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tbl>
      <w:tblPr>
        <w:tblW w:w="13990" w:type="dxa"/>
        <w:jc w:val="left"/>
        <w:tblInd w:w="0" w:type="dxa"/>
        <w:tblLayout w:type="fixed"/>
        <w:tblCellMar>
          <w:top w:w="28" w:type="dxa"/>
          <w:left w:w="28" w:type="dxa"/>
          <w:bottom w:w="28" w:type="dxa"/>
          <w:right w:w="28" w:type="dxa"/>
        </w:tblCellMar>
      </w:tblPr>
      <w:tblGrid>
        <w:gridCol w:w="1261"/>
        <w:gridCol w:w="1651"/>
        <w:gridCol w:w="1411"/>
        <w:gridCol w:w="1471"/>
        <w:gridCol w:w="1396"/>
        <w:gridCol w:w="646"/>
        <w:gridCol w:w="1456"/>
        <w:gridCol w:w="1246"/>
        <w:gridCol w:w="1591"/>
        <w:gridCol w:w="1861"/>
      </w:tblGrid>
      <w:tr>
        <w:trPr/>
        <w:tc>
          <w:tcPr>
            <w:tcW w:w="1261" w:type="dxa"/>
            <w:tcBorders/>
            <w:vAlign w:val="center"/>
          </w:tcPr>
          <w:p>
            <w:pPr>
              <w:pStyle w:val="TableHeading"/>
              <w:suppressLineNumbers/>
              <w:bidi w:val="0"/>
              <w:spacing w:before="0" w:after="283"/>
              <w:jc w:val="center"/>
              <w:rPr/>
            </w:pPr>
            <w:r>
              <w:rPr/>
              <w:t xml:space="preserve">Valtio Alkoholijuomien valvonta Valtio Alkoholin myyntiajat Päivittäistavarakaupat Ikä Ikä </w:t>
            </w:r>
          </w:p>
        </w:tc>
        <w:tc>
          <w:tcPr>
            <w:tcW w:w="1651" w:type="dxa"/>
            <w:tcBorders/>
            <w:vAlign w:val="center"/>
          </w:tcPr>
          <w:p>
            <w:pPr>
              <w:pStyle w:val="TableHeading"/>
              <w:suppressLineNumbers/>
              <w:bidi w:val="0"/>
              <w:spacing w:before="0" w:after="283"/>
              <w:jc w:val="center"/>
              <w:rPr/>
            </w:pPr>
            <w:r>
              <w:rPr/>
              <w:t xml:space="preserve">Huomautukset </w:t>
            </w:r>
          </w:p>
        </w:tc>
        <w:tc>
          <w:tcPr>
            <w:tcW w:w="141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591" w:type="dxa"/>
            <w:tcBorders/>
          </w:tcPr>
          <w:p>
            <w:pPr>
              <w:pStyle w:val="TableContents"/>
              <w:bidi w:val="0"/>
              <w:spacing w:before="0" w:after="283"/>
              <w:jc w:val="left"/>
              <w:rPr>
                <w:sz w:val="4"/>
                <w:szCs w:val="4"/>
              </w:rPr>
            </w:pPr>
            <w:r>
              <w:rPr>
                <w:sz w:val="4"/>
                <w:szCs w:val="4"/>
              </w:rPr>
            </w:r>
          </w:p>
        </w:tc>
        <w:tc>
          <w:tcPr>
            <w:tcW w:w="1861"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Olut </w:t>
            </w:r>
          </w:p>
        </w:tc>
        <w:tc>
          <w:tcPr>
            <w:tcW w:w="1651" w:type="dxa"/>
            <w:tcBorders/>
            <w:vAlign w:val="center"/>
          </w:tcPr>
          <w:p>
            <w:pPr>
              <w:pStyle w:val="TableHeading"/>
              <w:suppressLineNumbers/>
              <w:bidi w:val="0"/>
              <w:spacing w:before="0" w:after="283"/>
              <w:jc w:val="center"/>
              <w:rPr/>
            </w:pPr>
            <w:r>
              <w:rPr/>
              <w:t xml:space="preserve">Viini </w:t>
            </w:r>
          </w:p>
        </w:tc>
        <w:tc>
          <w:tcPr>
            <w:tcW w:w="1411" w:type="dxa"/>
            <w:tcBorders/>
            <w:vAlign w:val="center"/>
          </w:tcPr>
          <w:p>
            <w:pPr>
              <w:pStyle w:val="TableHeading"/>
              <w:suppressLineNumbers/>
              <w:bidi w:val="0"/>
              <w:spacing w:before="0" w:after="283"/>
              <w:jc w:val="center"/>
              <w:rPr/>
            </w:pPr>
            <w:r>
              <w:rPr/>
              <w:t xml:space="preserve">Tislattu alkoholijuoma </w:t>
            </w:r>
          </w:p>
        </w:tc>
        <w:tc>
          <w:tcPr>
            <w:tcW w:w="1471" w:type="dxa"/>
            <w:tcBorders/>
            <w:vAlign w:val="center"/>
          </w:tcPr>
          <w:p>
            <w:pPr>
              <w:pStyle w:val="TableHeading"/>
              <w:suppressLineNumbers/>
              <w:bidi w:val="0"/>
              <w:spacing w:before="0" w:after="283"/>
              <w:jc w:val="center"/>
              <w:rPr/>
            </w:pPr>
            <w:r>
              <w:rPr/>
              <w:t xml:space="preserve">Toimitiloissa </w:t>
            </w:r>
          </w:p>
        </w:tc>
        <w:tc>
          <w:tcPr>
            <w:tcW w:w="1396" w:type="dxa"/>
            <w:tcBorders/>
            <w:vAlign w:val="center"/>
          </w:tcPr>
          <w:p>
            <w:pPr>
              <w:pStyle w:val="TableHeading"/>
              <w:suppressLineNumbers/>
              <w:bidi w:val="0"/>
              <w:spacing w:before="0" w:after="283"/>
              <w:jc w:val="center"/>
              <w:rPr/>
            </w:pPr>
            <w:r>
              <w:rPr/>
              <w:t xml:space="preserve">Toimitilojen ulkopuolella </w:t>
            </w:r>
          </w:p>
        </w:tc>
        <w:tc>
          <w:tcPr>
            <w:tcW w:w="646" w:type="dxa"/>
            <w:tcBorders/>
            <w:vAlign w:val="center"/>
          </w:tcPr>
          <w:p>
            <w:pPr>
              <w:pStyle w:val="TableHeading"/>
              <w:suppressLineNumbers/>
              <w:bidi w:val="0"/>
              <w:spacing w:before="0" w:after="283"/>
              <w:jc w:val="center"/>
              <w:rPr/>
            </w:pPr>
            <w:r>
              <w:rPr/>
              <w:t xml:space="preserve">Viini </w:t>
            </w:r>
          </w:p>
        </w:tc>
        <w:tc>
          <w:tcPr>
            <w:tcW w:w="1456" w:type="dxa"/>
            <w:tcBorders/>
            <w:vAlign w:val="center"/>
          </w:tcPr>
          <w:p>
            <w:pPr>
              <w:pStyle w:val="TableHeading"/>
              <w:suppressLineNumbers/>
              <w:bidi w:val="0"/>
              <w:spacing w:before="0" w:after="283"/>
              <w:jc w:val="center"/>
              <w:rPr/>
            </w:pPr>
            <w:r>
              <w:rPr/>
              <w:t xml:space="preserve">Olut </w:t>
            </w:r>
          </w:p>
        </w:tc>
        <w:tc>
          <w:tcPr>
            <w:tcW w:w="1246" w:type="dxa"/>
            <w:tcBorders/>
            <w:vAlign w:val="center"/>
          </w:tcPr>
          <w:p>
            <w:pPr>
              <w:pStyle w:val="TableHeading"/>
              <w:suppressLineNumbers/>
              <w:bidi w:val="0"/>
              <w:spacing w:before="0" w:after="283"/>
              <w:jc w:val="center"/>
              <w:rPr/>
            </w:pPr>
            <w:r>
              <w:rPr/>
              <w:t xml:space="preserve">Tislattu alkoholijuoma </w:t>
            </w:r>
          </w:p>
        </w:tc>
        <w:tc>
          <w:tcPr>
            <w:tcW w:w="1591" w:type="dxa"/>
            <w:tcBorders/>
            <w:vAlign w:val="center"/>
          </w:tcPr>
          <w:p>
            <w:pPr>
              <w:pStyle w:val="TableHeading"/>
              <w:suppressLineNumbers/>
              <w:bidi w:val="0"/>
              <w:spacing w:before="0" w:after="283"/>
              <w:jc w:val="center"/>
              <w:rPr/>
            </w:pPr>
            <w:r>
              <w:rPr/>
              <w:t xml:space="preserve">Ostaminen </w:t>
            </w:r>
          </w:p>
        </w:tc>
        <w:tc>
          <w:tcPr>
            <w:tcW w:w="1861" w:type="dxa"/>
            <w:tcBorders/>
            <w:vAlign w:val="center"/>
          </w:tcPr>
          <w:p>
            <w:pPr>
              <w:pStyle w:val="TableHeading"/>
              <w:suppressLineNumbers/>
              <w:bidi w:val="0"/>
              <w:spacing w:before="0" w:after="283"/>
              <w:jc w:val="center"/>
              <w:rPr/>
            </w:pPr>
            <w:r>
              <w:rPr/>
              <w:t xml:space="preserve">Kulutus </w:t>
            </w:r>
          </w:p>
        </w:tc>
      </w:tr>
      <w:tr>
        <w:trPr/>
        <w:tc>
          <w:tcPr>
            <w:tcW w:w="1261" w:type="dxa"/>
            <w:tcBorders/>
            <w:vAlign w:val="center"/>
          </w:tcPr>
          <w:p>
            <w:pPr>
              <w:pStyle w:val="TableContents"/>
              <w:bidi w:val="0"/>
              <w:spacing w:before="0" w:after="283"/>
              <w:jc w:val="left"/>
              <w:rPr/>
            </w:pPr>
            <w:r>
              <w:rPr/>
              <w:t xml:space="preserve">Tennessee Ei </w:t>
            </w:r>
          </w:p>
        </w:tc>
        <w:tc>
          <w:tcPr>
            <w:tcW w:w="1651" w:type="dxa"/>
            <w:tcBorders/>
            <w:vAlign w:val="center"/>
          </w:tcPr>
          <w:p>
            <w:pPr>
              <w:pStyle w:val="TableContents"/>
              <w:bidi w:val="0"/>
              <w:spacing w:before="0" w:after="283"/>
              <w:jc w:val="left"/>
              <w:rPr/>
            </w:pPr>
            <w:r>
              <w:rPr/>
              <w:t xml:space="preserve">Ma-la: klo 8.00-3.00; su: Paikalliset lainkäyttöalueet voivat muuttaa alkoholin myyntiaikoja, jos alkoholinvalvontakomissio hyväksyy ne. </w:t>
            </w:r>
          </w:p>
        </w:tc>
        <w:tc>
          <w:tcPr>
            <w:tcW w:w="1411" w:type="dxa"/>
            <w:tcBorders/>
            <w:vAlign w:val="center"/>
          </w:tcPr>
          <w:p>
            <w:pPr>
              <w:pStyle w:val="TableContents"/>
              <w:bidi w:val="0"/>
              <w:spacing w:before="0" w:after="283"/>
              <w:jc w:val="left"/>
              <w:rPr/>
            </w:pPr>
            <w:r>
              <w:rPr/>
              <w:t xml:space="preserve">Olut: kunnittain. Viini ja väkevät alkoholijuomat: 8.00-23.00 ma -- la Kyllä. </w:t>
            </w:r>
          </w:p>
        </w:tc>
        <w:tc>
          <w:tcPr>
            <w:tcW w:w="1471" w:type="dxa"/>
            <w:tcBorders/>
            <w:vAlign w:val="center"/>
          </w:tcPr>
          <w:p>
            <w:pPr>
              <w:pStyle w:val="TableContents"/>
              <w:bidi w:val="0"/>
              <w:spacing w:before="0" w:after="283"/>
              <w:jc w:val="left"/>
              <w:rPr/>
            </w:pPr>
            <w:r>
              <w:rPr/>
              <w:t xml:space="preserve">Ei </w:t>
            </w:r>
          </w:p>
        </w:tc>
        <w:tc>
          <w:tcPr>
            <w:tcW w:w="139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Viiniä voidaan myydä ruokakaupoissa. Viinin ja alkoholijuomien myynti on rajoitettu ravintoloissa sunnuntaisin. Vähittäismyymälöiden on oltava suljettuina jouluna, kiitospäivänä, työpäivänä, uudenvuodenpäivänä ja itsenäisyyspäivänä. Yli 8 % ABW / 10,1 % ABV olutta on myytävä anniskeluliikkeissä. Avointa astiaa koskeva laki koskee vain kuljettajia, ei matkustajia. </w:t>
            </w:r>
          </w:p>
        </w:tc>
        <w:tc>
          <w:tcPr>
            <w:tcW w:w="4698" w:type="dxa"/>
            <w:gridSpan w:val="3"/>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Texas Ei </w:t>
            </w:r>
          </w:p>
        </w:tc>
        <w:tc>
          <w:tcPr>
            <w:tcW w:w="1651" w:type="dxa"/>
            <w:tcBorders/>
            <w:vAlign w:val="center"/>
          </w:tcPr>
          <w:p>
            <w:pPr>
              <w:pStyle w:val="TableContents"/>
              <w:bidi w:val="0"/>
              <w:spacing w:before="0" w:after="283"/>
              <w:jc w:val="left"/>
              <w:rPr/>
            </w:pPr>
            <w:r>
              <w:rPr/>
              <w:t xml:space="preserve">Maanantaista perjantaihin: klo 7.00-24.00 Lauantaisin: Sunnuntai: 7am-1am: Keskipäivästä keskiyöhön. Joissakin kaupungeissa/maakunnissa myynti sallitaan klo 2 asti (luvan kanssa). </w:t>
            </w:r>
          </w:p>
        </w:tc>
        <w:tc>
          <w:tcPr>
            <w:tcW w:w="1411" w:type="dxa"/>
            <w:tcBorders/>
            <w:vAlign w:val="center"/>
          </w:tcPr>
          <w:p>
            <w:pPr>
              <w:pStyle w:val="TableContents"/>
              <w:bidi w:val="0"/>
              <w:spacing w:before="0" w:after="283"/>
              <w:jc w:val="left"/>
              <w:rPr/>
            </w:pPr>
            <w:r>
              <w:rPr/>
              <w:t xml:space="preserve">Olut / ei-kovat alkoholijuomat: klo 7.00 - 24.00 (ma-pe) klo 7.00 - 1.00 (la) klo 12.00 - 24.00 (su) Kovat alkoholijuomat: klo 10.00 - 21.00 (ma-la) Kyllä. </w:t>
            </w:r>
          </w:p>
        </w:tc>
        <w:tc>
          <w:tcPr>
            <w:tcW w:w="1471" w:type="dxa"/>
            <w:tcBorders/>
            <w:vAlign w:val="center"/>
          </w:tcPr>
          <w:p>
            <w:pPr>
              <w:pStyle w:val="TableContents"/>
              <w:bidi w:val="0"/>
              <w:spacing w:before="0" w:after="283"/>
              <w:jc w:val="left"/>
              <w:rPr/>
            </w:pPr>
            <w:r>
              <w:rPr/>
              <w:t xml:space="preserve">Ei </w:t>
            </w:r>
          </w:p>
        </w:tc>
        <w:tc>
          <w:tcPr>
            <w:tcW w:w="139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Alkoholikattoa ei ole, mutta yli 15,5 %:n alkoholipitoisuus edellyttää lisälupaa, joten monissa paikoissa on vain olutta/viiniä. Märkä / kuiva kysymykset määräytyvät kaupungin / piirikunnan vaalien mukaan. Anniskeluliikkeet valtakunnallisesti suljettu koko päivän sunnuntaina. Sunnuntaina klo 10.00 ja 12.00 välisenä aikana asiakkaalle tarjoiltu alkoholijuoma (tiloissa) voidaan tarjota vain ruoan tarjoilun aikana asiakkaalle. Yksitoista Teksasin piirikuntaa on täysin kuivilla. Monissa piirikunnissa julkista päihtymystä koskevia lakeja noudatetaan tiukasti. Teksasin laki sallii alaikäisten (alle 21-vuotiaiden) nauttimisen, jos vanhemman, huoltajan tai aikuisen puolison "näkyvässä läsnäolossa". (106.04 §) Alaikäisten hallussapito on sallittua osana työtä tai koulutusta tai aikuisen vanhemman, holhoojan tai puolison näkyvässä läsnäolossa tai valtuutetun rauhanturvaajan valvonnassa. (106.05 §) Poikkeuksia on myös alaikäisille, jotka pyytävät tai saavat lääkärinhoitoa. </w:t>
            </w:r>
          </w:p>
        </w:tc>
        <w:tc>
          <w:tcPr>
            <w:tcW w:w="4698" w:type="dxa"/>
            <w:gridSpan w:val="3"/>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Utah Kyllä </w:t>
            </w:r>
          </w:p>
        </w:tc>
        <w:tc>
          <w:tcPr>
            <w:tcW w:w="1651" w:type="dxa"/>
            <w:tcBorders/>
            <w:vAlign w:val="center"/>
          </w:tcPr>
          <w:p>
            <w:pPr>
              <w:pStyle w:val="TableContents"/>
              <w:bidi w:val="0"/>
              <w:spacing w:before="0" w:after="283"/>
              <w:jc w:val="left"/>
              <w:rPr/>
            </w:pPr>
            <w:r>
              <w:rPr/>
              <w:t xml:space="preserve">Ravintolat: 10:00 - 1:00 olut. Baareissa saa anniskella viinaa kello 10:00-1:00. </w:t>
            </w:r>
          </w:p>
        </w:tc>
        <w:tc>
          <w:tcPr>
            <w:tcW w:w="1411" w:type="dxa"/>
            <w:tcBorders/>
            <w:vAlign w:val="center"/>
          </w:tcPr>
          <w:p>
            <w:pPr>
              <w:pStyle w:val="TableContents"/>
              <w:bidi w:val="0"/>
              <w:spacing w:before="0" w:after="283"/>
              <w:jc w:val="left"/>
              <w:rPr/>
            </w:pPr>
            <w:r>
              <w:rPr/>
              <w:t xml:space="preserve">Vaihtelee osavaltioittain anniskelukauppojen aukioloajat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3.2 vain </w:t>
            </w:r>
          </w:p>
        </w:tc>
        <w:tc>
          <w:tcPr>
            <w:tcW w:w="646" w:type="dxa"/>
            <w:tcBorders/>
            <w:vAlign w:val="center"/>
          </w:tcPr>
          <w:p>
            <w:pPr>
              <w:pStyle w:val="TableContents"/>
              <w:bidi w:val="0"/>
              <w:spacing w:before="0" w:after="283"/>
              <w:jc w:val="left"/>
              <w:rPr/>
            </w:pPr>
            <w:r>
              <w:rPr/>
              <w:t xml:space="preserve">Ei </w:t>
            </w:r>
          </w:p>
        </w:tc>
        <w:tc>
          <w:tcPr>
            <w:tcW w:w="1456" w:type="dxa"/>
            <w:tcBorders/>
            <w:vAlign w:val="center"/>
          </w:tcPr>
          <w:p>
            <w:pPr>
              <w:pStyle w:val="TableContents"/>
              <w:bidi w:val="0"/>
              <w:spacing w:before="0" w:after="283"/>
              <w:jc w:val="left"/>
              <w:rPr/>
            </w:pPr>
            <w:r>
              <w:rPr/>
              <w:t xml:space="preserve">21 </w:t>
            </w:r>
          </w:p>
        </w:tc>
        <w:tc>
          <w:tcPr>
            <w:tcW w:w="124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ABV &gt; 4,0 +% myydään ainoastaan valtion valvomissa myymälöissä. 3,2 % ABW (4,0 % ABV) olutta saa myydä päivittäistavarakaupoissa ja lähikaupoissa. Valtion valvonnassa olevat myymälät sulkevat sunnuntaisin ja lopettavat toimintansa viimeistään klo 22.00 muuna viikon aikana. Ravintoloiden on ostettava valtion valvomasta myymälästä (ei toimitusta) vähittäishintaan. Ravintoloissa ei tarjoilla alkoholia ilman elintarvikkeiden ostamista. Tynnyrimyynti on kielletty. Yksityishenkilöiden alkoholin maahantuonti osavaltioon on yleisesti kielletty. </w:t>
            </w:r>
          </w:p>
        </w:tc>
        <w:tc>
          <w:tcPr>
            <w:tcW w:w="1861"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Vermont Ei </w:t>
            </w:r>
          </w:p>
        </w:tc>
        <w:tc>
          <w:tcPr>
            <w:tcW w:w="1651" w:type="dxa"/>
            <w:tcBorders/>
            <w:vAlign w:val="center"/>
          </w:tcPr>
          <w:p>
            <w:pPr>
              <w:pStyle w:val="TableContents"/>
              <w:bidi w:val="0"/>
              <w:spacing w:before="0" w:after="283"/>
              <w:jc w:val="left"/>
              <w:rPr/>
            </w:pPr>
            <w:r>
              <w:rPr/>
              <w:t xml:space="preserve">Kyllä </w:t>
            </w:r>
          </w:p>
        </w:tc>
        <w:tc>
          <w:tcPr>
            <w:tcW w:w="1411" w:type="dxa"/>
            <w:tcBorders/>
            <w:vAlign w:val="center"/>
          </w:tcPr>
          <w:p>
            <w:pPr>
              <w:pStyle w:val="TableContents"/>
              <w:bidi w:val="0"/>
              <w:spacing w:before="0" w:after="283"/>
              <w:jc w:val="left"/>
              <w:rPr/>
            </w:pPr>
            <w:r>
              <w:rPr/>
              <w:t xml:space="preserve">klo 8.00 - 2.00. </w:t>
            </w:r>
          </w:p>
        </w:tc>
        <w:tc>
          <w:tcPr>
            <w:tcW w:w="1471" w:type="dxa"/>
            <w:tcBorders/>
            <w:vAlign w:val="center"/>
          </w:tcPr>
          <w:p>
            <w:pPr>
              <w:pStyle w:val="TableContents"/>
              <w:bidi w:val="0"/>
              <w:spacing w:before="0" w:after="283"/>
              <w:jc w:val="left"/>
              <w:rPr/>
            </w:pPr>
            <w:r>
              <w:rPr/>
              <w:t xml:space="preserve">6.00 -- keskiyö </w:t>
            </w:r>
          </w:p>
        </w:tc>
        <w:tc>
          <w:tcPr>
            <w:tcW w:w="139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Kyllä </w:t>
            </w:r>
          </w:p>
        </w:tc>
        <w:tc>
          <w:tcPr>
            <w:tcW w:w="1456" w:type="dxa"/>
            <w:tcBorders/>
            <w:vAlign w:val="center"/>
          </w:tcPr>
          <w:p>
            <w:pPr>
              <w:pStyle w:val="TableContents"/>
              <w:bidi w:val="0"/>
              <w:spacing w:before="0" w:after="283"/>
              <w:jc w:val="left"/>
              <w:rPr/>
            </w:pPr>
            <w:r>
              <w:rPr/>
              <w:t xml:space="preserve">Ei </w:t>
            </w:r>
          </w:p>
        </w:tc>
        <w:tc>
          <w:tcPr>
            <w:tcW w:w="1246" w:type="dxa"/>
            <w:tcBorders/>
            <w:vAlign w:val="center"/>
          </w:tcPr>
          <w:p>
            <w:pPr>
              <w:pStyle w:val="TableContents"/>
              <w:bidi w:val="0"/>
              <w:spacing w:before="0" w:after="283"/>
              <w:jc w:val="left"/>
              <w:rPr/>
            </w:pPr>
            <w:r>
              <w:rPr/>
              <w:t xml:space="preserve">21 </w:t>
            </w:r>
          </w:p>
        </w:tc>
        <w:tc>
          <w:tcPr>
            <w:tcW w:w="159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Yli 16-prosenttisen alkoholipitoisuuden omaavaa olutta ja yli 16-prosenttisen alkoholipitoisuuden omaavaa viiniä saa ainoastaan osavaltion viinakaupoista (joista useimmat ovat integroituneet päivittäistavarakauppoihin ja juomakauppoihin). Vuonna 2008 annetussa lakiesityksessä sallitaan oluen myynti päivittäistavarakaupoissa ja päivittäistavarakaupoissa 16-prosenttisen alkoholipitoisuuden rajoissa. </w:t>
            </w:r>
          </w:p>
        </w:tc>
      </w:tr>
      <w:tr>
        <w:trPr/>
        <w:tc>
          <w:tcPr>
            <w:tcW w:w="1261" w:type="dxa"/>
            <w:tcBorders/>
            <w:vAlign w:val="center"/>
          </w:tcPr>
          <w:p>
            <w:pPr>
              <w:pStyle w:val="TableContents"/>
              <w:bidi w:val="0"/>
              <w:spacing w:before="0" w:after="283"/>
              <w:jc w:val="left"/>
              <w:rPr/>
            </w:pPr>
            <w:r>
              <w:rPr>
                <w:color w:val="A9A9A9"/>
              </w:rPr>
              <w:t xml:space="preserve">Virginia </w:t>
            </w:r>
            <w:r>
              <w:rPr/>
              <w:t xml:space="preserve">Ei </w:t>
            </w:r>
          </w:p>
        </w:tc>
        <w:tc>
          <w:tcPr>
            <w:tcW w:w="1651" w:type="dxa"/>
            <w:tcBorders/>
            <w:vAlign w:val="center"/>
          </w:tcPr>
          <w:p>
            <w:pPr>
              <w:pStyle w:val="TableContents"/>
              <w:bidi w:val="0"/>
              <w:spacing w:before="0" w:after="283"/>
              <w:jc w:val="left"/>
              <w:rPr/>
            </w:pPr>
            <w:r>
              <w:rPr/>
              <w:t xml:space="preserve">Kyllä </w:t>
            </w:r>
          </w:p>
        </w:tc>
        <w:tc>
          <w:tcPr>
            <w:tcW w:w="1411" w:type="dxa"/>
            <w:tcBorders/>
            <w:vAlign w:val="center"/>
          </w:tcPr>
          <w:p>
            <w:pPr>
              <w:pStyle w:val="TableContents"/>
              <w:bidi w:val="0"/>
              <w:spacing w:before="0" w:after="283"/>
              <w:jc w:val="left"/>
              <w:rPr/>
            </w:pPr>
            <w:r>
              <w:rPr/>
              <w:t xml:space="preserve">6.00 - 2.00. Klubilisenssin haltijoille ei ole rajoituksia missään vaiheessa. </w:t>
            </w:r>
          </w:p>
        </w:tc>
        <w:tc>
          <w:tcPr>
            <w:tcW w:w="1471" w:type="dxa"/>
            <w:tcBorders/>
            <w:vAlign w:val="center"/>
          </w:tcPr>
          <w:p>
            <w:pPr>
              <w:pStyle w:val="TableContents"/>
              <w:bidi w:val="0"/>
              <w:spacing w:before="0" w:after="283"/>
              <w:jc w:val="left"/>
              <w:rPr/>
            </w:pPr>
            <w:r>
              <w:rPr/>
              <w:t xml:space="preserve">6.00 - 23.59 paitsi paikallinen sininen laki. </w:t>
            </w:r>
          </w:p>
        </w:tc>
        <w:tc>
          <w:tcPr>
            <w:tcW w:w="139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Kyllä </w:t>
            </w:r>
          </w:p>
        </w:tc>
        <w:tc>
          <w:tcPr>
            <w:tcW w:w="1456" w:type="dxa"/>
            <w:tcBorders/>
            <w:vAlign w:val="center"/>
          </w:tcPr>
          <w:p>
            <w:pPr>
              <w:pStyle w:val="TableContents"/>
              <w:bidi w:val="0"/>
              <w:spacing w:before="0" w:after="283"/>
              <w:jc w:val="left"/>
              <w:rPr/>
            </w:pPr>
            <w:r>
              <w:rPr/>
              <w:t xml:space="preserve">Ei </w:t>
            </w:r>
          </w:p>
        </w:tc>
        <w:tc>
          <w:tcPr>
            <w:tcW w:w="1246" w:type="dxa"/>
            <w:tcBorders/>
            <w:vAlign w:val="center"/>
          </w:tcPr>
          <w:p>
            <w:pPr>
              <w:pStyle w:val="TableContents"/>
              <w:bidi w:val="0"/>
              <w:spacing w:before="0" w:after="283"/>
              <w:jc w:val="left"/>
              <w:rPr/>
            </w:pPr>
            <w:r>
              <w:rPr/>
              <w:t xml:space="preserve">21 </w:t>
            </w:r>
          </w:p>
        </w:tc>
        <w:tc>
          <w:tcPr>
            <w:tcW w:w="159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Toimiluvan saaneet supermarketit, elintarvikemyymälät ja huoltoasemat voivat myydä olutta ja viiniä. Myynti muualla kuin toimitiloissa viimeistään klo 12.00. Alkoholiliikkeet ovat Commonwealthin omistamia ja ylläpitämiä, ja ne ovat yleensä avoinna maanantaista lauantaihin klo 10-21 ja sunnuntaina klo 12-18. </w:t>
            </w:r>
          </w:p>
        </w:tc>
      </w:tr>
      <w:tr>
        <w:trPr/>
        <w:tc>
          <w:tcPr>
            <w:tcW w:w="1261" w:type="dxa"/>
            <w:tcBorders/>
            <w:vAlign w:val="center"/>
          </w:tcPr>
          <w:p>
            <w:pPr>
              <w:pStyle w:val="TableContents"/>
              <w:bidi w:val="0"/>
              <w:spacing w:before="0" w:after="283"/>
              <w:jc w:val="left"/>
              <w:rPr/>
            </w:pPr>
            <w:r>
              <w:rPr/>
              <w:t xml:space="preserve">Washington Ei </w:t>
            </w:r>
            <w:r>
              <w:rPr>
                <w:color w:val="DCDCDC"/>
              </w:rPr>
              <w:t xml:space="preserve">6.00 - 2.00 </w:t>
            </w:r>
            <w:r>
              <w:rPr/>
              <w:t xml:space="preserve">(paikallishallinnon osa-alue voi vahvistaa myöhemmät aukioloajat tai aikaisemmat sulkemisajat). Kyllä </w:t>
            </w:r>
          </w:p>
        </w:tc>
        <w:tc>
          <w:tcPr>
            <w:tcW w:w="1651" w:type="dxa"/>
            <w:tcBorders/>
            <w:vAlign w:val="center"/>
          </w:tcPr>
          <w:p>
            <w:pPr>
              <w:pStyle w:val="TableContents"/>
              <w:bidi w:val="0"/>
              <w:spacing w:before="0" w:after="283"/>
              <w:jc w:val="left"/>
              <w:rPr/>
            </w:pPr>
            <w:r>
              <w:rPr/>
              <w:t xml:space="preserve">21 </w:t>
            </w:r>
          </w:p>
        </w:tc>
        <w:tc>
          <w:tcPr>
            <w:tcW w:w="141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Olutta ja viiniä on saatavilla erikoisliikkeissä, päivittäistavarakaupoissa, lähikaupoissa, tavarataloissa, kapakoissa ja muissa paikoissa, joilla on Washingtonin osavaltion anniskelu- ja kannabishallituksen myöntämä lupa. Väkeviä alkoholijuomia on saatavilla yli 10 000 neliöjalan myymälöissä (päivittäistavarakaupat, suuret anniskeluketjut). 10 000 neliömetrin sääntöön on kaksi poikkeusta: 1) Yksityisomistuksessa uudelleen avatut entiset osavaltion ja sopimusvaltion viinakaupat voivat myydä väkeviä alkoholijuomia edellyttäen, että ne ovat saaneet osavaltiolta uuden luvan. 2) Kaupungeissa, lähinnä maaseutualueilla, joissa ei ole vähimmäispinta-alan täyttävää myymälää, voidaan sallia väkevien alkoholijuomien myynti, jos anniskelulautakunta katsoo, että kauppa-alueella ei ole riittävästi toimipaikkoja. </w:t>
            </w:r>
          </w:p>
        </w:tc>
        <w:tc>
          <w:tcPr>
            <w:tcW w:w="8196" w:type="dxa"/>
            <w:gridSpan w:val="6"/>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Länsi-Virginia Ei </w:t>
            </w:r>
          </w:p>
        </w:tc>
        <w:tc>
          <w:tcPr>
            <w:tcW w:w="1651" w:type="dxa"/>
            <w:tcBorders/>
            <w:vAlign w:val="center"/>
          </w:tcPr>
          <w:p>
            <w:pPr>
              <w:pStyle w:val="TableContents"/>
              <w:bidi w:val="0"/>
              <w:spacing w:before="0" w:after="283"/>
              <w:jc w:val="left"/>
              <w:rPr/>
            </w:pPr>
            <w:r>
              <w:rPr/>
              <w:t xml:space="preserve">Kyllä </w:t>
            </w:r>
          </w:p>
        </w:tc>
        <w:tc>
          <w:tcPr>
            <w:tcW w:w="1411" w:type="dxa"/>
            <w:tcBorders/>
            <w:vAlign w:val="center"/>
          </w:tcPr>
          <w:p>
            <w:pPr>
              <w:pStyle w:val="TableContents"/>
              <w:bidi w:val="0"/>
              <w:jc w:val="left"/>
              <w:rPr/>
            </w:pPr>
            <w:r>
              <w:rPr/>
              <w:t xml:space="preserve">Olut / viini: Su: ma-la: 7.00-2.00, su: 7.00-2.00: Aamupäivä: 13.00-2.00 </w:t>
            </w:r>
          </w:p>
          <w:p>
            <w:pPr>
              <w:pStyle w:val="TableContents"/>
              <w:bidi w:val="0"/>
              <w:spacing w:before="0" w:after="283"/>
              <w:jc w:val="left"/>
              <w:rPr/>
            </w:pPr>
            <w:r>
              <w:rPr/>
              <w:t xml:space="preserve">Viina: Ma-la: klo 8.00-keskiyön, su: klo 8.00-keskiyön, su: klo 8.00-keskiyön: Kielletty </w:t>
            </w:r>
          </w:p>
        </w:tc>
        <w:tc>
          <w:tcPr>
            <w:tcW w:w="1471" w:type="dxa"/>
            <w:tcBorders/>
            <w:vAlign w:val="center"/>
          </w:tcPr>
          <w:p>
            <w:pPr>
              <w:pStyle w:val="TableContents"/>
              <w:bidi w:val="0"/>
              <w:spacing w:before="0" w:after="283"/>
              <w:jc w:val="left"/>
              <w:rPr/>
            </w:pPr>
            <w:r>
              <w:rPr/>
              <w:t xml:space="preserve">Ma-pe: klo 7.00-3.30, la: klo 7.00-3.00, su: Aamupäivä: 13.00-3.00 </w:t>
            </w:r>
          </w:p>
        </w:tc>
        <w:tc>
          <w:tcPr>
            <w:tcW w:w="1396" w:type="dxa"/>
            <w:tcBorders/>
            <w:vAlign w:val="center"/>
          </w:tcPr>
          <w:p>
            <w:pPr>
              <w:pStyle w:val="TableContents"/>
              <w:bidi w:val="0"/>
              <w:spacing w:before="0" w:after="283"/>
              <w:jc w:val="left"/>
              <w:rPr>
                <w:sz w:val="4"/>
                <w:szCs w:val="4"/>
              </w:rPr>
            </w:pPr>
            <w:r>
              <w:rPr>
                <w:sz w:val="4"/>
                <w:szCs w:val="4"/>
              </w:rPr>
              <w:t xml:space="preserve">Kyllä </w:t>
            </w:r>
          </w:p>
        </w:tc>
        <w:tc>
          <w:tcPr>
            <w:tcW w:w="646"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12 % ABV Oluen korkki. 75 % ABV väkevät alkoholijuomat sallittu. Viinat, viinit ja oluttuotteet, jotka eivät ole jo suljetuissa pakkauksissa, on pussitettava ennen vähittäismyyntipaikasta poistumista. Valtio ei enää ylläpidä vähittäismyymälöitä (entiset valtion ABC-myymälät); yksityisomistuksessa olevien myymälöiden määrää rajoitetaan piirikunnan tai kaupungin väkiluvun mukaan. Kaikki myymälät ovat valtion sopimuksia; baarien ja klubien on ostettava viinat henkilökohtaisesti valtion sopimista yksityisistä myymälöistä. Valtio säilyttää monopolin ainoastaan tislattujen alkoholijuomien tukkumyynnissä. </w:t>
            </w:r>
          </w:p>
        </w:tc>
        <w:tc>
          <w:tcPr>
            <w:tcW w:w="3452" w:type="dxa"/>
            <w:gridSpan w:val="2"/>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color w:val="2F4F4F"/>
              </w:rPr>
              <w:t xml:space="preserve">Wisconsin </w:t>
            </w:r>
            <w:r>
              <w:rPr/>
              <w:t xml:space="preserve">Ei </w:t>
            </w:r>
          </w:p>
        </w:tc>
        <w:tc>
          <w:tcPr>
            <w:tcW w:w="1651" w:type="dxa"/>
            <w:tcBorders/>
            <w:vAlign w:val="center"/>
          </w:tcPr>
          <w:p>
            <w:pPr>
              <w:pStyle w:val="TableContents"/>
              <w:bidi w:val="0"/>
              <w:spacing w:before="0" w:after="283"/>
              <w:jc w:val="left"/>
              <w:rPr/>
            </w:pPr>
            <w:r>
              <w:rPr/>
              <w:t xml:space="preserve">6.00 - 2.00 sunnuntai - torstai, 2.30 perjantai - lauantai, ei sulkemisaikaa uudenvuodenpäivänä. </w:t>
            </w:r>
          </w:p>
        </w:tc>
        <w:tc>
          <w:tcPr>
            <w:tcW w:w="1411" w:type="dxa"/>
            <w:tcBorders/>
            <w:vAlign w:val="center"/>
          </w:tcPr>
          <w:p>
            <w:pPr>
              <w:pStyle w:val="TableContents"/>
              <w:bidi w:val="0"/>
              <w:spacing w:before="0" w:after="283"/>
              <w:jc w:val="left"/>
              <w:rPr/>
            </w:pPr>
            <w:r>
              <w:rPr/>
              <w:t xml:space="preserve">6.00 - 24.00 oluen osalta (joissakin maakunnissa ja kunnissa olutta saa myydä vain klo 21.00 asti), viinan ja viinin osalta 6.00 - 21.00. </w:t>
            </w:r>
          </w:p>
        </w:tc>
        <w:tc>
          <w:tcPr>
            <w:tcW w:w="1471" w:type="dxa"/>
            <w:tcBorders/>
            <w:vAlign w:val="center"/>
          </w:tcPr>
          <w:p>
            <w:pPr>
              <w:pStyle w:val="TableContents"/>
              <w:bidi w:val="0"/>
              <w:spacing w:before="0" w:after="283"/>
              <w:jc w:val="left"/>
              <w:rPr>
                <w:sz w:val="4"/>
                <w:szCs w:val="4"/>
              </w:rPr>
            </w:pPr>
            <w:r>
              <w:rPr>
                <w:sz w:val="4"/>
                <w:szCs w:val="4"/>
              </w:rPr>
              <w:t xml:space="preserve">Paikallisella asetuksella </w:t>
            </w:r>
          </w:p>
        </w:tc>
        <w:tc>
          <w:tcPr>
            <w:tcW w:w="139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jc w:val="left"/>
              <w:rPr/>
            </w:pPr>
            <w:r>
              <w:rPr/>
              <w:t xml:space="preserve">Wisconsin sallii alaikäisten alkoholinkäytön edellyttäen, että he ovat vanhempien/huoltajien/puolisoiden valvonnassa. Useimmissa kunnissa on yhtenäinen klo 21.00 rajoitus kaikelle alkoholin myynnille. Huomattavia poikkeuksia: Kenosha, Green Bay, La Crosse, Maple Bluff (Madisonin lähellä), Baraboo (Dellsin lähellä). Supermarketit, viinakaupat ja huoltoasemat voivat myydä viinaa, viiniä ja olutta. Laki muuttui 12/7/2011 siten, että kaikki anniskelumyynti voi alkaa klo 6.00. </w:t>
            </w:r>
          </w:p>
          <w:p>
            <w:pPr>
              <w:pStyle w:val="TableContents"/>
              <w:bidi w:val="0"/>
              <w:spacing w:before="0" w:after="283"/>
              <w:jc w:val="left"/>
              <w:rPr/>
            </w:pPr>
            <w:r>
              <w:rPr/>
              <w:t xml:space="preserve">Alkoholittomasta oluesta ei säädetä osavaltion lainsäädännössä. </w:t>
            </w:r>
          </w:p>
        </w:tc>
        <w:tc>
          <w:tcPr>
            <w:tcW w:w="4698" w:type="dxa"/>
            <w:gridSpan w:val="3"/>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Wyoming </w:t>
            </w:r>
          </w:p>
        </w:tc>
        <w:tc>
          <w:tcPr>
            <w:tcW w:w="1651" w:type="dxa"/>
            <w:tcBorders/>
            <w:vAlign w:val="center"/>
          </w:tcPr>
          <w:p>
            <w:pPr>
              <w:pStyle w:val="TableContents"/>
              <w:bidi w:val="0"/>
              <w:spacing w:before="0" w:after="283"/>
              <w:jc w:val="left"/>
              <w:rPr/>
            </w:pPr>
            <w:r>
              <w:rPr/>
              <w:t xml:space="preserve">Ei Kyllä Kyllä </w:t>
            </w:r>
          </w:p>
        </w:tc>
        <w:tc>
          <w:tcPr>
            <w:tcW w:w="1411" w:type="dxa"/>
            <w:tcBorders/>
            <w:vAlign w:val="center"/>
          </w:tcPr>
          <w:p>
            <w:pPr>
              <w:pStyle w:val="TableContents"/>
              <w:bidi w:val="0"/>
              <w:spacing w:before="0" w:after="283"/>
              <w:jc w:val="left"/>
              <w:rPr/>
            </w:pPr>
            <w:r>
              <w:rPr/>
              <w:t xml:space="preserve">klo 6.00 - 2.00 aamuyöllä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t xml:space="preserve">Ei </w:t>
            </w:r>
          </w:p>
        </w:tc>
        <w:tc>
          <w:tcPr>
            <w:tcW w:w="646"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Anniskeluluvan saaneet klubit voidaan vapauttaa tässä määritellyistä aukioloajoista paikallisella asetuksella tai asianomaisen lupaviranomaisen määräyksellä, mutta käytännössä näin ei näytä tapahtuvan. </w:t>
            </w:r>
          </w:p>
        </w:tc>
        <w:tc>
          <w:tcPr>
            <w:tcW w:w="3452" w:type="dxa"/>
            <w:gridSpan w:val="2"/>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Puerto Rico Ei </w:t>
            </w:r>
          </w:p>
        </w:tc>
        <w:tc>
          <w:tcPr>
            <w:tcW w:w="1651" w:type="dxa"/>
            <w:tcBorders/>
            <w:vAlign w:val="center"/>
          </w:tcPr>
          <w:p>
            <w:pPr>
              <w:pStyle w:val="TableContents"/>
              <w:bidi w:val="0"/>
              <w:spacing w:before="0" w:after="283"/>
              <w:jc w:val="left"/>
              <w:rPr/>
            </w:pPr>
            <w:r>
              <w:rPr/>
              <w:t xml:space="preserve">Alueen laajuista pakollista viimeistä puhelua ei ole </w:t>
            </w:r>
          </w:p>
        </w:tc>
        <w:tc>
          <w:tcPr>
            <w:tcW w:w="1411" w:type="dxa"/>
            <w:tcBorders/>
            <w:vAlign w:val="center"/>
          </w:tcPr>
          <w:p>
            <w:pPr>
              <w:pStyle w:val="TableContents"/>
              <w:bidi w:val="0"/>
              <w:spacing w:before="0" w:after="283"/>
              <w:jc w:val="left"/>
              <w:rPr/>
            </w:pPr>
            <w:r>
              <w:rPr/>
              <w:t xml:space="preserve">Anniskelukauppojen aukioloaikoja ei ole vahvistettu koko alueella, mutta myynti on kielletty vaalipäivänä ja hurrikaanihätätilanteissa; joissakin kunnissa myynti on kielletty arkisin keskiyöllä ja viikonloppuisin kello 2:00 jälkeen. </w:t>
            </w:r>
          </w:p>
        </w:tc>
        <w:tc>
          <w:tcPr>
            <w:tcW w:w="1471" w:type="dxa"/>
            <w:tcBorders/>
            <w:vAlign w:val="center"/>
          </w:tcPr>
          <w:p>
            <w:pPr>
              <w:pStyle w:val="TableContents"/>
              <w:bidi w:val="0"/>
              <w:spacing w:before="0" w:after="283"/>
              <w:jc w:val="left"/>
              <w:rPr>
                <w:sz w:val="4"/>
                <w:szCs w:val="4"/>
              </w:rPr>
            </w:pPr>
            <w:r>
              <w:rPr>
                <w:sz w:val="4"/>
                <w:szCs w:val="4"/>
              </w:rPr>
              <w:t xml:space="preserve">Olutta, viiniä ja väkeviä alkoholijuomia myydään supermarketeissa, päivittäistavarakaupoissa ja apteekkiliikkeissä sekä anniskeluliikkeissä. </w:t>
            </w:r>
          </w:p>
        </w:tc>
        <w:tc>
          <w:tcPr>
            <w:tcW w:w="139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Alin juomisen ikäraja on 18 vuotta. Juominen kadulla on kiellettyä San Juanissa (paitsi tietyillä alueilla tietyillä katufestivaaleilla), mutta ei kaikissa kaupungeissa. </w:t>
            </w:r>
          </w:p>
        </w:tc>
        <w:tc>
          <w:tcPr>
            <w:tcW w:w="469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olutta myydään Washingtonin osavaltiossa?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valtioita voit ostaa olutta huoltoasemilla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Wyoming Ei Kyllä </w:t>
      </w:r>
      <w:r>
        <w:rPr>
          <w:color w:val="A9A9A9"/>
        </w:rPr>
        <w:t xml:space="preserve">6.00 - 2.00 </w:t>
      </w:r>
      <w:r>
        <w:rPr/>
        <w:t xml:space="preserve">Ei 21 Anniskeluluvan saaneet kerhot voidaan vapauttaa tässä määritellyistä aukioloajoista paikallisella asetuksella tai asianomaisen lupaviranomaisen määräyksellä, mutta käytännössä näin ei näytä tapahtuvan.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voit ostaa alkoholia Wyomingissa</w:t>
      </w:r>
    </w:p>
    <w:p>
      <w:pPr>
        <w:pStyle w:val="TextBody"/>
        <w:bidi w:val="0"/>
        <w:jc w:val="left"/>
        <w:rPr>
          <w:b/>
          <w:shd w:val="clear" w:fill="FFFF00"/>
        </w:rPr>
      </w:pPr>
      <w:r>
        <w:rPr>
          <w:b/>
          <w:shd w:val="clear" w:fill="FFFF00"/>
        </w:rPr>
        <w:t xml:space="preserve">Teksti numero 3</w:t>
      </w:r>
    </w:p>
    <w:tbl>
      <w:tblPr>
        <w:tblW w:w="13480" w:type="dxa"/>
        <w:jc w:val="left"/>
        <w:tblInd w:w="0" w:type="dxa"/>
        <w:tblLayout w:type="fixed"/>
        <w:tblCellMar>
          <w:top w:w="28" w:type="dxa"/>
          <w:left w:w="28" w:type="dxa"/>
          <w:bottom w:w="28" w:type="dxa"/>
          <w:right w:w="28" w:type="dxa"/>
        </w:tblCellMar>
      </w:tblPr>
      <w:tblGrid>
        <w:gridCol w:w="1321"/>
        <w:gridCol w:w="1111"/>
        <w:gridCol w:w="1231"/>
        <w:gridCol w:w="1456"/>
        <w:gridCol w:w="1666"/>
        <w:gridCol w:w="1471"/>
        <w:gridCol w:w="1501"/>
        <w:gridCol w:w="931"/>
        <w:gridCol w:w="1261"/>
        <w:gridCol w:w="1531"/>
      </w:tblGrid>
      <w:tr>
        <w:trPr/>
        <w:tc>
          <w:tcPr>
            <w:tcW w:w="1321" w:type="dxa"/>
            <w:tcBorders/>
            <w:vAlign w:val="center"/>
          </w:tcPr>
          <w:p>
            <w:pPr>
              <w:pStyle w:val="TableHeading"/>
              <w:suppressLineNumbers/>
              <w:bidi w:val="0"/>
              <w:spacing w:before="0" w:after="283"/>
              <w:jc w:val="center"/>
              <w:rPr/>
            </w:pPr>
            <w:r>
              <w:rPr/>
              <w:t xml:space="preserve">Valtio Alkoholijuomien valvonta Valtio Alkoholin myyntiajat Päivittäistavarakaupan myynti Ikä Ikä </w:t>
            </w:r>
          </w:p>
        </w:tc>
        <w:tc>
          <w:tcPr>
            <w:tcW w:w="1111" w:type="dxa"/>
            <w:tcBorders/>
            <w:vAlign w:val="center"/>
          </w:tcPr>
          <w:p>
            <w:pPr>
              <w:pStyle w:val="TableHeading"/>
              <w:suppressLineNumbers/>
              <w:bidi w:val="0"/>
              <w:spacing w:before="0" w:after="283"/>
              <w:jc w:val="center"/>
              <w:rPr/>
            </w:pPr>
            <w:r>
              <w:rPr/>
              <w:t xml:space="preserve">Huomautukset </w:t>
            </w:r>
          </w:p>
        </w:tc>
        <w:tc>
          <w:tcPr>
            <w:tcW w:w="123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c>
          <w:tcPr>
            <w:tcW w:w="1666"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Olut </w:t>
            </w:r>
          </w:p>
        </w:tc>
        <w:tc>
          <w:tcPr>
            <w:tcW w:w="1111" w:type="dxa"/>
            <w:tcBorders/>
            <w:vAlign w:val="center"/>
          </w:tcPr>
          <w:p>
            <w:pPr>
              <w:pStyle w:val="TableHeading"/>
              <w:suppressLineNumbers/>
              <w:bidi w:val="0"/>
              <w:spacing w:before="0" w:after="283"/>
              <w:jc w:val="center"/>
              <w:rPr/>
            </w:pPr>
            <w:r>
              <w:rPr/>
              <w:t xml:space="preserve">Viini </w:t>
            </w:r>
          </w:p>
        </w:tc>
        <w:tc>
          <w:tcPr>
            <w:tcW w:w="1231" w:type="dxa"/>
            <w:tcBorders/>
            <w:vAlign w:val="center"/>
          </w:tcPr>
          <w:p>
            <w:pPr>
              <w:pStyle w:val="TableHeading"/>
              <w:suppressLineNumbers/>
              <w:bidi w:val="0"/>
              <w:spacing w:before="0" w:after="283"/>
              <w:jc w:val="center"/>
              <w:rPr/>
            </w:pPr>
            <w:r>
              <w:rPr/>
              <w:t xml:space="preserve">Tislattu alkoholijuoma </w:t>
            </w:r>
          </w:p>
        </w:tc>
        <w:tc>
          <w:tcPr>
            <w:tcW w:w="1456" w:type="dxa"/>
            <w:tcBorders/>
            <w:vAlign w:val="center"/>
          </w:tcPr>
          <w:p>
            <w:pPr>
              <w:pStyle w:val="TableHeading"/>
              <w:suppressLineNumbers/>
              <w:bidi w:val="0"/>
              <w:spacing w:before="0" w:after="283"/>
              <w:jc w:val="center"/>
              <w:rPr/>
            </w:pPr>
            <w:r>
              <w:rPr/>
              <w:t xml:space="preserve">Toimitiloissa </w:t>
            </w:r>
          </w:p>
        </w:tc>
        <w:tc>
          <w:tcPr>
            <w:tcW w:w="1666" w:type="dxa"/>
            <w:tcBorders/>
            <w:vAlign w:val="center"/>
          </w:tcPr>
          <w:p>
            <w:pPr>
              <w:pStyle w:val="TableHeading"/>
              <w:suppressLineNumbers/>
              <w:bidi w:val="0"/>
              <w:spacing w:before="0" w:after="283"/>
              <w:jc w:val="center"/>
              <w:rPr/>
            </w:pPr>
            <w:r>
              <w:rPr/>
              <w:t xml:space="preserve">Toimitilojen ulkopuolella </w:t>
            </w:r>
          </w:p>
        </w:tc>
        <w:tc>
          <w:tcPr>
            <w:tcW w:w="1471" w:type="dxa"/>
            <w:tcBorders/>
            <w:vAlign w:val="center"/>
          </w:tcPr>
          <w:p>
            <w:pPr>
              <w:pStyle w:val="TableHeading"/>
              <w:suppressLineNumbers/>
              <w:bidi w:val="0"/>
              <w:spacing w:before="0" w:after="283"/>
              <w:jc w:val="center"/>
              <w:rPr/>
            </w:pPr>
            <w:r>
              <w:rPr/>
              <w:t xml:space="preserve">Olut </w:t>
            </w:r>
          </w:p>
        </w:tc>
        <w:tc>
          <w:tcPr>
            <w:tcW w:w="1501" w:type="dxa"/>
            <w:tcBorders/>
            <w:vAlign w:val="center"/>
          </w:tcPr>
          <w:p>
            <w:pPr>
              <w:pStyle w:val="TableHeading"/>
              <w:suppressLineNumbers/>
              <w:bidi w:val="0"/>
              <w:spacing w:before="0" w:after="283"/>
              <w:jc w:val="center"/>
              <w:rPr/>
            </w:pPr>
            <w:r>
              <w:rPr/>
              <w:t xml:space="preserve">Viini </w:t>
            </w:r>
          </w:p>
        </w:tc>
        <w:tc>
          <w:tcPr>
            <w:tcW w:w="931" w:type="dxa"/>
            <w:tcBorders/>
            <w:vAlign w:val="center"/>
          </w:tcPr>
          <w:p>
            <w:pPr>
              <w:pStyle w:val="TableHeading"/>
              <w:suppressLineNumbers/>
              <w:bidi w:val="0"/>
              <w:spacing w:before="0" w:after="283"/>
              <w:jc w:val="center"/>
              <w:rPr/>
            </w:pPr>
            <w:r>
              <w:rPr/>
              <w:t xml:space="preserve">Tislattu alkoholijuoma </w:t>
            </w:r>
          </w:p>
        </w:tc>
        <w:tc>
          <w:tcPr>
            <w:tcW w:w="1261" w:type="dxa"/>
            <w:tcBorders/>
            <w:vAlign w:val="center"/>
          </w:tcPr>
          <w:p>
            <w:pPr>
              <w:pStyle w:val="TableHeading"/>
              <w:suppressLineNumbers/>
              <w:bidi w:val="0"/>
              <w:spacing w:before="0" w:after="283"/>
              <w:jc w:val="center"/>
              <w:rPr/>
            </w:pPr>
            <w:r>
              <w:rPr/>
              <w:t xml:space="preserve">Ostaminen </w:t>
            </w:r>
          </w:p>
        </w:tc>
        <w:tc>
          <w:tcPr>
            <w:tcW w:w="1531" w:type="dxa"/>
            <w:tcBorders/>
            <w:vAlign w:val="center"/>
          </w:tcPr>
          <w:p>
            <w:pPr>
              <w:pStyle w:val="TableHeading"/>
              <w:suppressLineNumbers/>
              <w:bidi w:val="0"/>
              <w:spacing w:before="0" w:after="283"/>
              <w:jc w:val="center"/>
              <w:rPr/>
            </w:pPr>
            <w:r>
              <w:rPr/>
              <w:t xml:space="preserve">Kulutus </w:t>
            </w:r>
          </w:p>
        </w:tc>
      </w:tr>
      <w:tr>
        <w:trPr/>
        <w:tc>
          <w:tcPr>
            <w:tcW w:w="1321" w:type="dxa"/>
            <w:tcBorders/>
            <w:vAlign w:val="center"/>
          </w:tcPr>
          <w:p>
            <w:pPr>
              <w:pStyle w:val="TableContents"/>
              <w:bidi w:val="0"/>
              <w:spacing w:before="0" w:after="283"/>
              <w:jc w:val="left"/>
              <w:rPr/>
            </w:pPr>
            <w:r>
              <w:rPr/>
              <w:t xml:space="preserve">Alabama Kyllä Kielletty sunnuntaisin keskiyöstä keskipäivään joissakin piirikunnissa. Yksityisillä klubeilla, jotka vaativat jäsenmaksun ja jäsenkortin, ei ole päivä- tai aikarajoituksia. Kyllä </w:t>
            </w:r>
          </w:p>
        </w:tc>
        <w:tc>
          <w:tcPr>
            <w:tcW w:w="1111" w:type="dxa"/>
            <w:tcBorders/>
            <w:vAlign w:val="center"/>
          </w:tcPr>
          <w:p>
            <w:pPr>
              <w:pStyle w:val="TableContents"/>
              <w:bidi w:val="0"/>
              <w:spacing w:before="0" w:after="283"/>
              <w:jc w:val="left"/>
              <w:rPr/>
            </w:pPr>
            <w:r>
              <w:rPr/>
              <w:t xml:space="preserve">Ei </w:t>
            </w:r>
          </w:p>
        </w:tc>
        <w:tc>
          <w:tcPr>
            <w:tcW w:w="1231"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pPr>
            <w:r>
              <w:rPr/>
              <w:t xml:space="preserve">21 Ei poikkeuksia lakiin </w:t>
            </w:r>
          </w:p>
        </w:tc>
        <w:tc>
          <w:tcPr>
            <w:tcW w:w="1666" w:type="dxa"/>
            <w:tcBorders/>
            <w:vAlign w:val="center"/>
          </w:tcPr>
          <w:p>
            <w:pPr>
              <w:pStyle w:val="TableContents"/>
              <w:bidi w:val="0"/>
              <w:jc w:val="left"/>
              <w:rPr/>
            </w:pPr>
            <w:r>
              <w:rPr/>
              <w:t xml:space="preserve">13,9 %:n tilavuusprosentin yläraja oluella Olutpakkaukset saavat olla enintään 25,4 unssia (0,75 l) tilavuusprosenttia &gt; 14,9 %:n tilavuusprosentin viini, jota myydään valtion myymälöissä Alkoholia saa tarjoilla 24 tuntia vuorokaudessa, ellei sitä ole rajoitettu paikallisilla määräyksillä. Alabaman 67 piirikunnasta 26 ei salli alkoholin myyntiä. Alkoholin hallussapito ja kulutus ovat kuitenkin laillisia näissä 26 piirikunnassa. Näistä 26 kuivasta piirikunnasta 23:ssa on vähintään yksi kostea kaupunki; näitä pidetään kosteina kuivina piirikuntina. Näissä 23 piirikunnassa on 43 märkää kaupunkia. Osavaltion laki sallii minkä tahansa yli 1 000 asukkaan kaupungin, joka sijaitsee kuivassa piirikunnassa, siirtyä "märäksi", jos 50 prosenttia äänestäjistä hyväksyy kansanäänestyksen. Valtio säilyttää monopolin ainoastaan tislattujen alkoholijuomien tukkumyynnissä. </w:t>
            </w:r>
          </w:p>
          <w:p>
            <w:pPr>
              <w:pStyle w:val="TableContents"/>
              <w:bidi w:val="0"/>
              <w:spacing w:before="0" w:after="283"/>
              <w:jc w:val="left"/>
              <w:rPr/>
            </w:pPr>
            <w:r>
              <w:rPr/>
              <w:t xml:space="preserve">Tislattuja väkeviä alkoholijuomia (likööriä) voi ostaa joko valtion omistamista ABC-kaupoista tai yksityisten omistamista vähittäiskaupoista. Yksityisomistuksessa olevat anniskeluliikkeet ovat yleensä avoinna sunnuntaisin, yleisinä (liittovaltion ja osavaltion) juhlapäivinä ja myöhempinä aikoina kuin valtion omistamat anniskeluliikkeet. </w:t>
            </w:r>
          </w:p>
        </w:tc>
        <w:tc>
          <w:tcPr>
            <w:tcW w:w="6695" w:type="dxa"/>
            <w:gridSpan w:val="5"/>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Alaska Ei 8.00-5.00, paitsi vaalipäivinä (anniskeluliikkeet eivät saa avata ennen vaalihuoneistojen sulkemista) Ei (vaikka monissa ruokakaupoissa on erillisiä alueita, joissa myydään kaikenlaisia alkoholijuomia, ja monet baarit myyvät myös pakattuja alkoholijuomia). </w:t>
            </w:r>
          </w:p>
        </w:tc>
        <w:tc>
          <w:tcPr>
            <w:tcW w:w="1111" w:type="dxa"/>
            <w:tcBorders/>
            <w:vAlign w:val="center"/>
          </w:tcPr>
          <w:p>
            <w:pPr>
              <w:pStyle w:val="TableContents"/>
              <w:bidi w:val="0"/>
              <w:spacing w:before="0" w:after="283"/>
              <w:jc w:val="left"/>
              <w:rPr/>
            </w:pPr>
            <w:r>
              <w:rPr/>
              <w:t xml:space="preserve">21 </w:t>
            </w:r>
          </w:p>
        </w:tc>
        <w:tc>
          <w:tcPr>
            <w:tcW w:w="1231" w:type="dxa"/>
            <w:tcBorders/>
            <w:vAlign w:val="center"/>
          </w:tcPr>
          <w:p>
            <w:pPr>
              <w:pStyle w:val="TableContents"/>
              <w:bidi w:val="0"/>
              <w:spacing w:before="0" w:after="283"/>
              <w:jc w:val="left"/>
              <w:rPr/>
            </w:pPr>
            <w:r>
              <w:rPr/>
              <w:t xml:space="preserve">21 Poikkeus: Alaikäisten juominen on sallittua lääketieteellisiin tarkoituksiin ja yksityisissä tiloissa, joissa ei myydä alkoholia, vanhempien suostumuksella. </w:t>
            </w:r>
          </w:p>
        </w:tc>
        <w:tc>
          <w:tcPr>
            <w:tcW w:w="1456" w:type="dxa"/>
            <w:tcBorders/>
            <w:vAlign w:val="center"/>
          </w:tcPr>
          <w:p>
            <w:pPr>
              <w:pStyle w:val="TableContents"/>
              <w:bidi w:val="0"/>
              <w:spacing w:before="0" w:after="283"/>
              <w:jc w:val="left"/>
              <w:rPr/>
            </w:pPr>
            <w:r>
              <w:rPr/>
              <w:t xml:space="preserve">Useimmissa yhteisöissä on tiukempia lakeja, jotka vaihtelevat toiminta-aikoja koskevista rajoituksista myynti- ja hallussapitokieltoihin. Myyjät/tarjoilijat eivät saa mistään syystä antaa alkoholia ilmaiseksi tai myydä sitä alle sen hinnan. Myyjät/tarjoilijat voivat juoda työvuorossa ollessaan, mutta päihtynyt henkilö ei saa jäädä tiloihin, joten päihtynyt tarjoilija voidaan pidättää. </w:t>
            </w:r>
          </w:p>
        </w:tc>
        <w:tc>
          <w:tcPr>
            <w:tcW w:w="8361" w:type="dxa"/>
            <w:gridSpan w:val="6"/>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Arizona Ei 6.00 - 2.00 seitsemänä päivänä viikossa - ei rajoituksia vaalipäivinä eikä juhlapyhinä Kyllä </w:t>
            </w:r>
          </w:p>
        </w:tc>
        <w:tc>
          <w:tcPr>
            <w:tcW w:w="1111" w:type="dxa"/>
            <w:tcBorders/>
            <w:vAlign w:val="center"/>
          </w:tcPr>
          <w:p>
            <w:pPr>
              <w:pStyle w:val="TableContents"/>
              <w:bidi w:val="0"/>
              <w:spacing w:before="0" w:after="283"/>
              <w:jc w:val="left"/>
              <w:rPr/>
            </w:pPr>
            <w:r>
              <w:rPr/>
              <w:t xml:space="preserve">21 </w:t>
            </w:r>
          </w:p>
        </w:tc>
        <w:tc>
          <w:tcPr>
            <w:tcW w:w="1231" w:type="dxa"/>
            <w:tcBorders/>
            <w:vAlign w:val="center"/>
          </w:tcPr>
          <w:p>
            <w:pPr>
              <w:pStyle w:val="TableContents"/>
              <w:bidi w:val="0"/>
              <w:spacing w:before="0" w:after="283"/>
              <w:jc w:val="left"/>
              <w:rPr/>
            </w:pPr>
            <w:r>
              <w:rPr/>
              <w:t xml:space="preserve">21 Poikkeus: Alaikäisten juominen sallittu uskonnollisiin ja lääketieteellisiin tarkoituksiin </w:t>
            </w:r>
          </w:p>
        </w:tc>
        <w:tc>
          <w:tcPr>
            <w:tcW w:w="1456" w:type="dxa"/>
            <w:tcBorders/>
            <w:vAlign w:val="center"/>
          </w:tcPr>
          <w:p>
            <w:pPr>
              <w:pStyle w:val="TableContents"/>
              <w:bidi w:val="0"/>
              <w:spacing w:before="0" w:after="283"/>
              <w:jc w:val="left"/>
              <w:rPr/>
            </w:pPr>
            <w:r>
              <w:rPr/>
              <w:t xml:space="preserve">Kaikenlaisen alkoholin myynti on laillista missä tahansa myymälässä, jolla on anniskelulupa, mukaan lukien mutta ei rajoittuen päivittäistavarakauppoihin ja ruokakauppoihin. Baarit voivat myydä suljettuja alkoholipakkauksia tilojen ulkopuolella tapahtuvaa kulutusta varten. Läpiajettavat anniskeluliikkeet ovat sallittuja. Everclear Grain Alcohol Proof 190 (95 % alkoholia) on laillista. Suuri osa Arizonan pinta-alasta on intiaanireservaatteja, joista monissa anniskelulainsäädäntö on huomattavasti osavaltion lakia tiukempi, jopa kokonaan kielletty. Baareissa järjestettävät "olutbustit" (kaikki olut/alkoholijuoma, jonka voi juoda tiettyä hintaa vastaan) ovat laittomia. Vähintään 19-vuotiaat saavat työskennellä baareissa ja anniskeluliikkeissä, joissa tarjoillaan ja myydään alkoholia. Asiakkaat eivät saa ostaa kerralla yli 40 unssia olutta, 1 litraa viiniä tai 4 unssia tislattua alkoholijuomaa paikan päällä nautittavaksi. Rattijuopumuksesta määrättävät rangaistukset ovat maan ankarimpia. Rattijuopumuksesta tuomitun henkilön (jopa ensimmäisestä rikkomuksesta) on asennettava autoonsa lukituslaite yhdeksi vuodeksi. Arizonassa on laki "Impaired to the Slightest Degree", jonka mukaan henkilö voidaan tuomita, vaikka hänen alkoholipitoisuutensa olisi alle. 08%. </w:t>
            </w:r>
          </w:p>
        </w:tc>
        <w:tc>
          <w:tcPr>
            <w:tcW w:w="8361" w:type="dxa"/>
            <w:gridSpan w:val="6"/>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Arkansas Myyntikielto sunnuntaisin ja maanantaisin kello 12:00 ja 1:00 välisenä aikana tai muina päivinä kello 1:00 ja 7:00 välisenä aikana. Kaupungin hallintoelin voi määrätä hotellin tai ravintolan sallituille tiloille myöhemmät sulkemisajat, jotka eivät kuitenkaan missään tapauksessa saa olla myöhäisempiä kuin kaksi (2) tuntia lauantai-iltana keskiyöstä. Kyllä </w:t>
            </w:r>
          </w:p>
        </w:tc>
        <w:tc>
          <w:tcPr>
            <w:tcW w:w="1111" w:type="dxa"/>
            <w:tcBorders/>
            <w:vAlign w:val="center"/>
          </w:tcPr>
          <w:p>
            <w:pPr>
              <w:pStyle w:val="TableContents"/>
              <w:bidi w:val="0"/>
              <w:spacing w:before="0" w:after="283"/>
              <w:jc w:val="left"/>
              <w:rPr/>
            </w:pPr>
            <w:r>
              <w:rPr/>
              <w:t xml:space="preserve">Ei </w:t>
            </w:r>
          </w:p>
        </w:tc>
        <w:tc>
          <w:tcPr>
            <w:tcW w:w="1231"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pPr>
            <w:r>
              <w:rPr/>
              <w:t xml:space="preserve">21 Ei poikkeuksia lakiin </w:t>
            </w:r>
          </w:p>
        </w:tc>
        <w:tc>
          <w:tcPr>
            <w:tcW w:w="1666" w:type="dxa"/>
            <w:tcBorders/>
            <w:vAlign w:val="center"/>
          </w:tcPr>
          <w:p>
            <w:pPr>
              <w:pStyle w:val="TableContents"/>
              <w:bidi w:val="0"/>
              <w:spacing w:before="0" w:after="283"/>
              <w:jc w:val="left"/>
              <w:rPr/>
            </w:pPr>
            <w:r>
              <w:rPr/>
              <w:t xml:space="preserve">Alueella on lukuisia kuivia maakuntia ja muita kuivia alueita, mutta yksityiset klubit voivat palvella myös kuivilla alueilla. Alkoholin myynti on yleensä kielletty sunnuntaisin, mutta paikallisella päätöksellä voidaan tehdä poikkeuksia (yleensä ravintoloiden ja yksityisten klubien osalta). Joulupäivänä ei myydä alkoholia. </w:t>
            </w:r>
          </w:p>
        </w:tc>
        <w:tc>
          <w:tcPr>
            <w:tcW w:w="6695" w:type="dxa"/>
            <w:gridSpan w:val="5"/>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Kalifornia Ei 6.00 - </w:t>
            </w:r>
            <w:r>
              <w:rPr>
                <w:color w:val="A9A9A9"/>
              </w:rPr>
              <w:t xml:space="preserve">2.00 </w:t>
            </w:r>
            <w:r>
              <w:rPr/>
              <w:t xml:space="preserve">Kyllä </w:t>
            </w:r>
          </w:p>
        </w:tc>
        <w:tc>
          <w:tcPr>
            <w:tcW w:w="1111" w:type="dxa"/>
            <w:tcBorders/>
            <w:vAlign w:val="center"/>
          </w:tcPr>
          <w:p>
            <w:pPr>
              <w:pStyle w:val="TableContents"/>
              <w:bidi w:val="0"/>
              <w:spacing w:before="0" w:after="283"/>
              <w:jc w:val="left"/>
              <w:rPr/>
            </w:pPr>
            <w:r>
              <w:rPr/>
              <w:t xml:space="preserve">21 </w:t>
            </w:r>
          </w:p>
        </w:tc>
        <w:tc>
          <w:tcPr>
            <w:tcW w:w="1231" w:type="dxa"/>
            <w:tcBorders/>
            <w:vAlign w:val="center"/>
          </w:tcPr>
          <w:p>
            <w:pPr>
              <w:pStyle w:val="TableContents"/>
              <w:bidi w:val="0"/>
              <w:spacing w:before="0" w:after="283"/>
              <w:jc w:val="left"/>
              <w:rPr/>
            </w:pPr>
            <w:r>
              <w:rPr/>
              <w:t xml:space="preserve">21 Poikkeus: Alaikäistä ei rangaista alkoholinkäytöstä, jos se havaitaan tai siitä ilmoitetaan hätätilanteessa. </w:t>
            </w:r>
          </w:p>
        </w:tc>
        <w:tc>
          <w:tcPr>
            <w:tcW w:w="1456" w:type="dxa"/>
            <w:tcBorders/>
            <w:vAlign w:val="center"/>
          </w:tcPr>
          <w:p>
            <w:pPr>
              <w:pStyle w:val="TableContents"/>
              <w:bidi w:val="0"/>
              <w:spacing w:before="0" w:after="283"/>
              <w:jc w:val="left"/>
              <w:rPr/>
            </w:pPr>
            <w:r>
              <w:rPr/>
              <w:t xml:space="preserve">Suhteellisen rajoittamaton; olutta, viiniä ja alkoholia saatavilla ruokakaupoista, lähikaupoista, huoltoasemilta ja varastoklubeilta. Ei osavaltion laajuisia lomarajoituksia. Meksikosta tulevilla moottoriajoneuvoilla saa tuoda maahan vain 1 litran alkoholia (tullitta). Yli 60 % ABV:n alkoholijuomien myynti tai jakelu on laitonta (B&amp;P 23403). Alkoholia saa tarjoilla, jos on vähintään 21-vuotias. Kaupungin ja lääninhallitukset voivat asettaa erilaisia myyntiaikoja. 18-, 19- ja 20-vuotiaat viinin ja oluen valmistuksen opiskelijat voivat maistella - mutta eivät kuluttaa - sitä, mitä he valmistavat ja opiskelevat. </w:t>
            </w:r>
          </w:p>
        </w:tc>
        <w:tc>
          <w:tcPr>
            <w:tcW w:w="8361" w:type="dxa"/>
            <w:gridSpan w:val="6"/>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Colorado Ei </w:t>
            </w:r>
          </w:p>
        </w:tc>
        <w:tc>
          <w:tcPr>
            <w:tcW w:w="1111" w:type="dxa"/>
            <w:tcBorders/>
            <w:vAlign w:val="center"/>
          </w:tcPr>
          <w:p>
            <w:pPr>
              <w:pStyle w:val="TableContents"/>
              <w:bidi w:val="0"/>
              <w:spacing w:before="0" w:after="283"/>
              <w:jc w:val="left"/>
              <w:rPr/>
            </w:pPr>
            <w:r>
              <w:rPr/>
              <w:t xml:space="preserve">7.00 - 2.00. </w:t>
            </w:r>
          </w:p>
        </w:tc>
        <w:tc>
          <w:tcPr>
            <w:tcW w:w="1231" w:type="dxa"/>
            <w:tcBorders/>
            <w:vAlign w:val="center"/>
          </w:tcPr>
          <w:p>
            <w:pPr>
              <w:pStyle w:val="TableContents"/>
              <w:bidi w:val="0"/>
              <w:jc w:val="left"/>
              <w:rPr/>
            </w:pPr>
            <w:r>
              <w:rPr/>
              <w:t xml:space="preserve">Olut, viini ja alkoholijuomat: klo 8.00 - 24.00. </w:t>
            </w:r>
          </w:p>
          <w:p>
            <w:pPr>
              <w:pStyle w:val="TableContents"/>
              <w:bidi w:val="0"/>
              <w:spacing w:before="0" w:after="283"/>
              <w:jc w:val="left"/>
              <w:rPr/>
            </w:pPr>
            <w:r>
              <w:rPr/>
              <w:t xml:space="preserve">3.2 olut: 5.00 - keskiyö </w:t>
            </w:r>
          </w:p>
        </w:tc>
        <w:tc>
          <w:tcPr>
            <w:tcW w:w="1456" w:type="dxa"/>
            <w:tcBorders/>
            <w:vAlign w:val="center"/>
          </w:tcPr>
          <w:p>
            <w:pPr>
              <w:pStyle w:val="TableContents"/>
              <w:bidi w:val="0"/>
              <w:spacing w:before="0" w:after="283"/>
              <w:jc w:val="left"/>
              <w:rPr/>
            </w:pPr>
            <w:r>
              <w:rPr/>
              <w:t xml:space="preserve">Vain 3.2 * Ei * </w:t>
            </w:r>
          </w:p>
        </w:tc>
        <w:tc>
          <w:tcPr>
            <w:tcW w:w="1666" w:type="dxa"/>
            <w:tcBorders/>
            <w:vAlign w:val="center"/>
          </w:tcPr>
          <w:p>
            <w:pPr>
              <w:pStyle w:val="TableContents"/>
              <w:bidi w:val="0"/>
              <w:spacing w:before="0" w:after="283"/>
              <w:jc w:val="left"/>
              <w:rPr/>
            </w:pPr>
            <w:r>
              <w:rPr/>
              <w:t xml:space="preserve">21 </w:t>
            </w:r>
          </w:p>
        </w:tc>
        <w:tc>
          <w:tcPr>
            <w:tcW w:w="1471" w:type="dxa"/>
            <w:tcBorders/>
            <w:vAlign w:val="center"/>
          </w:tcPr>
          <w:p>
            <w:pPr>
              <w:pStyle w:val="TableContents"/>
              <w:bidi w:val="0"/>
              <w:spacing w:before="0" w:after="283"/>
              <w:jc w:val="left"/>
              <w:rPr/>
            </w:pPr>
            <w:r>
              <w:rPr/>
              <w:t xml:space="preserve">21 Poikkeus: Alaikäisten kulutus sallittu yksityisissä alkoholin myymättömissä tiloissa vanhempien suostumuksella uskonnollisissa, lääketieteellisissä ja koulutuksellisissa tarkoituksissa. </w:t>
            </w:r>
          </w:p>
        </w:tc>
        <w:tc>
          <w:tcPr>
            <w:tcW w:w="1501" w:type="dxa"/>
            <w:tcBorders/>
            <w:vAlign w:val="center"/>
          </w:tcPr>
          <w:p>
            <w:pPr>
              <w:pStyle w:val="TableContents"/>
              <w:bidi w:val="0"/>
              <w:spacing w:before="0" w:after="283"/>
              <w:jc w:val="left"/>
              <w:rPr/>
            </w:pPr>
            <w:r>
              <w:rPr/>
              <w:t xml:space="preserve">Väkeviä, viini- ja mallasjuomia saa ainoastaan viinakaupoista ja anniskeluluvan saaneista apteekeista. Anniskeluliikkeet suljettu joulupäivänä. Sunnuntaimyyntiä koskeva rajoitus poistettiin 1. heinäkuuta 2008. Anniskeluliikkeillä ja anniskeluluvan saaneilla apteekkiliikkeillä saa olla vain yksi toimipiste, kun taas 3,2-prosenttista olutta saa myydä huoltoasemilla, supermarketeissa ja päivittäistavarakaupoissa. Asianmukaisen toimiluvan saaneet yritykset voivat myös myydä 3,2-prosenttista olutta sekä paikan päällä että muualla. Pienellä määrällä päivittäistavarakauppoja on apteekkilupa, ja ne myyvät täysivahvaa olutta, viiniä ja väkeviä alkoholijuomia. Esimerkiksi ketjuun kuuluva päivittäistavarakauppa, jolla on apteekkipalvelut useimmissa tai kaikissa toimipisteissä, voi valita yhden toimipisteen ketjussa toimiluvan saaneeksi toimipaikaksi, joka myy olutta, viiniä ja väkeviä alkoholijuomia. </w:t>
            </w:r>
          </w:p>
        </w:tc>
        <w:tc>
          <w:tcPr>
            <w:tcW w:w="3723" w:type="dxa"/>
            <w:gridSpan w:val="3"/>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Connecticut Ei </w:t>
            </w:r>
          </w:p>
        </w:tc>
        <w:tc>
          <w:tcPr>
            <w:tcW w:w="1111" w:type="dxa"/>
            <w:tcBorders/>
            <w:vAlign w:val="center"/>
          </w:tcPr>
          <w:p>
            <w:pPr>
              <w:pStyle w:val="TableContents"/>
              <w:bidi w:val="0"/>
              <w:spacing w:before="0" w:after="283"/>
              <w:jc w:val="left"/>
              <w:rPr/>
            </w:pPr>
            <w:r>
              <w:rPr/>
              <w:t xml:space="preserve">9.00 - 1.00 (ma - to) 9.00 - 2.00 (pe - la) 11.00 - 1.00 (su). </w:t>
            </w:r>
          </w:p>
        </w:tc>
        <w:tc>
          <w:tcPr>
            <w:tcW w:w="1231" w:type="dxa"/>
            <w:tcBorders/>
            <w:vAlign w:val="center"/>
          </w:tcPr>
          <w:p>
            <w:pPr>
              <w:pStyle w:val="TableContents"/>
              <w:bidi w:val="0"/>
              <w:spacing w:before="0" w:after="283"/>
              <w:jc w:val="left"/>
              <w:rPr/>
            </w:pPr>
            <w:r>
              <w:rPr/>
              <w:t xml:space="preserve">8.00 -- 22.00 (ma -- la) 10.00 -- 18.00 (su). </w:t>
            </w:r>
          </w:p>
        </w:tc>
        <w:tc>
          <w:tcPr>
            <w:tcW w:w="1456" w:type="dxa"/>
            <w:tcBorders/>
            <w:vAlign w:val="center"/>
          </w:tcPr>
          <w:p>
            <w:pPr>
              <w:pStyle w:val="TableContents"/>
              <w:bidi w:val="0"/>
              <w:spacing w:before="0" w:after="283"/>
              <w:jc w:val="left"/>
              <w:rPr/>
            </w:pPr>
            <w:r>
              <w:rPr/>
              <w:t xml:space="preserve">Kyllä Ei </w:t>
            </w:r>
          </w:p>
        </w:tc>
        <w:tc>
          <w:tcPr>
            <w:tcW w:w="1666" w:type="dxa"/>
            <w:tcBorders/>
            <w:vAlign w:val="center"/>
          </w:tcPr>
          <w:p>
            <w:pPr>
              <w:pStyle w:val="TableContents"/>
              <w:bidi w:val="0"/>
              <w:spacing w:before="0" w:after="283"/>
              <w:jc w:val="left"/>
              <w:rPr/>
            </w:pPr>
            <w:r>
              <w:rPr/>
              <w:t xml:space="preserve">21 Poikkeus: Ei nimenomaista ikää, jos läsnä oleva laillinen huoltaja on vähintään 21-vuotias. </w:t>
            </w:r>
          </w:p>
        </w:tc>
        <w:tc>
          <w:tcPr>
            <w:tcW w:w="1471" w:type="dxa"/>
            <w:tcBorders/>
            <w:vAlign w:val="center"/>
          </w:tcPr>
          <w:p>
            <w:pPr>
              <w:pStyle w:val="TableContents"/>
              <w:bidi w:val="0"/>
              <w:spacing w:before="0" w:after="283"/>
              <w:jc w:val="left"/>
              <w:rPr/>
            </w:pPr>
            <w:r>
              <w:rPr/>
              <w:t xml:space="preserve">21 Poikkeus: Alaikäisten alkoholin nauttiminen on sallittua yksityisissä alkoholittomissa tiloissa vanhempien suostumuksella, lääketieteellisistä ja uskonnollisista syistä sekä alkoholin myyntipaikoissa vanhempien suostumuksella. </w:t>
            </w:r>
          </w:p>
        </w:tc>
        <w:tc>
          <w:tcPr>
            <w:tcW w:w="1501" w:type="dxa"/>
            <w:tcBorders/>
            <w:vAlign w:val="center"/>
          </w:tcPr>
          <w:p>
            <w:pPr>
              <w:pStyle w:val="TableContents"/>
              <w:bidi w:val="0"/>
              <w:jc w:val="left"/>
              <w:rPr/>
            </w:pPr>
            <w:r>
              <w:rPr/>
              <w:t xml:space="preserve">Sunnuntaimyynti muualla kuin elinkeinonharjoittajan toimitiloissa sallittu 20. toukokuuta 2012 alkaen; sunnuntaimyynti elinkeinonharjoittajan toimitiloissa paikallisten asetusten mukaan. </w:t>
            </w:r>
          </w:p>
          <w:p>
            <w:pPr>
              <w:pStyle w:val="TableContents"/>
              <w:bidi w:val="0"/>
              <w:jc w:val="left"/>
              <w:rPr/>
            </w:pPr>
            <w:r>
              <w:rPr/>
              <w:t xml:space="preserve">Olutta voi ostaa päivittäistavarakaupoista / lähikaupoista. Väkeviä alkoholijuomia ja viiniä voi ostaa vain viinakaupoista. </w:t>
            </w:r>
          </w:p>
          <w:p>
            <w:pPr>
              <w:pStyle w:val="TableContents"/>
              <w:bidi w:val="0"/>
              <w:jc w:val="left"/>
              <w:rPr/>
            </w:pPr>
            <w:r>
              <w:rPr/>
              <w:t xml:space="preserve">Alkoholin myynti muualla kuin muualla kuin elinkeinonharjoittajan toimitiloissa on kielletty kiitospäivänä, joulupäivänä ja uudenvuodenpäivänä. </w:t>
            </w:r>
          </w:p>
          <w:p>
            <w:pPr>
              <w:pStyle w:val="TableContents"/>
              <w:bidi w:val="0"/>
              <w:spacing w:before="0" w:after="283"/>
              <w:jc w:val="left"/>
              <w:rPr/>
            </w:pPr>
            <w:r>
              <w:rPr/>
              <w:t xml:space="preserve">Avointa konttia koskevaa lakia sovelletaan vain kuljettajiin, ei matkustajiin. </w:t>
            </w:r>
          </w:p>
        </w:tc>
        <w:tc>
          <w:tcPr>
            <w:tcW w:w="3723" w:type="dxa"/>
            <w:gridSpan w:val="3"/>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Delaware Ei </w:t>
            </w:r>
          </w:p>
        </w:tc>
        <w:tc>
          <w:tcPr>
            <w:tcW w:w="1111" w:type="dxa"/>
            <w:tcBorders/>
            <w:vAlign w:val="center"/>
          </w:tcPr>
          <w:p>
            <w:pPr>
              <w:pStyle w:val="TableContents"/>
              <w:bidi w:val="0"/>
              <w:spacing w:before="0" w:after="283"/>
              <w:jc w:val="left"/>
              <w:rPr/>
            </w:pPr>
            <w:r>
              <w:rPr/>
              <w:t xml:space="preserve">klo 9.00 - 1.00. </w:t>
            </w:r>
          </w:p>
        </w:tc>
        <w:tc>
          <w:tcPr>
            <w:tcW w:w="1231" w:type="dxa"/>
            <w:tcBorders/>
            <w:vAlign w:val="center"/>
          </w:tcPr>
          <w:p>
            <w:pPr>
              <w:pStyle w:val="TableContents"/>
              <w:bidi w:val="0"/>
              <w:spacing w:before="0" w:after="283"/>
              <w:jc w:val="left"/>
              <w:rPr/>
            </w:pPr>
            <w:r>
              <w:rPr/>
              <w:t xml:space="preserve">klo 9.00 - 1.00 (ma - la) klo 12.00 - 20.00 (su) Kunnat, joiden asukasluku on yli 50 000, voivat määrätä tiukempia myyntiaikoja paikallisella asetuksella. Ei </w:t>
            </w:r>
          </w:p>
        </w:tc>
        <w:tc>
          <w:tcPr>
            <w:tcW w:w="1456" w:type="dxa"/>
            <w:tcBorders/>
            <w:vAlign w:val="center"/>
          </w:tcPr>
          <w:p>
            <w:pPr>
              <w:pStyle w:val="TableContents"/>
              <w:bidi w:val="0"/>
              <w:spacing w:before="0" w:after="283"/>
              <w:jc w:val="left"/>
              <w:rPr/>
            </w:pPr>
            <w:r>
              <w:rPr/>
              <w:t xml:space="preserve">21 </w:t>
            </w:r>
          </w:p>
        </w:tc>
        <w:tc>
          <w:tcPr>
            <w:tcW w:w="1666" w:type="dxa"/>
            <w:tcBorders/>
            <w:vAlign w:val="center"/>
          </w:tcPr>
          <w:p>
            <w:pPr>
              <w:pStyle w:val="TableContents"/>
              <w:bidi w:val="0"/>
              <w:spacing w:before="0" w:after="283"/>
              <w:jc w:val="left"/>
              <w:rPr/>
            </w:pPr>
            <w:r>
              <w:rPr/>
              <w:t xml:space="preserve">21 Poikkeus: Alaikäistä ei rangaista siitä, että hän on käyttänyt alkoholia lääketieteellisen hätätilanteen vuoksi. Alaikäisten juominen on sallittua yksityisissä tiloissa, joissa ei myydä alkoholia, vanhempien suostumuksella uskonnollisiin tarkoituksiin. </w:t>
            </w:r>
          </w:p>
        </w:tc>
        <w:tc>
          <w:tcPr>
            <w:tcW w:w="1471" w:type="dxa"/>
            <w:tcBorders/>
            <w:vAlign w:val="center"/>
          </w:tcPr>
          <w:p>
            <w:pPr>
              <w:pStyle w:val="TableContents"/>
              <w:bidi w:val="0"/>
              <w:spacing w:before="0" w:after="283"/>
              <w:jc w:val="left"/>
              <w:rPr/>
            </w:pPr>
            <w:r>
              <w:rPr/>
              <w:t xml:space="preserve">Muualla kuin muualla tapahtuvaa kulutusta varten alkoholia saa ostaa vain anniskeluliikkeestä, anniskeluhuoneesta tai panimopubista, jolla on lupa muualla kuin muualla kuin muualla. Alle 21-vuotias henkilö ei saa mennä anniskeluliikkeeseen tai anniskeluhuoneeseen mistään syystä, ei edes tupakka- tai arpajaislippujen ostamista varten, ellei hänellä ole mukana 21 vuotta täyttänyttä vanhempaa tai huoltajaa. Anniskeluliikkeet ja anniskeluhuoneet eivät saa myydä alkoholia määrättyinä juhlapyhinä, kuten kiitospäivänä, pääsiäisenä tai jouluna. </w:t>
            </w:r>
          </w:p>
        </w:tc>
        <w:tc>
          <w:tcPr>
            <w:tcW w:w="5224" w:type="dxa"/>
            <w:gridSpan w:val="4"/>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District of Columbia Ei </w:t>
            </w:r>
          </w:p>
        </w:tc>
        <w:tc>
          <w:tcPr>
            <w:tcW w:w="1111" w:type="dxa"/>
            <w:tcBorders/>
            <w:vAlign w:val="center"/>
          </w:tcPr>
          <w:p>
            <w:pPr>
              <w:pStyle w:val="TableContents"/>
              <w:bidi w:val="0"/>
              <w:jc w:val="left"/>
              <w:rPr/>
            </w:pPr>
            <w:r>
              <w:rPr/>
              <w:t xml:space="preserve">8.00 - 2.00 su. -- To, </w:t>
            </w:r>
          </w:p>
          <w:p>
            <w:pPr>
              <w:pStyle w:val="TableContents"/>
              <w:bidi w:val="0"/>
              <w:spacing w:before="0" w:after="283"/>
              <w:jc w:val="left"/>
              <w:rPr/>
            </w:pPr>
            <w:r>
              <w:rPr/>
              <w:t xml:space="preserve">8.00 -- 3.00 pe -- la. </w:t>
            </w:r>
          </w:p>
        </w:tc>
        <w:tc>
          <w:tcPr>
            <w:tcW w:w="1231" w:type="dxa"/>
            <w:tcBorders/>
            <w:vAlign w:val="center"/>
          </w:tcPr>
          <w:p>
            <w:pPr>
              <w:pStyle w:val="TableContents"/>
              <w:bidi w:val="0"/>
              <w:jc w:val="left"/>
              <w:rPr/>
            </w:pPr>
            <w:r>
              <w:rPr/>
              <w:t xml:space="preserve">Viinakaupat: </w:t>
            </w:r>
          </w:p>
          <w:p>
            <w:pPr>
              <w:pStyle w:val="TableContents"/>
              <w:bidi w:val="0"/>
              <w:spacing w:before="0" w:after="283"/>
              <w:jc w:val="left"/>
              <w:rPr/>
            </w:pPr>
            <w:r>
              <w:rPr/>
              <w:t xml:space="preserve">9.00 - 24.00 päivittäin * Päivittäistavarakaupat: 9.00-12.00 päivittäin Kyllä. </w:t>
            </w:r>
          </w:p>
        </w:tc>
        <w:tc>
          <w:tcPr>
            <w:tcW w:w="1456" w:type="dxa"/>
            <w:tcBorders/>
            <w:vAlign w:val="center"/>
          </w:tcPr>
          <w:p>
            <w:pPr>
              <w:pStyle w:val="TableContents"/>
              <w:bidi w:val="0"/>
              <w:spacing w:before="0" w:after="283"/>
              <w:jc w:val="left"/>
              <w:rPr/>
            </w:pPr>
            <w:r>
              <w:rPr/>
              <w:t xml:space="preserve">Ei </w:t>
            </w:r>
          </w:p>
        </w:tc>
        <w:tc>
          <w:tcPr>
            <w:tcW w:w="1666" w:type="dxa"/>
            <w:tcBorders/>
            <w:vAlign w:val="center"/>
          </w:tcPr>
          <w:p>
            <w:pPr>
              <w:pStyle w:val="TableContents"/>
              <w:bidi w:val="0"/>
              <w:spacing w:before="0" w:after="283"/>
              <w:jc w:val="left"/>
              <w:rPr/>
            </w:pPr>
            <w:r>
              <w:rPr/>
              <w:t xml:space="preserve">21 </w:t>
            </w:r>
          </w:p>
        </w:tc>
        <w:tc>
          <w:tcPr>
            <w:tcW w:w="1471" w:type="dxa"/>
            <w:tcBorders/>
            <w:vAlign w:val="center"/>
          </w:tcPr>
          <w:p>
            <w:pPr>
              <w:pStyle w:val="TableContents"/>
              <w:bidi w:val="0"/>
              <w:spacing w:before="0" w:after="283"/>
              <w:jc w:val="left"/>
              <w:rPr/>
            </w:pPr>
            <w:r>
              <w:rPr/>
              <w:t xml:space="preserve">21 Poikkeus: Alaikäistä ei rangaista siitä, että hän on käyttänyt alkoholia lääketieteellisen hätätilanteen vuoksi. </w:t>
            </w:r>
          </w:p>
        </w:tc>
        <w:tc>
          <w:tcPr>
            <w:tcW w:w="1501" w:type="dxa"/>
            <w:tcBorders/>
            <w:vAlign w:val="center"/>
          </w:tcPr>
          <w:p>
            <w:pPr>
              <w:pStyle w:val="TableContents"/>
              <w:bidi w:val="0"/>
              <w:jc w:val="left"/>
              <w:rPr/>
            </w:pPr>
            <w:r>
              <w:rPr/>
              <w:t xml:space="preserve">* Anniskeluliikkeet voivat alkaa hakea lupia sunnuntaiaukioloon 16. tammikuuta 2013 alkaen. </w:t>
            </w:r>
          </w:p>
          <w:p>
            <w:pPr>
              <w:pStyle w:val="TableContents"/>
              <w:bidi w:val="0"/>
              <w:spacing w:before="0" w:after="283"/>
              <w:jc w:val="left"/>
              <w:rPr/>
            </w:pPr>
            <w:r>
              <w:rPr/>
              <w:t xml:space="preserve">Yksittäisiä tuotteita ei myydä, mutta joidenkin alueiden kaupat voivat hakea poikkeusta. Tietyt osastot voidaan tehdä kuiviksi paikallisen ANC:n päätöksellä, mutta vuodesta 2005 lähtien yksikään ei ole. Liittovaltion tai piirin juhlapäivää edeltävänä päivänä paikalliset vähittäiskauppiaat voivat myydä/tarjoilla kello 8.00-3.00. Uudenvuodenaattona paikalliset vähittäiskauppiaat voivat myydä/tarjoilla 1. tammikuuta kello 4.00 asti. </w:t>
            </w:r>
          </w:p>
        </w:tc>
        <w:tc>
          <w:tcPr>
            <w:tcW w:w="3723" w:type="dxa"/>
            <w:gridSpan w:val="3"/>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Florida Ei osavaltion laki kieltää alkoholin myynnin </w:t>
            </w:r>
            <w:r>
              <w:rPr>
                <w:color w:val="DCDCDC"/>
              </w:rPr>
              <w:t xml:space="preserve">keskiyön </w:t>
            </w:r>
            <w:r>
              <w:rPr/>
              <w:t xml:space="preserve">ja aamulla kello 7:n </w:t>
            </w:r>
            <w:r>
              <w:rPr/>
              <w:t xml:space="preserve">välillä</w:t>
            </w:r>
            <w:r>
              <w:rPr/>
              <w:t xml:space="preserve">, ellei piirikunta päätä muuttaa aukioloaikoja myöhemmäksi (FS 562.14 (1)); esimerkiksi sunnuntaiaamuna Ormond Beach on sunnuntaisin auki kello 19:ään asti.</w:t>
            </w:r>
            <w:r>
              <w:rPr/>
              <w:t xml:space="preserve"> Miami-Daden piirikunnan anniskeluliikkeet voivat toimia 24 tuntia vuorokaudessa. Kyllä </w:t>
            </w:r>
          </w:p>
        </w:tc>
        <w:tc>
          <w:tcPr>
            <w:tcW w:w="1111" w:type="dxa"/>
            <w:tcBorders/>
            <w:vAlign w:val="center"/>
          </w:tcPr>
          <w:p>
            <w:pPr>
              <w:pStyle w:val="TableContents"/>
              <w:bidi w:val="0"/>
              <w:spacing w:before="0" w:after="283"/>
              <w:jc w:val="left"/>
              <w:rPr/>
            </w:pPr>
            <w:r>
              <w:rPr/>
              <w:t xml:space="preserve">Ei </w:t>
            </w:r>
          </w:p>
        </w:tc>
        <w:tc>
          <w:tcPr>
            <w:tcW w:w="1231"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pPr>
            <w:r>
              <w:rPr/>
              <w:t xml:space="preserve">21 Poikkeus: 18 koulutustarkoituksiin </w:t>
            </w:r>
          </w:p>
        </w:tc>
        <w:tc>
          <w:tcPr>
            <w:tcW w:w="1666" w:type="dxa"/>
            <w:tcBorders/>
            <w:vAlign w:val="center"/>
          </w:tcPr>
          <w:p>
            <w:pPr>
              <w:pStyle w:val="TableContents"/>
              <w:bidi w:val="0"/>
              <w:jc w:val="left"/>
              <w:rPr/>
            </w:pPr>
            <w:r>
              <w:rPr/>
              <w:t xml:space="preserve">Yli 153-prosenttisen viinan tai väkevän alkoholijuoman myynti, jalostus tai kulutus on laitonta. (FSS 565.07) </w:t>
            </w:r>
          </w:p>
          <w:p>
            <w:pPr>
              <w:pStyle w:val="TableContents"/>
              <w:bidi w:val="0"/>
              <w:spacing w:before="0" w:after="283"/>
              <w:jc w:val="left"/>
              <w:rPr/>
            </w:pPr>
            <w:r>
              <w:rPr/>
              <w:t xml:space="preserve">Viinin vähittäismyyntiä ei saa harjoittaa yli 1 gallonan astioissa. FS 564.05 Supermarketit ja muut toimiluvan saaneet liikepaikat voivat myydä olutta, vähäalkoholisia alkoholijuomia ja viiniä. Viinat on myytävä niille tarkoitetuissa anniskelumyymälöissä, jotka voivat olla erillisessä osassa päivittäistavarakauppaa tai apteekkia. Heinäkuun 1. päivästä 2015 alkaen 64 unssin uudelleentäytettäviä astioita eli growlereita koskeva rajoitus on poistettu, ja olutta saa myydä 64 unssin erissä aiemmin sallittujen 32 ja 128 unssin kokojen lisäksi. </w:t>
            </w:r>
          </w:p>
        </w:tc>
        <w:tc>
          <w:tcPr>
            <w:tcW w:w="6695" w:type="dxa"/>
            <w:gridSpan w:val="5"/>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Georgia Ei Myyntiajat määräytyvät paikallisen lainkäyttöalueen mukaan. Joulupäivänä ei saa myydä alkoholia. Kyllä </w:t>
            </w:r>
          </w:p>
        </w:tc>
        <w:tc>
          <w:tcPr>
            <w:tcW w:w="1111" w:type="dxa"/>
            <w:tcBorders/>
            <w:vAlign w:val="center"/>
          </w:tcPr>
          <w:p>
            <w:pPr>
              <w:pStyle w:val="TableContents"/>
              <w:bidi w:val="0"/>
              <w:spacing w:before="0" w:after="283"/>
              <w:jc w:val="left"/>
              <w:rPr/>
            </w:pPr>
            <w:r>
              <w:rPr/>
              <w:t xml:space="preserve">Ei </w:t>
            </w:r>
          </w:p>
        </w:tc>
        <w:tc>
          <w:tcPr>
            <w:tcW w:w="1231"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pPr>
            <w:r>
              <w:rPr/>
              <w:t xml:space="preserve">21 Poikkeus: Alaikäisten juominen on sallittua alkoholittomissa tiloissa vanhempien suostumuksella sekä uskonnollisissa ja lääketieteellisissä tarkoituksissa. </w:t>
            </w:r>
          </w:p>
        </w:tc>
        <w:tc>
          <w:tcPr>
            <w:tcW w:w="1666" w:type="dxa"/>
            <w:tcBorders/>
            <w:vAlign w:val="center"/>
          </w:tcPr>
          <w:p>
            <w:pPr>
              <w:pStyle w:val="TableContents"/>
              <w:bidi w:val="0"/>
              <w:jc w:val="left"/>
              <w:rPr/>
            </w:pPr>
            <w:r>
              <w:rPr/>
              <w:t xml:space="preserve">Oluen ABV-korkki 14 %. </w:t>
            </w:r>
          </w:p>
          <w:p>
            <w:pPr>
              <w:pStyle w:val="TableContents"/>
              <w:bidi w:val="0"/>
              <w:spacing w:before="0" w:after="283"/>
              <w:jc w:val="left"/>
              <w:rPr/>
            </w:pPr>
            <w:r>
              <w:rPr/>
              <w:t xml:space="preserve">Sunnuntain myynti muualla kuin paikassa klo 12:30-23:30 sallitaan vain paikallisella kansanäänestyksellä. Yleisesti ottaen julkisella paikalla ei saa olla humalassa. Vaikka osavaltion laki ei kiellä juomista julkisesti, useimmat kunnalliset yhtiöt ja poliittiset yksiköt rajoittavat avoimien alkoholiastioiden hallussapidon yksityisalueelle, poikkeuksena Savannah ja Roswell. Syyte julkisesta juopumuksesta on perusteltu vain silloin, kun henkilö on humalassa julkisella paikalla ja hänen tekonsa ovat joko äänekkäitä tai epäsäännöllisiä. </w:t>
            </w:r>
          </w:p>
        </w:tc>
        <w:tc>
          <w:tcPr>
            <w:tcW w:w="6695" w:type="dxa"/>
            <w:gridSpan w:val="5"/>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Havaiji Ei </w:t>
            </w:r>
          </w:p>
        </w:tc>
        <w:tc>
          <w:tcPr>
            <w:tcW w:w="1111" w:type="dxa"/>
            <w:tcBorders/>
            <w:vAlign w:val="center"/>
          </w:tcPr>
          <w:p>
            <w:pPr>
              <w:pStyle w:val="TableContents"/>
              <w:bidi w:val="0"/>
              <w:spacing w:before="0" w:after="283"/>
              <w:jc w:val="left"/>
              <w:rPr/>
            </w:pPr>
            <w:r>
              <w:rPr/>
              <w:t xml:space="preserve">Baarit ja ravintolat lopettavat alkoholitarjoilun kello 2.00, mutta joillakin on erityinen kabareelupa, jonka nojalla ne voivat jatkaa alkoholitarjoilua kello 4.00 asti. </w:t>
            </w:r>
          </w:p>
        </w:tc>
        <w:tc>
          <w:tcPr>
            <w:tcW w:w="1231" w:type="dxa"/>
            <w:tcBorders/>
            <w:vAlign w:val="center"/>
          </w:tcPr>
          <w:p>
            <w:pPr>
              <w:pStyle w:val="TableContents"/>
              <w:bidi w:val="0"/>
              <w:spacing w:before="0" w:after="283"/>
              <w:jc w:val="left"/>
              <w:rPr/>
            </w:pPr>
            <w:r>
              <w:rPr/>
              <w:t xml:space="preserve">6.00-12.00 Honolulun piirikunnassa 6.00-23.00 Kauain, Mauin ja Havaijin piirikunnissa Kyllä </w:t>
            </w:r>
          </w:p>
        </w:tc>
        <w:tc>
          <w:tcPr>
            <w:tcW w:w="1456" w:type="dxa"/>
            <w:tcBorders/>
            <w:vAlign w:val="center"/>
          </w:tcPr>
          <w:p>
            <w:pPr>
              <w:pStyle w:val="TableContents"/>
              <w:bidi w:val="0"/>
              <w:spacing w:before="0" w:after="283"/>
              <w:jc w:val="left"/>
              <w:rPr/>
            </w:pPr>
            <w:r>
              <w:rPr/>
              <w:t xml:space="preserve">21 </w:t>
            </w:r>
          </w:p>
        </w:tc>
        <w:tc>
          <w:tcPr>
            <w:tcW w:w="1666" w:type="dxa"/>
            <w:tcBorders/>
            <w:vAlign w:val="center"/>
          </w:tcPr>
          <w:p>
            <w:pPr>
              <w:pStyle w:val="TableContents"/>
              <w:bidi w:val="0"/>
              <w:spacing w:before="0" w:after="283"/>
              <w:jc w:val="left"/>
              <w:rPr/>
            </w:pPr>
            <w:r>
              <w:rPr/>
              <w:t xml:space="preserve">21 Poikkeus: Alaikäisten kulutus sallittu uskonnollisiin tarkoituksiin </w:t>
            </w:r>
          </w:p>
        </w:tc>
        <w:tc>
          <w:tcPr>
            <w:tcW w:w="1471" w:type="dxa"/>
            <w:tcBorders/>
            <w:vAlign w:val="center"/>
          </w:tcPr>
          <w:p>
            <w:pPr>
              <w:pStyle w:val="TableContents"/>
              <w:bidi w:val="0"/>
              <w:spacing w:before="0" w:after="283"/>
              <w:jc w:val="left"/>
              <w:rPr>
                <w:sz w:val="4"/>
                <w:szCs w:val="4"/>
              </w:rPr>
            </w:pPr>
            <w:r>
              <w:rPr>
                <w:sz w:val="4"/>
                <w:szCs w:val="4"/>
              </w:rPr>
            </w:r>
          </w:p>
        </w:tc>
        <w:tc>
          <w:tcPr>
            <w:tcW w:w="522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oluen myynti lopetetaan Kaliforniassa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aikaan Floridassa lopetetaan alkoholin tarjoilu?</w:t>
      </w:r>
    </w:p>
    <w:p>
      <w:pPr>
        <w:pStyle w:val="TextBody"/>
        <w:bidi w:val="0"/>
        <w:jc w:val="left"/>
        <w:rPr>
          <w:b/>
          <w:shd w:val="clear" w:fill="FFFF00"/>
        </w:rPr>
      </w:pPr>
      <w:r>
        <w:rPr>
          <w:b/>
          <w:shd w:val="clear" w:fill="FFFF00"/>
        </w:rPr>
        <w:t xml:space="preserve">Teksti numero 4</w:t>
      </w:r>
    </w:p>
    <w:tbl>
      <w:tblPr>
        <w:tblW w:w="13990" w:type="dxa"/>
        <w:jc w:val="left"/>
        <w:tblInd w:w="0" w:type="dxa"/>
        <w:tblLayout w:type="fixed"/>
        <w:tblCellMar>
          <w:top w:w="28" w:type="dxa"/>
          <w:left w:w="28" w:type="dxa"/>
          <w:bottom w:w="28" w:type="dxa"/>
          <w:right w:w="28" w:type="dxa"/>
        </w:tblCellMar>
      </w:tblPr>
      <w:tblGrid>
        <w:gridCol w:w="1261"/>
        <w:gridCol w:w="1651"/>
        <w:gridCol w:w="1411"/>
        <w:gridCol w:w="1471"/>
        <w:gridCol w:w="1396"/>
        <w:gridCol w:w="646"/>
        <w:gridCol w:w="1456"/>
        <w:gridCol w:w="1246"/>
        <w:gridCol w:w="1591"/>
        <w:gridCol w:w="1861"/>
      </w:tblGrid>
      <w:tr>
        <w:trPr/>
        <w:tc>
          <w:tcPr>
            <w:tcW w:w="1261" w:type="dxa"/>
            <w:tcBorders/>
            <w:vAlign w:val="center"/>
          </w:tcPr>
          <w:p>
            <w:pPr>
              <w:pStyle w:val="TableHeading"/>
              <w:suppressLineNumbers/>
              <w:bidi w:val="0"/>
              <w:spacing w:before="0" w:after="283"/>
              <w:jc w:val="center"/>
              <w:rPr/>
            </w:pPr>
            <w:r>
              <w:rPr/>
              <w:t xml:space="preserve">Valtio Alkoholijuomien valvonta Valtio Alkoholin myyntiajat Päivittäistavarakaupat Ikä Ikä </w:t>
            </w:r>
          </w:p>
        </w:tc>
        <w:tc>
          <w:tcPr>
            <w:tcW w:w="1651" w:type="dxa"/>
            <w:tcBorders/>
            <w:vAlign w:val="center"/>
          </w:tcPr>
          <w:p>
            <w:pPr>
              <w:pStyle w:val="TableHeading"/>
              <w:suppressLineNumbers/>
              <w:bidi w:val="0"/>
              <w:spacing w:before="0" w:after="283"/>
              <w:jc w:val="center"/>
              <w:rPr/>
            </w:pPr>
            <w:r>
              <w:rPr/>
              <w:t xml:space="preserve">Huomautukset </w:t>
            </w:r>
          </w:p>
        </w:tc>
        <w:tc>
          <w:tcPr>
            <w:tcW w:w="141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591" w:type="dxa"/>
            <w:tcBorders/>
          </w:tcPr>
          <w:p>
            <w:pPr>
              <w:pStyle w:val="TableContents"/>
              <w:bidi w:val="0"/>
              <w:spacing w:before="0" w:after="283"/>
              <w:jc w:val="left"/>
              <w:rPr>
                <w:sz w:val="4"/>
                <w:szCs w:val="4"/>
              </w:rPr>
            </w:pPr>
            <w:r>
              <w:rPr>
                <w:sz w:val="4"/>
                <w:szCs w:val="4"/>
              </w:rPr>
            </w:r>
          </w:p>
        </w:tc>
        <w:tc>
          <w:tcPr>
            <w:tcW w:w="1861"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Olut </w:t>
            </w:r>
          </w:p>
        </w:tc>
        <w:tc>
          <w:tcPr>
            <w:tcW w:w="1651" w:type="dxa"/>
            <w:tcBorders/>
            <w:vAlign w:val="center"/>
          </w:tcPr>
          <w:p>
            <w:pPr>
              <w:pStyle w:val="TableHeading"/>
              <w:suppressLineNumbers/>
              <w:bidi w:val="0"/>
              <w:spacing w:before="0" w:after="283"/>
              <w:jc w:val="center"/>
              <w:rPr/>
            </w:pPr>
            <w:r>
              <w:rPr/>
              <w:t xml:space="preserve">Viini </w:t>
            </w:r>
          </w:p>
        </w:tc>
        <w:tc>
          <w:tcPr>
            <w:tcW w:w="1411" w:type="dxa"/>
            <w:tcBorders/>
            <w:vAlign w:val="center"/>
          </w:tcPr>
          <w:p>
            <w:pPr>
              <w:pStyle w:val="TableHeading"/>
              <w:suppressLineNumbers/>
              <w:bidi w:val="0"/>
              <w:spacing w:before="0" w:after="283"/>
              <w:jc w:val="center"/>
              <w:rPr/>
            </w:pPr>
            <w:r>
              <w:rPr/>
              <w:t xml:space="preserve">Tislattu alkoholijuoma </w:t>
            </w:r>
          </w:p>
        </w:tc>
        <w:tc>
          <w:tcPr>
            <w:tcW w:w="1471" w:type="dxa"/>
            <w:tcBorders/>
            <w:vAlign w:val="center"/>
          </w:tcPr>
          <w:p>
            <w:pPr>
              <w:pStyle w:val="TableHeading"/>
              <w:suppressLineNumbers/>
              <w:bidi w:val="0"/>
              <w:spacing w:before="0" w:after="283"/>
              <w:jc w:val="center"/>
              <w:rPr/>
            </w:pPr>
            <w:r>
              <w:rPr/>
              <w:t xml:space="preserve">Toimitiloissa </w:t>
            </w:r>
          </w:p>
        </w:tc>
        <w:tc>
          <w:tcPr>
            <w:tcW w:w="1396" w:type="dxa"/>
            <w:tcBorders/>
            <w:vAlign w:val="center"/>
          </w:tcPr>
          <w:p>
            <w:pPr>
              <w:pStyle w:val="TableHeading"/>
              <w:suppressLineNumbers/>
              <w:bidi w:val="0"/>
              <w:spacing w:before="0" w:after="283"/>
              <w:jc w:val="center"/>
              <w:rPr/>
            </w:pPr>
            <w:r>
              <w:rPr/>
              <w:t xml:space="preserve">Toimitilojen ulkopuolella </w:t>
            </w:r>
          </w:p>
        </w:tc>
        <w:tc>
          <w:tcPr>
            <w:tcW w:w="646" w:type="dxa"/>
            <w:tcBorders/>
            <w:vAlign w:val="center"/>
          </w:tcPr>
          <w:p>
            <w:pPr>
              <w:pStyle w:val="TableHeading"/>
              <w:suppressLineNumbers/>
              <w:bidi w:val="0"/>
              <w:spacing w:before="0" w:after="283"/>
              <w:jc w:val="center"/>
              <w:rPr/>
            </w:pPr>
            <w:r>
              <w:rPr/>
              <w:t xml:space="preserve">Viini </w:t>
            </w:r>
          </w:p>
        </w:tc>
        <w:tc>
          <w:tcPr>
            <w:tcW w:w="1456" w:type="dxa"/>
            <w:tcBorders/>
            <w:vAlign w:val="center"/>
          </w:tcPr>
          <w:p>
            <w:pPr>
              <w:pStyle w:val="TableHeading"/>
              <w:suppressLineNumbers/>
              <w:bidi w:val="0"/>
              <w:spacing w:before="0" w:after="283"/>
              <w:jc w:val="center"/>
              <w:rPr/>
            </w:pPr>
            <w:r>
              <w:rPr/>
              <w:t xml:space="preserve">Olut </w:t>
            </w:r>
          </w:p>
        </w:tc>
        <w:tc>
          <w:tcPr>
            <w:tcW w:w="1246" w:type="dxa"/>
            <w:tcBorders/>
            <w:vAlign w:val="center"/>
          </w:tcPr>
          <w:p>
            <w:pPr>
              <w:pStyle w:val="TableHeading"/>
              <w:suppressLineNumbers/>
              <w:bidi w:val="0"/>
              <w:spacing w:before="0" w:after="283"/>
              <w:jc w:val="center"/>
              <w:rPr/>
            </w:pPr>
            <w:r>
              <w:rPr/>
              <w:t xml:space="preserve">Tislattu alkoholijuoma </w:t>
            </w:r>
          </w:p>
        </w:tc>
        <w:tc>
          <w:tcPr>
            <w:tcW w:w="1591" w:type="dxa"/>
            <w:tcBorders/>
            <w:vAlign w:val="center"/>
          </w:tcPr>
          <w:p>
            <w:pPr>
              <w:pStyle w:val="TableHeading"/>
              <w:suppressLineNumbers/>
              <w:bidi w:val="0"/>
              <w:spacing w:before="0" w:after="283"/>
              <w:jc w:val="center"/>
              <w:rPr/>
            </w:pPr>
            <w:r>
              <w:rPr/>
              <w:t xml:space="preserve">Ostaminen </w:t>
            </w:r>
          </w:p>
        </w:tc>
        <w:tc>
          <w:tcPr>
            <w:tcW w:w="1861" w:type="dxa"/>
            <w:tcBorders/>
            <w:vAlign w:val="center"/>
          </w:tcPr>
          <w:p>
            <w:pPr>
              <w:pStyle w:val="TableHeading"/>
              <w:suppressLineNumbers/>
              <w:bidi w:val="0"/>
              <w:spacing w:before="0" w:after="283"/>
              <w:jc w:val="center"/>
              <w:rPr/>
            </w:pPr>
            <w:r>
              <w:rPr/>
              <w:t xml:space="preserve">Kulutus </w:t>
            </w:r>
          </w:p>
        </w:tc>
      </w:tr>
      <w:tr>
        <w:trPr/>
        <w:tc>
          <w:tcPr>
            <w:tcW w:w="1261" w:type="dxa"/>
            <w:tcBorders/>
            <w:vAlign w:val="center"/>
          </w:tcPr>
          <w:p>
            <w:pPr>
              <w:pStyle w:val="TableContents"/>
              <w:bidi w:val="0"/>
              <w:spacing w:before="0" w:after="283"/>
              <w:jc w:val="left"/>
              <w:rPr/>
            </w:pPr>
            <w:r>
              <w:rPr/>
              <w:t xml:space="preserve">Tennessee Ei </w:t>
            </w:r>
          </w:p>
        </w:tc>
        <w:tc>
          <w:tcPr>
            <w:tcW w:w="1651" w:type="dxa"/>
            <w:tcBorders/>
            <w:vAlign w:val="center"/>
          </w:tcPr>
          <w:p>
            <w:pPr>
              <w:pStyle w:val="TableContents"/>
              <w:bidi w:val="0"/>
              <w:spacing w:before="0" w:after="283"/>
              <w:jc w:val="left"/>
              <w:rPr/>
            </w:pPr>
            <w:r>
              <w:rPr/>
              <w:t xml:space="preserve">Ma-la: klo 8.00-3.00; su: Paikalliset lainkäyttöalueet voivat muuttaa alkoholin myyntiaikoja, jos alkoholinvalvontakomissio hyväksyy ne. </w:t>
            </w:r>
          </w:p>
        </w:tc>
        <w:tc>
          <w:tcPr>
            <w:tcW w:w="1411" w:type="dxa"/>
            <w:tcBorders/>
            <w:vAlign w:val="center"/>
          </w:tcPr>
          <w:p>
            <w:pPr>
              <w:pStyle w:val="TableContents"/>
              <w:bidi w:val="0"/>
              <w:spacing w:before="0" w:after="283"/>
              <w:jc w:val="left"/>
              <w:rPr/>
            </w:pPr>
            <w:r>
              <w:rPr/>
              <w:t xml:space="preserve">Olut: kunnittain. Viini ja väkevät alkoholijuomat: 8.00-23.00 ma -- la Kyllä. </w:t>
            </w:r>
          </w:p>
        </w:tc>
        <w:tc>
          <w:tcPr>
            <w:tcW w:w="1471" w:type="dxa"/>
            <w:tcBorders/>
            <w:vAlign w:val="center"/>
          </w:tcPr>
          <w:p>
            <w:pPr>
              <w:pStyle w:val="TableContents"/>
              <w:bidi w:val="0"/>
              <w:spacing w:before="0" w:after="283"/>
              <w:jc w:val="left"/>
              <w:rPr/>
            </w:pPr>
            <w:r>
              <w:rPr/>
              <w:t xml:space="preserve">Ei </w:t>
            </w:r>
          </w:p>
        </w:tc>
        <w:tc>
          <w:tcPr>
            <w:tcW w:w="139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Viiniä voidaan myydä ruokakaupoissa. Tammikuusta 2018 alkaen viinin ja alkoholijuomien myyntiä ei enää rajoiteta sunnuntaisin ravintoloissa. Anniskeluliikkeet voivat olla auki sunnuntaisin, ja vähittäismyymälöistä saa myydä viinaa muualla kuin tiloissa tapahtuvaan kulutukseen. OFF Premise -ruokakaupoissa ei ole anniskelumyyntiä 8 / 2018 alkaen. Vähittäismyymälöiden on oltava suljettuina jouluna, kiitospäivänä, työpäivänä, uudenvuodenpäivänä ja itsenäisyyspäivänä. Yli 8 % ABW / 10,1 % ABV olutta on myytävä anniskeluliikkeissä. Avoimia kontteja koskeva laki koskee vain kuljettajia, ei matkustajia. Alkoholin kuljettaminen lasittomassa astiassa on laillista Memphisin Beale Streetin varrella. Useimmat klubit sallivat juomien kantamisen ulos, mutta monet klubit eivät salli juomien kantamista ulkoa. </w:t>
            </w:r>
          </w:p>
        </w:tc>
        <w:tc>
          <w:tcPr>
            <w:tcW w:w="4698" w:type="dxa"/>
            <w:gridSpan w:val="3"/>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Texas Ei </w:t>
            </w:r>
          </w:p>
        </w:tc>
        <w:tc>
          <w:tcPr>
            <w:tcW w:w="1651" w:type="dxa"/>
            <w:tcBorders/>
            <w:vAlign w:val="center"/>
          </w:tcPr>
          <w:p>
            <w:pPr>
              <w:pStyle w:val="TableContents"/>
              <w:bidi w:val="0"/>
              <w:spacing w:before="0" w:after="283"/>
              <w:jc w:val="left"/>
              <w:rPr/>
            </w:pPr>
            <w:r>
              <w:rPr/>
              <w:t xml:space="preserve">Maanantaista perjantaihin: klo 7.00-24.00 Lauantaisin: Sunnuntai: 7am-1am: Keskipäivästä keskiyöhön. Joissakin kaupungeissa/maakunnissa myynti sallitaan klo 2 asti (luvan kanssa). </w:t>
            </w:r>
          </w:p>
        </w:tc>
        <w:tc>
          <w:tcPr>
            <w:tcW w:w="1411" w:type="dxa"/>
            <w:tcBorders/>
            <w:vAlign w:val="center"/>
          </w:tcPr>
          <w:p>
            <w:pPr>
              <w:pStyle w:val="TableContents"/>
              <w:bidi w:val="0"/>
              <w:spacing w:before="0" w:after="283"/>
              <w:jc w:val="left"/>
              <w:rPr/>
            </w:pPr>
            <w:r>
              <w:rPr/>
              <w:t xml:space="preserve">Olut / ei-kovat alkoholijuomat: klo 7.00 - 24.00 (ma-pe) klo 7.00 - 1.00 (la) klo 12.00 - 24.00 (su) Kovat alkoholijuomat: klo 10.00 - 21.00 (ma-la) Kyllä. </w:t>
            </w:r>
          </w:p>
        </w:tc>
        <w:tc>
          <w:tcPr>
            <w:tcW w:w="1471" w:type="dxa"/>
            <w:tcBorders/>
            <w:vAlign w:val="center"/>
          </w:tcPr>
          <w:p>
            <w:pPr>
              <w:pStyle w:val="TableContents"/>
              <w:bidi w:val="0"/>
              <w:spacing w:before="0" w:after="283"/>
              <w:jc w:val="left"/>
              <w:rPr/>
            </w:pPr>
            <w:r>
              <w:rPr/>
              <w:t xml:space="preserve">Ei </w:t>
            </w:r>
          </w:p>
        </w:tc>
        <w:tc>
          <w:tcPr>
            <w:tcW w:w="139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Alkoholikattoa ei ole, mutta yli 15,5 %:n alkoholipitoisuus edellyttää lisälupaa, joten monissa paikoissa on vain olutta/viiniä. Märkä / kuiva kysymykset määräytyvät kaupungin / piirikunnan vaalien mukaan. Anniskeluliikkeet valtakunnallisesti suljettu koko päivän sunnuntaina. Sunnuntaina klo 10.00 ja 12.00 välisenä aikana asiakkaalle tarjoiltu alkoholijuoma (tiloissa) voidaan tarjota vain ruoan tarjoilun aikana asiakkaalle. Yksitoista Teksasin piirikuntaa on täysin kuivilla. Monissa piirikunnissa julkista päihtymystä koskevia lakeja noudatetaan tiukasti. Teksasin laki sallii alaikäisten (alle 21-vuotiaiden) nauttimisen, jos vanhemman, huoltajan tai täysi-ikäisen puolison "näkyvässä läsnäolossa". (106.04 §) Alaikäisten hallussapito on sallittua osana työtä tai koulutusta tai aikuisen vanhemman, holhoojan tai puolison näkyvässä läsnäolossa tai valtuutetun rauhanturvaajan valvonnassa. (106.05 §) Poikkeuksia on myös alaikäisille, jotka pyytävät tai saavat lääkärinhoitoa. </w:t>
            </w:r>
          </w:p>
        </w:tc>
        <w:tc>
          <w:tcPr>
            <w:tcW w:w="4698" w:type="dxa"/>
            <w:gridSpan w:val="3"/>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Utah Kyllä </w:t>
            </w:r>
          </w:p>
        </w:tc>
        <w:tc>
          <w:tcPr>
            <w:tcW w:w="1651" w:type="dxa"/>
            <w:tcBorders/>
            <w:vAlign w:val="center"/>
          </w:tcPr>
          <w:p>
            <w:pPr>
              <w:pStyle w:val="TableContents"/>
              <w:bidi w:val="0"/>
              <w:spacing w:before="0" w:after="283"/>
              <w:jc w:val="left"/>
              <w:rPr/>
            </w:pPr>
            <w:r>
              <w:rPr/>
              <w:t xml:space="preserve">Ravintolat: 10:00 - 1:00 olut. Baareissa saa anniskella viinaa kello 10:00-1:00. </w:t>
            </w:r>
          </w:p>
        </w:tc>
        <w:tc>
          <w:tcPr>
            <w:tcW w:w="1411" w:type="dxa"/>
            <w:tcBorders/>
            <w:vAlign w:val="center"/>
          </w:tcPr>
          <w:p>
            <w:pPr>
              <w:pStyle w:val="TableContents"/>
              <w:bidi w:val="0"/>
              <w:spacing w:before="0" w:after="283"/>
              <w:jc w:val="left"/>
              <w:rPr/>
            </w:pPr>
            <w:r>
              <w:rPr/>
              <w:t xml:space="preserve">Vaihtelee osavaltioittain anniskelukauppojen aukioloajat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3.2 vain </w:t>
            </w:r>
          </w:p>
        </w:tc>
        <w:tc>
          <w:tcPr>
            <w:tcW w:w="646" w:type="dxa"/>
            <w:tcBorders/>
            <w:vAlign w:val="center"/>
          </w:tcPr>
          <w:p>
            <w:pPr>
              <w:pStyle w:val="TableContents"/>
              <w:bidi w:val="0"/>
              <w:spacing w:before="0" w:after="283"/>
              <w:jc w:val="left"/>
              <w:rPr/>
            </w:pPr>
            <w:r>
              <w:rPr/>
              <w:t xml:space="preserve">Ei </w:t>
            </w:r>
          </w:p>
        </w:tc>
        <w:tc>
          <w:tcPr>
            <w:tcW w:w="1456" w:type="dxa"/>
            <w:tcBorders/>
            <w:vAlign w:val="center"/>
          </w:tcPr>
          <w:p>
            <w:pPr>
              <w:pStyle w:val="TableContents"/>
              <w:bidi w:val="0"/>
              <w:spacing w:before="0" w:after="283"/>
              <w:jc w:val="left"/>
              <w:rPr/>
            </w:pPr>
            <w:r>
              <w:rPr/>
              <w:t xml:space="preserve">21 </w:t>
            </w:r>
          </w:p>
        </w:tc>
        <w:tc>
          <w:tcPr>
            <w:tcW w:w="124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ABV &gt; 4,0 +% myydään ainoastaan valtion valvomissa myymälöissä. 3,2 % ABW (4,0 % ABV) olutta saa myydä päivittäistavarakaupoissa ja lähikaupoissa. Valtion valvonnassa olevat myymälät sulkevat sunnuntaisin ja lopettavat toimintansa viimeistään klo 22.00 muuna aikana viikolla. Ravintoloiden on ostettava valtion valvomasta myymälästä (ei toimitusta) vähittäishintaan. Ravintoloissa ei tarjoilla alkoholia ilman elintarvikkeiden ostamista. Tynnyrimyynti on kielletty. Yksityishenkilöiden alkoholin maahantuonti osavaltioon on yleisesti kielletty. </w:t>
            </w:r>
          </w:p>
        </w:tc>
        <w:tc>
          <w:tcPr>
            <w:tcW w:w="1861"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Vermont Ei </w:t>
            </w:r>
          </w:p>
        </w:tc>
        <w:tc>
          <w:tcPr>
            <w:tcW w:w="1651" w:type="dxa"/>
            <w:tcBorders/>
            <w:vAlign w:val="center"/>
          </w:tcPr>
          <w:p>
            <w:pPr>
              <w:pStyle w:val="TableContents"/>
              <w:bidi w:val="0"/>
              <w:spacing w:before="0" w:after="283"/>
              <w:jc w:val="left"/>
              <w:rPr/>
            </w:pPr>
            <w:r>
              <w:rPr/>
              <w:t xml:space="preserve">Kyllä </w:t>
            </w:r>
          </w:p>
        </w:tc>
        <w:tc>
          <w:tcPr>
            <w:tcW w:w="1411" w:type="dxa"/>
            <w:tcBorders/>
            <w:vAlign w:val="center"/>
          </w:tcPr>
          <w:p>
            <w:pPr>
              <w:pStyle w:val="TableContents"/>
              <w:bidi w:val="0"/>
              <w:spacing w:before="0" w:after="283"/>
              <w:jc w:val="left"/>
              <w:rPr/>
            </w:pPr>
            <w:r>
              <w:rPr/>
              <w:t xml:space="preserve">8.00 - 2.00. </w:t>
            </w:r>
          </w:p>
        </w:tc>
        <w:tc>
          <w:tcPr>
            <w:tcW w:w="1471" w:type="dxa"/>
            <w:tcBorders/>
            <w:vAlign w:val="center"/>
          </w:tcPr>
          <w:p>
            <w:pPr>
              <w:pStyle w:val="TableContents"/>
              <w:bidi w:val="0"/>
              <w:spacing w:before="0" w:after="283"/>
              <w:jc w:val="left"/>
              <w:rPr/>
            </w:pPr>
            <w:r>
              <w:rPr/>
              <w:t xml:space="preserve">6.00 -- keskiyö </w:t>
            </w:r>
          </w:p>
        </w:tc>
        <w:tc>
          <w:tcPr>
            <w:tcW w:w="139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Kyllä </w:t>
            </w:r>
          </w:p>
        </w:tc>
        <w:tc>
          <w:tcPr>
            <w:tcW w:w="1456" w:type="dxa"/>
            <w:tcBorders/>
            <w:vAlign w:val="center"/>
          </w:tcPr>
          <w:p>
            <w:pPr>
              <w:pStyle w:val="TableContents"/>
              <w:bidi w:val="0"/>
              <w:spacing w:before="0" w:after="283"/>
              <w:jc w:val="left"/>
              <w:rPr/>
            </w:pPr>
            <w:r>
              <w:rPr/>
              <w:t xml:space="preserve">Ei </w:t>
            </w:r>
          </w:p>
        </w:tc>
        <w:tc>
          <w:tcPr>
            <w:tcW w:w="1246" w:type="dxa"/>
            <w:tcBorders/>
            <w:vAlign w:val="center"/>
          </w:tcPr>
          <w:p>
            <w:pPr>
              <w:pStyle w:val="TableContents"/>
              <w:bidi w:val="0"/>
              <w:spacing w:before="0" w:after="283"/>
              <w:jc w:val="left"/>
              <w:rPr/>
            </w:pPr>
            <w:r>
              <w:rPr/>
              <w:t xml:space="preserve">21 </w:t>
            </w:r>
          </w:p>
        </w:tc>
        <w:tc>
          <w:tcPr>
            <w:tcW w:w="159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Yli 16-prosenttisen alkoholipitoisuuden omaavaa olutta ja yli 16-prosenttisen alkoholipitoisuuden omaavaa viiniä saa ainoastaan osavaltion viinakaupoista (joista useimmat ovat integroituneet päivittäistavarakauppoihin ja juomakauppoihin). Vuonna 2008 annetussa lakiesityksessä sallitaan oluen myynti päivittäistavarakaupoissa ja päivittäistavarakaupoissa 16-prosenttisen alkoholipitoisuuden rajoissa. </w:t>
            </w:r>
          </w:p>
        </w:tc>
      </w:tr>
      <w:tr>
        <w:trPr/>
        <w:tc>
          <w:tcPr>
            <w:tcW w:w="1261" w:type="dxa"/>
            <w:tcBorders/>
            <w:vAlign w:val="center"/>
          </w:tcPr>
          <w:p>
            <w:pPr>
              <w:pStyle w:val="TableContents"/>
              <w:bidi w:val="0"/>
              <w:spacing w:before="0" w:after="283"/>
              <w:jc w:val="left"/>
              <w:rPr/>
            </w:pPr>
            <w:r>
              <w:rPr/>
              <w:t xml:space="preserve">Virginia Ei </w:t>
            </w:r>
          </w:p>
        </w:tc>
        <w:tc>
          <w:tcPr>
            <w:tcW w:w="1651" w:type="dxa"/>
            <w:tcBorders/>
            <w:vAlign w:val="center"/>
          </w:tcPr>
          <w:p>
            <w:pPr>
              <w:pStyle w:val="TableContents"/>
              <w:bidi w:val="0"/>
              <w:spacing w:before="0" w:after="283"/>
              <w:jc w:val="left"/>
              <w:rPr/>
            </w:pPr>
            <w:r>
              <w:rPr/>
              <w:t xml:space="preserve">Kyllä </w:t>
            </w:r>
          </w:p>
        </w:tc>
        <w:tc>
          <w:tcPr>
            <w:tcW w:w="1411" w:type="dxa"/>
            <w:tcBorders/>
            <w:vAlign w:val="center"/>
          </w:tcPr>
          <w:p>
            <w:pPr>
              <w:pStyle w:val="TableContents"/>
              <w:bidi w:val="0"/>
              <w:spacing w:before="0" w:after="283"/>
              <w:jc w:val="left"/>
              <w:rPr/>
            </w:pPr>
            <w:r>
              <w:rPr>
                <w:color w:val="A9A9A9"/>
              </w:rPr>
              <w:t xml:space="preserve">6.00 - 2.00. </w:t>
            </w:r>
            <w:r>
              <w:rPr/>
              <w:t xml:space="preserve">Klubilisenssin haltijoille ei ole rajoituksia missään vaiheessa. </w:t>
            </w:r>
          </w:p>
        </w:tc>
        <w:tc>
          <w:tcPr>
            <w:tcW w:w="1471" w:type="dxa"/>
            <w:tcBorders/>
            <w:vAlign w:val="center"/>
          </w:tcPr>
          <w:p>
            <w:pPr>
              <w:pStyle w:val="TableContents"/>
              <w:bidi w:val="0"/>
              <w:spacing w:before="0" w:after="283"/>
              <w:jc w:val="left"/>
              <w:rPr/>
            </w:pPr>
            <w:r>
              <w:rPr>
                <w:color w:val="DCDCDC"/>
              </w:rPr>
              <w:t xml:space="preserve">6.00 - 23.59 paitsi paikallinen sininen laki</w:t>
            </w: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Kyllä </w:t>
            </w:r>
          </w:p>
        </w:tc>
        <w:tc>
          <w:tcPr>
            <w:tcW w:w="1456" w:type="dxa"/>
            <w:tcBorders/>
            <w:vAlign w:val="center"/>
          </w:tcPr>
          <w:p>
            <w:pPr>
              <w:pStyle w:val="TableContents"/>
              <w:bidi w:val="0"/>
              <w:spacing w:before="0" w:after="283"/>
              <w:jc w:val="left"/>
              <w:rPr/>
            </w:pPr>
            <w:r>
              <w:rPr/>
              <w:t xml:space="preserve">Ei </w:t>
            </w:r>
          </w:p>
        </w:tc>
        <w:tc>
          <w:tcPr>
            <w:tcW w:w="1246" w:type="dxa"/>
            <w:tcBorders/>
            <w:vAlign w:val="center"/>
          </w:tcPr>
          <w:p>
            <w:pPr>
              <w:pStyle w:val="TableContents"/>
              <w:bidi w:val="0"/>
              <w:spacing w:before="0" w:after="283"/>
              <w:jc w:val="left"/>
              <w:rPr/>
            </w:pPr>
            <w:r>
              <w:rPr/>
              <w:t xml:space="preserve">21 </w:t>
            </w:r>
          </w:p>
        </w:tc>
        <w:tc>
          <w:tcPr>
            <w:tcW w:w="159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Toimiluvan saaneet supermarketit, päivittäistavarakaupat ja huoltoasemat voivat myydä olutta ja viiniä. Myynti muualla kuin toimitiloissa viimeistään klo 12.00. Alkoholiliikkeet ovat Commonwealthin omistamia ja ylläpitämiä, ja ne ovat yleensä avoinna maanantaista lauantaihin klo 10-21 ja sunnuntaina klo 12-18. </w:t>
            </w:r>
          </w:p>
        </w:tc>
      </w:tr>
      <w:tr>
        <w:trPr/>
        <w:tc>
          <w:tcPr>
            <w:tcW w:w="1261" w:type="dxa"/>
            <w:tcBorders/>
            <w:vAlign w:val="center"/>
          </w:tcPr>
          <w:p>
            <w:pPr>
              <w:pStyle w:val="TableContents"/>
              <w:bidi w:val="0"/>
              <w:spacing w:before="0" w:after="283"/>
              <w:jc w:val="left"/>
              <w:rPr/>
            </w:pPr>
            <w:r>
              <w:rPr/>
              <w:t xml:space="preserve">Washington Ei 6.00 - </w:t>
            </w:r>
            <w:r>
              <w:rPr>
                <w:color w:val="2F4F4F"/>
              </w:rPr>
              <w:t xml:space="preserve">2.00 </w:t>
            </w:r>
            <w:r>
              <w:rPr/>
              <w:t xml:space="preserve">(paikallishallinnon osa-alue voi vahvistaa myöhemmät aukioloajat tai aikaisemmat sulkemisajat). Kyllä </w:t>
            </w:r>
          </w:p>
        </w:tc>
        <w:tc>
          <w:tcPr>
            <w:tcW w:w="1651" w:type="dxa"/>
            <w:tcBorders/>
            <w:vAlign w:val="center"/>
          </w:tcPr>
          <w:p>
            <w:pPr>
              <w:pStyle w:val="TableContents"/>
              <w:bidi w:val="0"/>
              <w:spacing w:before="0" w:after="283"/>
              <w:jc w:val="left"/>
              <w:rPr/>
            </w:pPr>
            <w:r>
              <w:rPr/>
              <w:t xml:space="preserve">21 </w:t>
            </w:r>
          </w:p>
        </w:tc>
        <w:tc>
          <w:tcPr>
            <w:tcW w:w="141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Olutta ja viiniä on saatavilla erikoisliikkeissä, päivittäistavarakaupoissa, lähikaupoissa, tavarataloissa, kapakoissa ja muissa paikoissa, joilla on Washingtonin osavaltion anniskelu- ja kannabishallituksen myöntämä lupa. Väkeviä alkoholijuomia on saatavilla yli 10 000 neliöjalan myymälöissä (päivittäistavarakaupat, suuret anniskeluketjut). 10 000 neliömetrin sääntöön on kaksi poikkeusta: 1) Yksityisomistuksessa uudelleen avatut entiset osavaltion ja sopimusvaltion viinakaupat voivat myydä väkeviä alkoholijuomia edellyttäen, että ne ovat saaneet osavaltiolta uuden luvan. 2) Kaupungeissa, lähinnä maaseutualueilla, joissa ei ole vähimmäispinta-alan täyttävää myymälää, voidaan sallia väkevien alkoholijuomien myynti, jos anniskelulautakunta katsoo, että kauppa-alueella ei ole riittävästi toimipaikkoja. </w:t>
            </w:r>
          </w:p>
        </w:tc>
        <w:tc>
          <w:tcPr>
            <w:tcW w:w="8196" w:type="dxa"/>
            <w:gridSpan w:val="6"/>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Länsi-Virginia Ei </w:t>
            </w:r>
          </w:p>
        </w:tc>
        <w:tc>
          <w:tcPr>
            <w:tcW w:w="1651" w:type="dxa"/>
            <w:tcBorders/>
            <w:vAlign w:val="center"/>
          </w:tcPr>
          <w:p>
            <w:pPr>
              <w:pStyle w:val="TableContents"/>
              <w:bidi w:val="0"/>
              <w:spacing w:before="0" w:after="283"/>
              <w:jc w:val="left"/>
              <w:rPr/>
            </w:pPr>
            <w:r>
              <w:rPr/>
              <w:t xml:space="preserve">Kyllä </w:t>
            </w:r>
          </w:p>
        </w:tc>
        <w:tc>
          <w:tcPr>
            <w:tcW w:w="1411" w:type="dxa"/>
            <w:tcBorders/>
            <w:vAlign w:val="center"/>
          </w:tcPr>
          <w:p>
            <w:pPr>
              <w:pStyle w:val="TableContents"/>
              <w:bidi w:val="0"/>
              <w:jc w:val="left"/>
              <w:rPr/>
            </w:pPr>
            <w:r>
              <w:rPr/>
              <w:t xml:space="preserve">Olut / viini: Su: ma-la: 7.00-2.00, su: 7.00-2.00: Aamupäivä: 13.00-2.00 </w:t>
            </w:r>
          </w:p>
          <w:p>
            <w:pPr>
              <w:pStyle w:val="TableContents"/>
              <w:bidi w:val="0"/>
              <w:spacing w:before="0" w:after="283"/>
              <w:jc w:val="left"/>
              <w:rPr/>
            </w:pPr>
            <w:r>
              <w:rPr/>
              <w:t xml:space="preserve">Viina: Ma-la: klo 8.00-keskiyön, su: klo 8.00-keskiyön, su: klo 8.00-keskiyön: Kielletty </w:t>
            </w:r>
          </w:p>
        </w:tc>
        <w:tc>
          <w:tcPr>
            <w:tcW w:w="1471" w:type="dxa"/>
            <w:tcBorders/>
            <w:vAlign w:val="center"/>
          </w:tcPr>
          <w:p>
            <w:pPr>
              <w:pStyle w:val="TableContents"/>
              <w:bidi w:val="0"/>
              <w:spacing w:before="0" w:after="283"/>
              <w:jc w:val="left"/>
              <w:rPr/>
            </w:pPr>
            <w:r>
              <w:rPr/>
              <w:t xml:space="preserve">Ma-pe: klo 7.00-3.30, la: klo 7.00-3.00, su: Aamupäivä: 13.00-3.00 </w:t>
            </w:r>
          </w:p>
        </w:tc>
        <w:tc>
          <w:tcPr>
            <w:tcW w:w="1396" w:type="dxa"/>
            <w:tcBorders/>
            <w:vAlign w:val="center"/>
          </w:tcPr>
          <w:p>
            <w:pPr>
              <w:pStyle w:val="TableContents"/>
              <w:bidi w:val="0"/>
              <w:spacing w:before="0" w:after="283"/>
              <w:jc w:val="left"/>
              <w:rPr>
                <w:sz w:val="4"/>
                <w:szCs w:val="4"/>
              </w:rPr>
            </w:pPr>
            <w:r>
              <w:rPr>
                <w:sz w:val="4"/>
                <w:szCs w:val="4"/>
              </w:rPr>
              <w:t xml:space="preserve">Kyllä </w:t>
            </w:r>
          </w:p>
        </w:tc>
        <w:tc>
          <w:tcPr>
            <w:tcW w:w="646"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12 % ABV Oluen korkki. 75 % ABV väkevät alkoholijuomat sallittu. Viinat, viinit ja oluttuotteet, jotka eivät ole jo suljetuissa pakkauksissa, on pussitettava ennen vähittäismyyntipaikasta poistumista. Valtio ei enää ylläpidä vähittäismyymälöitä (entiset valtion ABC-myymälät); yksityisomistuksessa olevien myymälöiden määrää rajoitetaan piirikunnan tai kaupungin väkiluvun mukaan. Kaikki myymälät ovat valtion sopimuksia; baarien ja klubien on ostettava viinat henkilökohtaisesti valtion sopimista yksityisistä myymälöistä. Valtio säilyttää monopolin ainoastaan tislattujen alkoholijuomien tukkumyynnissä. </w:t>
            </w:r>
          </w:p>
        </w:tc>
        <w:tc>
          <w:tcPr>
            <w:tcW w:w="3452" w:type="dxa"/>
            <w:gridSpan w:val="2"/>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Wisconsin Ei </w:t>
            </w:r>
          </w:p>
        </w:tc>
        <w:tc>
          <w:tcPr>
            <w:tcW w:w="1651" w:type="dxa"/>
            <w:tcBorders/>
            <w:vAlign w:val="center"/>
          </w:tcPr>
          <w:p>
            <w:pPr>
              <w:pStyle w:val="TableContents"/>
              <w:bidi w:val="0"/>
              <w:spacing w:before="0" w:after="283"/>
              <w:jc w:val="left"/>
              <w:rPr/>
            </w:pPr>
            <w:r>
              <w:rPr/>
              <w:t xml:space="preserve">6.00 - 2.00 sunnuntai - torstai, 2.30 perjantai - lauantai, ei sulkemisaikaa uudenvuodenpäivänä. </w:t>
            </w:r>
          </w:p>
        </w:tc>
        <w:tc>
          <w:tcPr>
            <w:tcW w:w="1411" w:type="dxa"/>
            <w:tcBorders/>
            <w:vAlign w:val="center"/>
          </w:tcPr>
          <w:p>
            <w:pPr>
              <w:pStyle w:val="TableContents"/>
              <w:bidi w:val="0"/>
              <w:spacing w:before="0" w:after="283"/>
              <w:jc w:val="left"/>
              <w:rPr/>
            </w:pPr>
            <w:r>
              <w:rPr/>
              <w:t xml:space="preserve">6.00 - 24.00 oluen osalta (joissakin maakunnissa ja kunnissa olutta saa myydä vain klo 21.00 asti), viinan ja viinin osalta 6.00 - 21.00. </w:t>
            </w:r>
          </w:p>
        </w:tc>
        <w:tc>
          <w:tcPr>
            <w:tcW w:w="1471" w:type="dxa"/>
            <w:tcBorders/>
            <w:vAlign w:val="center"/>
          </w:tcPr>
          <w:p>
            <w:pPr>
              <w:pStyle w:val="TableContents"/>
              <w:bidi w:val="0"/>
              <w:spacing w:before="0" w:after="283"/>
              <w:jc w:val="left"/>
              <w:rPr>
                <w:sz w:val="4"/>
                <w:szCs w:val="4"/>
              </w:rPr>
            </w:pPr>
            <w:r>
              <w:rPr>
                <w:sz w:val="4"/>
                <w:szCs w:val="4"/>
              </w:rPr>
              <w:t xml:space="preserve">Paikallisella asetuksella </w:t>
            </w:r>
          </w:p>
        </w:tc>
        <w:tc>
          <w:tcPr>
            <w:tcW w:w="139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jc w:val="left"/>
              <w:rPr/>
            </w:pPr>
            <w:r>
              <w:rPr/>
              <w:t xml:space="preserve">Wisconsin sallii alaikäisten alkoholinkäytön edellyttäen, että he ovat vanhempien/huoltajien/puolisoiden valvonnassa. Useimmissa kunnissa on yhtenäinen klo 21.00 rajoitus kaikelle alkoholin myynnille. Huomattavia poikkeuksia: Kenosha, Green Bay, La Crosse, Maple Bluff (Madisonin lähellä), Baraboo (Dellsin lähellä). Supermarketit, viinakaupat ja huoltoasemat voivat myydä viinaa, viiniä ja olutta. Laki muuttui 12/7/2011 siten, että kaikki anniskelumyynti voi alkaa klo 6.00. </w:t>
            </w:r>
          </w:p>
          <w:p>
            <w:pPr>
              <w:pStyle w:val="TableContents"/>
              <w:bidi w:val="0"/>
              <w:spacing w:before="0" w:after="283"/>
              <w:jc w:val="left"/>
              <w:rPr/>
            </w:pPr>
            <w:r>
              <w:rPr/>
              <w:t xml:space="preserve">Alkoholittomasta oluesta ei säädetä osavaltion lainsäädännössä. </w:t>
            </w:r>
          </w:p>
        </w:tc>
        <w:tc>
          <w:tcPr>
            <w:tcW w:w="4698" w:type="dxa"/>
            <w:gridSpan w:val="3"/>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Wyoming </w:t>
            </w:r>
          </w:p>
        </w:tc>
        <w:tc>
          <w:tcPr>
            <w:tcW w:w="1651" w:type="dxa"/>
            <w:tcBorders/>
            <w:vAlign w:val="center"/>
          </w:tcPr>
          <w:p>
            <w:pPr>
              <w:pStyle w:val="TableContents"/>
              <w:bidi w:val="0"/>
              <w:spacing w:before="0" w:after="283"/>
              <w:jc w:val="left"/>
              <w:rPr/>
            </w:pPr>
            <w:r>
              <w:rPr/>
              <w:t xml:space="preserve">Ei Kyllä Kyllä </w:t>
            </w:r>
          </w:p>
        </w:tc>
        <w:tc>
          <w:tcPr>
            <w:tcW w:w="1411" w:type="dxa"/>
            <w:tcBorders/>
            <w:vAlign w:val="center"/>
          </w:tcPr>
          <w:p>
            <w:pPr>
              <w:pStyle w:val="TableContents"/>
              <w:bidi w:val="0"/>
              <w:spacing w:before="0" w:after="283"/>
              <w:jc w:val="left"/>
              <w:rPr/>
            </w:pPr>
            <w:r>
              <w:rPr/>
              <w:t xml:space="preserve">klo 6.00 - 2.00 aamuyöllä </w:t>
            </w:r>
          </w:p>
        </w:tc>
        <w:tc>
          <w:tcPr>
            <w:tcW w:w="1471" w:type="dxa"/>
            <w:tcBorders/>
            <w:vAlign w:val="center"/>
          </w:tcPr>
          <w:p>
            <w:pPr>
              <w:pStyle w:val="TableContents"/>
              <w:bidi w:val="0"/>
              <w:spacing w:before="0" w:after="283"/>
              <w:jc w:val="left"/>
              <w:rPr>
                <w:sz w:val="4"/>
                <w:szCs w:val="4"/>
              </w:rPr>
            </w:pPr>
            <w:r>
              <w:rPr>
                <w:sz w:val="4"/>
                <w:szCs w:val="4"/>
              </w:rPr>
              <w:t xml:space="preserve">Kyllä </w:t>
            </w:r>
          </w:p>
        </w:tc>
        <w:tc>
          <w:tcPr>
            <w:tcW w:w="139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Anniskeluluvan saaneet klubit voidaan vapauttaa tässä määritellyistä aukioloajoista paikallisella asetuksella tai asianomaisen lupaviranomaisen määräyksellä, mutta käytännössä näin ei näytä tapahtuvan. </w:t>
            </w:r>
          </w:p>
        </w:tc>
        <w:tc>
          <w:tcPr>
            <w:tcW w:w="4698" w:type="dxa"/>
            <w:gridSpan w:val="3"/>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Puerto Rico Ei </w:t>
            </w:r>
          </w:p>
        </w:tc>
        <w:tc>
          <w:tcPr>
            <w:tcW w:w="1651" w:type="dxa"/>
            <w:tcBorders/>
            <w:vAlign w:val="center"/>
          </w:tcPr>
          <w:p>
            <w:pPr>
              <w:pStyle w:val="TableContents"/>
              <w:bidi w:val="0"/>
              <w:spacing w:before="0" w:after="283"/>
              <w:jc w:val="left"/>
              <w:rPr/>
            </w:pPr>
            <w:r>
              <w:rPr/>
              <w:t xml:space="preserve">Alueen laajuista pakollista viimeistä puhelua ei ole </w:t>
            </w:r>
          </w:p>
        </w:tc>
        <w:tc>
          <w:tcPr>
            <w:tcW w:w="1411" w:type="dxa"/>
            <w:tcBorders/>
            <w:vAlign w:val="center"/>
          </w:tcPr>
          <w:p>
            <w:pPr>
              <w:pStyle w:val="TableContents"/>
              <w:bidi w:val="0"/>
              <w:spacing w:before="0" w:after="283"/>
              <w:jc w:val="left"/>
              <w:rPr/>
            </w:pPr>
            <w:r>
              <w:rPr/>
              <w:t xml:space="preserve">Anniskelukauppojen aukioloaikoja ei ole vahvistettu koko alueella, mutta myynti on kielletty vaalipäivänä ja hurrikaanihätätilanteiden aikana; joissakin kunnissa myynti on kielletty arkisin keskiyöllä ja viikonloppuisin kello 2:00 jälkeen. </w:t>
            </w:r>
          </w:p>
        </w:tc>
        <w:tc>
          <w:tcPr>
            <w:tcW w:w="1471" w:type="dxa"/>
            <w:tcBorders/>
            <w:vAlign w:val="center"/>
          </w:tcPr>
          <w:p>
            <w:pPr>
              <w:pStyle w:val="TableContents"/>
              <w:bidi w:val="0"/>
              <w:spacing w:before="0" w:after="283"/>
              <w:jc w:val="left"/>
              <w:rPr>
                <w:sz w:val="4"/>
                <w:szCs w:val="4"/>
              </w:rPr>
            </w:pPr>
            <w:r>
              <w:rPr>
                <w:sz w:val="4"/>
                <w:szCs w:val="4"/>
              </w:rPr>
              <w:t xml:space="preserve">Olutta, viiniä ja väkeviä alkoholijuomia myydään supermarketeissa, päivittäistavarakaupoissa ja apteekkiliikkeissä sekä anniskeluliikkeissä. </w:t>
            </w:r>
          </w:p>
        </w:tc>
        <w:tc>
          <w:tcPr>
            <w:tcW w:w="139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Alin juomisen ikäraja on 18 vuotta. Juominen kadulla on kiellettyä San Juanissa (paitsi tietyillä alueilla tietyillä katufestivaaleilla), mutta ei kaikissa kaupungeissa. </w:t>
            </w:r>
          </w:p>
        </w:tc>
        <w:tc>
          <w:tcPr>
            <w:tcW w:w="469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voit myydä alkoholia Virginia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myöhään voit ostaa alkoholia Washingtonin osavaltiossa</w:t>
      </w:r>
    </w:p>
    <w:p>
      <w:pPr>
        <w:pStyle w:val="TextBody"/>
        <w:bidi w:val="0"/>
        <w:jc w:val="left"/>
        <w:rPr>
          <w:b/>
          <w:shd w:val="clear" w:fill="FFFF00"/>
        </w:rPr>
      </w:pPr>
      <w:r>
        <w:rPr>
          <w:b/>
          <w:shd w:val="clear" w:fill="FFFF00"/>
        </w:rPr>
        <w:t xml:space="preserve">Teksti numero 5</w:t>
      </w:r>
    </w:p>
    <w:tbl>
      <w:tblPr>
        <w:tblW w:w="14275" w:type="dxa"/>
        <w:jc w:val="left"/>
        <w:tblInd w:w="0" w:type="dxa"/>
        <w:tblLayout w:type="fixed"/>
        <w:tblCellMar>
          <w:top w:w="28" w:type="dxa"/>
          <w:left w:w="28" w:type="dxa"/>
          <w:bottom w:w="28" w:type="dxa"/>
          <w:right w:w="28" w:type="dxa"/>
        </w:tblCellMar>
      </w:tblPr>
      <w:tblGrid>
        <w:gridCol w:w="1471"/>
        <w:gridCol w:w="1471"/>
        <w:gridCol w:w="1306"/>
        <w:gridCol w:w="1381"/>
        <w:gridCol w:w="1411"/>
        <w:gridCol w:w="1741"/>
        <w:gridCol w:w="1531"/>
        <w:gridCol w:w="1171"/>
        <w:gridCol w:w="1261"/>
        <w:gridCol w:w="1531"/>
      </w:tblGrid>
      <w:tr>
        <w:trPr/>
        <w:tc>
          <w:tcPr>
            <w:tcW w:w="1471" w:type="dxa"/>
            <w:tcBorders/>
            <w:vAlign w:val="center"/>
          </w:tcPr>
          <w:p>
            <w:pPr>
              <w:pStyle w:val="TableHeading"/>
              <w:suppressLineNumbers/>
              <w:bidi w:val="0"/>
              <w:spacing w:before="0" w:after="283"/>
              <w:jc w:val="center"/>
              <w:rPr/>
            </w:pPr>
            <w:r>
              <w:rPr/>
              <w:t xml:space="preserve">Valtio Alkoholijuomien valvonta Valtio Alkoholin myyntiajat Päivittäistavarakauppa Myynti-ikä Ikä </w:t>
            </w:r>
          </w:p>
        </w:tc>
        <w:tc>
          <w:tcPr>
            <w:tcW w:w="1471" w:type="dxa"/>
            <w:tcBorders/>
            <w:vAlign w:val="center"/>
          </w:tcPr>
          <w:p>
            <w:pPr>
              <w:pStyle w:val="TableHeading"/>
              <w:suppressLineNumbers/>
              <w:bidi w:val="0"/>
              <w:spacing w:before="0" w:after="283"/>
              <w:jc w:val="center"/>
              <w:rPr/>
            </w:pPr>
            <w:r>
              <w:rPr/>
              <w:t xml:space="preserve">Huomautukset </w:t>
            </w:r>
          </w:p>
        </w:tc>
        <w:tc>
          <w:tcPr>
            <w:tcW w:w="130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c>
          <w:tcPr>
            <w:tcW w:w="174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Olut </w:t>
            </w:r>
          </w:p>
        </w:tc>
        <w:tc>
          <w:tcPr>
            <w:tcW w:w="1471" w:type="dxa"/>
            <w:tcBorders/>
            <w:vAlign w:val="center"/>
          </w:tcPr>
          <w:p>
            <w:pPr>
              <w:pStyle w:val="TableHeading"/>
              <w:suppressLineNumbers/>
              <w:bidi w:val="0"/>
              <w:spacing w:before="0" w:after="283"/>
              <w:jc w:val="center"/>
              <w:rPr/>
            </w:pPr>
            <w:r>
              <w:rPr/>
              <w:t xml:space="preserve">Viini </w:t>
            </w:r>
          </w:p>
        </w:tc>
        <w:tc>
          <w:tcPr>
            <w:tcW w:w="1306" w:type="dxa"/>
            <w:tcBorders/>
            <w:vAlign w:val="center"/>
          </w:tcPr>
          <w:p>
            <w:pPr>
              <w:pStyle w:val="TableHeading"/>
              <w:suppressLineNumbers/>
              <w:bidi w:val="0"/>
              <w:spacing w:before="0" w:after="283"/>
              <w:jc w:val="center"/>
              <w:rPr/>
            </w:pPr>
            <w:r>
              <w:rPr/>
              <w:t xml:space="preserve">Tislattu alkoholijuoma </w:t>
            </w:r>
          </w:p>
        </w:tc>
        <w:tc>
          <w:tcPr>
            <w:tcW w:w="1381" w:type="dxa"/>
            <w:tcBorders/>
            <w:vAlign w:val="center"/>
          </w:tcPr>
          <w:p>
            <w:pPr>
              <w:pStyle w:val="TableHeading"/>
              <w:suppressLineNumbers/>
              <w:bidi w:val="0"/>
              <w:spacing w:before="0" w:after="283"/>
              <w:jc w:val="center"/>
              <w:rPr/>
            </w:pPr>
            <w:r>
              <w:rPr/>
              <w:t xml:space="preserve">Toimitiloissa </w:t>
            </w:r>
          </w:p>
        </w:tc>
        <w:tc>
          <w:tcPr>
            <w:tcW w:w="1411" w:type="dxa"/>
            <w:tcBorders/>
            <w:vAlign w:val="center"/>
          </w:tcPr>
          <w:p>
            <w:pPr>
              <w:pStyle w:val="TableHeading"/>
              <w:suppressLineNumbers/>
              <w:bidi w:val="0"/>
              <w:spacing w:before="0" w:after="283"/>
              <w:jc w:val="center"/>
              <w:rPr/>
            </w:pPr>
            <w:r>
              <w:rPr/>
              <w:t xml:space="preserve">Toimitilojen ulkopuolella </w:t>
            </w:r>
          </w:p>
        </w:tc>
        <w:tc>
          <w:tcPr>
            <w:tcW w:w="1741" w:type="dxa"/>
            <w:tcBorders/>
            <w:vAlign w:val="center"/>
          </w:tcPr>
          <w:p>
            <w:pPr>
              <w:pStyle w:val="TableHeading"/>
              <w:suppressLineNumbers/>
              <w:bidi w:val="0"/>
              <w:spacing w:before="0" w:after="283"/>
              <w:jc w:val="center"/>
              <w:rPr/>
            </w:pPr>
            <w:r>
              <w:rPr/>
              <w:t xml:space="preserve">Olut </w:t>
            </w:r>
          </w:p>
        </w:tc>
        <w:tc>
          <w:tcPr>
            <w:tcW w:w="1531" w:type="dxa"/>
            <w:tcBorders/>
            <w:vAlign w:val="center"/>
          </w:tcPr>
          <w:p>
            <w:pPr>
              <w:pStyle w:val="TableHeading"/>
              <w:suppressLineNumbers/>
              <w:bidi w:val="0"/>
              <w:spacing w:before="0" w:after="283"/>
              <w:jc w:val="center"/>
              <w:rPr/>
            </w:pPr>
            <w:r>
              <w:rPr/>
              <w:t xml:space="preserve">Viini </w:t>
            </w:r>
          </w:p>
        </w:tc>
        <w:tc>
          <w:tcPr>
            <w:tcW w:w="1171" w:type="dxa"/>
            <w:tcBorders/>
            <w:vAlign w:val="center"/>
          </w:tcPr>
          <w:p>
            <w:pPr>
              <w:pStyle w:val="TableHeading"/>
              <w:suppressLineNumbers/>
              <w:bidi w:val="0"/>
              <w:spacing w:before="0" w:after="283"/>
              <w:jc w:val="center"/>
              <w:rPr/>
            </w:pPr>
            <w:r>
              <w:rPr/>
              <w:t xml:space="preserve">Tislattu alkoholijuoma </w:t>
            </w:r>
          </w:p>
        </w:tc>
        <w:tc>
          <w:tcPr>
            <w:tcW w:w="1261" w:type="dxa"/>
            <w:tcBorders/>
            <w:vAlign w:val="center"/>
          </w:tcPr>
          <w:p>
            <w:pPr>
              <w:pStyle w:val="TableHeading"/>
              <w:suppressLineNumbers/>
              <w:bidi w:val="0"/>
              <w:spacing w:before="0" w:after="283"/>
              <w:jc w:val="center"/>
              <w:rPr/>
            </w:pPr>
            <w:r>
              <w:rPr/>
              <w:t xml:space="preserve">Ostaminen </w:t>
            </w:r>
          </w:p>
        </w:tc>
        <w:tc>
          <w:tcPr>
            <w:tcW w:w="1531" w:type="dxa"/>
            <w:tcBorders/>
            <w:vAlign w:val="center"/>
          </w:tcPr>
          <w:p>
            <w:pPr>
              <w:pStyle w:val="TableHeading"/>
              <w:suppressLineNumbers/>
              <w:bidi w:val="0"/>
              <w:spacing w:before="0" w:after="283"/>
              <w:jc w:val="center"/>
              <w:rPr/>
            </w:pPr>
            <w:r>
              <w:rPr/>
              <w:t xml:space="preserve">Kulutus </w:t>
            </w:r>
          </w:p>
        </w:tc>
      </w:tr>
      <w:tr>
        <w:trPr/>
        <w:tc>
          <w:tcPr>
            <w:tcW w:w="1471" w:type="dxa"/>
            <w:tcBorders/>
            <w:vAlign w:val="center"/>
          </w:tcPr>
          <w:p>
            <w:pPr>
              <w:pStyle w:val="TableContents"/>
              <w:bidi w:val="0"/>
              <w:spacing w:before="0" w:after="283"/>
              <w:jc w:val="left"/>
              <w:rPr/>
            </w:pPr>
            <w:r>
              <w:rPr/>
              <w:t xml:space="preserve">Idaho Ei </w:t>
            </w:r>
          </w:p>
        </w:tc>
        <w:tc>
          <w:tcPr>
            <w:tcW w:w="1471" w:type="dxa"/>
            <w:tcBorders/>
            <w:vAlign w:val="center"/>
          </w:tcPr>
          <w:p>
            <w:pPr>
              <w:pStyle w:val="TableContents"/>
              <w:bidi w:val="0"/>
              <w:spacing w:before="0" w:after="283"/>
              <w:jc w:val="left"/>
              <w:rPr/>
            </w:pPr>
            <w:r>
              <w:rPr/>
              <w:t xml:space="preserve">Kyllä </w:t>
            </w:r>
          </w:p>
        </w:tc>
        <w:tc>
          <w:tcPr>
            <w:tcW w:w="1306" w:type="dxa"/>
            <w:tcBorders/>
            <w:vAlign w:val="center"/>
          </w:tcPr>
          <w:p>
            <w:pPr>
              <w:pStyle w:val="TableContents"/>
              <w:bidi w:val="0"/>
              <w:spacing w:before="0" w:after="283"/>
              <w:jc w:val="left"/>
              <w:rPr/>
            </w:pPr>
            <w:r>
              <w:rPr/>
              <w:t xml:space="preserve">klo 6.00-2.00, joissakin maakunnissa klo 7.00-1.00. </w:t>
            </w:r>
          </w:p>
        </w:tc>
        <w:tc>
          <w:tcPr>
            <w:tcW w:w="1381" w:type="dxa"/>
            <w:tcBorders/>
            <w:vAlign w:val="center"/>
          </w:tcPr>
          <w:p>
            <w:pPr>
              <w:pStyle w:val="TableContents"/>
              <w:bidi w:val="0"/>
              <w:spacing w:before="0" w:after="283"/>
              <w:jc w:val="left"/>
              <w:rPr>
                <w:sz w:val="4"/>
                <w:szCs w:val="4"/>
              </w:rPr>
            </w:pPr>
            <w:r>
              <w:rPr>
                <w:sz w:val="4"/>
                <w:szCs w:val="4"/>
              </w:rPr>
              <w:t xml:space="preserve">Kyllä </w:t>
            </w:r>
          </w:p>
        </w:tc>
        <w:tc>
          <w:tcPr>
            <w:tcW w:w="1411" w:type="dxa"/>
            <w:tcBorders/>
            <w:vAlign w:val="center"/>
          </w:tcPr>
          <w:p>
            <w:pPr>
              <w:pStyle w:val="TableContents"/>
              <w:bidi w:val="0"/>
              <w:spacing w:before="0" w:after="283"/>
              <w:jc w:val="left"/>
              <w:rPr/>
            </w:pPr>
            <w:r>
              <w:rPr/>
              <w:t xml:space="preserve">Ei </w:t>
            </w:r>
          </w:p>
        </w:tc>
        <w:tc>
          <w:tcPr>
            <w:tcW w:w="174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Yli 16 % ABV:tä sisältäviä alkoholijuomia voidaan myydä vain Idahon osavaltion anniskeluliikkeissä tai sopimusliikkeissä. </w:t>
            </w:r>
          </w:p>
        </w:tc>
        <w:tc>
          <w:tcPr>
            <w:tcW w:w="2792" w:type="dxa"/>
            <w:gridSpan w:val="2"/>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Illinois Ei </w:t>
            </w:r>
          </w:p>
        </w:tc>
        <w:tc>
          <w:tcPr>
            <w:tcW w:w="1471" w:type="dxa"/>
            <w:tcBorders/>
            <w:vAlign w:val="center"/>
          </w:tcPr>
          <w:p>
            <w:pPr>
              <w:pStyle w:val="TableContents"/>
              <w:bidi w:val="0"/>
              <w:spacing w:before="0" w:after="283"/>
              <w:jc w:val="left"/>
              <w:rPr/>
            </w:pPr>
            <w:r>
              <w:rPr/>
              <w:t xml:space="preserve">Paikallishallinnosta riippuen 24 tunnin baarit ovat sallittuja Cicerossa; Cookin piirikunnassa ja itäisessä metropolialueella on kourallinen 21-22 tunnin baareja. Rock Islandin piirikunnassa monet laitokset myyvät alkoholia 24 tuntia vuorokaudessa. </w:t>
            </w:r>
          </w:p>
        </w:tc>
        <w:tc>
          <w:tcPr>
            <w:tcW w:w="1306" w:type="dxa"/>
            <w:tcBorders/>
            <w:vAlign w:val="center"/>
          </w:tcPr>
          <w:p>
            <w:pPr>
              <w:pStyle w:val="TableContents"/>
              <w:bidi w:val="0"/>
              <w:spacing w:before="0" w:after="283"/>
              <w:jc w:val="left"/>
              <w:rPr>
                <w:sz w:val="4"/>
                <w:szCs w:val="4"/>
              </w:rPr>
            </w:pPr>
            <w:r>
              <w:rPr>
                <w:sz w:val="4"/>
                <w:szCs w:val="4"/>
              </w:rPr>
              <w:t xml:space="preserve">Kyllä </w:t>
            </w:r>
          </w:p>
        </w:tc>
        <w:tc>
          <w:tcPr>
            <w:tcW w:w="138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color w:val="A9A9A9"/>
              </w:rPr>
              <w:t xml:space="preserve">Aukioloajat ja sulkemisaika ovat </w:t>
            </w:r>
            <w:r>
              <w:rPr>
                <w:color w:val="DCDCDC"/>
              </w:rPr>
              <w:t xml:space="preserve">maakuntien tai kuntien päätettävissä</w:t>
            </w:r>
            <w:r>
              <w:rPr/>
              <w:t xml:space="preserve">. </w:t>
            </w:r>
          </w:p>
        </w:tc>
        <w:tc>
          <w:tcPr>
            <w:tcW w:w="5494" w:type="dxa"/>
            <w:gridSpan w:val="4"/>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Indiana Ei </w:t>
            </w:r>
          </w:p>
        </w:tc>
        <w:tc>
          <w:tcPr>
            <w:tcW w:w="1471" w:type="dxa"/>
            <w:tcBorders/>
            <w:vAlign w:val="center"/>
          </w:tcPr>
          <w:p>
            <w:pPr>
              <w:pStyle w:val="TableContents"/>
              <w:bidi w:val="0"/>
              <w:spacing w:before="0" w:after="283"/>
              <w:jc w:val="left"/>
              <w:rPr/>
            </w:pPr>
            <w:r>
              <w:rPr/>
              <w:t xml:space="preserve">7.00 - 3.00. </w:t>
            </w:r>
          </w:p>
        </w:tc>
        <w:tc>
          <w:tcPr>
            <w:tcW w:w="1306" w:type="dxa"/>
            <w:tcBorders/>
            <w:vAlign w:val="center"/>
          </w:tcPr>
          <w:p>
            <w:pPr>
              <w:pStyle w:val="TableContents"/>
              <w:bidi w:val="0"/>
              <w:spacing w:before="0" w:after="283"/>
              <w:jc w:val="left"/>
              <w:rPr/>
            </w:pPr>
            <w:r>
              <w:rPr/>
              <w:t xml:space="preserve">7.00 - 3.00. Sunnuntaina klo 12.00-20.00. Kyllä </w:t>
            </w:r>
          </w:p>
        </w:tc>
        <w:tc>
          <w:tcPr>
            <w:tcW w:w="138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jc w:val="left"/>
              <w:rPr/>
            </w:pPr>
            <w:r>
              <w:rPr/>
              <w:t xml:space="preserve">Indiana kieltää kylmän oluen myynnin päivittäistavarakaupoissa tai huoltoasemilla, mutta sallii kylmän oluen myynnin anniskeluliikkeissä (IC 7.1-5-10-11). </w:t>
            </w:r>
          </w:p>
          <w:p>
            <w:pPr>
              <w:pStyle w:val="TableContents"/>
              <w:bidi w:val="0"/>
              <w:jc w:val="left"/>
              <w:rPr/>
            </w:pPr>
            <w:r>
              <w:rPr/>
              <w:t xml:space="preserve">Alaikäiset, vauvat mukaan lukien, eivät saa mennä viinakauppaan. </w:t>
            </w:r>
          </w:p>
          <w:p>
            <w:pPr>
              <w:pStyle w:val="TableContents"/>
              <w:bidi w:val="0"/>
              <w:jc w:val="left"/>
              <w:rPr/>
            </w:pPr>
            <w:r>
              <w:rPr/>
              <w:t xml:space="preserve">Indianassa on kuvallinen henkilöllisyystodistusvaatimus, joka koskee kaikkia muualla kuin elinkeinonharjoittajan toimitiloissa tapahtuvia liiketoimia, jotka kohdistuvat alle neljänkymmenen (40) vuoden ikäisiin henkilöihin tai jotka kohtuudella näyttävät olevan alle 40-vuotiaita. (Katso IC 7.1-5-10-23). </w:t>
            </w:r>
          </w:p>
          <w:p>
            <w:pPr>
              <w:pStyle w:val="TableContents"/>
              <w:bidi w:val="0"/>
              <w:spacing w:before="0" w:after="283"/>
              <w:jc w:val="left"/>
              <w:rPr/>
            </w:pPr>
            <w:r>
              <w:rPr/>
              <w:t xml:space="preserve">Julkinen päihtymys on B-luokan rikkomus. (IC 7.1-5-1-3) </w:t>
            </w:r>
          </w:p>
        </w:tc>
        <w:tc>
          <w:tcPr>
            <w:tcW w:w="5494" w:type="dxa"/>
            <w:gridSpan w:val="4"/>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Iowa Ei </w:t>
            </w:r>
          </w:p>
        </w:tc>
        <w:tc>
          <w:tcPr>
            <w:tcW w:w="1471" w:type="dxa"/>
            <w:tcBorders/>
            <w:vAlign w:val="center"/>
          </w:tcPr>
          <w:p>
            <w:pPr>
              <w:pStyle w:val="TableContents"/>
              <w:bidi w:val="0"/>
              <w:spacing w:before="0" w:after="283"/>
              <w:jc w:val="left"/>
              <w:rPr/>
            </w:pPr>
            <w:r>
              <w:rPr/>
              <w:t xml:space="preserve">Kyllä 6.00 -- 2.00 ma -- la 8.00 -- 2.00 su Kyllä </w:t>
            </w:r>
          </w:p>
        </w:tc>
        <w:tc>
          <w:tcPr>
            <w:tcW w:w="13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Jos henkilön elimistössä havaitaan valvottavaa ainetta moottoriajoneuvon käyttämisen aikana tai sen läheisyydessä, häntä voidaan syyttää ja mahdollisesti tuomita päihtyneenä ajamisesta, vaikka kyseinen aine ei olisikaan vaikuttanut hänen ajokykyynsä. </w:t>
            </w:r>
          </w:p>
        </w:tc>
        <w:tc>
          <w:tcPr>
            <w:tcW w:w="7235" w:type="dxa"/>
            <w:gridSpan w:val="5"/>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Kansas Kyllä </w:t>
            </w:r>
          </w:p>
        </w:tc>
        <w:tc>
          <w:tcPr>
            <w:tcW w:w="1471" w:type="dxa"/>
            <w:tcBorders/>
            <w:vAlign w:val="center"/>
          </w:tcPr>
          <w:p>
            <w:pPr>
              <w:pStyle w:val="TableContents"/>
              <w:bidi w:val="0"/>
              <w:spacing w:before="0" w:after="283"/>
              <w:jc w:val="left"/>
              <w:rPr/>
            </w:pPr>
            <w:r>
              <w:rPr/>
              <w:t xml:space="preserve">klo 9.00-2.00 (maakunnissa, jotka sallivat myynnin paikan päällä). </w:t>
            </w:r>
          </w:p>
        </w:tc>
        <w:tc>
          <w:tcPr>
            <w:tcW w:w="1306" w:type="dxa"/>
            <w:tcBorders/>
            <w:vAlign w:val="center"/>
          </w:tcPr>
          <w:p>
            <w:pPr>
              <w:pStyle w:val="TableContents"/>
              <w:bidi w:val="0"/>
              <w:spacing w:before="0" w:after="283"/>
              <w:jc w:val="left"/>
              <w:rPr/>
            </w:pPr>
            <w:r>
              <w:rPr/>
              <w:t xml:space="preserve">klo 9.00-23.00 (ma -- la) (maakunnissa, jotka sallivat muualla kuin muualla tapahtuvan myynnin) klo 12.00-19.00 tai klo 20.00 (su) (kunnissa, jotka sallivat sunnuntaisin muualla kuin muualla tapahtuvan myynnin). </w:t>
            </w:r>
          </w:p>
        </w:tc>
        <w:tc>
          <w:tcPr>
            <w:tcW w:w="1381" w:type="dxa"/>
            <w:tcBorders/>
            <w:vAlign w:val="center"/>
          </w:tcPr>
          <w:p>
            <w:pPr>
              <w:pStyle w:val="TableContents"/>
              <w:bidi w:val="0"/>
              <w:spacing w:before="0" w:after="283"/>
              <w:jc w:val="left"/>
              <w:rPr/>
            </w:pPr>
            <w:r>
              <w:rPr/>
              <w:t xml:space="preserve">3.2 vain Ei </w:t>
            </w:r>
          </w:p>
        </w:tc>
        <w:tc>
          <w:tcPr>
            <w:tcW w:w="141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Kansasin alkoholilainsäädäntö on yksi Yhdysvaltojen tiukimmista. Kansas kielsi kaiken alkoholin käytön vuosina 1881-1948 ja jatkoi alkoholin myynnin kieltämistä tiloissa vuosina 1949-1987. Vuodesta 2005 lähtien myynti on ollut sallittua vain sunnuntaisin. Nykyään 29 piirikunnassa ei edelleenkään sallita alkoholin myyntiä paikoissa. 59 piirikuntaa edellyttää, että vähintään 30 prosenttia yrityksen tuloista on saatava elintarvikkeiden myynnistä, jotta alkoholin myynti anniskelupaikoissa sallittaisiin. Vain 17 piirikuntaa sallii yleisen anniskelumyynnin. Kaikki yhteisöt, jotka sallivat alkoholin myynnin muualla kuin muualla kuin elinkeinonharjoittajan toimitiloissa, eivät salli myyntiä sunnuntaisin. Myynti on kielletty jouluna ja pääsiäisenä. Ainoa alkoholijuoma, jota päivittäistavarakaupat ja huoltoasemat saavat myydä, on olut, jonka alkoholipitoisuus on enintään 3,2 painoprosenttia. Muiden alkoholijuomien myynti on sallittua vain valtion toimiluvan saaneissa vähittäisliikkeissä. Kansasissa on kattavat julkisia paikkoja ja ajoneuvoja koskevat avoimia astioita koskevat lait, julkista päihtymystä koskevat lait sekä vaatimukset, jotka koskevat tulevia anniskelupaikan tai muualla kuin anniskelupaikan haltijoita. </w:t>
            </w:r>
          </w:p>
        </w:tc>
        <w:tc>
          <w:tcPr>
            <w:tcW w:w="3963" w:type="dxa"/>
            <w:gridSpan w:val="3"/>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Kentucky Ei </w:t>
            </w:r>
          </w:p>
        </w:tc>
        <w:tc>
          <w:tcPr>
            <w:tcW w:w="1471" w:type="dxa"/>
            <w:tcBorders/>
            <w:vAlign w:val="center"/>
          </w:tcPr>
          <w:p>
            <w:pPr>
              <w:pStyle w:val="TableContents"/>
              <w:bidi w:val="0"/>
              <w:spacing w:before="0" w:after="283"/>
              <w:jc w:val="left"/>
              <w:rPr/>
            </w:pPr>
            <w:r>
              <w:rPr/>
              <w:t xml:space="preserve">klo 6.00-4.00 maanantaista lauantaihin. </w:t>
            </w:r>
          </w:p>
        </w:tc>
        <w:tc>
          <w:tcPr>
            <w:tcW w:w="1306" w:type="dxa"/>
            <w:tcBorders/>
            <w:vAlign w:val="center"/>
          </w:tcPr>
          <w:p>
            <w:pPr>
              <w:pStyle w:val="TableContents"/>
              <w:bidi w:val="0"/>
              <w:spacing w:before="0" w:after="283"/>
              <w:jc w:val="left"/>
              <w:rPr/>
            </w:pPr>
            <w:r>
              <w:rPr/>
              <w:t xml:space="preserve">sunnuntaisin kello 13.00-4.00. </w:t>
            </w:r>
          </w:p>
        </w:tc>
        <w:tc>
          <w:tcPr>
            <w:tcW w:w="1381" w:type="dxa"/>
            <w:tcBorders/>
            <w:vAlign w:val="center"/>
          </w:tcPr>
          <w:p>
            <w:pPr>
              <w:pStyle w:val="TableContents"/>
              <w:bidi w:val="0"/>
              <w:spacing w:before="0" w:after="283"/>
              <w:jc w:val="left"/>
              <w:rPr/>
            </w:pPr>
            <w:r>
              <w:rPr>
                <w:color w:val="2F4F4F"/>
              </w:rPr>
              <w:t xml:space="preserve">Kyllä </w:t>
            </w:r>
            <w:r>
              <w:rPr/>
              <w:t xml:space="preserve">Ei </w:t>
            </w:r>
          </w:p>
        </w:tc>
        <w:tc>
          <w:tcPr>
            <w:tcW w:w="141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jc w:val="left"/>
              <w:rPr/>
            </w:pPr>
            <w:r>
              <w:rPr/>
              <w:t xml:space="preserve">Paikallisella asetuksella voidaan äänestää ravintoloiden sunnuntaimyynnin sallimisesta. Myynti 2 - 4 a.m. vain Louisvillessä. Vuodesta 2005 lähtien sunnuntaimyynti oli sallittua osavaltion lain mukaan, mutta se saatettiin edelleen kieltää joillakin alueilla paikallisella asetuksella (vuoden 2006 alussa tällainen tilanne vallitsi Louisvillen metropolialueen pienemmissä kaupungeissa, mutta nämä kaupungit ovat sittemmin muuttaneet paikallisia asetuksia). </w:t>
            </w:r>
          </w:p>
          <w:p>
            <w:pPr>
              <w:pStyle w:val="TableContents"/>
              <w:bidi w:val="0"/>
              <w:spacing w:before="0" w:after="283"/>
              <w:jc w:val="left"/>
              <w:rPr/>
            </w:pPr>
            <w:r>
              <w:rPr/>
              <w:t xml:space="preserve">Alkoholin myyntirajoitus ja märkä/kuiva (sekä juomittain että pakettien mukaan) sallittu sekä maakunnan että kaupungin paikallisella vaihtoehdolla. Noin 39 osavaltion piirikuntaa (enimmäkseen itäiset ja eteläiset piirikunnat) on kuivia, joissa alkoholin myynti ja hallussapito on kielletty; 22 "kosteaa" piirikuntaa (joissa "märät" kaupungit sallivat anniskelupakettien myynnin piirikunnissa, jotka muuten ovat kuivia); 29 piirikuntaa, jotka muuten ovat kuivia, mutta joissa on kuntia, joilla on paikallinen valintaoikeus sallia anniskelumyynti juomana tai erityispoikkeuksilla, jotka sallivat myynnin viinitiloilla. Suurin osa märistä piirikunnista sijaitsee suurten suurkaupunkialueiden ympärillä (Louisville, Lexington, Covington, Bowling Green). Huomautus: Vuodesta 2013 alkaen Louisvillessä, KY:ssä, on sunnuntaisin saatavilla juomaksi myytävää viinaa ja olutta kello 10.00 alkaen. Bowling Green, KY alkoi hiljattain sallia sunnuntaimyynnin joulukuussa 2013 oluille, viineille ja alkoholijuomille. Vaalipäivän anniskelukielto kumottiin 24. kesäkuuta 2013 alkaen. Kentucky oli yksi vain kahdesta osavaltiosta, joissa vaalipäivän myynti oli edelleen kielletty, toinen oli Etelä-Carolina. </w:t>
            </w:r>
          </w:p>
        </w:tc>
        <w:tc>
          <w:tcPr>
            <w:tcW w:w="3963" w:type="dxa"/>
            <w:gridSpan w:val="3"/>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Louisiana Ei </w:t>
            </w:r>
          </w:p>
        </w:tc>
        <w:tc>
          <w:tcPr>
            <w:tcW w:w="1471" w:type="dxa"/>
            <w:tcBorders/>
            <w:vAlign w:val="center"/>
          </w:tcPr>
          <w:p>
            <w:pPr>
              <w:pStyle w:val="TableContents"/>
              <w:bidi w:val="0"/>
              <w:spacing w:before="0" w:after="283"/>
              <w:jc w:val="left"/>
              <w:rPr/>
            </w:pPr>
            <w:r>
              <w:rPr/>
              <w:t xml:space="preserve">Tiloissa pidettäviä aukioloaikoja ei ole rajoitettu osavaltiossa. 24 tunnin baarit ovat yleisiä New Orleansissa ja Jefferson Parishissa. Joissakin kunnissa ja seurakunnissa (mukaan lukien Baton Rouge ja East Baton Rouge Parish) edellytetään, että anniskelu on lopetettava klo 2.00. </w:t>
            </w:r>
          </w:p>
        </w:tc>
        <w:tc>
          <w:tcPr>
            <w:tcW w:w="1306" w:type="dxa"/>
            <w:tcBorders/>
            <w:vAlign w:val="center"/>
          </w:tcPr>
          <w:p>
            <w:pPr>
              <w:pStyle w:val="TableContents"/>
              <w:bidi w:val="0"/>
              <w:spacing w:before="0" w:after="283"/>
              <w:jc w:val="left"/>
              <w:rPr/>
            </w:pPr>
            <w:r>
              <w:rPr/>
              <w:t xml:space="preserve">Pakettimyynnin aukioloaikoja ei ole rajoitettu koko osavaltiossa. Kyllä </w:t>
            </w:r>
          </w:p>
        </w:tc>
        <w:tc>
          <w:tcPr>
            <w:tcW w:w="1381" w:type="dxa"/>
            <w:tcBorders/>
            <w:vAlign w:val="center"/>
          </w:tcPr>
          <w:p>
            <w:pPr>
              <w:pStyle w:val="TableContents"/>
              <w:bidi w:val="0"/>
              <w:spacing w:before="0" w:after="283"/>
              <w:jc w:val="left"/>
              <w:rPr/>
            </w:pPr>
            <w:r>
              <w:rPr/>
              <w:t xml:space="preserve">21 </w:t>
            </w:r>
          </w:p>
        </w:tc>
        <w:tc>
          <w:tcPr>
            <w:tcW w:w="1411" w:type="dxa"/>
            <w:tcBorders/>
            <w:vAlign w:val="center"/>
          </w:tcPr>
          <w:p>
            <w:pPr>
              <w:pStyle w:val="TableContents"/>
              <w:bidi w:val="0"/>
              <w:jc w:val="left"/>
              <w:rPr/>
            </w:pPr>
            <w:r>
              <w:rPr/>
              <w:t xml:space="preserve">Osavaltion lakia koskevia poikkeuksia ovat muun muassa: </w:t>
            </w:r>
          </w:p>
          <w:p>
            <w:pPr>
              <w:pStyle w:val="TableContents"/>
              <w:bidi w:val="0"/>
              <w:spacing w:before="0" w:after="283"/>
              <w:jc w:val="left"/>
              <w:rPr/>
            </w:pPr>
            <w:r>
              <w:rPr/>
              <w:t xml:space="preserve">Vakiintuneeseen uskonnolliseen tarkoitukseen; kun alle 21-vuotiaan henkilön mukana on vähintään 21-vuotias vanhempi, puoliso tai laillinen huoltaja; lääkinnällisiin tarkoituksiin, kun se on ostettu käsikauppalääkkeenä tai kun luvan saanut lääkäri, apteekkari, hammaslääkäri, sairaanhoitaja, sairaala tai hoitolaitos on määrännyt tai antanut sitä; Yksityisasunnossa, johon kuuluu asuinhuoneisto ja enintään kaksikymmentä vierekkäistä hehtaaria, jolla asunto sijaitsee, ja jonka omistaa sama henkilö, joka omistaa asunnon; alkoholijuomien myynti, käsittely, kuljetus tai anniskelupalvelu, joka tapahtuu asianmukaisesti lisensoidun valmistajan, tukkumyyjän tai vähittäismyyjän toimipaikan laillisen omistuksen tai alle 21-vuotiaan henkilön laillisen työsuhteen perusteella.</w:t>
            </w:r>
          </w:p>
        </w:tc>
        <w:tc>
          <w:tcPr>
            <w:tcW w:w="1741" w:type="dxa"/>
            <w:tcBorders/>
            <w:vAlign w:val="center"/>
          </w:tcPr>
          <w:p>
            <w:pPr>
              <w:pStyle w:val="TableContents"/>
              <w:bidi w:val="0"/>
              <w:jc w:val="left"/>
              <w:rPr/>
            </w:pPr>
            <w:r>
              <w:rPr/>
              <w:t xml:space="preserve">Pakkautettuja alkoholijuomia saa myydä missä tahansa vahvuudessa supermarketeissa, apteekeissa, huoltoasemilla ja päivittäistavarakaupoissa. Paikalliset kunnat eivät saa rajoittaa tätä. Tämän seurauksena omat "viinakaupat" ovat suurimmissa kaupungeissa lähinnä erikoisliikkeitä, ja joissakin supermarketeissa on laaja viina- ja viinivalikoima, ja ne kilpailevat keskenään viinojen hinnoilla ja valikoimalla. </w:t>
            </w:r>
          </w:p>
          <w:p>
            <w:pPr>
              <w:pStyle w:val="TableContents"/>
              <w:bidi w:val="0"/>
              <w:jc w:val="left"/>
              <w:rPr/>
            </w:pPr>
            <w:r>
              <w:rPr/>
              <w:t xml:space="preserve">Alkoholia voi nauttia New Orleansin kaduilla, kunhan se on "särkymättömässä astiassa" (ei lasissa), ja sitä voi viedä klubilta toiselle, jos molemmat paikat sallivat sen. Muuten se riippuu paikasta. Useimmissa muissa seurakunnissa kuin Orleans Parishissa ei sallita tiloissa tarjoiltujen alkoholijuomien kantamista. Monet seurakunnat ja kunnat sallivat kuitenkin pakattujen juomien (esimerkiksi oluttölkkien) nauttimisen kadulla. Lasipullot kadulla ovat kiellettyjä. Useimpiin baareihin pääsee sisään 18-vuotiaana, mutta alkoholin ostaminen tai nauttiminen edellyttää 21 vuoden ikää. Louisianan osavaltiossa on myös laillista, että laillinen vanhempi tai huoltaja ostaa alkoholijuomia alaikäiselle lapselleen. </w:t>
            </w:r>
          </w:p>
          <w:p>
            <w:pPr>
              <w:pStyle w:val="TableContents"/>
              <w:bidi w:val="0"/>
              <w:spacing w:before="0" w:after="283"/>
              <w:jc w:val="left"/>
              <w:rPr/>
            </w:pPr>
            <w:r>
              <w:rPr/>
              <w:t xml:space="preserve">Drive-thru-pakastetut daiquiri-kioskit ovat laillisia ja yleisiä, mutta poliisi voi pidättää sinut ajamisesta avoimen astian kanssa, jos olet laittanut pillin kuppiin. </w:t>
            </w:r>
          </w:p>
        </w:tc>
        <w:tc>
          <w:tcPr>
            <w:tcW w:w="5494" w:type="dxa"/>
            <w:gridSpan w:val="4"/>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Maine Ei </w:t>
            </w:r>
          </w:p>
        </w:tc>
        <w:tc>
          <w:tcPr>
            <w:tcW w:w="1471" w:type="dxa"/>
            <w:tcBorders/>
            <w:vAlign w:val="center"/>
          </w:tcPr>
          <w:p>
            <w:pPr>
              <w:pStyle w:val="TableContents"/>
              <w:bidi w:val="0"/>
              <w:spacing w:before="0" w:after="283"/>
              <w:jc w:val="left"/>
              <w:rPr/>
            </w:pPr>
            <w:r>
              <w:rPr/>
              <w:t xml:space="preserve">Kyllä </w:t>
            </w:r>
          </w:p>
        </w:tc>
        <w:tc>
          <w:tcPr>
            <w:tcW w:w="1306" w:type="dxa"/>
            <w:tcBorders/>
            <w:vAlign w:val="center"/>
          </w:tcPr>
          <w:p>
            <w:pPr>
              <w:pStyle w:val="TableContents"/>
              <w:bidi w:val="0"/>
              <w:spacing w:before="0" w:after="283"/>
              <w:jc w:val="left"/>
              <w:rPr/>
            </w:pPr>
            <w:r>
              <w:rPr/>
              <w:t xml:space="preserve">klo 6.00 - 1.00 (ma -- su). </w:t>
            </w:r>
          </w:p>
        </w:tc>
        <w:tc>
          <w:tcPr>
            <w:tcW w:w="1381" w:type="dxa"/>
            <w:tcBorders/>
            <w:vAlign w:val="center"/>
          </w:tcPr>
          <w:p>
            <w:pPr>
              <w:pStyle w:val="TableContents"/>
              <w:bidi w:val="0"/>
              <w:spacing w:before="0" w:after="283"/>
              <w:jc w:val="left"/>
              <w:rPr>
                <w:sz w:val="4"/>
                <w:szCs w:val="4"/>
              </w:rPr>
            </w:pPr>
            <w:r>
              <w:rPr>
                <w:sz w:val="4"/>
                <w:szCs w:val="4"/>
              </w:rPr>
              <w:t xml:space="preserve">Kyllä </w:t>
            </w:r>
          </w:p>
        </w:tc>
        <w:tc>
          <w:tcPr>
            <w:tcW w:w="1411" w:type="dxa"/>
            <w:tcBorders/>
            <w:vAlign w:val="center"/>
          </w:tcPr>
          <w:p>
            <w:pPr>
              <w:pStyle w:val="TableContents"/>
              <w:bidi w:val="0"/>
              <w:spacing w:before="0" w:after="283"/>
              <w:jc w:val="left"/>
              <w:rPr/>
            </w:pPr>
            <w:r>
              <w:rPr/>
              <w:t xml:space="preserve">21 </w:t>
            </w:r>
          </w:p>
        </w:tc>
        <w:tc>
          <w:tcPr>
            <w:tcW w:w="1741" w:type="dxa"/>
            <w:tcBorders/>
            <w:vAlign w:val="center"/>
          </w:tcPr>
          <w:p>
            <w:pPr>
              <w:pStyle w:val="TableContents"/>
              <w:bidi w:val="0"/>
              <w:spacing w:before="0" w:after="283"/>
              <w:jc w:val="left"/>
              <w:rPr/>
            </w:pPr>
            <w:r>
              <w:rPr/>
              <w:t xml:space="preserve">21 </w:t>
            </w:r>
          </w:p>
        </w:tc>
        <w:tc>
          <w:tcPr>
            <w:tcW w:w="1531" w:type="dxa"/>
            <w:tcBorders/>
            <w:vAlign w:val="center"/>
          </w:tcPr>
          <w:p>
            <w:pPr>
              <w:pStyle w:val="TableContents"/>
              <w:bidi w:val="0"/>
              <w:spacing w:before="0" w:after="283"/>
              <w:jc w:val="left"/>
              <w:rPr/>
            </w:pPr>
            <w:r>
              <w:rPr/>
              <w:t xml:space="preserve">ABV &gt; Alkoholia ei saa ostaa kello 01.00 jälkeen viikon jokaisena päivänä, maanantaista lauantaihin ei saa ostaa ennen kello 06.00 ja sunnuntaina ei ennen kello 09.00. Baareissa ja ravintoloissa alkoholia saa myydä kello 1:15 asti. Uudenvuodenpäivänä alkoholia saa myydä tuntia myöhemmin kaikissa laitoksissa. Kun Pyhän Patrickin päivä osuu sunnuntaille, baarit ja ravintolat saavat tarjoilla alkoholia klo 6.00 alkaen. Tukkukauppa valtion lisensoiman monopolin kautta. Kunnat voivat kieltää alkoholin myynnin kansanäänestyksellä; 56 kaupunkia on tehnyt niin. </w:t>
            </w:r>
          </w:p>
        </w:tc>
        <w:tc>
          <w:tcPr>
            <w:tcW w:w="3963" w:type="dxa"/>
            <w:gridSpan w:val="3"/>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Maryland Muuttuja paikkakunnittain </w:t>
            </w:r>
          </w:p>
        </w:tc>
        <w:tc>
          <w:tcPr>
            <w:tcW w:w="1471" w:type="dxa"/>
            <w:tcBorders/>
            <w:vAlign w:val="center"/>
          </w:tcPr>
          <w:p>
            <w:pPr>
              <w:pStyle w:val="TableContents"/>
              <w:bidi w:val="0"/>
              <w:spacing w:before="0" w:after="283"/>
              <w:jc w:val="left"/>
              <w:rPr/>
            </w:pPr>
            <w:r>
              <w:rPr/>
              <w:t xml:space="preserve">Vaihtelee paikkakunnittain </w:t>
            </w:r>
          </w:p>
        </w:tc>
        <w:tc>
          <w:tcPr>
            <w:tcW w:w="1306" w:type="dxa"/>
            <w:tcBorders/>
            <w:vAlign w:val="center"/>
          </w:tcPr>
          <w:p>
            <w:pPr>
              <w:pStyle w:val="TableContents"/>
              <w:bidi w:val="0"/>
              <w:spacing w:before="0" w:after="283"/>
              <w:jc w:val="left"/>
              <w:rPr/>
            </w:pPr>
            <w:r>
              <w:rPr/>
              <w:t xml:space="preserve">Vaihtelee paikkakunnittain Vaihtelee paikkakunnittain Vaihtelee paikkakunnittain </w:t>
            </w:r>
          </w:p>
        </w:tc>
        <w:tc>
          <w:tcPr>
            <w:tcW w:w="138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Baltimoren piirikunta kieltää myynnin sunnuntaina joillakin alueilla. Montgomeryn, Somersetin, Wicomicon ja Worcesterin kreivikunnissa alkoholijuomien myyntiä valvovat suoraan kreivikunnan anniskeluvalvontaviranomaiset, mutta Montgomeryssä on poikkeuksia, sillä siellä joitakin alkoholijuomia myydään edelleen päivittäistavarakaupoissa, koska ne ovat olleet voimassa ennen lainmuutosta. Garrettin piirikunta kieltää myynnin sunnuntaisin joitakin alueita lukuun ottamatta. Alkoholin myynti päivittäistavarakaupoissa ja lähikaupoissa vaihtelee lääneittäin. Kuivia piirikuntia ei ole, mutta jotkin yksittäiset äänestysalueet piirikuntien sisällä rajoittavat tai kieltävät alkoholin myynnin paikallisen valinnan mukaan. </w:t>
            </w:r>
          </w:p>
        </w:tc>
        <w:tc>
          <w:tcPr>
            <w:tcW w:w="5494" w:type="dxa"/>
            <w:gridSpan w:val="4"/>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Massachusetts Ei </w:t>
            </w:r>
          </w:p>
        </w:tc>
        <w:tc>
          <w:tcPr>
            <w:tcW w:w="1471" w:type="dxa"/>
            <w:tcBorders/>
            <w:vAlign w:val="center"/>
          </w:tcPr>
          <w:p>
            <w:pPr>
              <w:pStyle w:val="TableContents"/>
              <w:bidi w:val="0"/>
              <w:spacing w:before="0" w:after="283"/>
              <w:jc w:val="left"/>
              <w:rPr/>
            </w:pPr>
            <w:r>
              <w:rPr/>
              <w:t xml:space="preserve">8:00 - 2:00 aamuyöllä osavaltion lain mukaan, vaikka yksittäiset kaupungit ja kunnat voivat kieltää myynnin ennen klo 11:00 ja 23:00 jälkeen, ei ennen klo 11:00 sunnuntaisin. </w:t>
            </w:r>
          </w:p>
        </w:tc>
        <w:tc>
          <w:tcPr>
            <w:tcW w:w="1306" w:type="dxa"/>
            <w:tcBorders/>
            <w:vAlign w:val="center"/>
          </w:tcPr>
          <w:p>
            <w:pPr>
              <w:pStyle w:val="TableContents"/>
              <w:bidi w:val="0"/>
              <w:spacing w:before="0" w:after="283"/>
              <w:jc w:val="left"/>
              <w:rPr/>
            </w:pPr>
            <w:r>
              <w:rPr/>
              <w:t xml:space="preserve">8:00-23:00 tai 8:00-23:30 juhlapäivää edeltävänä päivänä. Sunnuntaina ei ennen klo 10:00. Kyllä. </w:t>
            </w:r>
          </w:p>
        </w:tc>
        <w:tc>
          <w:tcPr>
            <w:tcW w:w="1381" w:type="dxa"/>
            <w:tcBorders/>
            <w:vAlign w:val="center"/>
          </w:tcPr>
          <w:p>
            <w:pPr>
              <w:pStyle w:val="TableContents"/>
              <w:bidi w:val="0"/>
              <w:spacing w:before="0" w:after="283"/>
              <w:jc w:val="left"/>
              <w:rPr/>
            </w:pPr>
            <w:r>
              <w:rPr/>
              <w:t xml:space="preserve">21 </w:t>
            </w:r>
          </w:p>
        </w:tc>
        <w:tc>
          <w:tcPr>
            <w:tcW w:w="1411" w:type="dxa"/>
            <w:tcBorders/>
            <w:vAlign w:val="center"/>
          </w:tcPr>
          <w:p>
            <w:pPr>
              <w:pStyle w:val="TableContents"/>
              <w:bidi w:val="0"/>
              <w:spacing w:before="0" w:after="283"/>
              <w:jc w:val="left"/>
              <w:rPr/>
            </w:pPr>
            <w:r>
              <w:rPr/>
              <w:t xml:space="preserve">21 </w:t>
            </w:r>
          </w:p>
        </w:tc>
        <w:tc>
          <w:tcPr>
            <w:tcW w:w="1741" w:type="dxa"/>
            <w:tcBorders/>
            <w:vAlign w:val="center"/>
          </w:tcPr>
          <w:p>
            <w:pPr>
              <w:pStyle w:val="TableContents"/>
              <w:bidi w:val="0"/>
              <w:spacing w:before="0" w:after="283"/>
              <w:jc w:val="left"/>
              <w:rPr/>
            </w:pPr>
            <w:r>
              <w:rPr/>
              <w:t xml:space="preserve">Tammikuusta 2016 lähtien yksityishenkilöllä, henkilöyhtiöllä tai yhtiöllä ei saa olla osavaltiossa yli seitsemää anniskelulupaa, eikä yli kahta missään kaupungissa eikä yli yhtä missään kaupungissa. Yksittäinen henkilö, henkilöyhtiö tai yritys, joka ei asu tai jonka pääkonttori sijaitsee Massachusettsissa, ei voi hakea lupaa, vaikka se voi saada sellaisen. Vuodesta 2012-10-29 lähtien Massachusettsin ajokortti, Massachusettsin anniskelualan henkilökortti, RMV:n myöntämä Massachusettsin henkilökortti, joka ei ole kuljettajan henkilökortti, passi (jonka on myöntänyt Yhdysvallat tai Yhdysvaltojen tunnustama ulkomainen yhteisö), Yhdysvaltojen myöntämä passikortti ja sotilashenkilökortti ovat ainoat hyväksyttävät todisteet iästä osavaltion lain mukaan. Osavaltion ulkopuoliset tai kanadalaiset ajokortit/henkilökortit ja muut henkilöllisyystodistukset eivät anna toimipaikalle oikeussuojaa, jos ne hyväksytään ikätodistukseksi (ja monet toimipaikat eivät tästä syystä hyväksy osavaltion ulkopuolisia ajokortteja). Toimitiloissa annettavat määräykset: Ei alennuksia tiettyinä aikoina (esim. ei "Happy Hour" -alennuksia) tai tietyille henkilöille, ei kiinteähintaista avointa baaria tai all-you-can-drinkkiä (paitsi yksityistilaisuuksissa), enintään kaksi juomaa per henkilö kerrallaan, ei kannullisia juomia alle kahdelle henkilölle, ei juomakilpailuja, ei juomia palkintoina, ei ilmaisia juomia. Alkoholin myynti muualla kuin muualla on kielletty toukokuun viimeisenä maanantaina (Memorial Day), kiitospäivänä, joulupäivänä ja joulun jälkeisenä päivänä, jos joulu osuu sunnuntaille. Alkoholin myynti on kielletty vaalipäivinä äänestysaikana (paikallisia poikkeuksia lukuun ottamatta). Mallasjuomilla tarkoitetaan juomia, joiden alkoholipitoisuus on enintään 12 painoprosenttia. </w:t>
            </w:r>
          </w:p>
        </w:tc>
        <w:tc>
          <w:tcPr>
            <w:tcW w:w="549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oluen myynti lopetetaan Illinoisissa?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myydäänkö Kentuckyssa olutta sunnuntaisin?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kaupat lopettavat alkoholin myynnin Illinoisissa</w:t>
      </w:r>
    </w:p>
    <w:p>
      <w:pPr>
        <w:pStyle w:val="TextBody"/>
        <w:bidi w:val="0"/>
        <w:jc w:val="left"/>
        <w:rPr>
          <w:b/>
          <w:shd w:val="clear" w:fill="FFFF00"/>
        </w:rPr>
      </w:pPr>
      <w:r>
        <w:rPr>
          <w:b/>
          <w:shd w:val="clear" w:fill="FFFF00"/>
        </w:rPr>
        <w:t xml:space="preserve">Teksti numero 6</w:t>
      </w:r>
    </w:p>
    <w:tbl>
      <w:tblPr>
        <w:tblW w:w="13780" w:type="dxa"/>
        <w:jc w:val="left"/>
        <w:tblInd w:w="0" w:type="dxa"/>
        <w:tblLayout w:type="fixed"/>
        <w:tblCellMar>
          <w:top w:w="28" w:type="dxa"/>
          <w:left w:w="28" w:type="dxa"/>
          <w:bottom w:w="28" w:type="dxa"/>
          <w:right w:w="28" w:type="dxa"/>
        </w:tblCellMar>
      </w:tblPr>
      <w:tblGrid>
        <w:gridCol w:w="1381"/>
        <w:gridCol w:w="1021"/>
        <w:gridCol w:w="1261"/>
        <w:gridCol w:w="1381"/>
        <w:gridCol w:w="1396"/>
        <w:gridCol w:w="1636"/>
        <w:gridCol w:w="1351"/>
        <w:gridCol w:w="1561"/>
        <w:gridCol w:w="1261"/>
        <w:gridCol w:w="1531"/>
      </w:tblGrid>
      <w:tr>
        <w:trPr/>
        <w:tc>
          <w:tcPr>
            <w:tcW w:w="1381" w:type="dxa"/>
            <w:tcBorders/>
            <w:vAlign w:val="center"/>
          </w:tcPr>
          <w:p>
            <w:pPr>
              <w:pStyle w:val="TableHeading"/>
              <w:suppressLineNumbers/>
              <w:bidi w:val="0"/>
              <w:spacing w:before="0" w:after="283"/>
              <w:jc w:val="center"/>
              <w:rPr/>
            </w:pPr>
            <w:r>
              <w:rPr/>
              <w:t xml:space="preserve">Valtio Alkoholijuomien valvonta Valtio Alkoholin myyntiajat Päivittäistavarakauppa Myynti-ikä Ikä </w:t>
            </w:r>
          </w:p>
        </w:tc>
        <w:tc>
          <w:tcPr>
            <w:tcW w:w="1021" w:type="dxa"/>
            <w:tcBorders/>
            <w:vAlign w:val="center"/>
          </w:tcPr>
          <w:p>
            <w:pPr>
              <w:pStyle w:val="TableHeading"/>
              <w:suppressLineNumbers/>
              <w:bidi w:val="0"/>
              <w:spacing w:before="0" w:after="283"/>
              <w:jc w:val="center"/>
              <w:rPr/>
            </w:pPr>
            <w:r>
              <w:rPr/>
              <w:t xml:space="preserve">Huomautukset </w:t>
            </w:r>
          </w:p>
        </w:tc>
        <w:tc>
          <w:tcPr>
            <w:tcW w:w="1261"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1636"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156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Heading"/>
              <w:suppressLineNumbers/>
              <w:bidi w:val="0"/>
              <w:spacing w:before="0" w:after="283"/>
              <w:jc w:val="center"/>
              <w:rPr/>
            </w:pPr>
            <w:r>
              <w:rPr/>
              <w:t xml:space="preserve">Olut </w:t>
            </w:r>
          </w:p>
        </w:tc>
        <w:tc>
          <w:tcPr>
            <w:tcW w:w="1021" w:type="dxa"/>
            <w:tcBorders/>
            <w:vAlign w:val="center"/>
          </w:tcPr>
          <w:p>
            <w:pPr>
              <w:pStyle w:val="TableHeading"/>
              <w:suppressLineNumbers/>
              <w:bidi w:val="0"/>
              <w:spacing w:before="0" w:after="283"/>
              <w:jc w:val="center"/>
              <w:rPr/>
            </w:pPr>
            <w:r>
              <w:rPr/>
              <w:t xml:space="preserve">Viini </w:t>
            </w:r>
          </w:p>
        </w:tc>
        <w:tc>
          <w:tcPr>
            <w:tcW w:w="1261" w:type="dxa"/>
            <w:tcBorders/>
            <w:vAlign w:val="center"/>
          </w:tcPr>
          <w:p>
            <w:pPr>
              <w:pStyle w:val="TableHeading"/>
              <w:suppressLineNumbers/>
              <w:bidi w:val="0"/>
              <w:spacing w:before="0" w:after="283"/>
              <w:jc w:val="center"/>
              <w:rPr/>
            </w:pPr>
            <w:r>
              <w:rPr/>
              <w:t xml:space="preserve">Tislattu alkoholijuoma </w:t>
            </w:r>
          </w:p>
        </w:tc>
        <w:tc>
          <w:tcPr>
            <w:tcW w:w="1381" w:type="dxa"/>
            <w:tcBorders/>
            <w:vAlign w:val="center"/>
          </w:tcPr>
          <w:p>
            <w:pPr>
              <w:pStyle w:val="TableHeading"/>
              <w:suppressLineNumbers/>
              <w:bidi w:val="0"/>
              <w:spacing w:before="0" w:after="283"/>
              <w:jc w:val="center"/>
              <w:rPr/>
            </w:pPr>
            <w:r>
              <w:rPr/>
              <w:t xml:space="preserve">Toimitiloissa </w:t>
            </w:r>
          </w:p>
        </w:tc>
        <w:tc>
          <w:tcPr>
            <w:tcW w:w="1396" w:type="dxa"/>
            <w:tcBorders/>
            <w:vAlign w:val="center"/>
          </w:tcPr>
          <w:p>
            <w:pPr>
              <w:pStyle w:val="TableHeading"/>
              <w:suppressLineNumbers/>
              <w:bidi w:val="0"/>
              <w:spacing w:before="0" w:after="283"/>
              <w:jc w:val="center"/>
              <w:rPr/>
            </w:pPr>
            <w:r>
              <w:rPr/>
              <w:t xml:space="preserve">Toimitilojen ulkopuolella </w:t>
            </w:r>
          </w:p>
        </w:tc>
        <w:tc>
          <w:tcPr>
            <w:tcW w:w="1636" w:type="dxa"/>
            <w:tcBorders/>
            <w:vAlign w:val="center"/>
          </w:tcPr>
          <w:p>
            <w:pPr>
              <w:pStyle w:val="TableHeading"/>
              <w:suppressLineNumbers/>
              <w:bidi w:val="0"/>
              <w:spacing w:before="0" w:after="283"/>
              <w:jc w:val="center"/>
              <w:rPr/>
            </w:pPr>
            <w:r>
              <w:rPr/>
              <w:t xml:space="preserve">Olut </w:t>
            </w:r>
          </w:p>
        </w:tc>
        <w:tc>
          <w:tcPr>
            <w:tcW w:w="1351" w:type="dxa"/>
            <w:tcBorders/>
            <w:vAlign w:val="center"/>
          </w:tcPr>
          <w:p>
            <w:pPr>
              <w:pStyle w:val="TableHeading"/>
              <w:suppressLineNumbers/>
              <w:bidi w:val="0"/>
              <w:spacing w:before="0" w:after="283"/>
              <w:jc w:val="center"/>
              <w:rPr/>
            </w:pPr>
            <w:r>
              <w:rPr/>
              <w:t xml:space="preserve">Viini </w:t>
            </w:r>
          </w:p>
        </w:tc>
        <w:tc>
          <w:tcPr>
            <w:tcW w:w="1561" w:type="dxa"/>
            <w:tcBorders/>
            <w:vAlign w:val="center"/>
          </w:tcPr>
          <w:p>
            <w:pPr>
              <w:pStyle w:val="TableHeading"/>
              <w:suppressLineNumbers/>
              <w:bidi w:val="0"/>
              <w:spacing w:before="0" w:after="283"/>
              <w:jc w:val="center"/>
              <w:rPr/>
            </w:pPr>
            <w:r>
              <w:rPr/>
              <w:t xml:space="preserve">Tislattu alkoholijuoma </w:t>
            </w:r>
          </w:p>
        </w:tc>
        <w:tc>
          <w:tcPr>
            <w:tcW w:w="1261" w:type="dxa"/>
            <w:tcBorders/>
            <w:vAlign w:val="center"/>
          </w:tcPr>
          <w:p>
            <w:pPr>
              <w:pStyle w:val="TableHeading"/>
              <w:suppressLineNumbers/>
              <w:bidi w:val="0"/>
              <w:spacing w:before="0" w:after="283"/>
              <w:jc w:val="center"/>
              <w:rPr/>
            </w:pPr>
            <w:r>
              <w:rPr/>
              <w:t xml:space="preserve">Ostaminen </w:t>
            </w:r>
          </w:p>
        </w:tc>
        <w:tc>
          <w:tcPr>
            <w:tcW w:w="1531" w:type="dxa"/>
            <w:tcBorders/>
            <w:vAlign w:val="center"/>
          </w:tcPr>
          <w:p>
            <w:pPr>
              <w:pStyle w:val="TableHeading"/>
              <w:suppressLineNumbers/>
              <w:bidi w:val="0"/>
              <w:spacing w:before="0" w:after="283"/>
              <w:jc w:val="center"/>
              <w:rPr/>
            </w:pPr>
            <w:r>
              <w:rPr/>
              <w:t xml:space="preserve">Kulutus </w:t>
            </w:r>
          </w:p>
        </w:tc>
      </w:tr>
      <w:tr>
        <w:trPr/>
        <w:tc>
          <w:tcPr>
            <w:tcW w:w="1381" w:type="dxa"/>
            <w:tcBorders/>
            <w:vAlign w:val="center"/>
          </w:tcPr>
          <w:p>
            <w:pPr>
              <w:pStyle w:val="TableContents"/>
              <w:bidi w:val="0"/>
              <w:spacing w:before="0" w:after="283"/>
              <w:jc w:val="left"/>
              <w:rPr/>
            </w:pPr>
            <w:r>
              <w:rPr/>
              <w:t xml:space="preserve">New York Ei </w:t>
            </w:r>
          </w:p>
        </w:tc>
        <w:tc>
          <w:tcPr>
            <w:tcW w:w="1021" w:type="dxa"/>
            <w:tcBorders/>
            <w:vAlign w:val="center"/>
          </w:tcPr>
          <w:p>
            <w:pPr>
              <w:pStyle w:val="TableContents"/>
              <w:bidi w:val="0"/>
              <w:spacing w:before="0" w:after="283"/>
              <w:jc w:val="left"/>
              <w:rPr/>
            </w:pPr>
            <w:r>
              <w:rPr/>
              <w:t xml:space="preserve">8.00 - 4.00 (ma - la) 12.00 - 4.00 (su) Joissakin maakunnissa on rajoitetummat aukioloajat. </w:t>
            </w:r>
          </w:p>
        </w:tc>
        <w:tc>
          <w:tcPr>
            <w:tcW w:w="1261" w:type="dxa"/>
            <w:tcBorders/>
            <w:vAlign w:val="center"/>
          </w:tcPr>
          <w:p>
            <w:pPr>
              <w:pStyle w:val="TableContents"/>
              <w:bidi w:val="0"/>
              <w:spacing w:before="0" w:after="283"/>
              <w:jc w:val="left"/>
              <w:rPr/>
            </w:pPr>
            <w:r>
              <w:rPr/>
              <w:t xml:space="preserve">Olut: 24 tuntia Viini ja väkevät alkoholijuomat: 8.00 -- keskiyö (ma -- la) 12.00 -- 21.00 (su). </w:t>
            </w:r>
          </w:p>
        </w:tc>
        <w:tc>
          <w:tcPr>
            <w:tcW w:w="1381" w:type="dxa"/>
            <w:tcBorders/>
            <w:vAlign w:val="center"/>
          </w:tcPr>
          <w:p>
            <w:pPr>
              <w:pStyle w:val="TableContents"/>
              <w:bidi w:val="0"/>
              <w:spacing w:before="0" w:after="283"/>
              <w:jc w:val="left"/>
              <w:rPr/>
            </w:pPr>
            <w:r>
              <w:rPr/>
              <w:t xml:space="preserve">Kyllä Ei </w:t>
            </w:r>
          </w:p>
        </w:tc>
        <w:tc>
          <w:tcPr>
            <w:tcW w:w="1396" w:type="dxa"/>
            <w:tcBorders/>
            <w:vAlign w:val="center"/>
          </w:tcPr>
          <w:p>
            <w:pPr>
              <w:pStyle w:val="TableContents"/>
              <w:bidi w:val="0"/>
              <w:spacing w:before="0" w:after="283"/>
              <w:jc w:val="left"/>
              <w:rPr/>
            </w:pPr>
            <w:r>
              <w:rPr/>
              <w:t xml:space="preserve">21 </w:t>
            </w:r>
          </w:p>
        </w:tc>
        <w:tc>
          <w:tcPr>
            <w:tcW w:w="163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jc w:val="left"/>
              <w:rPr/>
            </w:pPr>
            <w:r>
              <w:rPr/>
              <w:t xml:space="preserve">Viiniä ja väkeviä alkoholijuomia saa myydä muualla kuin anniskelupaikoissa vain viinakaupoissa, eikä olutta saa myydä anniskelupaikoissa, vaan sitä on myytävä supermarketeissa ja päivittäistavarakaupoissa. Palautettujen tuotteiden vaihtaminen on sallittua (myymälöiden omistajien harkinnan mukaan). </w:t>
            </w:r>
          </w:p>
          <w:p>
            <w:pPr>
              <w:pStyle w:val="TableContents"/>
              <w:bidi w:val="0"/>
              <w:spacing w:before="0" w:after="283"/>
              <w:jc w:val="left"/>
              <w:rPr/>
            </w:pPr>
            <w:r>
              <w:rPr/>
              <w:t xml:space="preserve">Jotkin piirikunnat saattavat säilyttää sunnuntaiaamun olutkiellon, jonka osavaltio poisti 30. heinäkuuta 2006 alkaen. Kaksitoista kuivaa kaupunkia, lähinnä osavaltion länsiosassa. Monissa kreivikunnissa on rajoitetummat aukioloajat, kuten oluenmyyntikielto yöllä (aukioloajat vaihtelevat). Kaikkien anniskeluliikkeiden on oltava yhden omistajan omistuksessa, joka omistaa kyseisen liikkeen ja asuu tietyllä etäisyydellä siitä - ketjuliikkeet on käytännössä kielletty osavaltiossa. New Yorkin laki ei salli avoimia alkoholiastioita julkisella paikalla. </w:t>
            </w:r>
          </w:p>
        </w:tc>
        <w:tc>
          <w:tcPr>
            <w:tcW w:w="4353" w:type="dxa"/>
            <w:gridSpan w:val="3"/>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Pohjois-Carolina Ei </w:t>
            </w:r>
          </w:p>
        </w:tc>
        <w:tc>
          <w:tcPr>
            <w:tcW w:w="1021"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7.00 -- 2.00 (ma -- la) 10.00 -- 2.00 (su) </w:t>
            </w:r>
          </w:p>
        </w:tc>
        <w:tc>
          <w:tcPr>
            <w:tcW w:w="1381" w:type="dxa"/>
            <w:tcBorders/>
            <w:vAlign w:val="center"/>
          </w:tcPr>
          <w:p>
            <w:pPr>
              <w:pStyle w:val="TableContents"/>
              <w:bidi w:val="0"/>
              <w:spacing w:before="0" w:after="283"/>
              <w:jc w:val="left"/>
              <w:rPr/>
            </w:pPr>
            <w:r>
              <w:rPr/>
              <w:t xml:space="preserve">Olut ja viini: klo 7.00 -- </w:t>
            </w:r>
            <w:r>
              <w:rPr>
                <w:color w:val="A9A9A9"/>
              </w:rPr>
              <w:t xml:space="preserve">2.00 </w:t>
            </w:r>
            <w:r>
              <w:rPr/>
              <w:t xml:space="preserve">(ma -- la) klo 10.00 -- 2.00 (su) Viinat: klo 9.00 -- 21.00 (ma -- la) Kyllä. </w:t>
            </w:r>
          </w:p>
        </w:tc>
        <w:tc>
          <w:tcPr>
            <w:tcW w:w="1396" w:type="dxa"/>
            <w:tcBorders/>
            <w:vAlign w:val="center"/>
          </w:tcPr>
          <w:p>
            <w:pPr>
              <w:pStyle w:val="TableContents"/>
              <w:bidi w:val="0"/>
              <w:spacing w:before="0" w:after="283"/>
              <w:jc w:val="left"/>
              <w:rPr/>
            </w:pPr>
            <w:r>
              <w:rPr/>
              <w:t xml:space="preserve">Ei </w:t>
            </w:r>
          </w:p>
        </w:tc>
        <w:tc>
          <w:tcPr>
            <w:tcW w:w="1636" w:type="dxa"/>
            <w:tcBorders/>
            <w:vAlign w:val="center"/>
          </w:tcPr>
          <w:p>
            <w:pPr>
              <w:pStyle w:val="TableContents"/>
              <w:bidi w:val="0"/>
              <w:spacing w:before="0" w:after="283"/>
              <w:jc w:val="left"/>
              <w:rPr/>
            </w:pPr>
            <w:r>
              <w:rPr/>
              <w:t xml:space="preserve">21 </w:t>
            </w:r>
          </w:p>
        </w:tc>
        <w:tc>
          <w:tcPr>
            <w:tcW w:w="135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Oluen alkoholipitoisuuden yläraja 15 %, väkevöimättömän viinin yläraja 16 %, väkevöidyn viinin yläraja 24 %. Ei sallittua "happy hour", "osta yksi saat yhden ilmaiseksi" tai "ladies night" -tyyppisiä tarjouksia. </w:t>
            </w:r>
          </w:p>
        </w:tc>
        <w:tc>
          <w:tcPr>
            <w:tcW w:w="2792"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Pohjois-Dakota Ei </w:t>
            </w:r>
          </w:p>
        </w:tc>
        <w:tc>
          <w:tcPr>
            <w:tcW w:w="1021" w:type="dxa"/>
            <w:tcBorders/>
            <w:vAlign w:val="center"/>
          </w:tcPr>
          <w:p>
            <w:pPr>
              <w:pStyle w:val="TableContents"/>
              <w:bidi w:val="0"/>
              <w:spacing w:before="0" w:after="283"/>
              <w:jc w:val="left"/>
              <w:rPr/>
            </w:pPr>
            <w:r>
              <w:rPr/>
              <w:t xml:space="preserve">8.00 -- 2.00 (ma -- la) 12.00 -- 2.00 (su) </w:t>
            </w:r>
          </w:p>
        </w:tc>
        <w:tc>
          <w:tcPr>
            <w:tcW w:w="1261" w:type="dxa"/>
            <w:tcBorders/>
            <w:vAlign w:val="center"/>
          </w:tcPr>
          <w:p>
            <w:pPr>
              <w:pStyle w:val="TableContents"/>
              <w:bidi w:val="0"/>
              <w:spacing w:before="0" w:after="283"/>
              <w:jc w:val="left"/>
              <w:rPr/>
            </w:pPr>
            <w:r>
              <w:rPr/>
              <w:t xml:space="preserve">8.00 -- 2.00 (ma -- la) 12.00 -- 2.00 (su) Ei ole. </w:t>
            </w:r>
          </w:p>
        </w:tc>
        <w:tc>
          <w:tcPr>
            <w:tcW w:w="1381" w:type="dxa"/>
            <w:tcBorders/>
            <w:vAlign w:val="center"/>
          </w:tcPr>
          <w:p>
            <w:pPr>
              <w:pStyle w:val="TableContents"/>
              <w:bidi w:val="0"/>
              <w:spacing w:before="0" w:after="283"/>
              <w:jc w:val="left"/>
              <w:rPr/>
            </w:pPr>
            <w:r>
              <w:rPr/>
              <w:t xml:space="preserve">21 </w:t>
            </w:r>
          </w:p>
        </w:tc>
        <w:tc>
          <w:tcPr>
            <w:tcW w:w="139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off-myyntiä kiitospäivänä. Ei joulupäivän alennusmyyntiä eikä myyntiä jouluaattona klo 18.00 jälkeen. </w:t>
            </w:r>
          </w:p>
        </w:tc>
        <w:tc>
          <w:tcPr>
            <w:tcW w:w="5704" w:type="dxa"/>
            <w:gridSpan w:val="4"/>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Ohio Ei </w:t>
            </w:r>
          </w:p>
        </w:tc>
        <w:tc>
          <w:tcPr>
            <w:tcW w:w="1021"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5:30 - 2:30 a.m. </w:t>
            </w:r>
          </w:p>
        </w:tc>
        <w:tc>
          <w:tcPr>
            <w:tcW w:w="1381" w:type="dxa"/>
            <w:tcBorders/>
            <w:vAlign w:val="center"/>
          </w:tcPr>
          <w:p>
            <w:pPr>
              <w:pStyle w:val="TableContents"/>
              <w:bidi w:val="0"/>
              <w:spacing w:before="0" w:after="283"/>
              <w:jc w:val="left"/>
              <w:rPr/>
            </w:pPr>
            <w:r>
              <w:rPr/>
              <w:t xml:space="preserve">5:30 - 1:00 Kyllä, alle 21% ABV. </w:t>
            </w:r>
          </w:p>
        </w:tc>
        <w:tc>
          <w:tcPr>
            <w:tcW w:w="1396" w:type="dxa"/>
            <w:tcBorders/>
            <w:vAlign w:val="center"/>
          </w:tcPr>
          <w:p>
            <w:pPr>
              <w:pStyle w:val="TableContents"/>
              <w:bidi w:val="0"/>
              <w:spacing w:before="0" w:after="283"/>
              <w:jc w:val="left"/>
              <w:rPr/>
            </w:pPr>
            <w:r>
              <w:rPr/>
              <w:t xml:space="preserve">21 </w:t>
            </w:r>
          </w:p>
        </w:tc>
        <w:tc>
          <w:tcPr>
            <w:tcW w:w="1636" w:type="dxa"/>
            <w:tcBorders/>
            <w:vAlign w:val="center"/>
          </w:tcPr>
          <w:p>
            <w:pPr>
              <w:pStyle w:val="TableContents"/>
              <w:bidi w:val="0"/>
              <w:spacing w:before="0" w:after="283"/>
              <w:jc w:val="left"/>
              <w:rPr/>
            </w:pPr>
            <w:r>
              <w:rPr/>
              <w:t xml:space="preserve">21-vuotias tai vanhempi, rajoituksetta vanhemman tai laillisen huoltajan tai täysi-ikäisen puolison valvonnassa. </w:t>
            </w:r>
          </w:p>
        </w:tc>
        <w:tc>
          <w:tcPr>
            <w:tcW w:w="1351" w:type="dxa"/>
            <w:tcBorders/>
            <w:vAlign w:val="center"/>
          </w:tcPr>
          <w:p>
            <w:pPr>
              <w:pStyle w:val="TableContents"/>
              <w:bidi w:val="0"/>
              <w:jc w:val="left"/>
              <w:rPr/>
            </w:pPr>
            <w:r>
              <w:rPr/>
              <w:t xml:space="preserve">Oluen 12 %:n ABV-katto poistettiin 31. toukokuuta 2016. Viinin 21 prosentin ABV-katto. Joissakin maakunnissa on rajoitetummat aukioloajat muualla kuin toimitiloissa. Division of Liquor Control ei toimi vähittäismyyntipisteissä, vaan se nimittää yksityisiä yrityksiä toimimaan edustajinaan ja myymään tuotteitaan provisiota vastaan. Normaalipitoisia väkeviä alkoholijuomia (&gt; 21 % ABV) myydään vain rajoitetussa määrässä agenttimyymälöitä. Monet vähittäismyymälät myyvät laimennettuja väkeviä alkoholijuomia (laimennettu vedellä 21 tilavuusprosenttiin) helpommin saatavalla luvalla. Alle 21-vuotias ei saa käsitellä päihdyttäviä alkoholijuomia, lukuun ottamatta sitä, että luvanhaltijan palveluksessa oleva vähintään 18-vuotias henkilö saa käsitellä tai myydä olutta tai päihdyttäviä alkoholijuomia suljetuissa astioissa tukku- tai vähittäismyynnin yhteydessä, ja luvanhaltijan palveluksessa oleva vähintään 19-vuotias henkilö saa käsitellä päihdyttäviä alkoholijuomia avoimissa astioissa toimiessaan tarjoilijana hotellissa, ravintolassa, klubissa tai yökerhossa .... </w:t>
            </w:r>
          </w:p>
          <w:p>
            <w:pPr>
              <w:pStyle w:val="TableContents"/>
              <w:bidi w:val="0"/>
              <w:spacing w:before="0" w:after="283"/>
              <w:jc w:val="left"/>
              <w:rPr/>
            </w:pPr>
            <w:r>
              <w:rPr/>
              <w:t xml:space="preserve">Alle 0,5-prosenttista alkoholipitoisuutta sisältäviä juomia voidaan myydä/antaa alle 18-vuotiaille, jos niitä antaa lääkäri tavanomaisessa ammatissaan tai vakiintuneessa uskonnollisessa tarkoituksessa tai jos alaikäisen henkilön mukana on vanhempi, puoliso, joka ei ole alaikäinen, tai laillinen huoltaja. </w:t>
            </w:r>
          </w:p>
        </w:tc>
        <w:tc>
          <w:tcPr>
            <w:tcW w:w="4353" w:type="dxa"/>
            <w:gridSpan w:val="3"/>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Oklahoma Ei </w:t>
            </w:r>
          </w:p>
        </w:tc>
        <w:tc>
          <w:tcPr>
            <w:tcW w:w="1021" w:type="dxa"/>
            <w:tcBorders/>
            <w:vAlign w:val="center"/>
          </w:tcPr>
          <w:p>
            <w:pPr>
              <w:pStyle w:val="TableContents"/>
              <w:bidi w:val="0"/>
              <w:spacing w:before="0" w:after="283"/>
              <w:jc w:val="left"/>
              <w:rPr/>
            </w:pPr>
            <w:r>
              <w:rPr/>
              <w:t xml:space="preserve">6.00 - 2.00. </w:t>
            </w:r>
          </w:p>
        </w:tc>
        <w:tc>
          <w:tcPr>
            <w:tcW w:w="1261" w:type="dxa"/>
            <w:tcBorders/>
            <w:vAlign w:val="center"/>
          </w:tcPr>
          <w:p>
            <w:pPr>
              <w:pStyle w:val="TableContents"/>
              <w:bidi w:val="0"/>
              <w:spacing w:before="0" w:after="283"/>
              <w:jc w:val="left"/>
              <w:rPr/>
            </w:pPr>
            <w:r>
              <w:rPr/>
              <w:t xml:space="preserve">klo 10.00 -- 21.00 (ma -- la). </w:t>
            </w:r>
          </w:p>
        </w:tc>
        <w:tc>
          <w:tcPr>
            <w:tcW w:w="1381" w:type="dxa"/>
            <w:tcBorders/>
            <w:vAlign w:val="center"/>
          </w:tcPr>
          <w:p>
            <w:pPr>
              <w:pStyle w:val="TableContents"/>
              <w:bidi w:val="0"/>
              <w:spacing w:before="0" w:after="283"/>
              <w:jc w:val="left"/>
              <w:rPr/>
            </w:pPr>
            <w:r>
              <w:rPr/>
              <w:t xml:space="preserve">Vain 3,2 % Ei </w:t>
            </w:r>
          </w:p>
        </w:tc>
        <w:tc>
          <w:tcPr>
            <w:tcW w:w="1396" w:type="dxa"/>
            <w:tcBorders/>
            <w:vAlign w:val="center"/>
          </w:tcPr>
          <w:p>
            <w:pPr>
              <w:pStyle w:val="TableContents"/>
              <w:bidi w:val="0"/>
              <w:spacing w:before="0" w:after="283"/>
              <w:jc w:val="left"/>
              <w:rPr/>
            </w:pPr>
            <w:r>
              <w:rPr/>
              <w:t xml:space="preserve">21 </w:t>
            </w:r>
          </w:p>
        </w:tc>
        <w:tc>
          <w:tcPr>
            <w:tcW w:w="163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4,0 % ABV / 3,2 ABW tai korkeampi myydään vain huoneenlämmössä anniskeluliikkeissä, anniskeluliikkeet suljettu sunnuntaisin ja joinakin juhlapäivinä. Vuodesta 2007 lähtien anniskeluliikkeet ovat nyt auki vaalipäivinä. Osavaltion laki kieltää julkisen päihtymyksen, ja myös monet piirikunnat ja kaupungit kieltävät julkisen päihtymyksen. </w:t>
            </w:r>
          </w:p>
        </w:tc>
        <w:tc>
          <w:tcPr>
            <w:tcW w:w="4353" w:type="dxa"/>
            <w:gridSpan w:val="3"/>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Oregon Ei </w:t>
            </w:r>
          </w:p>
        </w:tc>
        <w:tc>
          <w:tcPr>
            <w:tcW w:w="1021"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klo 7.00 - 2.30 a.m. </w:t>
            </w:r>
          </w:p>
        </w:tc>
        <w:tc>
          <w:tcPr>
            <w:tcW w:w="1381" w:type="dxa"/>
            <w:tcBorders/>
            <w:vAlign w:val="center"/>
          </w:tcPr>
          <w:p>
            <w:pPr>
              <w:pStyle w:val="TableContents"/>
              <w:bidi w:val="0"/>
              <w:spacing w:before="0" w:after="283"/>
              <w:jc w:val="left"/>
              <w:rPr/>
            </w:pPr>
            <w:r>
              <w:rPr/>
              <w:t xml:space="preserve">klo 7.00 - 2.30 kyllä </w:t>
            </w:r>
          </w:p>
        </w:tc>
        <w:tc>
          <w:tcPr>
            <w:tcW w:w="1396" w:type="dxa"/>
            <w:tcBorders/>
            <w:vAlign w:val="center"/>
          </w:tcPr>
          <w:p>
            <w:pPr>
              <w:pStyle w:val="TableContents"/>
              <w:bidi w:val="0"/>
              <w:spacing w:before="0" w:after="283"/>
              <w:jc w:val="left"/>
              <w:rPr/>
            </w:pPr>
            <w:r>
              <w:rPr/>
              <w:t xml:space="preserve">Ei </w:t>
            </w:r>
          </w:p>
        </w:tc>
        <w:tc>
          <w:tcPr>
            <w:tcW w:w="1636" w:type="dxa"/>
            <w:tcBorders/>
            <w:vAlign w:val="center"/>
          </w:tcPr>
          <w:p>
            <w:pPr>
              <w:pStyle w:val="TableContents"/>
              <w:bidi w:val="0"/>
              <w:spacing w:before="0" w:after="283"/>
              <w:jc w:val="left"/>
              <w:rPr/>
            </w:pPr>
            <w:r>
              <w:rPr/>
              <w:t xml:space="preserve">21 </w:t>
            </w:r>
          </w:p>
        </w:tc>
        <w:tc>
          <w:tcPr>
            <w:tcW w:w="135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Yksityisissä anniskeluliikkeissä myydään viinaa, joka on kokonaisuudessaan valtion omistuksessa ennen sen myyntiä kuluttajille. Oregonin anniskelupäälliköt ovat hyväksyneet nämä liikkeet toimimaan myyntiagentteina osavaltion puolesta. </w:t>
            </w:r>
          </w:p>
        </w:tc>
        <w:tc>
          <w:tcPr>
            <w:tcW w:w="2792"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Pennsylvania </w:t>
            </w:r>
          </w:p>
        </w:tc>
        <w:tc>
          <w:tcPr>
            <w:tcW w:w="1021" w:type="dxa"/>
            <w:tcBorders/>
            <w:vAlign w:val="center"/>
          </w:tcPr>
          <w:p>
            <w:pPr>
              <w:pStyle w:val="TableContents"/>
              <w:bidi w:val="0"/>
              <w:spacing w:before="0" w:after="283"/>
              <w:jc w:val="left"/>
              <w:rPr/>
            </w:pPr>
            <w:r>
              <w:rPr/>
              <w:t xml:space="preserve">Ei Kyllä Kyllä </w:t>
            </w:r>
          </w:p>
        </w:tc>
        <w:tc>
          <w:tcPr>
            <w:tcW w:w="1261" w:type="dxa"/>
            <w:tcBorders/>
            <w:vAlign w:val="center"/>
          </w:tcPr>
          <w:p>
            <w:pPr>
              <w:pStyle w:val="TableContents"/>
              <w:bidi w:val="0"/>
              <w:spacing w:before="0" w:after="283"/>
              <w:jc w:val="left"/>
              <w:rPr/>
            </w:pPr>
            <w:r>
              <w:rPr/>
              <w:t xml:space="preserve">Ravintolat ja baarit: (ma-la) klo 11.00-2.00 (su) Klubit: klo 7.00-3.00. </w:t>
            </w:r>
          </w:p>
        </w:tc>
        <w:tc>
          <w:tcPr>
            <w:tcW w:w="1381" w:type="dxa"/>
            <w:tcBorders/>
            <w:vAlign w:val="center"/>
          </w:tcPr>
          <w:p>
            <w:pPr>
              <w:pStyle w:val="TableContents"/>
              <w:bidi w:val="0"/>
              <w:jc w:val="left"/>
              <w:rPr/>
            </w:pPr>
            <w:r>
              <w:rPr/>
              <w:t xml:space="preserve">Juomakeskukset ja valtion ylläpitämät myymälät: </w:t>
            </w:r>
          </w:p>
          <w:p>
            <w:pPr>
              <w:pStyle w:val="TableContents"/>
              <w:bidi w:val="0"/>
              <w:jc w:val="left"/>
              <w:rPr/>
            </w:pPr>
            <w:r>
              <w:rPr/>
              <w:t xml:space="preserve">9.00 -- 22.00 (ma -- la) 12.00 -- 17.00 (su). </w:t>
            </w:r>
          </w:p>
          <w:p>
            <w:pPr>
              <w:pStyle w:val="TableContents"/>
              <w:bidi w:val="0"/>
              <w:jc w:val="left"/>
              <w:rPr/>
            </w:pPr>
            <w:r>
              <w:rPr/>
              <w:t xml:space="preserve">Ruokakaupat: </w:t>
            </w:r>
          </w:p>
          <w:p>
            <w:pPr>
              <w:pStyle w:val="TableContents"/>
              <w:bidi w:val="0"/>
              <w:jc w:val="left"/>
              <w:rPr/>
            </w:pPr>
            <w:r>
              <w:rPr/>
              <w:t xml:space="preserve">klo 7.00-10.00 (ma-pe).</w:t>
            </w:r>
          </w:p>
          <w:p>
            <w:pPr>
              <w:pStyle w:val="TableContents"/>
              <w:bidi w:val="0"/>
              <w:jc w:val="left"/>
              <w:rPr/>
            </w:pPr>
            <w:r>
              <w:rPr/>
              <w:t xml:space="preserve">Sat) </w:t>
            </w:r>
          </w:p>
          <w:p>
            <w:pPr>
              <w:pStyle w:val="TableContents"/>
              <w:bidi w:val="0"/>
              <w:jc w:val="left"/>
              <w:rPr/>
            </w:pPr>
            <w:r>
              <w:rPr/>
              <w:t xml:space="preserve">klo 9.00-10.00 </w:t>
            </w:r>
          </w:p>
          <w:p>
            <w:pPr>
              <w:pStyle w:val="TableContents"/>
              <w:bidi w:val="0"/>
              <w:spacing w:before="0" w:after="283"/>
              <w:jc w:val="left"/>
              <w:rPr/>
            </w:pPr>
            <w:r>
              <w:rPr/>
              <w:t xml:space="preserve">(Sun) Kyllä * </w:t>
            </w:r>
          </w:p>
        </w:tc>
        <w:tc>
          <w:tcPr>
            <w:tcW w:w="1396" w:type="dxa"/>
            <w:tcBorders/>
            <w:vAlign w:val="center"/>
          </w:tcPr>
          <w:p>
            <w:pPr>
              <w:pStyle w:val="TableContents"/>
              <w:bidi w:val="0"/>
              <w:spacing w:before="0" w:after="283"/>
              <w:jc w:val="left"/>
              <w:rPr/>
            </w:pPr>
            <w:r>
              <w:rPr/>
              <w:t xml:space="preserve">Ei </w:t>
            </w:r>
          </w:p>
        </w:tc>
        <w:tc>
          <w:tcPr>
            <w:tcW w:w="1636" w:type="dxa"/>
            <w:tcBorders/>
            <w:vAlign w:val="center"/>
          </w:tcPr>
          <w:p>
            <w:pPr>
              <w:pStyle w:val="TableContents"/>
              <w:bidi w:val="0"/>
              <w:spacing w:before="0" w:after="283"/>
              <w:jc w:val="left"/>
              <w:rPr/>
            </w:pPr>
            <w:r>
              <w:rPr/>
              <w:t xml:space="preserve">21 </w:t>
            </w:r>
          </w:p>
        </w:tc>
        <w:tc>
          <w:tcPr>
            <w:tcW w:w="135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Väkeviä alkoholijuomia saa myydä vain valtion ylläpitämissä myymälöissä. Kaikkien henkilöiden on oltava vähintään 21-vuotiaita päästäkseen yksin valtion ylläpitämään anniskeluliikkeeseen. Olutta ei myydä valtion ylläpitämissä viinakaupoissa. </w:t>
            </w:r>
          </w:p>
          <w:p>
            <w:pPr>
              <w:pStyle w:val="TableContents"/>
              <w:bidi w:val="0"/>
              <w:jc w:val="left"/>
              <w:rPr/>
            </w:pPr>
            <w:r>
              <w:rPr/>
              <w:t xml:space="preserve">Olutta (mutta ei viiniä) mukaan otettavaksi voi ostaa juomamyymälöistä minkä tahansa määrän. Ennen vuotta 2015 juomamyymälät saivat myydä vain vähintään 24 pakkauksen laatikoita. Sääntöjä lievennettiin siten, että olutta voidaan myydä minkä tahansa määrän vuonna 2016. </w:t>
            </w:r>
          </w:p>
          <w:p>
            <w:pPr>
              <w:pStyle w:val="TableContents"/>
              <w:bidi w:val="0"/>
              <w:jc w:val="left"/>
              <w:rPr/>
            </w:pPr>
            <w:r>
              <w:rPr/>
              <w:t xml:space="preserve">* Olutta ja viiniä mukaan voi ostaa ravintoloissa ja ruokakaupoissa (erillisessä ostopaikassa alkoholin ja valmisruokien myyntiä varten ruokakaupoissa) (kuusi ja 12 pakkausta / 192oz. max. osto (kaksi kuuden pakkausta)) Liquor Control Board -- myönnetyillä lisensseillä. </w:t>
            </w:r>
          </w:p>
          <w:p>
            <w:pPr>
              <w:pStyle w:val="TableContents"/>
              <w:bidi w:val="0"/>
              <w:jc w:val="left"/>
              <w:rPr/>
            </w:pPr>
            <w:r>
              <w:rPr/>
              <w:t xml:space="preserve">Sunnuntaimyynti oli kielletty LCB-myymälöissä vuoteen 2003 asti (tietyissä paikoissa) ja juomamyymälöissä (omistajan valinnan mukaan) vuoteen 2005 asti. </w:t>
            </w:r>
          </w:p>
          <w:p>
            <w:pPr>
              <w:pStyle w:val="TableContents"/>
              <w:bidi w:val="0"/>
              <w:spacing w:before="0" w:after="283"/>
              <w:jc w:val="left"/>
              <w:rPr/>
            </w:pPr>
            <w:r>
              <w:rPr/>
              <w:t xml:space="preserve">Erikoislupia voidaan ostaa tietyille järjestöille varainkeräyksiä varten kerran kalenterivuodessa, ja ne ovat voimassa yhteensä kuusi päivää samojen ravintoloita koskevien sääntöjen mukaisesti. Jyväalkoholi juomana kielletty. </w:t>
            </w:r>
          </w:p>
        </w:tc>
        <w:tc>
          <w:tcPr>
            <w:tcW w:w="2792"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Rhode Island Ei </w:t>
            </w:r>
          </w:p>
        </w:tc>
        <w:tc>
          <w:tcPr>
            <w:tcW w:w="1021" w:type="dxa"/>
            <w:tcBorders/>
            <w:vAlign w:val="center"/>
          </w:tcPr>
          <w:p>
            <w:pPr>
              <w:pStyle w:val="TableContents"/>
              <w:bidi w:val="0"/>
              <w:spacing w:before="0" w:after="283"/>
              <w:jc w:val="left"/>
              <w:rPr/>
            </w:pPr>
            <w:r>
              <w:rPr/>
              <w:t xml:space="preserve">9.00 -- 1.00 (ma -- la) 12.00 -- 1.00 (su) </w:t>
            </w:r>
          </w:p>
        </w:tc>
        <w:tc>
          <w:tcPr>
            <w:tcW w:w="1261" w:type="dxa"/>
            <w:tcBorders/>
            <w:vAlign w:val="center"/>
          </w:tcPr>
          <w:p>
            <w:pPr>
              <w:pStyle w:val="TableContents"/>
              <w:bidi w:val="0"/>
              <w:spacing w:before="0" w:after="283"/>
              <w:jc w:val="left"/>
              <w:rPr/>
            </w:pPr>
            <w:r>
              <w:rPr/>
              <w:t xml:space="preserve">9.00 -- 22.00 (ma -- la) 10.00 -- 18.00 (su) Ei ole. </w:t>
            </w:r>
          </w:p>
        </w:tc>
        <w:tc>
          <w:tcPr>
            <w:tcW w:w="1381" w:type="dxa"/>
            <w:tcBorders/>
            <w:vAlign w:val="center"/>
          </w:tcPr>
          <w:p>
            <w:pPr>
              <w:pStyle w:val="TableContents"/>
              <w:bidi w:val="0"/>
              <w:spacing w:before="0" w:after="283"/>
              <w:jc w:val="left"/>
              <w:rPr/>
            </w:pPr>
            <w:r>
              <w:rPr/>
              <w:t xml:space="preserve">21 </w:t>
            </w:r>
          </w:p>
        </w:tc>
        <w:tc>
          <w:tcPr>
            <w:tcW w:w="1396" w:type="dxa"/>
            <w:tcBorders/>
            <w:vAlign w:val="center"/>
          </w:tcPr>
          <w:p>
            <w:pPr>
              <w:pStyle w:val="TableContents"/>
              <w:bidi w:val="0"/>
              <w:spacing w:before="0" w:after="283"/>
              <w:jc w:val="left"/>
              <w:rPr/>
            </w:pPr>
            <w:r>
              <w:rPr/>
              <w:t xml:space="preserve">21 </w:t>
            </w:r>
          </w:p>
        </w:tc>
        <w:tc>
          <w:tcPr>
            <w:tcW w:w="1636" w:type="dxa"/>
            <w:tcBorders/>
            <w:vAlign w:val="center"/>
          </w:tcPr>
          <w:p>
            <w:pPr>
              <w:pStyle w:val="TableContents"/>
              <w:bidi w:val="0"/>
              <w:spacing w:before="0" w:after="283"/>
              <w:jc w:val="left"/>
              <w:rPr/>
            </w:pPr>
            <w:r>
              <w:rPr/>
              <w:t xml:space="preserve">Kaikkea alkoholia saa myydä ainoastaan anniskeluliikkeissä. Providencessa baarit saavat olla auki kello 2:een asti vain perjantai- ja lauantai-iltoina sekä osavaltion tunnustamaa juhlapäivää edeltävinä öinä. </w:t>
            </w:r>
          </w:p>
        </w:tc>
        <w:tc>
          <w:tcPr>
            <w:tcW w:w="5704" w:type="dxa"/>
            <w:gridSpan w:val="4"/>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Etelä-Carolina Ei </w:t>
            </w:r>
          </w:p>
        </w:tc>
        <w:tc>
          <w:tcPr>
            <w:tcW w:w="1021" w:type="dxa"/>
            <w:tcBorders/>
            <w:vAlign w:val="center"/>
          </w:tcPr>
          <w:p>
            <w:pPr>
              <w:pStyle w:val="TableContents"/>
              <w:bidi w:val="0"/>
              <w:spacing w:before="0" w:after="283"/>
              <w:jc w:val="left"/>
              <w:rPr/>
            </w:pPr>
            <w:r>
              <w:rPr/>
              <w:t xml:space="preserve">Kyllä </w:t>
            </w:r>
          </w:p>
        </w:tc>
        <w:tc>
          <w:tcPr>
            <w:tcW w:w="1261" w:type="dxa"/>
            <w:tcBorders/>
            <w:vAlign w:val="center"/>
          </w:tcPr>
          <w:p>
            <w:pPr>
              <w:pStyle w:val="TableContents"/>
              <w:bidi w:val="0"/>
              <w:spacing w:before="0" w:after="283"/>
              <w:jc w:val="left"/>
              <w:rPr/>
            </w:pPr>
            <w:r>
              <w:rPr/>
              <w:t xml:space="preserve">Anniskelu: klo 10.00-2.00. Olut ja viini: Paikallinen vaihtoehto. </w:t>
            </w:r>
          </w:p>
        </w:tc>
        <w:tc>
          <w:tcPr>
            <w:tcW w:w="1381" w:type="dxa"/>
            <w:tcBorders/>
            <w:vAlign w:val="center"/>
          </w:tcPr>
          <w:p>
            <w:pPr>
              <w:pStyle w:val="TableContents"/>
              <w:bidi w:val="0"/>
              <w:spacing w:before="0" w:after="283"/>
              <w:jc w:val="left"/>
              <w:rPr/>
            </w:pPr>
            <w:r>
              <w:rPr/>
              <w:t xml:space="preserve">Olut ja vähäalkoholista viiniä: 24 tuntia Viinat: klo 9.00-19.00 (ma-la) Kyllä. </w:t>
            </w:r>
          </w:p>
        </w:tc>
        <w:tc>
          <w:tcPr>
            <w:tcW w:w="1396" w:type="dxa"/>
            <w:tcBorders/>
            <w:vAlign w:val="center"/>
          </w:tcPr>
          <w:p>
            <w:pPr>
              <w:pStyle w:val="TableContents"/>
              <w:bidi w:val="0"/>
              <w:spacing w:before="0" w:after="283"/>
              <w:jc w:val="left"/>
              <w:rPr/>
            </w:pPr>
            <w:r>
              <w:rPr/>
              <w:t xml:space="preserve">Ei </w:t>
            </w:r>
          </w:p>
        </w:tc>
        <w:tc>
          <w:tcPr>
            <w:tcW w:w="1636" w:type="dxa"/>
            <w:tcBorders/>
            <w:vAlign w:val="center"/>
          </w:tcPr>
          <w:p>
            <w:pPr>
              <w:pStyle w:val="TableContents"/>
              <w:bidi w:val="0"/>
              <w:spacing w:before="0" w:after="283"/>
              <w:jc w:val="left"/>
              <w:rPr/>
            </w:pPr>
            <w:r>
              <w:rPr/>
              <w:t xml:space="preserve">21 </w:t>
            </w:r>
          </w:p>
        </w:tc>
        <w:tc>
          <w:tcPr>
            <w:tcW w:w="135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Oluen enimmäismäärä 14 % ABW (17,5 % ABV) Viinikaupoissa myydään viiniä, jonka ABV on yli 16 % Väkeviä alkoholijuomia ei saa myydä klo 19 jälkeen eikä sunnuntaisin. Ei alkoholin myyntiä muualla kuin paikassa lauantaina keskiyöstä maanantaihin klo 7.00 asti, paitsi Aikenissa, Greenvillessä, Pendletonissa, Spartanburgissa, Horryn piirikunnassa, Colletonin piirikunnassa, Richlandin piirikunnassa, Charlestonin piirikunnassa/kaupungissa, Beaufortin piirikunnassa, Yorkin piirikunnassa ja Newberryn piirikunnassa. </w:t>
            </w:r>
          </w:p>
        </w:tc>
        <w:tc>
          <w:tcPr>
            <w:tcW w:w="2792"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Etelä-Dakota Ei </w:t>
            </w:r>
          </w:p>
        </w:tc>
        <w:tc>
          <w:tcPr>
            <w:tcW w:w="102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t xml:space="preserve">Kyllä </w:t>
            </w:r>
          </w:p>
        </w:tc>
        <w:tc>
          <w:tcPr>
            <w:tcW w:w="1381" w:type="dxa"/>
            <w:tcBorders/>
            <w:vAlign w:val="center"/>
          </w:tcPr>
          <w:p>
            <w:pPr>
              <w:pStyle w:val="TableContents"/>
              <w:bidi w:val="0"/>
              <w:spacing w:before="0" w:after="283"/>
              <w:jc w:val="left"/>
              <w:rPr/>
            </w:pPr>
            <w:r>
              <w:rPr/>
              <w:t xml:space="preserve">21 </w:t>
            </w:r>
          </w:p>
        </w:tc>
        <w:tc>
          <w:tcPr>
            <w:tcW w:w="139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Oluen ABV-korkki 14 % </w:t>
            </w:r>
          </w:p>
        </w:tc>
        <w:tc>
          <w:tcPr>
            <w:tcW w:w="570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oluen myynti lopetetaan Pohjois-Carolinassa?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Georgia Ei </w:t>
      </w:r>
      <w:r>
        <w:rPr>
          <w:color w:val="A9A9A9"/>
        </w:rPr>
        <w:t xml:space="preserve">Myyntiajat määräytyvät paikallisen lainkäyttöalueen mukaan. Joulupäivänä ei saa myydä alkoholia.</w:t>
      </w:r>
      <w:r>
        <w:rPr/>
        <w:t xml:space="preserve"> Kyllä Ei 21 21 Poikkeus: Alaikäisten juominen on sallittua alkoholittomissa tiloissa vanhempien suostumuksella sekä uskonnollisista ja lääketieteellisistä syistä. Oluen alkoholipitoisuuden yläraja on 14 %. </w:t>
      </w:r>
    </w:p>
    <w:p>
      <w:pPr>
        <w:pStyle w:val="TextBody"/>
        <w:bidi w:val="0"/>
        <w:spacing w:before="0" w:after="283"/>
        <w:jc w:val="left"/>
        <w:rPr/>
      </w:pPr>
      <w:r>
        <w:rPr/>
        <w:t xml:space="preserve">Sunnuntain myynti muualla kuin paikassa klo 12:30-23:30 sallitaan vain paikallisella kansanäänestyksellä. Yleisesti ottaen julkisella paikalla ei saa olla humalassa. Vaikka osavaltion laki ei kiellä juomista julkisesti, useimmat kunnalliset yhtiöt ja poliittiset yksiköt rajoittavat avoimien alkoholiastioiden hallussapidon yksityisalueille, poikkeuksena Savannah ja Roswell. Syyte julkisesta juopumuksesta on perusteltu vain silloin, kun henkilö on humalassa julkisella paikalla ja hänen tekonsa ovat joko äänekkäitä tai epäsäännöllisiä.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huoltoasemat lopettavat alkoholin myynnin Georgiassa?</w:t>
      </w:r>
    </w:p>
    <w:p>
      <w:pPr>
        <w:pStyle w:val="TextBody"/>
        <w:bidi w:val="0"/>
        <w:jc w:val="left"/>
        <w:rPr>
          <w:b/>
          <w:shd w:val="clear" w:fill="FFFF00"/>
        </w:rPr>
      </w:pPr>
      <w:r>
        <w:rPr>
          <w:b/>
          <w:shd w:val="clear" w:fill="FFFF00"/>
        </w:rPr>
        <w:t xml:space="preserve">Teksti numero 8</w:t>
      </w:r>
    </w:p>
    <w:tbl>
      <w:tblPr>
        <w:tblW w:w="13990" w:type="dxa"/>
        <w:jc w:val="left"/>
        <w:tblInd w:w="0" w:type="dxa"/>
        <w:tblLayout w:type="fixed"/>
        <w:tblCellMar>
          <w:top w:w="28" w:type="dxa"/>
          <w:left w:w="28" w:type="dxa"/>
          <w:bottom w:w="28" w:type="dxa"/>
          <w:right w:w="28" w:type="dxa"/>
        </w:tblCellMar>
      </w:tblPr>
      <w:tblGrid>
        <w:gridCol w:w="1261"/>
        <w:gridCol w:w="1651"/>
        <w:gridCol w:w="1411"/>
        <w:gridCol w:w="1471"/>
        <w:gridCol w:w="1396"/>
        <w:gridCol w:w="646"/>
        <w:gridCol w:w="1456"/>
        <w:gridCol w:w="1246"/>
        <w:gridCol w:w="1591"/>
        <w:gridCol w:w="1861"/>
      </w:tblGrid>
      <w:tr>
        <w:trPr/>
        <w:tc>
          <w:tcPr>
            <w:tcW w:w="1261" w:type="dxa"/>
            <w:tcBorders/>
            <w:vAlign w:val="center"/>
          </w:tcPr>
          <w:p>
            <w:pPr>
              <w:pStyle w:val="TableHeading"/>
              <w:suppressLineNumbers/>
              <w:bidi w:val="0"/>
              <w:spacing w:before="0" w:after="283"/>
              <w:jc w:val="center"/>
              <w:rPr/>
            </w:pPr>
            <w:r>
              <w:rPr/>
              <w:t xml:space="preserve">Valtio Alkoholijuomien valvonta Valtio Alkoholin myyntiajat Päivittäistavarakaupat Ikä Ikä </w:t>
            </w:r>
          </w:p>
        </w:tc>
        <w:tc>
          <w:tcPr>
            <w:tcW w:w="1651" w:type="dxa"/>
            <w:tcBorders/>
            <w:vAlign w:val="center"/>
          </w:tcPr>
          <w:p>
            <w:pPr>
              <w:pStyle w:val="TableHeading"/>
              <w:suppressLineNumbers/>
              <w:bidi w:val="0"/>
              <w:spacing w:before="0" w:after="283"/>
              <w:jc w:val="center"/>
              <w:rPr/>
            </w:pPr>
            <w:r>
              <w:rPr/>
              <w:t xml:space="preserve">Huomautukset </w:t>
            </w:r>
          </w:p>
        </w:tc>
        <w:tc>
          <w:tcPr>
            <w:tcW w:w="141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591" w:type="dxa"/>
            <w:tcBorders/>
          </w:tcPr>
          <w:p>
            <w:pPr>
              <w:pStyle w:val="TableContents"/>
              <w:bidi w:val="0"/>
              <w:spacing w:before="0" w:after="283"/>
              <w:jc w:val="left"/>
              <w:rPr>
                <w:sz w:val="4"/>
                <w:szCs w:val="4"/>
              </w:rPr>
            </w:pPr>
            <w:r>
              <w:rPr>
                <w:sz w:val="4"/>
                <w:szCs w:val="4"/>
              </w:rPr>
            </w:r>
          </w:p>
        </w:tc>
        <w:tc>
          <w:tcPr>
            <w:tcW w:w="1861"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Olut </w:t>
            </w:r>
          </w:p>
        </w:tc>
        <w:tc>
          <w:tcPr>
            <w:tcW w:w="1651" w:type="dxa"/>
            <w:tcBorders/>
            <w:vAlign w:val="center"/>
          </w:tcPr>
          <w:p>
            <w:pPr>
              <w:pStyle w:val="TableHeading"/>
              <w:suppressLineNumbers/>
              <w:bidi w:val="0"/>
              <w:spacing w:before="0" w:after="283"/>
              <w:jc w:val="center"/>
              <w:rPr/>
            </w:pPr>
            <w:r>
              <w:rPr/>
              <w:t xml:space="preserve">Viini </w:t>
            </w:r>
          </w:p>
        </w:tc>
        <w:tc>
          <w:tcPr>
            <w:tcW w:w="1411" w:type="dxa"/>
            <w:tcBorders/>
            <w:vAlign w:val="center"/>
          </w:tcPr>
          <w:p>
            <w:pPr>
              <w:pStyle w:val="TableHeading"/>
              <w:suppressLineNumbers/>
              <w:bidi w:val="0"/>
              <w:spacing w:before="0" w:after="283"/>
              <w:jc w:val="center"/>
              <w:rPr/>
            </w:pPr>
            <w:r>
              <w:rPr/>
              <w:t xml:space="preserve">Tislattu alkoholijuoma </w:t>
            </w:r>
          </w:p>
        </w:tc>
        <w:tc>
          <w:tcPr>
            <w:tcW w:w="1471" w:type="dxa"/>
            <w:tcBorders/>
            <w:vAlign w:val="center"/>
          </w:tcPr>
          <w:p>
            <w:pPr>
              <w:pStyle w:val="TableHeading"/>
              <w:suppressLineNumbers/>
              <w:bidi w:val="0"/>
              <w:spacing w:before="0" w:after="283"/>
              <w:jc w:val="center"/>
              <w:rPr/>
            </w:pPr>
            <w:r>
              <w:rPr/>
              <w:t xml:space="preserve">Toimitiloissa </w:t>
            </w:r>
          </w:p>
        </w:tc>
        <w:tc>
          <w:tcPr>
            <w:tcW w:w="1396" w:type="dxa"/>
            <w:tcBorders/>
            <w:vAlign w:val="center"/>
          </w:tcPr>
          <w:p>
            <w:pPr>
              <w:pStyle w:val="TableHeading"/>
              <w:suppressLineNumbers/>
              <w:bidi w:val="0"/>
              <w:spacing w:before="0" w:after="283"/>
              <w:jc w:val="center"/>
              <w:rPr/>
            </w:pPr>
            <w:r>
              <w:rPr/>
              <w:t xml:space="preserve">Toimitilojen ulkopuolella </w:t>
            </w:r>
          </w:p>
        </w:tc>
        <w:tc>
          <w:tcPr>
            <w:tcW w:w="646" w:type="dxa"/>
            <w:tcBorders/>
            <w:vAlign w:val="center"/>
          </w:tcPr>
          <w:p>
            <w:pPr>
              <w:pStyle w:val="TableHeading"/>
              <w:suppressLineNumbers/>
              <w:bidi w:val="0"/>
              <w:spacing w:before="0" w:after="283"/>
              <w:jc w:val="center"/>
              <w:rPr/>
            </w:pPr>
            <w:r>
              <w:rPr/>
              <w:t xml:space="preserve">Viini </w:t>
            </w:r>
          </w:p>
        </w:tc>
        <w:tc>
          <w:tcPr>
            <w:tcW w:w="1456" w:type="dxa"/>
            <w:tcBorders/>
            <w:vAlign w:val="center"/>
          </w:tcPr>
          <w:p>
            <w:pPr>
              <w:pStyle w:val="TableHeading"/>
              <w:suppressLineNumbers/>
              <w:bidi w:val="0"/>
              <w:spacing w:before="0" w:after="283"/>
              <w:jc w:val="center"/>
              <w:rPr/>
            </w:pPr>
            <w:r>
              <w:rPr/>
              <w:t xml:space="preserve">Olut </w:t>
            </w:r>
          </w:p>
        </w:tc>
        <w:tc>
          <w:tcPr>
            <w:tcW w:w="1246" w:type="dxa"/>
            <w:tcBorders/>
            <w:vAlign w:val="center"/>
          </w:tcPr>
          <w:p>
            <w:pPr>
              <w:pStyle w:val="TableHeading"/>
              <w:suppressLineNumbers/>
              <w:bidi w:val="0"/>
              <w:spacing w:before="0" w:after="283"/>
              <w:jc w:val="center"/>
              <w:rPr/>
            </w:pPr>
            <w:r>
              <w:rPr/>
              <w:t xml:space="preserve">Tislattu alkoholijuoma </w:t>
            </w:r>
          </w:p>
        </w:tc>
        <w:tc>
          <w:tcPr>
            <w:tcW w:w="1591" w:type="dxa"/>
            <w:tcBorders/>
            <w:vAlign w:val="center"/>
          </w:tcPr>
          <w:p>
            <w:pPr>
              <w:pStyle w:val="TableHeading"/>
              <w:suppressLineNumbers/>
              <w:bidi w:val="0"/>
              <w:spacing w:before="0" w:after="283"/>
              <w:jc w:val="center"/>
              <w:rPr/>
            </w:pPr>
            <w:r>
              <w:rPr/>
              <w:t xml:space="preserve">Ostaminen </w:t>
            </w:r>
          </w:p>
        </w:tc>
        <w:tc>
          <w:tcPr>
            <w:tcW w:w="1861" w:type="dxa"/>
            <w:tcBorders/>
            <w:vAlign w:val="center"/>
          </w:tcPr>
          <w:p>
            <w:pPr>
              <w:pStyle w:val="TableHeading"/>
              <w:suppressLineNumbers/>
              <w:bidi w:val="0"/>
              <w:spacing w:before="0" w:after="283"/>
              <w:jc w:val="center"/>
              <w:rPr/>
            </w:pPr>
            <w:r>
              <w:rPr/>
              <w:t xml:space="preserve">Kulutus </w:t>
            </w:r>
          </w:p>
        </w:tc>
      </w:tr>
      <w:tr>
        <w:trPr/>
        <w:tc>
          <w:tcPr>
            <w:tcW w:w="1261" w:type="dxa"/>
            <w:tcBorders/>
            <w:vAlign w:val="center"/>
          </w:tcPr>
          <w:p>
            <w:pPr>
              <w:pStyle w:val="TableContents"/>
              <w:bidi w:val="0"/>
              <w:spacing w:before="0" w:after="283"/>
              <w:jc w:val="left"/>
              <w:rPr/>
            </w:pPr>
            <w:r>
              <w:rPr/>
              <w:t xml:space="preserve">Tennessee Ei </w:t>
            </w:r>
          </w:p>
        </w:tc>
        <w:tc>
          <w:tcPr>
            <w:tcW w:w="1651" w:type="dxa"/>
            <w:tcBorders/>
            <w:vAlign w:val="center"/>
          </w:tcPr>
          <w:p>
            <w:pPr>
              <w:pStyle w:val="TableContents"/>
              <w:bidi w:val="0"/>
              <w:spacing w:before="0" w:after="283"/>
              <w:jc w:val="left"/>
              <w:rPr/>
            </w:pPr>
            <w:r>
              <w:rPr/>
              <w:t xml:space="preserve">Ma-la: klo 8.00-3.00; su: Paikalliset lainkäyttöalueet voivat muuttaa alkoholin myyntiaikoja, jos alkoholinvalvontakomissio hyväksyy ne. </w:t>
            </w:r>
          </w:p>
        </w:tc>
        <w:tc>
          <w:tcPr>
            <w:tcW w:w="1411" w:type="dxa"/>
            <w:tcBorders/>
            <w:vAlign w:val="center"/>
          </w:tcPr>
          <w:p>
            <w:pPr>
              <w:pStyle w:val="TableContents"/>
              <w:bidi w:val="0"/>
              <w:spacing w:before="0" w:after="283"/>
              <w:jc w:val="left"/>
              <w:rPr/>
            </w:pPr>
            <w:r>
              <w:rPr/>
              <w:t xml:space="preserve">Olut: kunnittain. Viini ja väkevät alkoholijuomat: 8.00-23.00 ma -- la Kyllä. </w:t>
            </w:r>
          </w:p>
        </w:tc>
        <w:tc>
          <w:tcPr>
            <w:tcW w:w="1471" w:type="dxa"/>
            <w:tcBorders/>
            <w:vAlign w:val="center"/>
          </w:tcPr>
          <w:p>
            <w:pPr>
              <w:pStyle w:val="TableContents"/>
              <w:bidi w:val="0"/>
              <w:spacing w:before="0" w:after="283"/>
              <w:jc w:val="left"/>
              <w:rPr/>
            </w:pPr>
            <w:r>
              <w:rPr/>
              <w:t xml:space="preserve">Ei </w:t>
            </w:r>
          </w:p>
        </w:tc>
        <w:tc>
          <w:tcPr>
            <w:tcW w:w="139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Viiniä voidaan myydä ruokakaupoissa. Tammikuusta 2018 alkaen viinin ja alkoholijuomien myyntiä ei enää rajoiteta sunnuntaisin ravintoloissa. Anniskeluliikkeet voivat olla auki sunnuntaisin, ja vähittäismyymälöistä saa myydä viinaa muualla kuin anniskelupaikassa tapahtuvaan kulutukseen. Vähittäismyymälöiden on oltava suljettuina jouluna, kiitospäivänä, työpäivänä, uudenvuodenpäivänä ja itsenäisyyspäivänä. Yli 8 % ABW / 10,1 % ABV olutta on myytävä anniskeluliikkeissä. Avointa astiaa koskeva laki koskee vain kuljettajia, ei matkustajia.Memphisin Beale Streetin varrella on laillista kuljettaa alkoholia muussa kuin lasiastiassa. Useimmat klubit sallivat juomien kantamisen ulos, mutta monet klubit eivät salli juomien kantamista ulkopuolelta. </w:t>
            </w:r>
          </w:p>
        </w:tc>
        <w:tc>
          <w:tcPr>
            <w:tcW w:w="4698" w:type="dxa"/>
            <w:gridSpan w:val="3"/>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Texas Ei </w:t>
            </w:r>
          </w:p>
        </w:tc>
        <w:tc>
          <w:tcPr>
            <w:tcW w:w="1651" w:type="dxa"/>
            <w:tcBorders/>
            <w:vAlign w:val="center"/>
          </w:tcPr>
          <w:p>
            <w:pPr>
              <w:pStyle w:val="TableContents"/>
              <w:bidi w:val="0"/>
              <w:spacing w:before="0" w:after="283"/>
              <w:jc w:val="left"/>
              <w:rPr/>
            </w:pPr>
            <w:r>
              <w:rPr/>
              <w:t xml:space="preserve">Maanantaista perjantaihin: klo 7.00-24.00 Lauantaisin: Sunnuntai: 7am-1am: Keskipäivästä keskiyöhön. Joissakin kaupungeissa/maakunnissa myynti sallitaan klo 2 asti (luvan kanssa). </w:t>
            </w:r>
          </w:p>
        </w:tc>
        <w:tc>
          <w:tcPr>
            <w:tcW w:w="1411" w:type="dxa"/>
            <w:tcBorders/>
            <w:vAlign w:val="center"/>
          </w:tcPr>
          <w:p>
            <w:pPr>
              <w:pStyle w:val="TableContents"/>
              <w:bidi w:val="0"/>
              <w:spacing w:before="0" w:after="283"/>
              <w:jc w:val="left"/>
              <w:rPr/>
            </w:pPr>
            <w:r>
              <w:rPr/>
              <w:t xml:space="preserve">Olut / ei-kovat alkoholijuomat: klo 7.00 - 24.00 (ma-pe) klo 7.00 - 1.00 (la) klo 12.00 - 24.00 (su) Kovat alkoholijuomat: klo 10.00 - 21.00 (ma-la) Kyllä. </w:t>
            </w:r>
          </w:p>
        </w:tc>
        <w:tc>
          <w:tcPr>
            <w:tcW w:w="1471" w:type="dxa"/>
            <w:tcBorders/>
            <w:vAlign w:val="center"/>
          </w:tcPr>
          <w:p>
            <w:pPr>
              <w:pStyle w:val="TableContents"/>
              <w:bidi w:val="0"/>
              <w:spacing w:before="0" w:after="283"/>
              <w:jc w:val="left"/>
              <w:rPr/>
            </w:pPr>
            <w:r>
              <w:rPr/>
              <w:t xml:space="preserve">Ei </w:t>
            </w:r>
          </w:p>
        </w:tc>
        <w:tc>
          <w:tcPr>
            <w:tcW w:w="139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Alkoholikattoa ei ole, mutta yli 15,5 %:n alkoholipitoisuus edellyttää lisälupaa, joten monissa paikoissa on vain olutta/viiniä. Märkä / kuiva kysymykset määräytyvät kaupungin / piirikunnan vaalien mukaan. Anniskeluliikkeet valtakunnallisesti suljettu koko päivän sunnuntaina. Sunnuntaina klo 10.00 ja 12.00 välisenä aikana asiakkaalle tarjoiltu alkoholijuoma (tiloissa) voidaan tarjota vain ruoan tarjoilun aikana asiakkaalle. Yksitoista Teksasin piirikuntaa on täysin kuivilla. Monissa piirikunnissa julkista päihtymystä koskevia lakeja noudatetaan tiukasti. Teksasin laki sallii alaikäisten (alle 21-vuotiaiden) nauttimisen, jos vanhemman, huoltajan tai aikuisen puolison "näkyvässä läsnäolossa". (106.04 §) Alaikäisten hallussapito on sallittua osana työtä tai koulutusta tai aikuisen vanhemman, holhoojan tai puolison näkyvässä läsnäolossa tai valtuutetun rauhanturvaajan valvonnassa. (106.05 §) Poikkeuksia on myös alaikäisille, jotka pyytävät tai saavat lääkärinhoitoa. </w:t>
            </w:r>
          </w:p>
        </w:tc>
        <w:tc>
          <w:tcPr>
            <w:tcW w:w="4698" w:type="dxa"/>
            <w:gridSpan w:val="3"/>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Utah Kyllä </w:t>
            </w:r>
          </w:p>
        </w:tc>
        <w:tc>
          <w:tcPr>
            <w:tcW w:w="1651" w:type="dxa"/>
            <w:tcBorders/>
            <w:vAlign w:val="center"/>
          </w:tcPr>
          <w:p>
            <w:pPr>
              <w:pStyle w:val="TableContents"/>
              <w:bidi w:val="0"/>
              <w:spacing w:before="0" w:after="283"/>
              <w:jc w:val="left"/>
              <w:rPr/>
            </w:pPr>
            <w:r>
              <w:rPr/>
              <w:t xml:space="preserve">Ravintolat: 10:00 - 1:00 olut. Baareissa saa anniskella viinaa kello 10:00-1:00. </w:t>
            </w:r>
          </w:p>
        </w:tc>
        <w:tc>
          <w:tcPr>
            <w:tcW w:w="1411" w:type="dxa"/>
            <w:tcBorders/>
            <w:vAlign w:val="center"/>
          </w:tcPr>
          <w:p>
            <w:pPr>
              <w:pStyle w:val="TableContents"/>
              <w:bidi w:val="0"/>
              <w:spacing w:before="0" w:after="283"/>
              <w:jc w:val="left"/>
              <w:rPr/>
            </w:pPr>
            <w:r>
              <w:rPr/>
              <w:t xml:space="preserve">Vaihtelee osavaltioittain anniskelukauppojen aukioloajat </w:t>
            </w:r>
          </w:p>
        </w:tc>
        <w:tc>
          <w:tcPr>
            <w:tcW w:w="147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3.2 vain </w:t>
            </w:r>
          </w:p>
        </w:tc>
        <w:tc>
          <w:tcPr>
            <w:tcW w:w="646" w:type="dxa"/>
            <w:tcBorders/>
            <w:vAlign w:val="center"/>
          </w:tcPr>
          <w:p>
            <w:pPr>
              <w:pStyle w:val="TableContents"/>
              <w:bidi w:val="0"/>
              <w:spacing w:before="0" w:after="283"/>
              <w:jc w:val="left"/>
              <w:rPr/>
            </w:pPr>
            <w:r>
              <w:rPr/>
              <w:t xml:space="preserve">Ei </w:t>
            </w:r>
          </w:p>
        </w:tc>
        <w:tc>
          <w:tcPr>
            <w:tcW w:w="1456" w:type="dxa"/>
            <w:tcBorders/>
            <w:vAlign w:val="center"/>
          </w:tcPr>
          <w:p>
            <w:pPr>
              <w:pStyle w:val="TableContents"/>
              <w:bidi w:val="0"/>
              <w:spacing w:before="0" w:after="283"/>
              <w:jc w:val="left"/>
              <w:rPr/>
            </w:pPr>
            <w:r>
              <w:rPr/>
              <w:t xml:space="preserve">21 </w:t>
            </w:r>
          </w:p>
        </w:tc>
        <w:tc>
          <w:tcPr>
            <w:tcW w:w="124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ABV &gt; 4,0 +% myydään ainoastaan valtion valvomissa myymälöissä. 3,2 % ABW (4,0 % ABV) olutta saa myydä päivittäistavarakaupoissa ja lähikaupoissa. Valtion valvonnassa olevat myymälät sulkevat sunnuntaisin ja lopettavat toimintansa viimeistään klo 22.00 muuna viikon aikana. Ravintoloiden on ostettava valtion valvomasta myymälästä (ei toimitusta) vähittäishintaan. Ravintoloissa ei tarjoilla alkoholia ilman elintarvikkeiden ostamista. Tynnyrimyynti on kielletty. Yksityishenkilöiden alkoholin maahantuonti osavaltioon on yleisesti kielletty. </w:t>
            </w:r>
          </w:p>
        </w:tc>
        <w:tc>
          <w:tcPr>
            <w:tcW w:w="1861"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Vermont Ei </w:t>
            </w:r>
          </w:p>
        </w:tc>
        <w:tc>
          <w:tcPr>
            <w:tcW w:w="1651" w:type="dxa"/>
            <w:tcBorders/>
            <w:vAlign w:val="center"/>
          </w:tcPr>
          <w:p>
            <w:pPr>
              <w:pStyle w:val="TableContents"/>
              <w:bidi w:val="0"/>
              <w:spacing w:before="0" w:after="283"/>
              <w:jc w:val="left"/>
              <w:rPr/>
            </w:pPr>
            <w:r>
              <w:rPr/>
              <w:t xml:space="preserve">Kyllä </w:t>
            </w:r>
          </w:p>
        </w:tc>
        <w:tc>
          <w:tcPr>
            <w:tcW w:w="1411" w:type="dxa"/>
            <w:tcBorders/>
            <w:vAlign w:val="center"/>
          </w:tcPr>
          <w:p>
            <w:pPr>
              <w:pStyle w:val="TableContents"/>
              <w:bidi w:val="0"/>
              <w:spacing w:before="0" w:after="283"/>
              <w:jc w:val="left"/>
              <w:rPr/>
            </w:pPr>
            <w:r>
              <w:rPr/>
              <w:t xml:space="preserve">klo 8.00 - 2.00. </w:t>
            </w:r>
          </w:p>
        </w:tc>
        <w:tc>
          <w:tcPr>
            <w:tcW w:w="1471" w:type="dxa"/>
            <w:tcBorders/>
            <w:vAlign w:val="center"/>
          </w:tcPr>
          <w:p>
            <w:pPr>
              <w:pStyle w:val="TableContents"/>
              <w:bidi w:val="0"/>
              <w:spacing w:before="0" w:after="283"/>
              <w:jc w:val="left"/>
              <w:rPr/>
            </w:pPr>
            <w:r>
              <w:rPr/>
              <w:t xml:space="preserve">6.00 -- keskiyö </w:t>
            </w:r>
          </w:p>
        </w:tc>
        <w:tc>
          <w:tcPr>
            <w:tcW w:w="139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Kyllä </w:t>
            </w:r>
          </w:p>
        </w:tc>
        <w:tc>
          <w:tcPr>
            <w:tcW w:w="1456" w:type="dxa"/>
            <w:tcBorders/>
            <w:vAlign w:val="center"/>
          </w:tcPr>
          <w:p>
            <w:pPr>
              <w:pStyle w:val="TableContents"/>
              <w:bidi w:val="0"/>
              <w:spacing w:before="0" w:after="283"/>
              <w:jc w:val="left"/>
              <w:rPr/>
            </w:pPr>
            <w:r>
              <w:rPr/>
              <w:t xml:space="preserve">Ei </w:t>
            </w:r>
          </w:p>
        </w:tc>
        <w:tc>
          <w:tcPr>
            <w:tcW w:w="1246" w:type="dxa"/>
            <w:tcBorders/>
            <w:vAlign w:val="center"/>
          </w:tcPr>
          <w:p>
            <w:pPr>
              <w:pStyle w:val="TableContents"/>
              <w:bidi w:val="0"/>
              <w:spacing w:before="0" w:after="283"/>
              <w:jc w:val="left"/>
              <w:rPr/>
            </w:pPr>
            <w:r>
              <w:rPr/>
              <w:t xml:space="preserve">21 </w:t>
            </w:r>
          </w:p>
        </w:tc>
        <w:tc>
          <w:tcPr>
            <w:tcW w:w="159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Yli 16-prosenttisen alkoholipitoisuuden omaavaa olutta ja yli 16-prosenttisen alkoholipitoisuuden omaavaa viiniä saa ainoastaan osavaltion viinakaupoista (joista useimmat ovat integroituneet päivittäistavarakauppoihin ja juomakauppoihin). Vuonna 2008 annetussa lakiesityksessä sallitaan oluen myynti päivittäistavarakaupoissa ja päivittäistavarakaupoissa 16-prosenttisen alkoholipitoisuuden rajoissa. </w:t>
            </w:r>
          </w:p>
        </w:tc>
      </w:tr>
      <w:tr>
        <w:trPr/>
        <w:tc>
          <w:tcPr>
            <w:tcW w:w="1261" w:type="dxa"/>
            <w:tcBorders/>
            <w:vAlign w:val="center"/>
          </w:tcPr>
          <w:p>
            <w:pPr>
              <w:pStyle w:val="TableContents"/>
              <w:bidi w:val="0"/>
              <w:spacing w:before="0" w:after="283"/>
              <w:jc w:val="left"/>
              <w:rPr/>
            </w:pPr>
            <w:r>
              <w:rPr/>
              <w:t xml:space="preserve">Virginia Ei </w:t>
            </w:r>
          </w:p>
        </w:tc>
        <w:tc>
          <w:tcPr>
            <w:tcW w:w="1651" w:type="dxa"/>
            <w:tcBorders/>
            <w:vAlign w:val="center"/>
          </w:tcPr>
          <w:p>
            <w:pPr>
              <w:pStyle w:val="TableContents"/>
              <w:bidi w:val="0"/>
              <w:spacing w:before="0" w:after="283"/>
              <w:jc w:val="left"/>
              <w:rPr/>
            </w:pPr>
            <w:r>
              <w:rPr/>
              <w:t xml:space="preserve">Kyllä </w:t>
            </w:r>
          </w:p>
        </w:tc>
        <w:tc>
          <w:tcPr>
            <w:tcW w:w="1411" w:type="dxa"/>
            <w:tcBorders/>
            <w:vAlign w:val="center"/>
          </w:tcPr>
          <w:p>
            <w:pPr>
              <w:pStyle w:val="TableContents"/>
              <w:bidi w:val="0"/>
              <w:spacing w:before="0" w:after="283"/>
              <w:jc w:val="left"/>
              <w:rPr/>
            </w:pPr>
            <w:r>
              <w:rPr/>
              <w:t xml:space="preserve">6.00 - </w:t>
            </w:r>
            <w:r>
              <w:rPr>
                <w:color w:val="A9A9A9"/>
              </w:rPr>
              <w:t xml:space="preserve">2.00. </w:t>
            </w:r>
            <w:r>
              <w:rPr/>
              <w:t xml:space="preserve">Klubilisenssin haltijoille ei ole rajoituksia missään vaiheessa. </w:t>
            </w:r>
          </w:p>
        </w:tc>
        <w:tc>
          <w:tcPr>
            <w:tcW w:w="1471" w:type="dxa"/>
            <w:tcBorders/>
            <w:vAlign w:val="center"/>
          </w:tcPr>
          <w:p>
            <w:pPr>
              <w:pStyle w:val="TableContents"/>
              <w:bidi w:val="0"/>
              <w:spacing w:before="0" w:after="283"/>
              <w:jc w:val="left"/>
              <w:rPr/>
            </w:pPr>
            <w:r>
              <w:rPr/>
              <w:t xml:space="preserve">6.00 - 23.59 paitsi paikallinen sininen laki. </w:t>
            </w:r>
          </w:p>
        </w:tc>
        <w:tc>
          <w:tcPr>
            <w:tcW w:w="139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Kyllä </w:t>
            </w:r>
          </w:p>
        </w:tc>
        <w:tc>
          <w:tcPr>
            <w:tcW w:w="1456" w:type="dxa"/>
            <w:tcBorders/>
            <w:vAlign w:val="center"/>
          </w:tcPr>
          <w:p>
            <w:pPr>
              <w:pStyle w:val="TableContents"/>
              <w:bidi w:val="0"/>
              <w:spacing w:before="0" w:after="283"/>
              <w:jc w:val="left"/>
              <w:rPr/>
            </w:pPr>
            <w:r>
              <w:rPr/>
              <w:t xml:space="preserve">Ei </w:t>
            </w:r>
          </w:p>
        </w:tc>
        <w:tc>
          <w:tcPr>
            <w:tcW w:w="1246" w:type="dxa"/>
            <w:tcBorders/>
            <w:vAlign w:val="center"/>
          </w:tcPr>
          <w:p>
            <w:pPr>
              <w:pStyle w:val="TableContents"/>
              <w:bidi w:val="0"/>
              <w:spacing w:before="0" w:after="283"/>
              <w:jc w:val="left"/>
              <w:rPr/>
            </w:pPr>
            <w:r>
              <w:rPr/>
              <w:t xml:space="preserve">21 </w:t>
            </w:r>
          </w:p>
        </w:tc>
        <w:tc>
          <w:tcPr>
            <w:tcW w:w="159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Toimiluvan saaneet supermarketit, elintarvikemyymälät ja huoltoasemat voivat myydä olutta ja viiniä. Myynti muualla kuin toimitiloissa viimeistään klo 12.00. Alkoholiliikkeet ovat Commonwealthin omistamia ja ylläpitämiä, ja ne ovat yleensä avoinna maanantaista lauantaihin klo 10-21 ja sunnuntaina klo 12-18. </w:t>
            </w:r>
          </w:p>
        </w:tc>
      </w:tr>
      <w:tr>
        <w:trPr/>
        <w:tc>
          <w:tcPr>
            <w:tcW w:w="1261" w:type="dxa"/>
            <w:tcBorders/>
            <w:vAlign w:val="center"/>
          </w:tcPr>
          <w:p>
            <w:pPr>
              <w:pStyle w:val="TableContents"/>
              <w:bidi w:val="0"/>
              <w:spacing w:before="0" w:after="283"/>
              <w:jc w:val="left"/>
              <w:rPr/>
            </w:pPr>
            <w:r>
              <w:rPr/>
              <w:t xml:space="preserve">Washington Ei 6.00 - 2.00 (paikallishallinnon osa-alue voi vahvistaa myöhemmät aukioloajat tai aikaisemmat sulkemisajat). Kyllä </w:t>
            </w:r>
          </w:p>
        </w:tc>
        <w:tc>
          <w:tcPr>
            <w:tcW w:w="1651" w:type="dxa"/>
            <w:tcBorders/>
            <w:vAlign w:val="center"/>
          </w:tcPr>
          <w:p>
            <w:pPr>
              <w:pStyle w:val="TableContents"/>
              <w:bidi w:val="0"/>
              <w:spacing w:before="0" w:after="283"/>
              <w:jc w:val="left"/>
              <w:rPr/>
            </w:pPr>
            <w:r>
              <w:rPr/>
              <w:t xml:space="preserve">21 </w:t>
            </w:r>
          </w:p>
        </w:tc>
        <w:tc>
          <w:tcPr>
            <w:tcW w:w="141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Olutta ja viiniä on saatavilla erikoisliikkeissä, päivittäistavarakaupoissa, lähikaupoissa, tavarataloissa, kapakoissa ja muissa paikoissa, joilla on Washington State Liquor and Cannabis Boardin myöntämä lupa. Väkeviä alkoholijuomia on saatavilla yli 10 000 neliöjalan myymälöissä (päivittäistavarakaupat, suuret anniskeluketjut). 10 000 neliömetrin sääntöön on kaksi poikkeusta: 1) Yksityisomistuksessa uudelleen avatut entiset osavaltion ja sopimusvaltion viinakaupat voivat myydä väkeviä alkoholijuomia edellyttäen, että ne ovat saaneet osavaltiolta uuden luvan. 2) Kaupungeissa, lähinnä maaseutualueilla, joissa ei ole vähimmäispinta-alan täyttävää myymälää, voidaan sallia väkevien alkoholijuomien myynti, jos anniskelulautakunta katsoo, että kauppa-alueella ei ole riittävästi toimipaikkoja. </w:t>
            </w:r>
          </w:p>
        </w:tc>
        <w:tc>
          <w:tcPr>
            <w:tcW w:w="8196" w:type="dxa"/>
            <w:gridSpan w:val="6"/>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Länsi-Virginia Ei </w:t>
            </w:r>
          </w:p>
        </w:tc>
        <w:tc>
          <w:tcPr>
            <w:tcW w:w="1651" w:type="dxa"/>
            <w:tcBorders/>
            <w:vAlign w:val="center"/>
          </w:tcPr>
          <w:p>
            <w:pPr>
              <w:pStyle w:val="TableContents"/>
              <w:bidi w:val="0"/>
              <w:spacing w:before="0" w:after="283"/>
              <w:jc w:val="left"/>
              <w:rPr/>
            </w:pPr>
            <w:r>
              <w:rPr/>
              <w:t xml:space="preserve">Kyllä </w:t>
            </w:r>
          </w:p>
        </w:tc>
        <w:tc>
          <w:tcPr>
            <w:tcW w:w="1411" w:type="dxa"/>
            <w:tcBorders/>
            <w:vAlign w:val="center"/>
          </w:tcPr>
          <w:p>
            <w:pPr>
              <w:pStyle w:val="TableContents"/>
              <w:bidi w:val="0"/>
              <w:jc w:val="left"/>
              <w:rPr/>
            </w:pPr>
            <w:r>
              <w:rPr/>
              <w:t xml:space="preserve">Olut / viini: Su: ma-la: 7.00-2.00, su: 7.00-2.00: Aamupäivä: 13.00-2.00 </w:t>
            </w:r>
          </w:p>
          <w:p>
            <w:pPr>
              <w:pStyle w:val="TableContents"/>
              <w:bidi w:val="0"/>
              <w:spacing w:before="0" w:after="283"/>
              <w:jc w:val="left"/>
              <w:rPr/>
            </w:pPr>
            <w:r>
              <w:rPr/>
              <w:t xml:space="preserve">Viina: Ma-la: klo 8.00-keskiyön, su: klo 8.00-keskiyön, su: klo 8.00-keskiyön: Kielletty </w:t>
            </w:r>
          </w:p>
        </w:tc>
        <w:tc>
          <w:tcPr>
            <w:tcW w:w="1471" w:type="dxa"/>
            <w:tcBorders/>
            <w:vAlign w:val="center"/>
          </w:tcPr>
          <w:p>
            <w:pPr>
              <w:pStyle w:val="TableContents"/>
              <w:bidi w:val="0"/>
              <w:spacing w:before="0" w:after="283"/>
              <w:jc w:val="left"/>
              <w:rPr/>
            </w:pPr>
            <w:r>
              <w:rPr/>
              <w:t xml:space="preserve">Ma-pe: klo 7.00-3.30, la: klo 7.00-3.00, su: Aamupäivä: 13.00-3.00 </w:t>
            </w:r>
          </w:p>
        </w:tc>
        <w:tc>
          <w:tcPr>
            <w:tcW w:w="1396" w:type="dxa"/>
            <w:tcBorders/>
            <w:vAlign w:val="center"/>
          </w:tcPr>
          <w:p>
            <w:pPr>
              <w:pStyle w:val="TableContents"/>
              <w:bidi w:val="0"/>
              <w:spacing w:before="0" w:after="283"/>
              <w:jc w:val="left"/>
              <w:rPr>
                <w:sz w:val="4"/>
                <w:szCs w:val="4"/>
              </w:rPr>
            </w:pPr>
            <w:r>
              <w:rPr>
                <w:sz w:val="4"/>
                <w:szCs w:val="4"/>
              </w:rPr>
              <w:t xml:space="preserve">Kyllä </w:t>
            </w:r>
          </w:p>
        </w:tc>
        <w:tc>
          <w:tcPr>
            <w:tcW w:w="646"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12 % ABV Oluen korkki. 75 % ABV väkevät alkoholijuomat sallittu. Viinat, viinit ja oluttuotteet, jotka eivät ole jo suljetuissa pakkauksissa, on pussitettava ennen vähittäismyyntipaikasta poistumista. Valtio ei enää ylläpidä vähittäismyymälöitä (entiset valtion ABC-myymälät); yksityisomistuksessa olevien myymälöiden määrää rajoitetaan piirikunnan tai kaupungin väkiluvun mukaan. Kaikki myymälät ovat valtion sopimuksia; baarien ja klubien on ostettava viinat henkilökohtaisesti valtion sopimista yksityisistä myymälöistä. Valtio säilyttää monopolin ainoastaan tislattujen alkoholijuomien tukkumyynnissä. </w:t>
            </w:r>
          </w:p>
        </w:tc>
        <w:tc>
          <w:tcPr>
            <w:tcW w:w="3452" w:type="dxa"/>
            <w:gridSpan w:val="2"/>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Wisconsin Ei </w:t>
            </w:r>
          </w:p>
        </w:tc>
        <w:tc>
          <w:tcPr>
            <w:tcW w:w="1651" w:type="dxa"/>
            <w:tcBorders/>
            <w:vAlign w:val="center"/>
          </w:tcPr>
          <w:p>
            <w:pPr>
              <w:pStyle w:val="TableContents"/>
              <w:bidi w:val="0"/>
              <w:spacing w:before="0" w:after="283"/>
              <w:jc w:val="left"/>
              <w:rPr/>
            </w:pPr>
            <w:r>
              <w:rPr/>
              <w:t xml:space="preserve">6.00 - 2.00 sunnuntaista torstaihin, 2.30 perjantaista lauantaihin, ei sulkemisaikaa uudenvuodenpäivänä. </w:t>
            </w:r>
          </w:p>
        </w:tc>
        <w:tc>
          <w:tcPr>
            <w:tcW w:w="1411" w:type="dxa"/>
            <w:tcBorders/>
            <w:vAlign w:val="center"/>
          </w:tcPr>
          <w:p>
            <w:pPr>
              <w:pStyle w:val="TableContents"/>
              <w:bidi w:val="0"/>
              <w:spacing w:before="0" w:after="283"/>
              <w:jc w:val="left"/>
              <w:rPr/>
            </w:pPr>
            <w:r>
              <w:rPr/>
              <w:t xml:space="preserve">6.00 - 24.00 oluen osalta (joissakin maakunnissa ja kunnissa olutta saa myydä vain klo 21.00 asti), viinan ja viinin osalta 6.00 - 21.00. </w:t>
            </w:r>
          </w:p>
        </w:tc>
        <w:tc>
          <w:tcPr>
            <w:tcW w:w="1471" w:type="dxa"/>
            <w:tcBorders/>
            <w:vAlign w:val="center"/>
          </w:tcPr>
          <w:p>
            <w:pPr>
              <w:pStyle w:val="TableContents"/>
              <w:bidi w:val="0"/>
              <w:spacing w:before="0" w:after="283"/>
              <w:jc w:val="left"/>
              <w:rPr>
                <w:sz w:val="4"/>
                <w:szCs w:val="4"/>
              </w:rPr>
            </w:pPr>
            <w:r>
              <w:rPr>
                <w:sz w:val="4"/>
                <w:szCs w:val="4"/>
              </w:rPr>
              <w:t xml:space="preserve">Paikallisella asetuksella </w:t>
            </w:r>
          </w:p>
        </w:tc>
        <w:tc>
          <w:tcPr>
            <w:tcW w:w="139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jc w:val="left"/>
              <w:rPr/>
            </w:pPr>
            <w:r>
              <w:rPr/>
              <w:t xml:space="preserve">Wisconsin sallii alaikäisten alkoholinkäytön edellyttäen, että he ovat vanhempien/huoltajien/puolisoiden valvonnassa. Useimmissa kunnissa on yhtenäinen klo 21.00 rajoitus kaikelle alkoholin myynnille. Merkittäviä poikkeuksia: Kenosha, Green Bay, La Crosse, Maple Bluff (Madisonin lähellä), Baraboo (Dellsin lähellä). Supermarketit, viinakaupat ja huoltoasemat voivat myydä viinaa, viiniä ja olutta. Laki muuttui 12/7/2011 siten, että kaikki anniskelumyynti voi alkaa klo 6.00. </w:t>
            </w:r>
          </w:p>
          <w:p>
            <w:pPr>
              <w:pStyle w:val="TableContents"/>
              <w:bidi w:val="0"/>
              <w:spacing w:before="0" w:after="283"/>
              <w:jc w:val="left"/>
              <w:rPr/>
            </w:pPr>
            <w:r>
              <w:rPr/>
              <w:t xml:space="preserve">Alkoholittomasta oluesta ei säädetä osavaltion lainsäädännössä. </w:t>
            </w:r>
          </w:p>
        </w:tc>
        <w:tc>
          <w:tcPr>
            <w:tcW w:w="4698" w:type="dxa"/>
            <w:gridSpan w:val="3"/>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Wyoming </w:t>
            </w:r>
          </w:p>
        </w:tc>
        <w:tc>
          <w:tcPr>
            <w:tcW w:w="1651" w:type="dxa"/>
            <w:tcBorders/>
            <w:vAlign w:val="center"/>
          </w:tcPr>
          <w:p>
            <w:pPr>
              <w:pStyle w:val="TableContents"/>
              <w:bidi w:val="0"/>
              <w:spacing w:before="0" w:after="283"/>
              <w:jc w:val="left"/>
              <w:rPr/>
            </w:pPr>
            <w:r>
              <w:rPr/>
              <w:t xml:space="preserve">Ei Kyllä Kyllä </w:t>
            </w:r>
          </w:p>
        </w:tc>
        <w:tc>
          <w:tcPr>
            <w:tcW w:w="1411" w:type="dxa"/>
            <w:tcBorders/>
            <w:vAlign w:val="center"/>
          </w:tcPr>
          <w:p>
            <w:pPr>
              <w:pStyle w:val="TableContents"/>
              <w:bidi w:val="0"/>
              <w:spacing w:before="0" w:after="283"/>
              <w:jc w:val="left"/>
              <w:rPr/>
            </w:pPr>
            <w:r>
              <w:rPr/>
              <w:t xml:space="preserve">6.00 - 2.00 aamuyöllä </w:t>
            </w:r>
          </w:p>
        </w:tc>
        <w:tc>
          <w:tcPr>
            <w:tcW w:w="1471" w:type="dxa"/>
            <w:tcBorders/>
            <w:vAlign w:val="center"/>
          </w:tcPr>
          <w:p>
            <w:pPr>
              <w:pStyle w:val="TableContents"/>
              <w:bidi w:val="0"/>
              <w:spacing w:before="0" w:after="283"/>
              <w:jc w:val="left"/>
              <w:rPr>
                <w:sz w:val="4"/>
                <w:szCs w:val="4"/>
              </w:rPr>
            </w:pPr>
            <w:r>
              <w:rPr>
                <w:sz w:val="4"/>
                <w:szCs w:val="4"/>
              </w:rPr>
              <w:t xml:space="preserve">Kyllä </w:t>
            </w:r>
          </w:p>
        </w:tc>
        <w:tc>
          <w:tcPr>
            <w:tcW w:w="139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Anniskeluluvan saaneet klubit voidaan vapauttaa tässä määritellyistä aukioloajoista paikallisella asetuksella tai asianomaisen lupaviranomaisen määräyksellä, mutta käytännössä näin ei näytä tapahtuvan. </w:t>
            </w:r>
          </w:p>
        </w:tc>
        <w:tc>
          <w:tcPr>
            <w:tcW w:w="4698" w:type="dxa"/>
            <w:gridSpan w:val="3"/>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Puerto Rico Ei </w:t>
            </w:r>
          </w:p>
        </w:tc>
        <w:tc>
          <w:tcPr>
            <w:tcW w:w="1651" w:type="dxa"/>
            <w:tcBorders/>
            <w:vAlign w:val="center"/>
          </w:tcPr>
          <w:p>
            <w:pPr>
              <w:pStyle w:val="TableContents"/>
              <w:bidi w:val="0"/>
              <w:spacing w:before="0" w:after="283"/>
              <w:jc w:val="left"/>
              <w:rPr/>
            </w:pPr>
            <w:r>
              <w:rPr/>
              <w:t xml:space="preserve">Alueen laajuista pakollista viimeistä puhelua ei ole </w:t>
            </w:r>
          </w:p>
        </w:tc>
        <w:tc>
          <w:tcPr>
            <w:tcW w:w="1411" w:type="dxa"/>
            <w:tcBorders/>
            <w:vAlign w:val="center"/>
          </w:tcPr>
          <w:p>
            <w:pPr>
              <w:pStyle w:val="TableContents"/>
              <w:bidi w:val="0"/>
              <w:spacing w:before="0" w:after="283"/>
              <w:jc w:val="left"/>
              <w:rPr/>
            </w:pPr>
            <w:r>
              <w:rPr/>
              <w:t xml:space="preserve">Anniskelukauppojen aukioloaikoja ei ole vahvistettu koko alueella, mutta myynti on kielletty vaalipäivänä ja hurrikaanihätätilanteiden aikana; joissakin kunnissa myynti on kielletty arkisin keskiyöllä ja viikonloppuisin kello 2:00 jälkeen. </w:t>
            </w:r>
          </w:p>
        </w:tc>
        <w:tc>
          <w:tcPr>
            <w:tcW w:w="1471" w:type="dxa"/>
            <w:tcBorders/>
            <w:vAlign w:val="center"/>
          </w:tcPr>
          <w:p>
            <w:pPr>
              <w:pStyle w:val="TableContents"/>
              <w:bidi w:val="0"/>
              <w:spacing w:before="0" w:after="283"/>
              <w:jc w:val="left"/>
              <w:rPr>
                <w:sz w:val="4"/>
                <w:szCs w:val="4"/>
              </w:rPr>
            </w:pPr>
            <w:r>
              <w:rPr>
                <w:sz w:val="4"/>
                <w:szCs w:val="4"/>
              </w:rPr>
              <w:t xml:space="preserve">Olutta, viiniä ja väkeviä alkoholijuomia myydään supermarketeissa, päivittäistavarakaupoissa ja apteekkiliikkeissä sekä anniskeluliikkeissä. </w:t>
            </w:r>
          </w:p>
        </w:tc>
        <w:tc>
          <w:tcPr>
            <w:tcW w:w="139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Alin juomisen ikäraja on 18 vuotta. Juominen kadulla on kiellettyä San Juanissa (paitsi tietyillä alueilla tietyillä katufestivaaleilla), mutta ei kaikissa kaupungeissa. </w:t>
            </w:r>
          </w:p>
        </w:tc>
        <w:tc>
          <w:tcPr>
            <w:tcW w:w="469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kaupat lopettavat alkoholin myynnin Virginiassa?</w:t>
      </w:r>
    </w:p>
    <w:p>
      <w:pPr>
        <w:pStyle w:val="TextBody"/>
        <w:bidi w:val="0"/>
        <w:jc w:val="left"/>
        <w:rPr>
          <w:b/>
          <w:shd w:val="clear" w:fill="FFFF00"/>
        </w:rPr>
      </w:pPr>
      <w:r>
        <w:rPr>
          <w:b/>
          <w:shd w:val="clear" w:fill="FFFF00"/>
        </w:rPr>
        <w:t xml:space="preserve">Teksti numero 9</w:t>
      </w:r>
    </w:p>
    <w:tbl>
      <w:tblPr>
        <w:tblW w:w="13480" w:type="dxa"/>
        <w:jc w:val="left"/>
        <w:tblInd w:w="0" w:type="dxa"/>
        <w:tblLayout w:type="fixed"/>
        <w:tblCellMar>
          <w:top w:w="28" w:type="dxa"/>
          <w:left w:w="28" w:type="dxa"/>
          <w:bottom w:w="28" w:type="dxa"/>
          <w:right w:w="28" w:type="dxa"/>
        </w:tblCellMar>
      </w:tblPr>
      <w:tblGrid>
        <w:gridCol w:w="1321"/>
        <w:gridCol w:w="1111"/>
        <w:gridCol w:w="1231"/>
        <w:gridCol w:w="1456"/>
        <w:gridCol w:w="1666"/>
        <w:gridCol w:w="1471"/>
        <w:gridCol w:w="1501"/>
        <w:gridCol w:w="931"/>
        <w:gridCol w:w="1261"/>
        <w:gridCol w:w="1531"/>
      </w:tblGrid>
      <w:tr>
        <w:trPr/>
        <w:tc>
          <w:tcPr>
            <w:tcW w:w="1321" w:type="dxa"/>
            <w:tcBorders/>
            <w:vAlign w:val="center"/>
          </w:tcPr>
          <w:p>
            <w:pPr>
              <w:pStyle w:val="TableHeading"/>
              <w:suppressLineNumbers/>
              <w:bidi w:val="0"/>
              <w:spacing w:before="0" w:after="283"/>
              <w:jc w:val="center"/>
              <w:rPr/>
            </w:pPr>
            <w:r>
              <w:rPr/>
              <w:t xml:space="preserve">Valtio Alkoholijuomien valvonta Valtio Alkoholin myyntiajat Päivittäistavarakaupan myynti Ikä Ikä </w:t>
            </w:r>
          </w:p>
        </w:tc>
        <w:tc>
          <w:tcPr>
            <w:tcW w:w="1111" w:type="dxa"/>
            <w:tcBorders/>
            <w:vAlign w:val="center"/>
          </w:tcPr>
          <w:p>
            <w:pPr>
              <w:pStyle w:val="TableHeading"/>
              <w:suppressLineNumbers/>
              <w:bidi w:val="0"/>
              <w:spacing w:before="0" w:after="283"/>
              <w:jc w:val="center"/>
              <w:rPr/>
            </w:pPr>
            <w:r>
              <w:rPr/>
              <w:t xml:space="preserve">Huomautukset </w:t>
            </w:r>
          </w:p>
        </w:tc>
        <w:tc>
          <w:tcPr>
            <w:tcW w:w="123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c>
          <w:tcPr>
            <w:tcW w:w="1666"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Olut </w:t>
            </w:r>
          </w:p>
        </w:tc>
        <w:tc>
          <w:tcPr>
            <w:tcW w:w="1111" w:type="dxa"/>
            <w:tcBorders/>
            <w:vAlign w:val="center"/>
          </w:tcPr>
          <w:p>
            <w:pPr>
              <w:pStyle w:val="TableHeading"/>
              <w:suppressLineNumbers/>
              <w:bidi w:val="0"/>
              <w:spacing w:before="0" w:after="283"/>
              <w:jc w:val="center"/>
              <w:rPr/>
            </w:pPr>
            <w:r>
              <w:rPr/>
              <w:t xml:space="preserve">Viini </w:t>
            </w:r>
          </w:p>
        </w:tc>
        <w:tc>
          <w:tcPr>
            <w:tcW w:w="1231" w:type="dxa"/>
            <w:tcBorders/>
            <w:vAlign w:val="center"/>
          </w:tcPr>
          <w:p>
            <w:pPr>
              <w:pStyle w:val="TableHeading"/>
              <w:suppressLineNumbers/>
              <w:bidi w:val="0"/>
              <w:spacing w:before="0" w:after="283"/>
              <w:jc w:val="center"/>
              <w:rPr/>
            </w:pPr>
            <w:r>
              <w:rPr/>
              <w:t xml:space="preserve">Tislattu alkoholijuoma </w:t>
            </w:r>
          </w:p>
        </w:tc>
        <w:tc>
          <w:tcPr>
            <w:tcW w:w="1456" w:type="dxa"/>
            <w:tcBorders/>
            <w:vAlign w:val="center"/>
          </w:tcPr>
          <w:p>
            <w:pPr>
              <w:pStyle w:val="TableHeading"/>
              <w:suppressLineNumbers/>
              <w:bidi w:val="0"/>
              <w:spacing w:before="0" w:after="283"/>
              <w:jc w:val="center"/>
              <w:rPr/>
            </w:pPr>
            <w:r>
              <w:rPr/>
              <w:t xml:space="preserve">Toimitiloissa </w:t>
            </w:r>
          </w:p>
        </w:tc>
        <w:tc>
          <w:tcPr>
            <w:tcW w:w="1666" w:type="dxa"/>
            <w:tcBorders/>
            <w:vAlign w:val="center"/>
          </w:tcPr>
          <w:p>
            <w:pPr>
              <w:pStyle w:val="TableHeading"/>
              <w:suppressLineNumbers/>
              <w:bidi w:val="0"/>
              <w:spacing w:before="0" w:after="283"/>
              <w:jc w:val="center"/>
              <w:rPr/>
            </w:pPr>
            <w:r>
              <w:rPr/>
              <w:t xml:space="preserve">Toimitilojen ulkopuolella </w:t>
            </w:r>
          </w:p>
        </w:tc>
        <w:tc>
          <w:tcPr>
            <w:tcW w:w="1471" w:type="dxa"/>
            <w:tcBorders/>
            <w:vAlign w:val="center"/>
          </w:tcPr>
          <w:p>
            <w:pPr>
              <w:pStyle w:val="TableHeading"/>
              <w:suppressLineNumbers/>
              <w:bidi w:val="0"/>
              <w:spacing w:before="0" w:after="283"/>
              <w:jc w:val="center"/>
              <w:rPr/>
            </w:pPr>
            <w:r>
              <w:rPr/>
              <w:t xml:space="preserve">Olut </w:t>
            </w:r>
          </w:p>
        </w:tc>
        <w:tc>
          <w:tcPr>
            <w:tcW w:w="1501" w:type="dxa"/>
            <w:tcBorders/>
            <w:vAlign w:val="center"/>
          </w:tcPr>
          <w:p>
            <w:pPr>
              <w:pStyle w:val="TableHeading"/>
              <w:suppressLineNumbers/>
              <w:bidi w:val="0"/>
              <w:spacing w:before="0" w:after="283"/>
              <w:jc w:val="center"/>
              <w:rPr/>
            </w:pPr>
            <w:r>
              <w:rPr/>
              <w:t xml:space="preserve">Viini </w:t>
            </w:r>
          </w:p>
        </w:tc>
        <w:tc>
          <w:tcPr>
            <w:tcW w:w="931" w:type="dxa"/>
            <w:tcBorders/>
            <w:vAlign w:val="center"/>
          </w:tcPr>
          <w:p>
            <w:pPr>
              <w:pStyle w:val="TableHeading"/>
              <w:suppressLineNumbers/>
              <w:bidi w:val="0"/>
              <w:spacing w:before="0" w:after="283"/>
              <w:jc w:val="center"/>
              <w:rPr/>
            </w:pPr>
            <w:r>
              <w:rPr/>
              <w:t xml:space="preserve">Tislattu alkoholijuoma </w:t>
            </w:r>
          </w:p>
        </w:tc>
        <w:tc>
          <w:tcPr>
            <w:tcW w:w="1261" w:type="dxa"/>
            <w:tcBorders/>
            <w:vAlign w:val="center"/>
          </w:tcPr>
          <w:p>
            <w:pPr>
              <w:pStyle w:val="TableHeading"/>
              <w:suppressLineNumbers/>
              <w:bidi w:val="0"/>
              <w:spacing w:before="0" w:after="283"/>
              <w:jc w:val="center"/>
              <w:rPr/>
            </w:pPr>
            <w:r>
              <w:rPr/>
              <w:t xml:space="preserve">Ostaminen </w:t>
            </w:r>
          </w:p>
        </w:tc>
        <w:tc>
          <w:tcPr>
            <w:tcW w:w="1531" w:type="dxa"/>
            <w:tcBorders/>
            <w:vAlign w:val="center"/>
          </w:tcPr>
          <w:p>
            <w:pPr>
              <w:pStyle w:val="TableHeading"/>
              <w:suppressLineNumbers/>
              <w:bidi w:val="0"/>
              <w:spacing w:before="0" w:after="283"/>
              <w:jc w:val="center"/>
              <w:rPr/>
            </w:pPr>
            <w:r>
              <w:rPr/>
              <w:t xml:space="preserve">Kulutus </w:t>
            </w:r>
          </w:p>
        </w:tc>
      </w:tr>
      <w:tr>
        <w:trPr/>
        <w:tc>
          <w:tcPr>
            <w:tcW w:w="1321" w:type="dxa"/>
            <w:tcBorders/>
            <w:vAlign w:val="center"/>
          </w:tcPr>
          <w:p>
            <w:pPr>
              <w:pStyle w:val="TableContents"/>
              <w:bidi w:val="0"/>
              <w:spacing w:before="0" w:after="283"/>
              <w:jc w:val="left"/>
              <w:rPr/>
            </w:pPr>
            <w:r>
              <w:rPr/>
              <w:t xml:space="preserve">Alabama Kyllä Kielletty sunnuntaisin keskiyöstä keskipäivään joissakin piirikunnissa. Yksityisillä klubeilla, jotka vaativat jäsenmaksun ja jäsenkortin, ei ole päivä- tai aikarajoituksia. Kyllä </w:t>
            </w:r>
          </w:p>
        </w:tc>
        <w:tc>
          <w:tcPr>
            <w:tcW w:w="1111" w:type="dxa"/>
            <w:tcBorders/>
            <w:vAlign w:val="center"/>
          </w:tcPr>
          <w:p>
            <w:pPr>
              <w:pStyle w:val="TableContents"/>
              <w:bidi w:val="0"/>
              <w:spacing w:before="0" w:after="283"/>
              <w:jc w:val="left"/>
              <w:rPr/>
            </w:pPr>
            <w:r>
              <w:rPr/>
              <w:t xml:space="preserve">Ei </w:t>
            </w:r>
          </w:p>
        </w:tc>
        <w:tc>
          <w:tcPr>
            <w:tcW w:w="1231"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pPr>
            <w:r>
              <w:rPr/>
              <w:t xml:space="preserve">21 Ei poikkeuksia lakiin </w:t>
            </w:r>
          </w:p>
        </w:tc>
        <w:tc>
          <w:tcPr>
            <w:tcW w:w="1666" w:type="dxa"/>
            <w:tcBorders/>
            <w:vAlign w:val="center"/>
          </w:tcPr>
          <w:p>
            <w:pPr>
              <w:pStyle w:val="TableContents"/>
              <w:bidi w:val="0"/>
              <w:jc w:val="left"/>
              <w:rPr/>
            </w:pPr>
            <w:r>
              <w:rPr/>
              <w:t xml:space="preserve">13,9 %:n tilavuusprosentin yläraja oluella Olutpakkaukset saavat olla enintään 25,4 unssia (0,75 l) tilavuusprosenttia &gt; 14,9 %:n tilavuusprosentin viini, jota myydään valtion myymälöissä Alkoholia saa tarjoilla 24 tuntia vuorokaudessa, ellei sitä ole rajoitettu paikallisilla määräyksillä. Alabaman 67 piirikunnasta 26 ei salli alkoholin myyntiä. Alkoholin hallussapito ja kulutus ovat kuitenkin laillisia näissä 26 piirikunnassa. Näistä 26 kuivasta piirikunnasta 23:ssa on vähintään yksi kostea kaupunki; näitä pidetään kosteina kuivina piirikuntina. Näissä 23 piirikunnassa on 43 märkää kaupunkia. Osavaltion laki sallii minkä tahansa yli 1 000 asukkaan kaupungin, joka sijaitsee kuivassa piirikunnassa, siirtyä "märäksi", jos 50 prosenttia äänestäjistä hyväksyy kansanäänestyksen. Valtio säilyttää monopolin ainoastaan tislattujen alkoholijuomien tukkumyynnissä. </w:t>
            </w:r>
          </w:p>
          <w:p>
            <w:pPr>
              <w:pStyle w:val="TableContents"/>
              <w:bidi w:val="0"/>
              <w:spacing w:before="0" w:after="283"/>
              <w:jc w:val="left"/>
              <w:rPr/>
            </w:pPr>
            <w:r>
              <w:rPr/>
              <w:t xml:space="preserve">Tislattuja väkeviä alkoholijuomia (likööriä) voi ostaa joko valtion omistamista ABC-kaupoista tai yksityisten omistamista vähittäiskaupoista. Yksityisomistuksessa olevat anniskeluliikkeet ovat yleensä avoinna sunnuntaisin, yleisinä (liittovaltion ja osavaltion) juhlapäivinä ja myöhempinä aikoina kuin valtion omistamat anniskeluliikkeet. </w:t>
            </w:r>
          </w:p>
        </w:tc>
        <w:tc>
          <w:tcPr>
            <w:tcW w:w="6695" w:type="dxa"/>
            <w:gridSpan w:val="5"/>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Alaska Ei 8.00-5.00, paitsi vaalipäivinä (anniskeluliikkeet eivät saa avata ennen vaalihuoneistojen sulkemista) Ei (vaikka monissa ruokakaupoissa on erillisiä alueita, joissa myydään kaikenlaisia alkoholijuomia, ja monet baarit myyvät myös pakattuja alkoholijuomia). </w:t>
            </w:r>
          </w:p>
        </w:tc>
        <w:tc>
          <w:tcPr>
            <w:tcW w:w="1111" w:type="dxa"/>
            <w:tcBorders/>
            <w:vAlign w:val="center"/>
          </w:tcPr>
          <w:p>
            <w:pPr>
              <w:pStyle w:val="TableContents"/>
              <w:bidi w:val="0"/>
              <w:spacing w:before="0" w:after="283"/>
              <w:jc w:val="left"/>
              <w:rPr/>
            </w:pPr>
            <w:r>
              <w:rPr/>
              <w:t xml:space="preserve">21 </w:t>
            </w:r>
          </w:p>
        </w:tc>
        <w:tc>
          <w:tcPr>
            <w:tcW w:w="1231" w:type="dxa"/>
            <w:tcBorders/>
            <w:vAlign w:val="center"/>
          </w:tcPr>
          <w:p>
            <w:pPr>
              <w:pStyle w:val="TableContents"/>
              <w:bidi w:val="0"/>
              <w:spacing w:before="0" w:after="283"/>
              <w:jc w:val="left"/>
              <w:rPr/>
            </w:pPr>
            <w:r>
              <w:rPr/>
              <w:t xml:space="preserve">21 Poikkeus: Alaikäisten juominen on sallittua lääketieteellisiin tarkoituksiin ja yksityisissä tiloissa, joissa ei myydä alkoholia, vanhempien suostumuksella. </w:t>
            </w:r>
          </w:p>
        </w:tc>
        <w:tc>
          <w:tcPr>
            <w:tcW w:w="1456" w:type="dxa"/>
            <w:tcBorders/>
            <w:vAlign w:val="center"/>
          </w:tcPr>
          <w:p>
            <w:pPr>
              <w:pStyle w:val="TableContents"/>
              <w:bidi w:val="0"/>
              <w:spacing w:before="0" w:after="283"/>
              <w:jc w:val="left"/>
              <w:rPr/>
            </w:pPr>
            <w:r>
              <w:rPr/>
              <w:t xml:space="preserve">Useimmissa yhteisöissä on tiukempia lakeja, jotka vaihtelevat toiminta-aikoja koskevista rajoituksista myynti- ja hallussapitokieltoihin. Myyjät/tarjoilijat eivät saa mistään syystä antaa alkoholia ilmaiseksi tai myydä sitä alle sen hinnan. Myyjät/tarjoilijat voivat juoda työvuorossa ollessaan, mutta päihtynyt henkilö ei saa jäädä tiloihin, joten päihtynyt tarjoilija voidaan pidättää. </w:t>
            </w:r>
          </w:p>
        </w:tc>
        <w:tc>
          <w:tcPr>
            <w:tcW w:w="8361" w:type="dxa"/>
            <w:gridSpan w:val="6"/>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Arizona Ei 6.00 - 2.00 seitsemänä päivänä viikossa - ei rajoituksia vaalipäivinä eikä juhlapyhinä Kyllä </w:t>
            </w:r>
          </w:p>
        </w:tc>
        <w:tc>
          <w:tcPr>
            <w:tcW w:w="1111" w:type="dxa"/>
            <w:tcBorders/>
            <w:vAlign w:val="center"/>
          </w:tcPr>
          <w:p>
            <w:pPr>
              <w:pStyle w:val="TableContents"/>
              <w:bidi w:val="0"/>
              <w:spacing w:before="0" w:after="283"/>
              <w:jc w:val="left"/>
              <w:rPr/>
            </w:pPr>
            <w:r>
              <w:rPr/>
              <w:t xml:space="preserve">21 </w:t>
            </w:r>
          </w:p>
        </w:tc>
        <w:tc>
          <w:tcPr>
            <w:tcW w:w="1231" w:type="dxa"/>
            <w:tcBorders/>
            <w:vAlign w:val="center"/>
          </w:tcPr>
          <w:p>
            <w:pPr>
              <w:pStyle w:val="TableContents"/>
              <w:bidi w:val="0"/>
              <w:spacing w:before="0" w:after="283"/>
              <w:jc w:val="left"/>
              <w:rPr/>
            </w:pPr>
            <w:r>
              <w:rPr/>
              <w:t xml:space="preserve">21 Poikkeus: Alaikäisten juominen sallittu uskonnollisiin ja lääketieteellisiin tarkoituksiin </w:t>
            </w:r>
          </w:p>
        </w:tc>
        <w:tc>
          <w:tcPr>
            <w:tcW w:w="1456" w:type="dxa"/>
            <w:tcBorders/>
            <w:vAlign w:val="center"/>
          </w:tcPr>
          <w:p>
            <w:pPr>
              <w:pStyle w:val="TableContents"/>
              <w:bidi w:val="0"/>
              <w:spacing w:before="0" w:after="283"/>
              <w:jc w:val="left"/>
              <w:rPr/>
            </w:pPr>
            <w:r>
              <w:rPr/>
              <w:t xml:space="preserve">Kaikenlaisen alkoholin myynti on laillista missä tahansa myymälässä, jolla on anniskelulupa, mukaan lukien mutta ei rajoittuen päivittäistavarakauppoihin ja ruokakauppoihin. Baarit voivat myydä suljettuja alkoholipakkauksia tilojen ulkopuolella tapahtuvaa kulutusta varten. Läpiajettavat anniskeluliikkeet ovat sallittuja. Everclear Grain Alcohol Proof 190 (95 % alkoholia) on laillista. Suuri osa Arizonan pinta-alasta on intiaanireservaatteja, joista monissa anniskelulainsäädäntö on huomattavasti osavaltion lakia tiukempi, jopa kokonaan kielletty. Baareissa järjestettävät "olutbustit" (kaikki olut/alkoholijuoma, jonka voi juoda tiettyä hintaa vastaan) ovat laittomia. Vähintään 18-vuotiaat saavat työskennellä baareissa ja anniskeluliikkeissä, joissa tarjoillaan ja myydään alkoholia. Asiakkaat eivät saa ostaa kerralla yli 50 unssia olutta, 1 litraa viiniä tai 4 unssia tislattua alkoholijuomaa paikan päällä nautittavaksi. Rattijuopumuksesta määrättävät rangaistukset ovat maan ankarimpia. Rattijuopumuksesta tuomitun henkilön (jopa ensimmäisestä rikkomuksesta) on asennettava autoonsa lukituslaite yhdeksi vuodeksi. Arizonassa on laki "Impaired to the Slightest Degree", jonka mukaan henkilö voidaan tuomita, vaikka hänen alkoholipitoisuutensa olisi alle. 08%. </w:t>
            </w:r>
          </w:p>
        </w:tc>
        <w:tc>
          <w:tcPr>
            <w:tcW w:w="8361" w:type="dxa"/>
            <w:gridSpan w:val="6"/>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Arkansas Myyntikielto sunnuntaisin ja maanantaisin klo 12:00 ja 1:00 välisenä aikana tai muina päivinä klo 1:00 ja 7:00 välisenä aikana. Kaupungin hallintoelin voi määrätä hotellin tai ravintolan sallituille tiloille myöhemmät sulkemisajat, jotka eivät kuitenkaan missään tapauksessa saa olla myöhemmin kuin kaksi (2) tuntia keskiyöstä lauantai-iltana. B-luokan toimiluvat sallivat alkoholitarjoilun klo 10.00-5.00 Kyllä. </w:t>
            </w:r>
          </w:p>
        </w:tc>
        <w:tc>
          <w:tcPr>
            <w:tcW w:w="1111" w:type="dxa"/>
            <w:tcBorders/>
            <w:vAlign w:val="center"/>
          </w:tcPr>
          <w:p>
            <w:pPr>
              <w:pStyle w:val="TableContents"/>
              <w:bidi w:val="0"/>
              <w:spacing w:before="0" w:after="283"/>
              <w:jc w:val="left"/>
              <w:rPr/>
            </w:pPr>
            <w:r>
              <w:rPr/>
              <w:t xml:space="preserve">Ei </w:t>
            </w:r>
          </w:p>
        </w:tc>
        <w:tc>
          <w:tcPr>
            <w:tcW w:w="1231"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pPr>
            <w:r>
              <w:rPr/>
              <w:t xml:space="preserve">21 Ei poikkeuksia lakiin </w:t>
            </w:r>
          </w:p>
        </w:tc>
        <w:tc>
          <w:tcPr>
            <w:tcW w:w="1666" w:type="dxa"/>
            <w:tcBorders/>
            <w:vAlign w:val="center"/>
          </w:tcPr>
          <w:p>
            <w:pPr>
              <w:pStyle w:val="TableContents"/>
              <w:bidi w:val="0"/>
              <w:spacing w:before="0" w:after="283"/>
              <w:jc w:val="left"/>
              <w:rPr/>
            </w:pPr>
            <w:r>
              <w:rPr/>
              <w:t xml:space="preserve">Alueella on lukuisia kuivia maakuntia ja muita kuivia alueita, mutta yksityiset klubit voivat palvella myös kuivilla alueilla. Alkoholin myynti on yleensä kielletty sunnuntaisin, mutta paikallisella päätöksellä voidaan tehdä poikkeuksia (yleensä ravintoloiden ja yksityisten klubien osalta). Joulupäivänä ei myydä alkoholia. </w:t>
            </w:r>
          </w:p>
        </w:tc>
        <w:tc>
          <w:tcPr>
            <w:tcW w:w="6695" w:type="dxa"/>
            <w:gridSpan w:val="5"/>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Kalifornia Ei 6.00 - 2.00 Kyllä </w:t>
            </w:r>
          </w:p>
        </w:tc>
        <w:tc>
          <w:tcPr>
            <w:tcW w:w="1111" w:type="dxa"/>
            <w:tcBorders/>
            <w:vAlign w:val="center"/>
          </w:tcPr>
          <w:p>
            <w:pPr>
              <w:pStyle w:val="TableContents"/>
              <w:bidi w:val="0"/>
              <w:spacing w:before="0" w:after="283"/>
              <w:jc w:val="left"/>
              <w:rPr/>
            </w:pPr>
            <w:r>
              <w:rPr/>
              <w:t xml:space="preserve">21 </w:t>
            </w:r>
          </w:p>
        </w:tc>
        <w:tc>
          <w:tcPr>
            <w:tcW w:w="1231" w:type="dxa"/>
            <w:tcBorders/>
            <w:vAlign w:val="center"/>
          </w:tcPr>
          <w:p>
            <w:pPr>
              <w:pStyle w:val="TableContents"/>
              <w:bidi w:val="0"/>
              <w:spacing w:before="0" w:after="283"/>
              <w:jc w:val="left"/>
              <w:rPr/>
            </w:pPr>
            <w:r>
              <w:rPr/>
              <w:t xml:space="preserve">21 Poikkeus: Alaikäistä ei rangaista alkoholinkäytöstä, jos se havaitaan tai siitä ilmoitetaan hätätilanteessa. </w:t>
            </w:r>
          </w:p>
        </w:tc>
        <w:tc>
          <w:tcPr>
            <w:tcW w:w="1456" w:type="dxa"/>
            <w:tcBorders/>
            <w:vAlign w:val="center"/>
          </w:tcPr>
          <w:p>
            <w:pPr>
              <w:pStyle w:val="TableContents"/>
              <w:bidi w:val="0"/>
              <w:spacing w:before="0" w:after="283"/>
              <w:jc w:val="left"/>
              <w:rPr/>
            </w:pPr>
            <w:r>
              <w:rPr/>
              <w:t xml:space="preserve">Suhteellisen rajoittamaton; olutta, viiniä ja alkoholia saatavilla ruokakaupoista, lähikaupoista, huoltoasemilta ja varastoklubeilta. Ei osavaltion laajuisia lomarajoituksia. Meksikosta tulevilla moottoriajoneuvoilla saa tuoda maahan vain 1 litran alkoholia (tullitta). Yli 60 % ABV:n alkoholijuomien myynti tai jakelu on laitonta (B&amp;P 23403). Alkoholia saa tarjoilla, jos on vähintään 21-vuotias. Kaupungin ja lääninhallitukset voivat asettaa erilaisia myyntiaikoja. 18-, 19- ja 20-vuotiaat viinin ja oluen valmistuksen opiskelijat voivat maistella - mutta eivät kuluttaa - sitä, mitä he valmistavat ja opiskelevat. </w:t>
            </w:r>
          </w:p>
        </w:tc>
        <w:tc>
          <w:tcPr>
            <w:tcW w:w="8361" w:type="dxa"/>
            <w:gridSpan w:val="6"/>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Colorado Ei </w:t>
            </w:r>
          </w:p>
        </w:tc>
        <w:tc>
          <w:tcPr>
            <w:tcW w:w="1111" w:type="dxa"/>
            <w:tcBorders/>
            <w:vAlign w:val="center"/>
          </w:tcPr>
          <w:p>
            <w:pPr>
              <w:pStyle w:val="TableContents"/>
              <w:bidi w:val="0"/>
              <w:spacing w:before="0" w:after="283"/>
              <w:jc w:val="left"/>
              <w:rPr/>
            </w:pPr>
            <w:r>
              <w:rPr/>
              <w:t xml:space="preserve">7.00 - 2.00. </w:t>
            </w:r>
          </w:p>
        </w:tc>
        <w:tc>
          <w:tcPr>
            <w:tcW w:w="1231" w:type="dxa"/>
            <w:tcBorders/>
            <w:vAlign w:val="center"/>
          </w:tcPr>
          <w:p>
            <w:pPr>
              <w:pStyle w:val="TableContents"/>
              <w:bidi w:val="0"/>
              <w:jc w:val="left"/>
              <w:rPr/>
            </w:pPr>
            <w:r>
              <w:rPr/>
              <w:t xml:space="preserve">Olut, viini ja alkoholijuomat: klo 8.00 - 24.00. </w:t>
            </w:r>
          </w:p>
          <w:p>
            <w:pPr>
              <w:pStyle w:val="TableContents"/>
              <w:bidi w:val="0"/>
              <w:spacing w:before="0" w:after="283"/>
              <w:jc w:val="left"/>
              <w:rPr/>
            </w:pPr>
            <w:r>
              <w:rPr/>
              <w:t xml:space="preserve">3.2 olut: 5.00 - keskiyö </w:t>
            </w:r>
          </w:p>
        </w:tc>
        <w:tc>
          <w:tcPr>
            <w:tcW w:w="1456" w:type="dxa"/>
            <w:tcBorders/>
            <w:vAlign w:val="center"/>
          </w:tcPr>
          <w:p>
            <w:pPr>
              <w:pStyle w:val="TableContents"/>
              <w:bidi w:val="0"/>
              <w:spacing w:before="0" w:after="283"/>
              <w:jc w:val="left"/>
              <w:rPr/>
            </w:pPr>
            <w:r>
              <w:rPr/>
              <w:t xml:space="preserve">Vain 3.2 * Ei * </w:t>
            </w:r>
          </w:p>
        </w:tc>
        <w:tc>
          <w:tcPr>
            <w:tcW w:w="1666" w:type="dxa"/>
            <w:tcBorders/>
            <w:vAlign w:val="center"/>
          </w:tcPr>
          <w:p>
            <w:pPr>
              <w:pStyle w:val="TableContents"/>
              <w:bidi w:val="0"/>
              <w:spacing w:before="0" w:after="283"/>
              <w:jc w:val="left"/>
              <w:rPr/>
            </w:pPr>
            <w:r>
              <w:rPr/>
              <w:t xml:space="preserve">21 </w:t>
            </w:r>
          </w:p>
        </w:tc>
        <w:tc>
          <w:tcPr>
            <w:tcW w:w="1471" w:type="dxa"/>
            <w:tcBorders/>
            <w:vAlign w:val="center"/>
          </w:tcPr>
          <w:p>
            <w:pPr>
              <w:pStyle w:val="TableContents"/>
              <w:bidi w:val="0"/>
              <w:spacing w:before="0" w:after="283"/>
              <w:jc w:val="left"/>
              <w:rPr/>
            </w:pPr>
            <w:r>
              <w:rPr/>
              <w:t xml:space="preserve">21 Poikkeus: Alaikäisten kulutus sallittu yksityisissä alkoholin myymättömissä tiloissa vanhempien suostumuksella uskonnollisissa, lääketieteellisissä ja koulutuksellisissa tarkoituksissa. </w:t>
            </w:r>
          </w:p>
        </w:tc>
        <w:tc>
          <w:tcPr>
            <w:tcW w:w="1501" w:type="dxa"/>
            <w:tcBorders/>
            <w:vAlign w:val="center"/>
          </w:tcPr>
          <w:p>
            <w:pPr>
              <w:pStyle w:val="TableContents"/>
              <w:bidi w:val="0"/>
              <w:spacing w:before="0" w:after="283"/>
              <w:jc w:val="left"/>
              <w:rPr/>
            </w:pPr>
            <w:r>
              <w:rPr/>
              <w:t xml:space="preserve">Väkeviä, viini- ja mallasjuomia saa ainoastaan viinakaupoista ja anniskeluluvan saaneista apteekeista. Anniskeluliikkeet suljettu joulupäivänä. Sunnuntaimyyntiä koskeva rajoitus poistettiin 1. heinäkuuta 2008. Anniskeluliikkeillä ja anniskeluluvan saaneilla apteekkiliikkeillä saa olla vain yksi toimipiste, kun taas 3,2-prosenttista olutta saa myydä huoltoasemilla, supermarketeissa ja päivittäistavarakaupoissa. Asianmukaisen toimiluvan saaneet yritykset voivat myös myydä 3,2-prosenttista olutta sekä paikan päällä että muualla. Pieni määrä päivittäistavarakauppoja, joilla on apteekkilupa ja jotka myyvät täysolutta, viiniä ja väkeviä alkoholijuomia. Esimerkiksi ketjuun kuuluva päivittäistavarakauppa, jolla on apteekkipalvelut useimmissa tai kaikissa toimipisteissä, voi valita yhden toimipisteen ketjussa toimiluvan saaneeksi toimipaikaksi, joka myy olutta, viiniä ja väkeviä alkoholijuomia. </w:t>
            </w:r>
          </w:p>
        </w:tc>
        <w:tc>
          <w:tcPr>
            <w:tcW w:w="3723" w:type="dxa"/>
            <w:gridSpan w:val="3"/>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Connecticut Ei </w:t>
            </w:r>
          </w:p>
        </w:tc>
        <w:tc>
          <w:tcPr>
            <w:tcW w:w="1111" w:type="dxa"/>
            <w:tcBorders/>
            <w:vAlign w:val="center"/>
          </w:tcPr>
          <w:p>
            <w:pPr>
              <w:pStyle w:val="TableContents"/>
              <w:bidi w:val="0"/>
              <w:spacing w:before="0" w:after="283"/>
              <w:jc w:val="left"/>
              <w:rPr/>
            </w:pPr>
            <w:r>
              <w:rPr/>
              <w:t xml:space="preserve">9.00 - 1.00 (ma - to) 9.00 - 2.00 (pe - la) 11.00 - 1.00 (su). </w:t>
            </w:r>
          </w:p>
        </w:tc>
        <w:tc>
          <w:tcPr>
            <w:tcW w:w="1231" w:type="dxa"/>
            <w:tcBorders/>
            <w:vAlign w:val="center"/>
          </w:tcPr>
          <w:p>
            <w:pPr>
              <w:pStyle w:val="TableContents"/>
              <w:bidi w:val="0"/>
              <w:spacing w:before="0" w:after="283"/>
              <w:jc w:val="left"/>
              <w:rPr/>
            </w:pPr>
            <w:r>
              <w:rPr/>
              <w:t xml:space="preserve">8.00 -- 22.00 (ma -- la) 10.00 -- 18.00 (su). </w:t>
            </w:r>
          </w:p>
        </w:tc>
        <w:tc>
          <w:tcPr>
            <w:tcW w:w="1456" w:type="dxa"/>
            <w:tcBorders/>
            <w:vAlign w:val="center"/>
          </w:tcPr>
          <w:p>
            <w:pPr>
              <w:pStyle w:val="TableContents"/>
              <w:bidi w:val="0"/>
              <w:spacing w:before="0" w:after="283"/>
              <w:jc w:val="left"/>
              <w:rPr/>
            </w:pPr>
            <w:r>
              <w:rPr/>
              <w:t xml:space="preserve">Kyllä Ei </w:t>
            </w:r>
          </w:p>
        </w:tc>
        <w:tc>
          <w:tcPr>
            <w:tcW w:w="1666" w:type="dxa"/>
            <w:tcBorders/>
            <w:vAlign w:val="center"/>
          </w:tcPr>
          <w:p>
            <w:pPr>
              <w:pStyle w:val="TableContents"/>
              <w:bidi w:val="0"/>
              <w:spacing w:before="0" w:after="283"/>
              <w:jc w:val="left"/>
              <w:rPr/>
            </w:pPr>
            <w:r>
              <w:rPr/>
              <w:t xml:space="preserve">21 Poikkeus: Ei nimenomaista ikää, jos läsnä oleva laillinen huoltaja on vähintään 21-vuotias. </w:t>
            </w:r>
          </w:p>
        </w:tc>
        <w:tc>
          <w:tcPr>
            <w:tcW w:w="1471" w:type="dxa"/>
            <w:tcBorders/>
            <w:vAlign w:val="center"/>
          </w:tcPr>
          <w:p>
            <w:pPr>
              <w:pStyle w:val="TableContents"/>
              <w:bidi w:val="0"/>
              <w:spacing w:before="0" w:after="283"/>
              <w:jc w:val="left"/>
              <w:rPr/>
            </w:pPr>
            <w:r>
              <w:rPr/>
              <w:t xml:space="preserve">21 Poikkeus: Alaikäisten alkoholin nauttiminen on sallittua yksityisissä alkoholittomissa tiloissa vanhempien suostumuksella, lääketieteellisistä ja uskonnollisista syistä sekä alkoholin myyntipaikoissa vanhempien suostumuksella. </w:t>
            </w:r>
          </w:p>
        </w:tc>
        <w:tc>
          <w:tcPr>
            <w:tcW w:w="1501" w:type="dxa"/>
            <w:tcBorders/>
            <w:vAlign w:val="center"/>
          </w:tcPr>
          <w:p>
            <w:pPr>
              <w:pStyle w:val="TableContents"/>
              <w:bidi w:val="0"/>
              <w:jc w:val="left"/>
              <w:rPr/>
            </w:pPr>
            <w:r>
              <w:rPr/>
              <w:t xml:space="preserve">Sunnuntaimyynti muualla kuin elinkeinonharjoittajan toimitiloissa sallittu 20. toukokuuta 2012 alkaen; sunnuntaimyynti elinkeinonharjoittajan toimitiloissa paikallisten asetusten mukaan. </w:t>
            </w:r>
          </w:p>
          <w:p>
            <w:pPr>
              <w:pStyle w:val="TableContents"/>
              <w:bidi w:val="0"/>
              <w:jc w:val="left"/>
              <w:rPr/>
            </w:pPr>
            <w:r>
              <w:rPr/>
              <w:t xml:space="preserve">Olutta voi ostaa päivittäistavarakaupoista / lähikaupoista. Väkeviä alkoholijuomia ja viiniä voi ostaa vain viinakaupoista. </w:t>
            </w:r>
          </w:p>
          <w:p>
            <w:pPr>
              <w:pStyle w:val="TableContents"/>
              <w:bidi w:val="0"/>
              <w:jc w:val="left"/>
              <w:rPr/>
            </w:pPr>
            <w:r>
              <w:rPr/>
              <w:t xml:space="preserve">Alkoholin myynti muualla kuin muualla kuin elinkeinonharjoittajan toimitiloissa on kielletty kiitospäivänä, joulupäivänä ja uudenvuodenpäivänä. </w:t>
            </w:r>
          </w:p>
          <w:p>
            <w:pPr>
              <w:pStyle w:val="TableContents"/>
              <w:bidi w:val="0"/>
              <w:spacing w:before="0" w:after="283"/>
              <w:jc w:val="left"/>
              <w:rPr/>
            </w:pPr>
            <w:r>
              <w:rPr/>
              <w:t xml:space="preserve">Avointa konttia koskevaa lakia sovelletaan vain kuljettajiin, ei matkustajiin. </w:t>
            </w:r>
          </w:p>
        </w:tc>
        <w:tc>
          <w:tcPr>
            <w:tcW w:w="3723" w:type="dxa"/>
            <w:gridSpan w:val="3"/>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Delaware Ei </w:t>
            </w:r>
          </w:p>
        </w:tc>
        <w:tc>
          <w:tcPr>
            <w:tcW w:w="1111" w:type="dxa"/>
            <w:tcBorders/>
            <w:vAlign w:val="center"/>
          </w:tcPr>
          <w:p>
            <w:pPr>
              <w:pStyle w:val="TableContents"/>
              <w:bidi w:val="0"/>
              <w:spacing w:before="0" w:after="283"/>
              <w:jc w:val="left"/>
              <w:rPr/>
            </w:pPr>
            <w:r>
              <w:rPr/>
              <w:t xml:space="preserve">klo 9.00 - 1.00. </w:t>
            </w:r>
          </w:p>
        </w:tc>
        <w:tc>
          <w:tcPr>
            <w:tcW w:w="1231" w:type="dxa"/>
            <w:tcBorders/>
            <w:vAlign w:val="center"/>
          </w:tcPr>
          <w:p>
            <w:pPr>
              <w:pStyle w:val="TableContents"/>
              <w:bidi w:val="0"/>
              <w:spacing w:before="0" w:after="283"/>
              <w:jc w:val="left"/>
              <w:rPr/>
            </w:pPr>
            <w:r>
              <w:rPr/>
              <w:t xml:space="preserve">klo 9.00 - 1.00 (ma - la) klo 12.00 - 20.00 (su) Kunnat, joiden asukasluku on yli 50 000, voivat määrätä tiukempia myyntiaikoja paikallisella asetuksella. Ei </w:t>
            </w:r>
          </w:p>
        </w:tc>
        <w:tc>
          <w:tcPr>
            <w:tcW w:w="1456" w:type="dxa"/>
            <w:tcBorders/>
            <w:vAlign w:val="center"/>
          </w:tcPr>
          <w:p>
            <w:pPr>
              <w:pStyle w:val="TableContents"/>
              <w:bidi w:val="0"/>
              <w:spacing w:before="0" w:after="283"/>
              <w:jc w:val="left"/>
              <w:rPr/>
            </w:pPr>
            <w:r>
              <w:rPr/>
              <w:t xml:space="preserve">21 </w:t>
            </w:r>
          </w:p>
        </w:tc>
        <w:tc>
          <w:tcPr>
            <w:tcW w:w="1666" w:type="dxa"/>
            <w:tcBorders/>
            <w:vAlign w:val="center"/>
          </w:tcPr>
          <w:p>
            <w:pPr>
              <w:pStyle w:val="TableContents"/>
              <w:bidi w:val="0"/>
              <w:spacing w:before="0" w:after="283"/>
              <w:jc w:val="left"/>
              <w:rPr/>
            </w:pPr>
            <w:r>
              <w:rPr/>
              <w:t xml:space="preserve">21 Poikkeus: Alaikäistä ei rangaista siitä, että hän on käyttänyt alkoholia lääketieteellisen hätätilanteen vuoksi. Alaikäisten juominen on sallittua yksityisissä tiloissa, joissa ei myydä alkoholia, vanhempien suostumuksella uskonnollisiin tarkoituksiin. </w:t>
            </w:r>
          </w:p>
        </w:tc>
        <w:tc>
          <w:tcPr>
            <w:tcW w:w="1471" w:type="dxa"/>
            <w:tcBorders/>
            <w:vAlign w:val="center"/>
          </w:tcPr>
          <w:p>
            <w:pPr>
              <w:pStyle w:val="TableContents"/>
              <w:bidi w:val="0"/>
              <w:spacing w:before="0" w:after="283"/>
              <w:jc w:val="left"/>
              <w:rPr/>
            </w:pPr>
            <w:r>
              <w:rPr/>
              <w:t xml:space="preserve">Muualla kuin muualla tapahtuvaa kulutusta varten alkoholia saa ostaa vain anniskeluliikkeestä, anniskeluhuoneesta tai panimopubista, jolla on lupa muualla kuin muualla kuin muualla. Alle 21-vuotias henkilö ei saa mennä anniskeluliikkeeseen tai anniskeluhuoneeseen mistään syystä, ei edes tupakka- tai arpajaislippujen ostamista varten, ellei hänellä ole mukana 21 vuotta täyttänyttä vanhempaa tai huoltajaa. Anniskeluliikkeet ja anniskeluhuoneet eivät saa myydä alkoholia määrättyinä juhlapyhinä, kuten kiitospäivänä, pääsiäisenä tai jouluna. </w:t>
            </w:r>
          </w:p>
        </w:tc>
        <w:tc>
          <w:tcPr>
            <w:tcW w:w="5224" w:type="dxa"/>
            <w:gridSpan w:val="4"/>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District of Columbia Ei </w:t>
            </w:r>
          </w:p>
        </w:tc>
        <w:tc>
          <w:tcPr>
            <w:tcW w:w="1111" w:type="dxa"/>
            <w:tcBorders/>
            <w:vAlign w:val="center"/>
          </w:tcPr>
          <w:p>
            <w:pPr>
              <w:pStyle w:val="TableContents"/>
              <w:bidi w:val="0"/>
              <w:jc w:val="left"/>
              <w:rPr/>
            </w:pPr>
            <w:r>
              <w:rPr/>
              <w:t xml:space="preserve">8.00 - 2.00 su. -- To, </w:t>
            </w:r>
          </w:p>
          <w:p>
            <w:pPr>
              <w:pStyle w:val="TableContents"/>
              <w:bidi w:val="0"/>
              <w:spacing w:before="0" w:after="283"/>
              <w:jc w:val="left"/>
              <w:rPr/>
            </w:pPr>
            <w:r>
              <w:rPr/>
              <w:t xml:space="preserve">8.00 -- 3.00 pe -- la. </w:t>
            </w:r>
          </w:p>
        </w:tc>
        <w:tc>
          <w:tcPr>
            <w:tcW w:w="1231" w:type="dxa"/>
            <w:tcBorders/>
            <w:vAlign w:val="center"/>
          </w:tcPr>
          <w:p>
            <w:pPr>
              <w:pStyle w:val="TableContents"/>
              <w:bidi w:val="0"/>
              <w:jc w:val="left"/>
              <w:rPr/>
            </w:pPr>
            <w:r>
              <w:rPr/>
              <w:t xml:space="preserve">Viinakaupat: </w:t>
            </w:r>
          </w:p>
          <w:p>
            <w:pPr>
              <w:pStyle w:val="TableContents"/>
              <w:bidi w:val="0"/>
              <w:spacing w:before="0" w:after="283"/>
              <w:jc w:val="left"/>
              <w:rPr/>
            </w:pPr>
            <w:r>
              <w:rPr/>
              <w:t xml:space="preserve">9.00 - 24.00 päivittäin * Päivittäistavarakaupat: 9.00-12.00 päivittäin Kyllä. </w:t>
            </w:r>
          </w:p>
        </w:tc>
        <w:tc>
          <w:tcPr>
            <w:tcW w:w="1456" w:type="dxa"/>
            <w:tcBorders/>
            <w:vAlign w:val="center"/>
          </w:tcPr>
          <w:p>
            <w:pPr>
              <w:pStyle w:val="TableContents"/>
              <w:bidi w:val="0"/>
              <w:spacing w:before="0" w:after="283"/>
              <w:jc w:val="left"/>
              <w:rPr/>
            </w:pPr>
            <w:r>
              <w:rPr/>
              <w:t xml:space="preserve">Ei </w:t>
            </w:r>
          </w:p>
        </w:tc>
        <w:tc>
          <w:tcPr>
            <w:tcW w:w="1666" w:type="dxa"/>
            <w:tcBorders/>
            <w:vAlign w:val="center"/>
          </w:tcPr>
          <w:p>
            <w:pPr>
              <w:pStyle w:val="TableContents"/>
              <w:bidi w:val="0"/>
              <w:spacing w:before="0" w:after="283"/>
              <w:jc w:val="left"/>
              <w:rPr/>
            </w:pPr>
            <w:r>
              <w:rPr/>
              <w:t xml:space="preserve">21 </w:t>
            </w:r>
          </w:p>
        </w:tc>
        <w:tc>
          <w:tcPr>
            <w:tcW w:w="1471" w:type="dxa"/>
            <w:tcBorders/>
            <w:vAlign w:val="center"/>
          </w:tcPr>
          <w:p>
            <w:pPr>
              <w:pStyle w:val="TableContents"/>
              <w:bidi w:val="0"/>
              <w:spacing w:before="0" w:after="283"/>
              <w:jc w:val="left"/>
              <w:rPr/>
            </w:pPr>
            <w:r>
              <w:rPr/>
              <w:t xml:space="preserve">21 Poikkeus: Alaikäistä ei rangaista siitä, että hän on käyttänyt alkoholia lääketieteellisen hätätilanteen vuoksi. </w:t>
            </w:r>
          </w:p>
        </w:tc>
        <w:tc>
          <w:tcPr>
            <w:tcW w:w="1501" w:type="dxa"/>
            <w:tcBorders/>
            <w:vAlign w:val="center"/>
          </w:tcPr>
          <w:p>
            <w:pPr>
              <w:pStyle w:val="TableContents"/>
              <w:bidi w:val="0"/>
              <w:jc w:val="left"/>
              <w:rPr/>
            </w:pPr>
            <w:r>
              <w:rPr/>
              <w:t xml:space="preserve">* Anniskeluliikkeet voivat alkaa hakea lupia sunnuntaiaukioloon 16. tammikuuta 2013 alkaen. </w:t>
            </w:r>
          </w:p>
          <w:p>
            <w:pPr>
              <w:pStyle w:val="TableContents"/>
              <w:bidi w:val="0"/>
              <w:spacing w:before="0" w:after="283"/>
              <w:jc w:val="left"/>
              <w:rPr/>
            </w:pPr>
            <w:r>
              <w:rPr/>
              <w:t xml:space="preserve">Yksittäisiä tuotteita ei myydä, mutta joidenkin alueiden kaupat voivat hakea poikkeusta. Tietyt osastot voidaan tehdä kuiviksi paikallisen ANC:n päätöksellä, mutta vuodesta 2005 lähtien yksikään ei ole. Liittovaltion tai piirin juhlapäivää edeltävänä päivänä paikalliset vähittäiskauppiaat voivat myydä/tarjoilla kello 8.00-3.00. Uudenvuodenaattona paikalliset vähittäiskauppiaat voivat myydä/tarjoilla 1. tammikuuta kello 4.00 asti. </w:t>
            </w:r>
          </w:p>
        </w:tc>
        <w:tc>
          <w:tcPr>
            <w:tcW w:w="3723" w:type="dxa"/>
            <w:gridSpan w:val="3"/>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Florida Ei osavaltion laki kieltää alkoholin myynnin keskiyön ja aamulla kello 7:n välillä, ellei piirikunta päätä muuttaa aukioloaikoja myöhemmäksi (FS 562.14 (1)); esimerkiksi sunnuntaiaamuna Ormond Beach on sunnuntaisin auki kello 19:ään asti. Miami-Daden piirikunnan anniskeluliikkeet voivat toimia 24 tuntia vuorokaudessa. Kyllä </w:t>
            </w:r>
          </w:p>
        </w:tc>
        <w:tc>
          <w:tcPr>
            <w:tcW w:w="1111" w:type="dxa"/>
            <w:tcBorders/>
            <w:vAlign w:val="center"/>
          </w:tcPr>
          <w:p>
            <w:pPr>
              <w:pStyle w:val="TableContents"/>
              <w:bidi w:val="0"/>
              <w:spacing w:before="0" w:after="283"/>
              <w:jc w:val="left"/>
              <w:rPr/>
            </w:pPr>
            <w:r>
              <w:rPr/>
              <w:t xml:space="preserve">Ei </w:t>
            </w:r>
          </w:p>
        </w:tc>
        <w:tc>
          <w:tcPr>
            <w:tcW w:w="1231"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pPr>
            <w:r>
              <w:rPr/>
              <w:t xml:space="preserve">21 Poikkeus: 18 koulutustarkoituksiin </w:t>
            </w:r>
          </w:p>
        </w:tc>
        <w:tc>
          <w:tcPr>
            <w:tcW w:w="1666" w:type="dxa"/>
            <w:tcBorders/>
            <w:vAlign w:val="center"/>
          </w:tcPr>
          <w:p>
            <w:pPr>
              <w:pStyle w:val="TableContents"/>
              <w:bidi w:val="0"/>
              <w:jc w:val="left"/>
              <w:rPr/>
            </w:pPr>
            <w:r>
              <w:rPr/>
              <w:t xml:space="preserve">Yli 153-prosenttisen viinan tai väkevän alkoholijuoman myynti, jalostus tai kulutus on laitonta. (FSS 565.07) </w:t>
            </w:r>
          </w:p>
          <w:p>
            <w:pPr>
              <w:pStyle w:val="TableContents"/>
              <w:bidi w:val="0"/>
              <w:spacing w:before="0" w:after="283"/>
              <w:jc w:val="left"/>
              <w:rPr/>
            </w:pPr>
            <w:r>
              <w:rPr/>
              <w:t xml:space="preserve">Viinin vähittäismyyntiä ei saa harjoittaa yli 1 gallonan astioissa. FS 564.05 Supermarketit ja muut toimiluvan saaneet liikepaikat voivat myydä olutta, vähäalkoholisia alkoholijuomia ja viiniä. Viinat on myytävä niille tarkoitetuissa anniskelumyymälöissä, jotka voivat olla erillisessä osassa päivittäistavarakauppaa tai apteekkia. Heinäkuun 1. päivästä 2015 alkaen 64 unssin uudelleentäytettäviä astioita eli growlereita koskeva rajoitus on poistettu, ja olutta saa myydä 64 unssin erissä aiemmin sallittujen 32 ja 128 unssin kokojen lisäksi. </w:t>
            </w:r>
          </w:p>
        </w:tc>
        <w:tc>
          <w:tcPr>
            <w:tcW w:w="6695" w:type="dxa"/>
            <w:gridSpan w:val="5"/>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Georgia Ei Myyntiajat määräytyvät paikallisen lainkäyttöalueen mukaan. Joulupäivänä ei saa myydä alkoholia. Kyllä </w:t>
            </w:r>
          </w:p>
        </w:tc>
        <w:tc>
          <w:tcPr>
            <w:tcW w:w="1111" w:type="dxa"/>
            <w:tcBorders/>
            <w:vAlign w:val="center"/>
          </w:tcPr>
          <w:p>
            <w:pPr>
              <w:pStyle w:val="TableContents"/>
              <w:bidi w:val="0"/>
              <w:spacing w:before="0" w:after="283"/>
              <w:jc w:val="left"/>
              <w:rPr/>
            </w:pPr>
            <w:r>
              <w:rPr/>
              <w:t xml:space="preserve">Ei </w:t>
            </w:r>
          </w:p>
        </w:tc>
        <w:tc>
          <w:tcPr>
            <w:tcW w:w="1231"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pPr>
            <w:r>
              <w:rPr/>
              <w:t xml:space="preserve">21 Poikkeus: Alaikäisten juominen on sallittua alkoholittomissa tiloissa vanhempien suostumuksella sekä uskonnollisissa ja lääketieteellisissä tarkoituksissa. </w:t>
            </w:r>
          </w:p>
        </w:tc>
        <w:tc>
          <w:tcPr>
            <w:tcW w:w="1666" w:type="dxa"/>
            <w:tcBorders/>
            <w:vAlign w:val="center"/>
          </w:tcPr>
          <w:p>
            <w:pPr>
              <w:pStyle w:val="TableContents"/>
              <w:bidi w:val="0"/>
              <w:jc w:val="left"/>
              <w:rPr/>
            </w:pPr>
            <w:r>
              <w:rPr/>
              <w:t xml:space="preserve">Oluen ABV-korkki 14 %. </w:t>
            </w:r>
          </w:p>
          <w:p>
            <w:pPr>
              <w:pStyle w:val="TableContents"/>
              <w:bidi w:val="0"/>
              <w:spacing w:before="0" w:after="283"/>
              <w:jc w:val="left"/>
              <w:rPr/>
            </w:pPr>
            <w:r>
              <w:rPr/>
              <w:t xml:space="preserve">Sunnuntain myynti muualla kuin paikassa </w:t>
            </w:r>
            <w:r>
              <w:rPr>
                <w:color w:val="A9A9A9"/>
              </w:rPr>
              <w:t xml:space="preserve">klo 12:30-23:30 </w:t>
            </w:r>
            <w:r>
              <w:rPr/>
              <w:t xml:space="preserve">sallitaan vain paikallisella kansanäänestyksellä. Yleisesti ottaen julkisella paikalla ei saa olla humalassa. Vaikka osavaltion laki ei kiellä juomista julkisesti, useimmat kunnalliset yhtiöt ja poliittiset yksiköt rajoittavat avoimien alkoholiastioiden hallussapidon yksityisalueelle, poikkeuksena Savannah ja Roswell. Syyte julkisesta juopumuksesta on perusteltu vain silloin, kun henkilö on humalassa julkisella paikalla ja hänen tekonsa ovat joko äänekkäitä tai epäsäännöllisiä. </w:t>
            </w:r>
          </w:p>
        </w:tc>
        <w:tc>
          <w:tcPr>
            <w:tcW w:w="6695" w:type="dxa"/>
            <w:gridSpan w:val="5"/>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Havaiji Ei </w:t>
            </w:r>
          </w:p>
        </w:tc>
        <w:tc>
          <w:tcPr>
            <w:tcW w:w="1111" w:type="dxa"/>
            <w:tcBorders/>
            <w:vAlign w:val="center"/>
          </w:tcPr>
          <w:p>
            <w:pPr>
              <w:pStyle w:val="TableContents"/>
              <w:bidi w:val="0"/>
              <w:spacing w:before="0" w:after="283"/>
              <w:jc w:val="left"/>
              <w:rPr/>
            </w:pPr>
            <w:r>
              <w:rPr/>
              <w:t xml:space="preserve">Baarit ja ravintolat lopettavat alkoholitarjoilun kello 2.00, mutta joillakin on erityinen kabareelupa, jonka nojalla ne voivat jatkaa alkoholitarjoilua kello 4.00 asti. </w:t>
            </w:r>
          </w:p>
        </w:tc>
        <w:tc>
          <w:tcPr>
            <w:tcW w:w="1231" w:type="dxa"/>
            <w:tcBorders/>
            <w:vAlign w:val="center"/>
          </w:tcPr>
          <w:p>
            <w:pPr>
              <w:pStyle w:val="TableContents"/>
              <w:bidi w:val="0"/>
              <w:spacing w:before="0" w:after="283"/>
              <w:jc w:val="left"/>
              <w:rPr/>
            </w:pPr>
            <w:r>
              <w:rPr/>
              <w:t xml:space="preserve">6.00-12.00 Honolulun piirikunnassa 6.00-23.00 Kauain, Mauin ja Havaijin piirikunnissa Kyllä </w:t>
            </w:r>
          </w:p>
        </w:tc>
        <w:tc>
          <w:tcPr>
            <w:tcW w:w="1456" w:type="dxa"/>
            <w:tcBorders/>
            <w:vAlign w:val="center"/>
          </w:tcPr>
          <w:p>
            <w:pPr>
              <w:pStyle w:val="TableContents"/>
              <w:bidi w:val="0"/>
              <w:spacing w:before="0" w:after="283"/>
              <w:jc w:val="left"/>
              <w:rPr/>
            </w:pPr>
            <w:r>
              <w:rPr/>
              <w:t xml:space="preserve">21 </w:t>
            </w:r>
          </w:p>
        </w:tc>
        <w:tc>
          <w:tcPr>
            <w:tcW w:w="1666" w:type="dxa"/>
            <w:tcBorders/>
            <w:vAlign w:val="center"/>
          </w:tcPr>
          <w:p>
            <w:pPr>
              <w:pStyle w:val="TableContents"/>
              <w:bidi w:val="0"/>
              <w:spacing w:before="0" w:after="283"/>
              <w:jc w:val="left"/>
              <w:rPr/>
            </w:pPr>
            <w:r>
              <w:rPr/>
              <w:t xml:space="preserve">21 Poikkeus: Alaikäisten kulutus sallittu uskonnollisiin tarkoituksiin </w:t>
            </w:r>
          </w:p>
        </w:tc>
        <w:tc>
          <w:tcPr>
            <w:tcW w:w="1471" w:type="dxa"/>
            <w:tcBorders/>
            <w:vAlign w:val="center"/>
          </w:tcPr>
          <w:p>
            <w:pPr>
              <w:pStyle w:val="TableContents"/>
              <w:bidi w:val="0"/>
              <w:spacing w:before="0" w:after="283"/>
              <w:jc w:val="left"/>
              <w:rPr>
                <w:sz w:val="4"/>
                <w:szCs w:val="4"/>
              </w:rPr>
            </w:pPr>
            <w:r>
              <w:rPr>
                <w:sz w:val="4"/>
                <w:szCs w:val="4"/>
              </w:rPr>
            </w:r>
          </w:p>
        </w:tc>
        <w:tc>
          <w:tcPr>
            <w:tcW w:w="522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voin ostaa olutta ga sunnuntaina?</w:t>
      </w:r>
    </w:p>
    <w:p>
      <w:pPr>
        <w:pStyle w:val="TextBody"/>
        <w:bidi w:val="0"/>
        <w:jc w:val="left"/>
        <w:rPr>
          <w:b/>
          <w:u w:val="single"/>
          <w:shd w:val="clear" w:fill="FFFF00"/>
        </w:rPr>
      </w:pPr>
      <w:r>
        <w:rPr>
          <w:b/>
          <w:u w:val="single"/>
          <w:shd w:val="clear" w:fill="FFFF00"/>
        </w:rPr>
        <w:t xml:space="preserve">Asiakirjan numero 5000</w:t>
      </w:r>
    </w:p>
    <w:p>
      <w:pPr>
        <w:pStyle w:val="TextBody"/>
        <w:bidi w:val="0"/>
        <w:jc w:val="left"/>
        <w:rPr>
          <w:b/>
          <w:shd w:val="clear" w:fill="FFFF00"/>
        </w:rPr>
      </w:pPr>
      <w:r>
        <w:rPr>
          <w:b/>
          <w:shd w:val="clear" w:fill="FFFF00"/>
        </w:rPr>
        <w:t xml:space="preserve">Tekstin numero 0</w:t>
      </w:r>
    </w:p>
    <w:tbl>
      <w:tblPr>
        <w:tblW w:w="11980" w:type="dxa"/>
        <w:jc w:val="left"/>
        <w:tblInd w:w="0" w:type="dxa"/>
        <w:tblLayout w:type="fixed"/>
        <w:tblCellMar>
          <w:top w:w="28" w:type="dxa"/>
          <w:left w:w="28" w:type="dxa"/>
          <w:bottom w:w="28" w:type="dxa"/>
          <w:right w:w="28" w:type="dxa"/>
        </w:tblCellMar>
      </w:tblPr>
      <w:tblGrid>
        <w:gridCol w:w="1201"/>
        <w:gridCol w:w="1351"/>
        <w:gridCol w:w="1201"/>
        <w:gridCol w:w="1261"/>
        <w:gridCol w:w="1261"/>
        <w:gridCol w:w="1261"/>
        <w:gridCol w:w="1486"/>
        <w:gridCol w:w="1246"/>
        <w:gridCol w:w="871"/>
        <w:gridCol w:w="841"/>
      </w:tblGrid>
      <w:tr>
        <w:trPr/>
        <w:tc>
          <w:tcPr>
            <w:tcW w:w="1201"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Heading"/>
              <w:suppressLineNumbers/>
              <w:bidi w:val="0"/>
              <w:spacing w:before="0" w:after="283"/>
              <w:jc w:val="center"/>
              <w:rPr/>
            </w:pPr>
            <w:r>
              <w:rPr/>
              <w:t xml:space="preserve">2009 </w:t>
            </w:r>
          </w:p>
        </w:tc>
        <w:tc>
          <w:tcPr>
            <w:tcW w:w="1201" w:type="dxa"/>
            <w:tcBorders/>
            <w:vAlign w:val="center"/>
          </w:tcPr>
          <w:p>
            <w:pPr>
              <w:pStyle w:val="TableHeading"/>
              <w:bidi w:val="0"/>
              <w:spacing w:before="0" w:after="283"/>
              <w:rPr>
                <w:sz w:val="4"/>
                <w:szCs w:val="4"/>
              </w:rPr>
            </w:pPr>
            <w:r>
              <w:rPr>
                <w:sz w:val="4"/>
                <w:szCs w:val="4"/>
              </w:rPr>
            </w:r>
          </w:p>
        </w:tc>
        <w:tc>
          <w:tcPr>
            <w:tcW w:w="1261" w:type="dxa"/>
            <w:tcBorders/>
            <w:vAlign w:val="center"/>
          </w:tcPr>
          <w:p>
            <w:pPr>
              <w:pStyle w:val="TableHeading"/>
              <w:suppressLineNumbers/>
              <w:bidi w:val="0"/>
              <w:spacing w:before="0" w:after="283"/>
              <w:jc w:val="center"/>
              <w:rPr/>
            </w:pPr>
            <w:r>
              <w:rPr/>
              <w:t xml:space="preserve">2011 </w:t>
            </w:r>
          </w:p>
        </w:tc>
        <w:tc>
          <w:tcPr>
            <w:tcW w:w="1261" w:type="dxa"/>
            <w:tcBorders/>
            <w:vAlign w:val="center"/>
          </w:tcPr>
          <w:p>
            <w:pPr>
              <w:pStyle w:val="TableHeading"/>
              <w:suppressLineNumbers/>
              <w:bidi w:val="0"/>
              <w:spacing w:before="0" w:after="283"/>
              <w:jc w:val="center"/>
              <w:rPr/>
            </w:pPr>
            <w:r>
              <w:rPr/>
              <w:t xml:space="preserve">2012 </w:t>
            </w:r>
          </w:p>
        </w:tc>
        <w:tc>
          <w:tcPr>
            <w:tcW w:w="1261" w:type="dxa"/>
            <w:tcBorders/>
            <w:vAlign w:val="center"/>
          </w:tcPr>
          <w:p>
            <w:pPr>
              <w:pStyle w:val="TableHeading"/>
              <w:suppressLineNumbers/>
              <w:bidi w:val="0"/>
              <w:spacing w:before="0" w:after="283"/>
              <w:jc w:val="center"/>
              <w:rPr/>
            </w:pPr>
            <w:r>
              <w:rPr/>
              <w:t xml:space="preserve">2013 </w:t>
            </w:r>
          </w:p>
        </w:tc>
        <w:tc>
          <w:tcPr>
            <w:tcW w:w="1486" w:type="dxa"/>
            <w:tcBorders/>
            <w:vAlign w:val="center"/>
          </w:tcPr>
          <w:p>
            <w:pPr>
              <w:pStyle w:val="TableHeading"/>
              <w:suppressLineNumbers/>
              <w:bidi w:val="0"/>
              <w:spacing w:before="0" w:after="283"/>
              <w:jc w:val="center"/>
              <w:rPr/>
            </w:pPr>
            <w:r>
              <w:rPr/>
              <w:t xml:space="preserve">2014 </w:t>
            </w:r>
          </w:p>
        </w:tc>
        <w:tc>
          <w:tcPr>
            <w:tcW w:w="1246" w:type="dxa"/>
            <w:tcBorders/>
            <w:vAlign w:val="center"/>
          </w:tcPr>
          <w:p>
            <w:pPr>
              <w:pStyle w:val="TableHeading"/>
              <w:suppressLineNumbers/>
              <w:bidi w:val="0"/>
              <w:spacing w:before="0" w:after="283"/>
              <w:jc w:val="center"/>
              <w:rPr/>
            </w:pPr>
            <w:r>
              <w:rPr/>
              <w:t xml:space="preserve">2015 </w:t>
            </w:r>
          </w:p>
        </w:tc>
        <w:tc>
          <w:tcPr>
            <w:tcW w:w="871" w:type="dxa"/>
            <w:tcBorders/>
            <w:vAlign w:val="center"/>
          </w:tcPr>
          <w:p>
            <w:pPr>
              <w:pStyle w:val="TableHeading"/>
              <w:suppressLineNumbers/>
              <w:bidi w:val="0"/>
              <w:spacing w:before="0" w:after="283"/>
              <w:jc w:val="center"/>
              <w:rPr/>
            </w:pPr>
            <w:r>
              <w:rPr/>
              <w:t xml:space="preserve">2016 </w:t>
            </w:r>
          </w:p>
        </w:tc>
        <w:tc>
          <w:tcPr>
            <w:tcW w:w="841" w:type="dxa"/>
            <w:tcBorders/>
            <w:vAlign w:val="center"/>
          </w:tcPr>
          <w:p>
            <w:pPr>
              <w:pStyle w:val="TableHeading"/>
              <w:suppressLineNumbers/>
              <w:bidi w:val="0"/>
              <w:spacing w:before="0" w:after="283"/>
              <w:jc w:val="center"/>
              <w:rPr/>
            </w:pPr>
            <w:r>
              <w:rPr/>
              <w:t xml:space="preserve">2018 </w:t>
            </w:r>
          </w:p>
        </w:tc>
      </w:tr>
      <w:tr>
        <w:trPr/>
        <w:tc>
          <w:tcPr>
            <w:tcW w:w="1201"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Contents"/>
              <w:bidi w:val="0"/>
              <w:jc w:val="left"/>
              <w:rPr/>
            </w:pPr>
            <w:r>
              <w:rPr/>
              <w:t xml:space="preserve">Barack Obama </w:t>
            </w:r>
          </w:p>
          <w:p>
            <w:pPr>
              <w:pStyle w:val="TableContents"/>
              <w:bidi w:val="0"/>
              <w:spacing w:before="0" w:after="283"/>
              <w:jc w:val="left"/>
              <w:rPr/>
            </w:pPr>
            <w:r>
              <w:rPr/>
              <w:t xml:space="preserve">Yhdysvaltain presidentti </w:t>
            </w:r>
          </w:p>
        </w:tc>
        <w:tc>
          <w:tcPr>
            <w:tcW w:w="1201" w:type="dxa"/>
            <w:tcBorders/>
            <w:vAlign w:val="center"/>
          </w:tcPr>
          <w:p>
            <w:pPr>
              <w:pStyle w:val="TableContents"/>
              <w:bidi w:val="0"/>
              <w:jc w:val="left"/>
              <w:rPr/>
            </w:pPr>
            <w:r>
              <w:rPr/>
              <w:t xml:space="preserve">Hu Jintao </w:t>
            </w:r>
          </w:p>
          <w:p>
            <w:pPr>
              <w:pStyle w:val="TableContents"/>
              <w:bidi w:val="0"/>
              <w:jc w:val="left"/>
              <w:rPr/>
            </w:pPr>
            <w:r>
              <w:rPr/>
              <w:t xml:space="preserve">Kiinan kommunistisen puolueen pääsihteeri Barack Obama </w:t>
            </w:r>
          </w:p>
          <w:p>
            <w:pPr>
              <w:pStyle w:val="TextBody"/>
              <w:bidi w:val="0"/>
              <w:spacing w:before="0" w:after="283"/>
              <w:jc w:val="left"/>
              <w:rPr/>
            </w:pPr>
            <w:r>
              <w:rPr/>
              <w:t xml:space="preserve">Yhdysvaltain presidentti </w:t>
            </w:r>
          </w:p>
          <w:p>
            <w:pPr>
              <w:pStyle w:val="TextBody"/>
              <w:bidi w:val="0"/>
              <w:spacing w:before="0" w:after="283"/>
              <w:jc w:val="left"/>
              <w:rPr/>
            </w:pPr>
            <w:r>
              <w:rPr/>
              <w:t xml:space="preserve">Vladimir Putin </w:t>
            </w:r>
          </w:p>
          <w:p>
            <w:pPr>
              <w:pStyle w:val="TextBody"/>
              <w:bidi w:val="0"/>
              <w:spacing w:before="0" w:after="283"/>
              <w:jc w:val="left"/>
              <w:rPr/>
            </w:pPr>
            <w:r>
              <w:rPr/>
              <w:t xml:space="preserve">Venäjän presidentti </w:t>
            </w:r>
          </w:p>
          <w:p>
            <w:pPr>
              <w:pStyle w:val="TextBody"/>
              <w:bidi w:val="0"/>
              <w:spacing w:before="0" w:after="283"/>
              <w:jc w:val="left"/>
              <w:rPr/>
            </w:pPr>
            <w:r>
              <w:rPr/>
            </w:r>
          </w:p>
        </w:tc>
        <w:tc>
          <w:tcPr>
            <w:tcW w:w="1261" w:type="dxa"/>
            <w:tcBorders/>
            <w:vAlign w:val="center"/>
          </w:tcPr>
          <w:p>
            <w:pPr>
              <w:pStyle w:val="TableContents"/>
              <w:bidi w:val="0"/>
              <w:jc w:val="left"/>
              <w:rPr/>
            </w:pPr>
            <w:r>
              <w:rPr/>
              <w:t xml:space="preserve">Xi Jinping </w:t>
            </w:r>
          </w:p>
          <w:p>
            <w:pPr>
              <w:pStyle w:val="TableContents"/>
              <w:bidi w:val="0"/>
              <w:spacing w:before="0" w:after="283"/>
              <w:jc w:val="left"/>
              <w:rPr/>
            </w:pPr>
            <w:r>
              <w:rPr/>
              <w:t xml:space="preserve">Kiinan kommunistisen puolueen pääsihteeri </w:t>
            </w:r>
          </w:p>
        </w:tc>
        <w:tc>
          <w:tcPr>
            <w:tcW w:w="69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Contents"/>
              <w:bidi w:val="0"/>
              <w:jc w:val="left"/>
              <w:rPr/>
            </w:pPr>
            <w:r>
              <w:rPr/>
              <w:t xml:space="preserve">Hu Jintao </w:t>
            </w:r>
          </w:p>
          <w:p>
            <w:pPr>
              <w:pStyle w:val="TableContents"/>
              <w:bidi w:val="0"/>
              <w:spacing w:before="0" w:after="283"/>
              <w:jc w:val="left"/>
              <w:rPr/>
            </w:pPr>
            <w:r>
              <w:rPr/>
              <w:t xml:space="preserve">Kiinan kommunistisen puolueen pääsihteeri </w:t>
            </w:r>
          </w:p>
        </w:tc>
        <w:tc>
          <w:tcPr>
            <w:tcW w:w="1201" w:type="dxa"/>
            <w:tcBorders/>
            <w:vAlign w:val="center"/>
          </w:tcPr>
          <w:p>
            <w:pPr>
              <w:pStyle w:val="TableContents"/>
              <w:bidi w:val="0"/>
              <w:jc w:val="left"/>
              <w:rPr/>
            </w:pPr>
            <w:r>
              <w:rPr/>
              <w:t xml:space="preserve">Barack Obama </w:t>
            </w:r>
          </w:p>
          <w:p>
            <w:pPr>
              <w:pStyle w:val="TableContents"/>
              <w:bidi w:val="0"/>
              <w:spacing w:before="0" w:after="283"/>
              <w:jc w:val="left"/>
              <w:rPr/>
            </w:pPr>
            <w:r>
              <w:rPr/>
              <w:t xml:space="preserve">Yhdysvaltain presidentti </w:t>
            </w:r>
          </w:p>
        </w:tc>
        <w:tc>
          <w:tcPr>
            <w:tcW w:w="1261" w:type="dxa"/>
            <w:tcBorders/>
            <w:vAlign w:val="center"/>
          </w:tcPr>
          <w:p>
            <w:pPr>
              <w:pStyle w:val="TableContents"/>
              <w:bidi w:val="0"/>
              <w:jc w:val="left"/>
              <w:rPr/>
            </w:pPr>
            <w:r>
              <w:rPr/>
              <w:t xml:space="preserve">Vladimir Putin </w:t>
            </w:r>
          </w:p>
          <w:p>
            <w:pPr>
              <w:pStyle w:val="TableContents"/>
              <w:bidi w:val="0"/>
              <w:spacing w:before="0" w:after="283"/>
              <w:jc w:val="left"/>
              <w:rPr/>
            </w:pPr>
            <w:r>
              <w:rPr/>
              <w:t xml:space="preserve">Venäjän pääministeri </w:t>
            </w:r>
          </w:p>
        </w:tc>
        <w:tc>
          <w:tcPr>
            <w:tcW w:w="1261" w:type="dxa"/>
            <w:tcBorders/>
            <w:vAlign w:val="center"/>
          </w:tcPr>
          <w:p>
            <w:pPr>
              <w:pStyle w:val="TableContents"/>
              <w:bidi w:val="0"/>
              <w:jc w:val="left"/>
              <w:rPr/>
            </w:pPr>
            <w:r>
              <w:rPr/>
              <w:t xml:space="preserve">Angela Merkel </w:t>
            </w:r>
          </w:p>
          <w:p>
            <w:pPr>
              <w:pStyle w:val="TableContents"/>
              <w:bidi w:val="0"/>
              <w:jc w:val="left"/>
              <w:rPr/>
            </w:pPr>
            <w:r>
              <w:rPr/>
              <w:t xml:space="preserve">Saksan liittokansleri Barack Obama </w:t>
            </w:r>
          </w:p>
          <w:p>
            <w:pPr>
              <w:pStyle w:val="TextBody"/>
              <w:bidi w:val="0"/>
              <w:spacing w:before="0" w:after="283"/>
              <w:jc w:val="left"/>
              <w:rPr/>
            </w:pPr>
            <w:r>
              <w:rPr/>
              <w:t xml:space="preserve">Yhdysvaltain presidentti </w:t>
            </w:r>
          </w:p>
          <w:p>
            <w:pPr>
              <w:pStyle w:val="TextBody"/>
              <w:bidi w:val="0"/>
              <w:spacing w:before="0" w:after="283"/>
              <w:jc w:val="left"/>
              <w:rPr/>
            </w:pPr>
            <w:r>
              <w:rPr/>
            </w:r>
          </w:p>
        </w:tc>
        <w:tc>
          <w:tcPr>
            <w:tcW w:w="1261" w:type="dxa"/>
            <w:tcBorders/>
            <w:vAlign w:val="center"/>
          </w:tcPr>
          <w:p>
            <w:pPr>
              <w:pStyle w:val="TableContents"/>
              <w:bidi w:val="0"/>
              <w:jc w:val="left"/>
              <w:rPr/>
            </w:pPr>
            <w:r>
              <w:rPr/>
              <w:t xml:space="preserve">Angela Merkel </w:t>
            </w:r>
          </w:p>
          <w:p>
            <w:pPr>
              <w:pStyle w:val="TableContents"/>
              <w:bidi w:val="0"/>
              <w:spacing w:before="0" w:after="283"/>
              <w:jc w:val="left"/>
              <w:rPr/>
            </w:pPr>
            <w:r>
              <w:rPr/>
              <w:t xml:space="preserve">Saksan liittokansleri </w:t>
            </w:r>
          </w:p>
        </w:tc>
        <w:tc>
          <w:tcPr>
            <w:tcW w:w="1486" w:type="dxa"/>
            <w:tcBorders/>
            <w:vAlign w:val="center"/>
          </w:tcPr>
          <w:p>
            <w:pPr>
              <w:pStyle w:val="TableContents"/>
              <w:bidi w:val="0"/>
              <w:jc w:val="left"/>
              <w:rPr/>
            </w:pPr>
            <w:r>
              <w:rPr/>
              <w:t xml:space="preserve">Donald Trump </w:t>
            </w:r>
          </w:p>
          <w:p>
            <w:pPr>
              <w:pStyle w:val="TableContents"/>
              <w:bidi w:val="0"/>
              <w:spacing w:before="0" w:after="283"/>
              <w:jc w:val="left"/>
              <w:rPr/>
            </w:pPr>
            <w:r>
              <w:rPr/>
              <w:t xml:space="preserve">Yhdysvaltain tuleva presidentti </w:t>
            </w:r>
          </w:p>
        </w:tc>
        <w:tc>
          <w:tcPr>
            <w:tcW w:w="1246" w:type="dxa"/>
            <w:tcBorders/>
            <w:vAlign w:val="center"/>
          </w:tcPr>
          <w:p>
            <w:pPr>
              <w:pStyle w:val="TableContents"/>
              <w:bidi w:val="0"/>
              <w:jc w:val="left"/>
              <w:rPr/>
            </w:pPr>
            <w:r>
              <w:rPr>
                <w:color w:val="A9A9A9"/>
              </w:rPr>
              <w:t xml:space="preserve">Vladimir </w:t>
            </w:r>
            <w:r>
              <w:rPr/>
              <w:t xml:space="preserve">Putin </w:t>
            </w:r>
          </w:p>
          <w:p>
            <w:pPr>
              <w:pStyle w:val="TableContents"/>
              <w:bidi w:val="0"/>
              <w:spacing w:before="0" w:after="283"/>
              <w:jc w:val="left"/>
              <w:rPr/>
            </w:pPr>
            <w:r>
              <w:rPr/>
              <w:t xml:space="preserve">Venäjän presidentti </w:t>
            </w:r>
          </w:p>
        </w:tc>
        <w:tc>
          <w:tcPr>
            <w:tcW w:w="1712"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Contents"/>
              <w:bidi w:val="0"/>
              <w:jc w:val="left"/>
              <w:rPr/>
            </w:pPr>
            <w:r>
              <w:rPr/>
              <w:t xml:space="preserve">Vladimir Putin </w:t>
            </w:r>
          </w:p>
          <w:p>
            <w:pPr>
              <w:pStyle w:val="TableContents"/>
              <w:bidi w:val="0"/>
              <w:spacing w:before="0" w:after="283"/>
              <w:jc w:val="left"/>
              <w:rPr/>
            </w:pPr>
            <w:r>
              <w:rPr/>
              <w:t xml:space="preserve">Venäjän pääministeri </w:t>
            </w:r>
          </w:p>
        </w:tc>
        <w:tc>
          <w:tcPr>
            <w:tcW w:w="1201" w:type="dxa"/>
            <w:tcBorders/>
            <w:vAlign w:val="center"/>
          </w:tcPr>
          <w:p>
            <w:pPr>
              <w:pStyle w:val="TableContents"/>
              <w:bidi w:val="0"/>
              <w:jc w:val="left"/>
              <w:rPr/>
            </w:pPr>
            <w:r>
              <w:rPr/>
              <w:t xml:space="preserve">Abdullah bin Abdulaziz Al Saud </w:t>
            </w:r>
          </w:p>
          <w:p>
            <w:pPr>
              <w:pStyle w:val="TableContents"/>
              <w:bidi w:val="0"/>
              <w:spacing w:before="0" w:after="283"/>
              <w:jc w:val="left"/>
              <w:rPr/>
            </w:pPr>
            <w:r>
              <w:rPr/>
              <w:t xml:space="preserve">Saudi-Arabian kuningas ja pääministeri </w:t>
            </w:r>
          </w:p>
        </w:tc>
        <w:tc>
          <w:tcPr>
            <w:tcW w:w="1261" w:type="dxa"/>
            <w:tcBorders/>
            <w:vAlign w:val="center"/>
          </w:tcPr>
          <w:p>
            <w:pPr>
              <w:pStyle w:val="TableContents"/>
              <w:bidi w:val="0"/>
              <w:jc w:val="left"/>
              <w:rPr/>
            </w:pPr>
            <w:r>
              <w:rPr/>
              <w:t xml:space="preserve">Hu Jintao </w:t>
            </w:r>
          </w:p>
          <w:p>
            <w:pPr>
              <w:pStyle w:val="TableContents"/>
              <w:bidi w:val="0"/>
              <w:spacing w:before="0" w:after="283"/>
              <w:jc w:val="left"/>
              <w:rPr/>
            </w:pPr>
            <w:r>
              <w:rPr/>
              <w:t xml:space="preserve">Kiinan presidentit </w:t>
            </w:r>
          </w:p>
        </w:tc>
        <w:tc>
          <w:tcPr>
            <w:tcW w:w="1261" w:type="dxa"/>
            <w:tcBorders/>
            <w:vAlign w:val="center"/>
          </w:tcPr>
          <w:p>
            <w:pPr>
              <w:pStyle w:val="TableContents"/>
              <w:bidi w:val="0"/>
              <w:jc w:val="left"/>
              <w:rPr/>
            </w:pPr>
            <w:r>
              <w:rPr/>
              <w:t xml:space="preserve">Vladimir Putin </w:t>
            </w:r>
          </w:p>
          <w:p>
            <w:pPr>
              <w:pStyle w:val="TableContents"/>
              <w:bidi w:val="0"/>
              <w:jc w:val="left"/>
              <w:rPr/>
            </w:pPr>
            <w:r>
              <w:rPr/>
              <w:t xml:space="preserve">Venäjän presidentti Xi Jinping </w:t>
            </w:r>
          </w:p>
          <w:p>
            <w:pPr>
              <w:pStyle w:val="TextBody"/>
              <w:bidi w:val="0"/>
              <w:spacing w:before="0" w:after="283"/>
              <w:jc w:val="left"/>
              <w:rPr/>
            </w:pPr>
            <w:r>
              <w:rPr/>
              <w:t xml:space="preserve">Kiinan kommunistisen puolueen pääsihteeri </w:t>
            </w:r>
          </w:p>
          <w:p>
            <w:pPr>
              <w:pStyle w:val="TextBody"/>
              <w:bidi w:val="0"/>
              <w:spacing w:before="0" w:after="283"/>
              <w:jc w:val="left"/>
              <w:rPr/>
            </w:pPr>
            <w:r>
              <w:rPr/>
            </w:r>
          </w:p>
        </w:tc>
        <w:tc>
          <w:tcPr>
            <w:tcW w:w="1261" w:type="dxa"/>
            <w:tcBorders/>
            <w:vAlign w:val="center"/>
          </w:tcPr>
          <w:p>
            <w:pPr>
              <w:pStyle w:val="TableContents"/>
              <w:bidi w:val="0"/>
              <w:jc w:val="left"/>
              <w:rPr/>
            </w:pPr>
            <w:r>
              <w:rPr/>
              <w:t xml:space="preserve">Barack Obama </w:t>
            </w:r>
          </w:p>
          <w:p>
            <w:pPr>
              <w:pStyle w:val="TableContents"/>
              <w:bidi w:val="0"/>
              <w:spacing w:before="0" w:after="283"/>
              <w:jc w:val="left"/>
              <w:rPr/>
            </w:pPr>
            <w:r>
              <w:rPr/>
              <w:t xml:space="preserve">Yhdysvaltain presidentti </w:t>
            </w:r>
          </w:p>
        </w:tc>
        <w:tc>
          <w:tcPr>
            <w:tcW w:w="1486" w:type="dxa"/>
            <w:tcBorders/>
            <w:vAlign w:val="center"/>
          </w:tcPr>
          <w:p>
            <w:pPr>
              <w:pStyle w:val="TableContents"/>
              <w:bidi w:val="0"/>
              <w:jc w:val="left"/>
              <w:rPr/>
            </w:pPr>
            <w:r>
              <w:rPr/>
              <w:t xml:space="preserve">Angela Merkel </w:t>
            </w:r>
          </w:p>
          <w:p>
            <w:pPr>
              <w:pStyle w:val="TableContents"/>
              <w:bidi w:val="0"/>
              <w:spacing w:before="0" w:after="283"/>
              <w:jc w:val="left"/>
              <w:rPr/>
            </w:pPr>
            <w:r>
              <w:rPr/>
              <w:t xml:space="preserve">Saksan liittokansleri </w:t>
            </w:r>
          </w:p>
        </w:tc>
        <w:tc>
          <w:tcPr>
            <w:tcW w:w="1246" w:type="dxa"/>
            <w:tcBorders/>
            <w:vAlign w:val="center"/>
          </w:tcPr>
          <w:p>
            <w:pPr>
              <w:pStyle w:val="TableContents"/>
              <w:bidi w:val="0"/>
              <w:jc w:val="left"/>
              <w:rPr/>
            </w:pPr>
            <w:r>
              <w:rPr/>
              <w:t xml:space="preserve">Donald Trump </w:t>
            </w:r>
          </w:p>
          <w:p>
            <w:pPr>
              <w:pStyle w:val="TableContents"/>
              <w:bidi w:val="0"/>
              <w:spacing w:before="0" w:after="283"/>
              <w:jc w:val="left"/>
              <w:rPr/>
            </w:pPr>
            <w:r>
              <w:rPr/>
              <w:t xml:space="preserve">Yhdysvaltain presidentti </w:t>
            </w:r>
          </w:p>
        </w:tc>
        <w:tc>
          <w:tcPr>
            <w:tcW w:w="1712"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Contents"/>
              <w:bidi w:val="0"/>
              <w:jc w:val="left"/>
              <w:rPr/>
            </w:pPr>
            <w:r>
              <w:rPr/>
              <w:t xml:space="preserve">Ben Bernanke </w:t>
            </w:r>
          </w:p>
          <w:p>
            <w:pPr>
              <w:pStyle w:val="TableContents"/>
              <w:bidi w:val="0"/>
              <w:spacing w:before="0" w:after="283"/>
              <w:jc w:val="left"/>
              <w:rPr/>
            </w:pPr>
            <w:r>
              <w:rPr/>
              <w:t xml:space="preserve">Yhdysvaltain keskuspankin puheenjohtaja </w:t>
            </w:r>
          </w:p>
        </w:tc>
        <w:tc>
          <w:tcPr>
            <w:tcW w:w="1201" w:type="dxa"/>
            <w:tcBorders/>
            <w:vAlign w:val="center"/>
          </w:tcPr>
          <w:p>
            <w:pPr>
              <w:pStyle w:val="TableContents"/>
              <w:bidi w:val="0"/>
              <w:jc w:val="left"/>
              <w:rPr/>
            </w:pPr>
            <w:r>
              <w:rPr/>
              <w:t xml:space="preserve">Vladimir Putin </w:t>
            </w:r>
          </w:p>
          <w:p>
            <w:pPr>
              <w:pStyle w:val="TableContents"/>
              <w:bidi w:val="0"/>
              <w:spacing w:before="0" w:after="283"/>
              <w:jc w:val="left"/>
              <w:rPr/>
            </w:pPr>
            <w:r>
              <w:rPr/>
              <w:t xml:space="preserve">Venäjän pääministeri </w:t>
            </w:r>
          </w:p>
        </w:tc>
        <w:tc>
          <w:tcPr>
            <w:tcW w:w="1261" w:type="dxa"/>
            <w:tcBorders/>
            <w:vAlign w:val="center"/>
          </w:tcPr>
          <w:p>
            <w:pPr>
              <w:pStyle w:val="TableContents"/>
              <w:bidi w:val="0"/>
              <w:jc w:val="left"/>
              <w:rPr/>
            </w:pPr>
            <w:r>
              <w:rPr/>
              <w:t xml:space="preserve">Angela Merkel </w:t>
            </w:r>
          </w:p>
          <w:p>
            <w:pPr>
              <w:pStyle w:val="TableContents"/>
              <w:bidi w:val="0"/>
              <w:spacing w:before="0" w:after="283"/>
              <w:jc w:val="left"/>
              <w:rPr/>
            </w:pPr>
            <w:r>
              <w:rPr/>
              <w:t xml:space="preserve">Saksan liittokansleri </w:t>
            </w:r>
          </w:p>
        </w:tc>
        <w:tc>
          <w:tcPr>
            <w:tcW w:w="1261" w:type="dxa"/>
            <w:tcBorders/>
            <w:vAlign w:val="center"/>
          </w:tcPr>
          <w:p>
            <w:pPr>
              <w:pStyle w:val="TableContents"/>
              <w:bidi w:val="0"/>
              <w:jc w:val="left"/>
              <w:rPr/>
            </w:pPr>
            <w:r>
              <w:rPr/>
              <w:t xml:space="preserve">Bill Gates </w:t>
            </w:r>
          </w:p>
          <w:p>
            <w:pPr>
              <w:pStyle w:val="TableContents"/>
              <w:bidi w:val="0"/>
              <w:jc w:val="left"/>
              <w:rPr/>
            </w:pPr>
            <w:r>
              <w:rPr/>
              <w:t xml:space="preserve">Gates-säätiön toinen puheenjohtaja Microsoftin perustaja Francis </w:t>
            </w:r>
          </w:p>
          <w:p>
            <w:pPr>
              <w:pStyle w:val="TextBody"/>
              <w:bidi w:val="0"/>
              <w:spacing w:before="0" w:after="283"/>
              <w:jc w:val="left"/>
              <w:rPr/>
            </w:pPr>
            <w:r>
              <w:rPr/>
              <w:t xml:space="preserve">Pyhän istuimen paavi </w:t>
            </w:r>
          </w:p>
          <w:p>
            <w:pPr>
              <w:pStyle w:val="TextBody"/>
              <w:bidi w:val="0"/>
              <w:spacing w:before="0" w:after="283"/>
              <w:jc w:val="left"/>
              <w:rPr/>
            </w:pPr>
            <w:r>
              <w:rPr/>
            </w:r>
          </w:p>
        </w:tc>
        <w:tc>
          <w:tcPr>
            <w:tcW w:w="1261" w:type="dxa"/>
            <w:tcBorders/>
            <w:vAlign w:val="center"/>
          </w:tcPr>
          <w:p>
            <w:pPr>
              <w:pStyle w:val="TableContents"/>
              <w:bidi w:val="0"/>
              <w:jc w:val="left"/>
              <w:rPr/>
            </w:pPr>
            <w:r>
              <w:rPr/>
              <w:t xml:space="preserve">Xi Jinping </w:t>
            </w:r>
          </w:p>
          <w:p>
            <w:pPr>
              <w:pStyle w:val="TableContents"/>
              <w:bidi w:val="0"/>
              <w:spacing w:before="0" w:after="283"/>
              <w:jc w:val="left"/>
              <w:rPr/>
            </w:pPr>
            <w:r>
              <w:rPr/>
              <w:t xml:space="preserve">Kiinan kommunistisen puolueen pääsihteeri </w:t>
            </w:r>
          </w:p>
        </w:tc>
        <w:tc>
          <w:tcPr>
            <w:tcW w:w="1486" w:type="dxa"/>
            <w:tcBorders/>
            <w:vAlign w:val="center"/>
          </w:tcPr>
          <w:p>
            <w:pPr>
              <w:pStyle w:val="TableContents"/>
              <w:bidi w:val="0"/>
              <w:jc w:val="left"/>
              <w:rPr/>
            </w:pPr>
            <w:r>
              <w:rPr/>
              <w:t xml:space="preserve">Angela Merkel </w:t>
            </w:r>
          </w:p>
          <w:p>
            <w:pPr>
              <w:pStyle w:val="TableContents"/>
              <w:bidi w:val="0"/>
              <w:spacing w:before="0" w:after="283"/>
              <w:jc w:val="left"/>
              <w:rPr/>
            </w:pPr>
            <w:r>
              <w:rPr/>
              <w:t xml:space="preserve">Saksan liittokansleri </w:t>
            </w:r>
          </w:p>
        </w:tc>
        <w:tc>
          <w:tcPr>
            <w:tcW w:w="2958" w:type="dxa"/>
            <w:gridSpan w:val="3"/>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5 </w:t>
            </w:r>
          </w:p>
        </w:tc>
        <w:tc>
          <w:tcPr>
            <w:tcW w:w="1351" w:type="dxa"/>
            <w:tcBorders/>
            <w:vAlign w:val="center"/>
          </w:tcPr>
          <w:p>
            <w:pPr>
              <w:pStyle w:val="TableContents"/>
              <w:bidi w:val="0"/>
              <w:jc w:val="left"/>
              <w:rPr/>
            </w:pPr>
            <w:r>
              <w:rPr/>
              <w:t xml:space="preserve">Sergei Brin </w:t>
            </w:r>
          </w:p>
          <w:p>
            <w:pPr>
              <w:pStyle w:val="TableContents"/>
              <w:bidi w:val="0"/>
              <w:spacing w:before="0" w:after="283"/>
              <w:jc w:val="left"/>
              <w:rPr/>
            </w:pPr>
            <w:r>
              <w:rPr/>
              <w:t xml:space="preserve">Larry Page Googlen perustajat </w:t>
            </w:r>
          </w:p>
        </w:tc>
        <w:tc>
          <w:tcPr>
            <w:tcW w:w="1201" w:type="dxa"/>
            <w:tcBorders/>
            <w:vAlign w:val="center"/>
          </w:tcPr>
          <w:p>
            <w:pPr>
              <w:pStyle w:val="TableContents"/>
              <w:bidi w:val="0"/>
              <w:jc w:val="left"/>
              <w:rPr/>
            </w:pPr>
            <w:r>
              <w:rPr/>
              <w:t xml:space="preserve">Benedictus XVI </w:t>
            </w:r>
          </w:p>
          <w:p>
            <w:pPr>
              <w:pStyle w:val="TableContents"/>
              <w:bidi w:val="0"/>
              <w:spacing w:before="0" w:after="283"/>
              <w:jc w:val="left"/>
              <w:rPr/>
            </w:pPr>
            <w:r>
              <w:rPr/>
              <w:t xml:space="preserve">Pyhän istuimen paavi </w:t>
            </w:r>
          </w:p>
        </w:tc>
        <w:tc>
          <w:tcPr>
            <w:tcW w:w="1261" w:type="dxa"/>
            <w:tcBorders/>
            <w:vAlign w:val="center"/>
          </w:tcPr>
          <w:p>
            <w:pPr>
              <w:pStyle w:val="TableContents"/>
              <w:bidi w:val="0"/>
              <w:jc w:val="left"/>
              <w:rPr/>
            </w:pPr>
            <w:r>
              <w:rPr/>
              <w:t xml:space="preserve">Bill Gates </w:t>
            </w:r>
          </w:p>
          <w:p>
            <w:pPr>
              <w:pStyle w:val="TableContents"/>
              <w:bidi w:val="0"/>
              <w:spacing w:before="0" w:after="283"/>
              <w:jc w:val="left"/>
              <w:rPr/>
            </w:pPr>
            <w:r>
              <w:rPr/>
              <w:t xml:space="preserve">Gates-säätiön toinen puheenjohtaja Microsoftin perustaja </w:t>
            </w:r>
          </w:p>
        </w:tc>
        <w:tc>
          <w:tcPr>
            <w:tcW w:w="1261" w:type="dxa"/>
            <w:tcBorders/>
            <w:vAlign w:val="center"/>
          </w:tcPr>
          <w:p>
            <w:pPr>
              <w:pStyle w:val="TableContents"/>
              <w:bidi w:val="0"/>
              <w:jc w:val="left"/>
              <w:rPr/>
            </w:pPr>
            <w:r>
              <w:rPr/>
              <w:t xml:space="preserve">Benedictus XVI </w:t>
            </w:r>
          </w:p>
          <w:p>
            <w:pPr>
              <w:pStyle w:val="TableContents"/>
              <w:bidi w:val="0"/>
              <w:jc w:val="left"/>
              <w:rPr/>
            </w:pPr>
            <w:r>
              <w:rPr/>
              <w:t xml:space="preserve">Pyhän istuimen paavi Angela Merkel </w:t>
            </w:r>
          </w:p>
          <w:p>
            <w:pPr>
              <w:pStyle w:val="TextBody"/>
              <w:bidi w:val="0"/>
              <w:spacing w:before="0" w:after="283"/>
              <w:jc w:val="left"/>
              <w:rPr/>
            </w:pPr>
            <w:r>
              <w:rPr/>
              <w:t xml:space="preserve">Saksan liittokansleri </w:t>
            </w:r>
          </w:p>
          <w:p>
            <w:pPr>
              <w:pStyle w:val="TextBody"/>
              <w:bidi w:val="0"/>
              <w:spacing w:before="0" w:after="283"/>
              <w:jc w:val="left"/>
              <w:rPr/>
            </w:pPr>
            <w:r>
              <w:rPr/>
            </w:r>
          </w:p>
        </w:tc>
        <w:tc>
          <w:tcPr>
            <w:tcW w:w="1261" w:type="dxa"/>
            <w:tcBorders/>
            <w:vAlign w:val="center"/>
          </w:tcPr>
          <w:p>
            <w:pPr>
              <w:pStyle w:val="TableContents"/>
              <w:bidi w:val="0"/>
              <w:jc w:val="left"/>
              <w:rPr/>
            </w:pPr>
            <w:r>
              <w:rPr/>
              <w:t xml:space="preserve">Xi Jinping </w:t>
            </w:r>
          </w:p>
          <w:p>
            <w:pPr>
              <w:pStyle w:val="TableContents"/>
              <w:bidi w:val="0"/>
              <w:spacing w:before="0" w:after="283"/>
              <w:jc w:val="left"/>
              <w:rPr/>
            </w:pPr>
            <w:r>
              <w:rPr/>
              <w:t xml:space="preserve">Kiinan kommunistisen puolueen pääsihteeri </w:t>
            </w:r>
          </w:p>
        </w:tc>
        <w:tc>
          <w:tcPr>
            <w:tcW w:w="1486" w:type="dxa"/>
            <w:tcBorders/>
            <w:vAlign w:val="center"/>
          </w:tcPr>
          <w:p>
            <w:pPr>
              <w:pStyle w:val="TableContents"/>
              <w:bidi w:val="0"/>
              <w:jc w:val="left"/>
              <w:rPr/>
            </w:pPr>
            <w:r>
              <w:rPr/>
              <w:t xml:space="preserve">Francis </w:t>
            </w:r>
          </w:p>
          <w:p>
            <w:pPr>
              <w:pStyle w:val="TableContents"/>
              <w:bidi w:val="0"/>
              <w:spacing w:before="0" w:after="283"/>
              <w:jc w:val="left"/>
              <w:rPr/>
            </w:pPr>
            <w:r>
              <w:rPr/>
              <w:t xml:space="preserve">Pyhän istuimen paavi </w:t>
            </w:r>
          </w:p>
        </w:tc>
        <w:tc>
          <w:tcPr>
            <w:tcW w:w="1246" w:type="dxa"/>
            <w:tcBorders/>
            <w:vAlign w:val="center"/>
          </w:tcPr>
          <w:p>
            <w:pPr>
              <w:pStyle w:val="TableContents"/>
              <w:bidi w:val="0"/>
              <w:jc w:val="left"/>
              <w:rPr/>
            </w:pPr>
            <w:r>
              <w:rPr/>
              <w:t xml:space="preserve">Jeff Bezos </w:t>
            </w:r>
          </w:p>
          <w:p>
            <w:pPr>
              <w:pStyle w:val="TableContents"/>
              <w:bidi w:val="0"/>
              <w:spacing w:before="0" w:after="283"/>
              <w:jc w:val="left"/>
              <w:rPr/>
            </w:pPr>
            <w:r>
              <w:rPr/>
              <w:t xml:space="preserve">Amazonin puheenjohtaja ja toimitusjohtaja </w:t>
            </w:r>
          </w:p>
        </w:tc>
        <w:tc>
          <w:tcPr>
            <w:tcW w:w="1712"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6 </w:t>
            </w:r>
          </w:p>
        </w:tc>
        <w:tc>
          <w:tcPr>
            <w:tcW w:w="1351" w:type="dxa"/>
            <w:tcBorders/>
            <w:vAlign w:val="center"/>
          </w:tcPr>
          <w:p>
            <w:pPr>
              <w:pStyle w:val="TableContents"/>
              <w:bidi w:val="0"/>
              <w:jc w:val="left"/>
              <w:rPr/>
            </w:pPr>
            <w:r>
              <w:rPr/>
              <w:t xml:space="preserve">Carlos Slim </w:t>
            </w:r>
          </w:p>
          <w:p>
            <w:pPr>
              <w:pStyle w:val="TableContents"/>
              <w:bidi w:val="0"/>
              <w:spacing w:before="0" w:after="283"/>
              <w:jc w:val="left"/>
              <w:rPr/>
            </w:pPr>
            <w:r>
              <w:rPr/>
              <w:t xml:space="preserve">Telmexin toimitusjohtaja </w:t>
            </w:r>
          </w:p>
        </w:tc>
        <w:tc>
          <w:tcPr>
            <w:tcW w:w="1201" w:type="dxa"/>
            <w:tcBorders/>
            <w:vAlign w:val="center"/>
          </w:tcPr>
          <w:p>
            <w:pPr>
              <w:pStyle w:val="TableContents"/>
              <w:bidi w:val="0"/>
              <w:jc w:val="left"/>
              <w:rPr/>
            </w:pPr>
            <w:r>
              <w:rPr/>
              <w:t xml:space="preserve">Angela Merkel </w:t>
            </w:r>
          </w:p>
          <w:p>
            <w:pPr>
              <w:pStyle w:val="TableContents"/>
              <w:bidi w:val="0"/>
              <w:spacing w:before="0" w:after="283"/>
              <w:jc w:val="left"/>
              <w:rPr/>
            </w:pPr>
            <w:r>
              <w:rPr/>
              <w:t xml:space="preserve">Saksan liittokansleri </w:t>
            </w:r>
          </w:p>
        </w:tc>
        <w:tc>
          <w:tcPr>
            <w:tcW w:w="1261" w:type="dxa"/>
            <w:tcBorders/>
            <w:vAlign w:val="center"/>
          </w:tcPr>
          <w:p>
            <w:pPr>
              <w:pStyle w:val="TableContents"/>
              <w:bidi w:val="0"/>
              <w:jc w:val="left"/>
              <w:rPr/>
            </w:pPr>
            <w:r>
              <w:rPr/>
              <w:t xml:space="preserve">Abdullah Saudi-Arabian </w:t>
            </w:r>
          </w:p>
          <w:p>
            <w:pPr>
              <w:pStyle w:val="TableContents"/>
              <w:bidi w:val="0"/>
              <w:spacing w:before="0" w:after="283"/>
              <w:jc w:val="left"/>
              <w:rPr/>
            </w:pPr>
            <w:r>
              <w:rPr/>
              <w:t xml:space="preserve">Saudi-Arabian kuningas </w:t>
            </w:r>
          </w:p>
        </w:tc>
        <w:tc>
          <w:tcPr>
            <w:tcW w:w="1261" w:type="dxa"/>
            <w:tcBorders/>
            <w:vAlign w:val="center"/>
          </w:tcPr>
          <w:p>
            <w:pPr>
              <w:pStyle w:val="TableContents"/>
              <w:bidi w:val="0"/>
              <w:jc w:val="left"/>
              <w:rPr/>
            </w:pPr>
            <w:r>
              <w:rPr/>
              <w:t xml:space="preserve">Ben Bernanke </w:t>
            </w:r>
          </w:p>
          <w:p>
            <w:pPr>
              <w:pStyle w:val="TableContents"/>
              <w:bidi w:val="0"/>
              <w:spacing w:before="0" w:after="283"/>
              <w:jc w:val="left"/>
              <w:rPr/>
            </w:pPr>
            <w:r>
              <w:rPr/>
              <w:t xml:space="preserve">Yhdysvaltain keskuspankin puheenjohtaja </w:t>
            </w:r>
          </w:p>
        </w:tc>
        <w:tc>
          <w:tcPr>
            <w:tcW w:w="1261" w:type="dxa"/>
            <w:tcBorders/>
            <w:vAlign w:val="center"/>
          </w:tcPr>
          <w:p>
            <w:pPr>
              <w:pStyle w:val="TableContents"/>
              <w:bidi w:val="0"/>
              <w:jc w:val="left"/>
              <w:rPr/>
            </w:pPr>
            <w:r>
              <w:rPr/>
              <w:t xml:space="preserve">Bill Gates </w:t>
            </w:r>
          </w:p>
          <w:p>
            <w:pPr>
              <w:pStyle w:val="TableContents"/>
              <w:bidi w:val="0"/>
              <w:spacing w:before="0" w:after="283"/>
              <w:jc w:val="left"/>
              <w:rPr/>
            </w:pPr>
            <w:r>
              <w:rPr/>
              <w:t xml:space="preserve">Gates-säätiön toinen puheenjohtaja Microsoftin perustaja </w:t>
            </w:r>
          </w:p>
        </w:tc>
        <w:tc>
          <w:tcPr>
            <w:tcW w:w="1486" w:type="dxa"/>
            <w:tcBorders/>
            <w:vAlign w:val="center"/>
          </w:tcPr>
          <w:p>
            <w:pPr>
              <w:pStyle w:val="TableContents"/>
              <w:bidi w:val="0"/>
              <w:jc w:val="left"/>
              <w:rPr/>
            </w:pPr>
            <w:r>
              <w:rPr/>
              <w:t xml:space="preserve">Janet Yellen </w:t>
            </w:r>
          </w:p>
          <w:p>
            <w:pPr>
              <w:pStyle w:val="TableContents"/>
              <w:bidi w:val="0"/>
              <w:spacing w:before="0" w:after="283"/>
              <w:jc w:val="left"/>
              <w:rPr/>
            </w:pPr>
            <w:r>
              <w:rPr/>
              <w:t xml:space="preserve">Yhdysvaltain keskuspankin puheenjohtaja </w:t>
            </w:r>
          </w:p>
        </w:tc>
        <w:tc>
          <w:tcPr>
            <w:tcW w:w="1246" w:type="dxa"/>
            <w:tcBorders/>
            <w:vAlign w:val="center"/>
          </w:tcPr>
          <w:p>
            <w:pPr>
              <w:pStyle w:val="TableContents"/>
              <w:bidi w:val="0"/>
              <w:jc w:val="left"/>
              <w:rPr/>
            </w:pPr>
            <w:r>
              <w:rPr/>
              <w:t xml:space="preserve">Bill Gates </w:t>
            </w:r>
          </w:p>
          <w:p>
            <w:pPr>
              <w:pStyle w:val="TableContents"/>
              <w:bidi w:val="0"/>
              <w:spacing w:before="0" w:after="283"/>
              <w:jc w:val="left"/>
              <w:rPr/>
            </w:pPr>
            <w:r>
              <w:rPr/>
              <w:t xml:space="preserve">Gates-säätiön toinen puheenjohtaja Microsoftin perustaja </w:t>
            </w:r>
          </w:p>
        </w:tc>
        <w:tc>
          <w:tcPr>
            <w:tcW w:w="871" w:type="dxa"/>
            <w:tcBorders/>
            <w:vAlign w:val="center"/>
          </w:tcPr>
          <w:p>
            <w:pPr>
              <w:pStyle w:val="TableContents"/>
              <w:bidi w:val="0"/>
              <w:jc w:val="left"/>
              <w:rPr/>
            </w:pPr>
            <w:r>
              <w:rPr/>
              <w:t xml:space="preserve">Janet Yellen </w:t>
            </w:r>
          </w:p>
          <w:p>
            <w:pPr>
              <w:pStyle w:val="TableContents"/>
              <w:bidi w:val="0"/>
              <w:spacing w:before="0" w:after="283"/>
              <w:jc w:val="left"/>
              <w:rPr/>
            </w:pPr>
            <w:r>
              <w:rPr/>
              <w:t xml:space="preserve">Yhdysvaltain keskuspankin puheenjohtaja </w:t>
            </w:r>
          </w:p>
        </w:tc>
        <w:tc>
          <w:tcPr>
            <w:tcW w:w="841" w:type="dxa"/>
            <w:tcBorders/>
            <w:vAlign w:val="center"/>
          </w:tcPr>
          <w:p>
            <w:pPr>
              <w:pStyle w:val="TableContents"/>
              <w:bidi w:val="0"/>
              <w:jc w:val="left"/>
              <w:rPr/>
            </w:pPr>
            <w:r>
              <w:rPr/>
              <w:t xml:space="preserve">Francis </w:t>
            </w:r>
          </w:p>
          <w:p>
            <w:pPr>
              <w:pStyle w:val="TableContents"/>
              <w:bidi w:val="0"/>
              <w:spacing w:before="0" w:after="283"/>
              <w:jc w:val="left"/>
              <w:rPr/>
            </w:pPr>
            <w:r>
              <w:rPr/>
              <w:t xml:space="preserve">Pyhän istuimen paavi </w:t>
            </w:r>
          </w:p>
        </w:tc>
      </w:tr>
      <w:tr>
        <w:trPr/>
        <w:tc>
          <w:tcPr>
            <w:tcW w:w="1201" w:type="dxa"/>
            <w:tcBorders/>
            <w:vAlign w:val="center"/>
          </w:tcPr>
          <w:p>
            <w:pPr>
              <w:pStyle w:val="TableHeading"/>
              <w:suppressLineNumbers/>
              <w:bidi w:val="0"/>
              <w:spacing w:before="0" w:after="283"/>
              <w:jc w:val="center"/>
              <w:rPr/>
            </w:pPr>
            <w:r>
              <w:rPr/>
              <w:t xml:space="preserve">7 </w:t>
            </w:r>
          </w:p>
        </w:tc>
        <w:tc>
          <w:tcPr>
            <w:tcW w:w="1351" w:type="dxa"/>
            <w:tcBorders/>
            <w:vAlign w:val="center"/>
          </w:tcPr>
          <w:p>
            <w:pPr>
              <w:pStyle w:val="TableContents"/>
              <w:bidi w:val="0"/>
              <w:jc w:val="left"/>
              <w:rPr/>
            </w:pPr>
            <w:r>
              <w:rPr/>
              <w:t xml:space="preserve">Rupert Murdoch </w:t>
            </w:r>
          </w:p>
          <w:p>
            <w:pPr>
              <w:pStyle w:val="TableContents"/>
              <w:bidi w:val="0"/>
              <w:spacing w:before="0" w:after="283"/>
              <w:jc w:val="left"/>
              <w:rPr/>
            </w:pPr>
            <w:r>
              <w:rPr/>
              <w:t xml:space="preserve">News Corporationin puheenjohtaja </w:t>
            </w:r>
          </w:p>
        </w:tc>
        <w:tc>
          <w:tcPr>
            <w:tcW w:w="1201" w:type="dxa"/>
            <w:tcBorders/>
            <w:vAlign w:val="center"/>
          </w:tcPr>
          <w:p>
            <w:pPr>
              <w:pStyle w:val="TableContents"/>
              <w:bidi w:val="0"/>
              <w:jc w:val="left"/>
              <w:rPr/>
            </w:pPr>
            <w:r>
              <w:rPr/>
              <w:t xml:space="preserve">David Cameron </w:t>
            </w:r>
          </w:p>
          <w:p>
            <w:pPr>
              <w:pStyle w:val="TableContents"/>
              <w:bidi w:val="0"/>
              <w:spacing w:before="0" w:after="283"/>
              <w:jc w:val="left"/>
              <w:rPr/>
            </w:pPr>
            <w:r>
              <w:rPr/>
              <w:t xml:space="preserve">Yhdistyneen kuningaskunnan pääministeri </w:t>
            </w:r>
          </w:p>
        </w:tc>
        <w:tc>
          <w:tcPr>
            <w:tcW w:w="1261" w:type="dxa"/>
            <w:tcBorders/>
            <w:vAlign w:val="center"/>
          </w:tcPr>
          <w:p>
            <w:pPr>
              <w:pStyle w:val="TableContents"/>
              <w:bidi w:val="0"/>
              <w:jc w:val="left"/>
              <w:rPr/>
            </w:pPr>
            <w:r>
              <w:rPr/>
              <w:t xml:space="preserve">Benedictus XVI </w:t>
            </w:r>
          </w:p>
          <w:p>
            <w:pPr>
              <w:pStyle w:val="TableContents"/>
              <w:bidi w:val="0"/>
              <w:spacing w:before="0" w:after="283"/>
              <w:jc w:val="left"/>
              <w:rPr/>
            </w:pPr>
            <w:r>
              <w:rPr/>
              <w:t xml:space="preserve">Pyhän istuimen paavi </w:t>
            </w:r>
          </w:p>
        </w:tc>
        <w:tc>
          <w:tcPr>
            <w:tcW w:w="1261" w:type="dxa"/>
            <w:tcBorders/>
            <w:vAlign w:val="center"/>
          </w:tcPr>
          <w:p>
            <w:pPr>
              <w:pStyle w:val="TableContents"/>
              <w:bidi w:val="0"/>
              <w:jc w:val="left"/>
              <w:rPr/>
            </w:pPr>
            <w:r>
              <w:rPr/>
              <w:t xml:space="preserve">Abdullah bin Abdulaziz Al Saud </w:t>
            </w:r>
          </w:p>
          <w:p>
            <w:pPr>
              <w:pStyle w:val="TableContents"/>
              <w:bidi w:val="0"/>
              <w:spacing w:before="0" w:after="283"/>
              <w:jc w:val="left"/>
              <w:rPr/>
            </w:pPr>
            <w:r>
              <w:rPr/>
              <w:t xml:space="preserve">Saudi-Arabian kuningas </w:t>
            </w:r>
          </w:p>
        </w:tc>
        <w:tc>
          <w:tcPr>
            <w:tcW w:w="1261" w:type="dxa"/>
            <w:tcBorders/>
            <w:vAlign w:val="center"/>
          </w:tcPr>
          <w:p>
            <w:pPr>
              <w:pStyle w:val="TableContents"/>
              <w:bidi w:val="0"/>
              <w:jc w:val="left"/>
              <w:rPr/>
            </w:pPr>
            <w:r>
              <w:rPr/>
              <w:t xml:space="preserve">Ben Bernanke </w:t>
            </w:r>
          </w:p>
          <w:p>
            <w:pPr>
              <w:pStyle w:val="TableContents"/>
              <w:bidi w:val="0"/>
              <w:spacing w:before="0" w:after="283"/>
              <w:jc w:val="left"/>
              <w:rPr/>
            </w:pPr>
            <w:r>
              <w:rPr/>
              <w:t xml:space="preserve">Yhdysvaltain keskuspankin puheenjohtaja </w:t>
            </w:r>
          </w:p>
        </w:tc>
        <w:tc>
          <w:tcPr>
            <w:tcW w:w="1486" w:type="dxa"/>
            <w:tcBorders/>
            <w:vAlign w:val="center"/>
          </w:tcPr>
          <w:p>
            <w:pPr>
              <w:pStyle w:val="TableContents"/>
              <w:bidi w:val="0"/>
              <w:jc w:val="left"/>
              <w:rPr/>
            </w:pPr>
            <w:r>
              <w:rPr/>
              <w:t xml:space="preserve">Bill Gates </w:t>
            </w:r>
          </w:p>
          <w:p>
            <w:pPr>
              <w:pStyle w:val="TableContents"/>
              <w:bidi w:val="0"/>
              <w:spacing w:before="0" w:after="283"/>
              <w:jc w:val="left"/>
              <w:rPr/>
            </w:pPr>
            <w:r>
              <w:rPr/>
              <w:t xml:space="preserve">Gates-säätiön toinen puheenjohtaja Microsoftin perustaja </w:t>
            </w:r>
          </w:p>
        </w:tc>
        <w:tc>
          <w:tcPr>
            <w:tcW w:w="1246" w:type="dxa"/>
            <w:tcBorders/>
            <w:vAlign w:val="center"/>
          </w:tcPr>
          <w:p>
            <w:pPr>
              <w:pStyle w:val="TableContents"/>
              <w:bidi w:val="0"/>
              <w:jc w:val="left"/>
              <w:rPr/>
            </w:pPr>
            <w:r>
              <w:rPr/>
              <w:t xml:space="preserve">Janet Yellen </w:t>
            </w:r>
          </w:p>
          <w:p>
            <w:pPr>
              <w:pStyle w:val="TableContents"/>
              <w:bidi w:val="0"/>
              <w:jc w:val="left"/>
              <w:rPr/>
            </w:pPr>
            <w:r>
              <w:rPr/>
              <w:t xml:space="preserve">Yhdysvaltain keskuspankin puheenjohtaja Bill Gates </w:t>
            </w:r>
          </w:p>
          <w:p>
            <w:pPr>
              <w:pStyle w:val="TextBody"/>
              <w:bidi w:val="0"/>
              <w:spacing w:before="0" w:after="283"/>
              <w:jc w:val="left"/>
              <w:rPr/>
            </w:pPr>
            <w:r>
              <w:rPr/>
              <w:t xml:space="preserve">Gates-säätiön toinen puheenjohtaja Microsoftin perustaja </w:t>
            </w:r>
          </w:p>
          <w:p>
            <w:pPr>
              <w:pStyle w:val="TextBody"/>
              <w:bidi w:val="0"/>
              <w:spacing w:before="0" w:after="283"/>
              <w:jc w:val="left"/>
              <w:rPr/>
            </w:pPr>
            <w:r>
              <w:rPr/>
            </w:r>
          </w:p>
        </w:tc>
        <w:tc>
          <w:tcPr>
            <w:tcW w:w="1712"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8 </w:t>
            </w:r>
          </w:p>
        </w:tc>
        <w:tc>
          <w:tcPr>
            <w:tcW w:w="1351" w:type="dxa"/>
            <w:tcBorders/>
            <w:vAlign w:val="center"/>
          </w:tcPr>
          <w:p>
            <w:pPr>
              <w:pStyle w:val="TableContents"/>
              <w:bidi w:val="0"/>
              <w:jc w:val="left"/>
              <w:rPr/>
            </w:pPr>
            <w:r>
              <w:rPr/>
              <w:t xml:space="preserve">Mike Duke </w:t>
            </w:r>
          </w:p>
          <w:p>
            <w:pPr>
              <w:pStyle w:val="TableContents"/>
              <w:bidi w:val="0"/>
              <w:jc w:val="left"/>
              <w:rPr/>
            </w:pPr>
            <w:r>
              <w:rPr/>
              <w:t xml:space="preserve">Walmartin toimitusjohtaja Ben Bernanke </w:t>
            </w:r>
          </w:p>
          <w:p>
            <w:pPr>
              <w:pStyle w:val="TextBody"/>
              <w:bidi w:val="0"/>
              <w:spacing w:before="0" w:after="283"/>
              <w:jc w:val="left"/>
              <w:rPr/>
            </w:pPr>
            <w:r>
              <w:rPr/>
              <w:t xml:space="preserve">Yhdysvaltain keskuspankin puheenjohtaja </w:t>
            </w:r>
          </w:p>
          <w:p>
            <w:pPr>
              <w:pStyle w:val="TextBody"/>
              <w:bidi w:val="0"/>
              <w:spacing w:before="0" w:after="283"/>
              <w:jc w:val="left"/>
              <w:rPr/>
            </w:pPr>
            <w:r>
              <w:rPr/>
            </w:r>
          </w:p>
        </w:tc>
        <w:tc>
          <w:tcPr>
            <w:tcW w:w="1201" w:type="dxa"/>
            <w:tcBorders/>
            <w:vAlign w:val="center"/>
          </w:tcPr>
          <w:p>
            <w:pPr>
              <w:pStyle w:val="TableContents"/>
              <w:bidi w:val="0"/>
              <w:jc w:val="left"/>
              <w:rPr/>
            </w:pPr>
            <w:r>
              <w:rPr/>
              <w:t xml:space="preserve">Mario Draghi </w:t>
            </w:r>
          </w:p>
          <w:p>
            <w:pPr>
              <w:pStyle w:val="TableContents"/>
              <w:bidi w:val="0"/>
              <w:spacing w:before="0" w:after="283"/>
              <w:jc w:val="left"/>
              <w:rPr/>
            </w:pPr>
            <w:r>
              <w:rPr/>
              <w:t xml:space="preserve">Euroopan keskuspankin pääjohtaja </w:t>
            </w:r>
          </w:p>
        </w:tc>
        <w:tc>
          <w:tcPr>
            <w:tcW w:w="1261" w:type="dxa"/>
            <w:tcBorders/>
            <w:vAlign w:val="center"/>
          </w:tcPr>
          <w:p>
            <w:pPr>
              <w:pStyle w:val="TableContents"/>
              <w:bidi w:val="0"/>
              <w:jc w:val="left"/>
              <w:rPr/>
            </w:pPr>
            <w:r>
              <w:rPr/>
              <w:t xml:space="preserve">Abdullah Saudi-Arabian </w:t>
            </w:r>
          </w:p>
          <w:p>
            <w:pPr>
              <w:pStyle w:val="TableContents"/>
              <w:bidi w:val="0"/>
              <w:spacing w:before="0" w:after="283"/>
              <w:jc w:val="left"/>
              <w:rPr/>
            </w:pPr>
            <w:r>
              <w:rPr/>
              <w:t xml:space="preserve">Saudi-Arabian kuningas </w:t>
            </w:r>
          </w:p>
        </w:tc>
        <w:tc>
          <w:tcPr>
            <w:tcW w:w="1261" w:type="dxa"/>
            <w:tcBorders/>
            <w:vAlign w:val="center"/>
          </w:tcPr>
          <w:p>
            <w:pPr>
              <w:pStyle w:val="TableContents"/>
              <w:bidi w:val="0"/>
              <w:jc w:val="left"/>
              <w:rPr/>
            </w:pPr>
            <w:r>
              <w:rPr/>
              <w:t xml:space="preserve">Mario Draghi </w:t>
            </w:r>
          </w:p>
          <w:p>
            <w:pPr>
              <w:pStyle w:val="TableContents"/>
              <w:bidi w:val="0"/>
              <w:spacing w:before="0" w:after="283"/>
              <w:jc w:val="left"/>
              <w:rPr/>
            </w:pPr>
            <w:r>
              <w:rPr/>
              <w:t xml:space="preserve">Euroopan keskuspankin pääjohtaja </w:t>
            </w:r>
          </w:p>
        </w:tc>
        <w:tc>
          <w:tcPr>
            <w:tcW w:w="1261" w:type="dxa"/>
            <w:tcBorders/>
            <w:vAlign w:val="center"/>
          </w:tcPr>
          <w:p>
            <w:pPr>
              <w:pStyle w:val="TableContents"/>
              <w:bidi w:val="0"/>
              <w:jc w:val="left"/>
              <w:rPr/>
            </w:pPr>
            <w:r>
              <w:rPr/>
              <w:t xml:space="preserve">David Cameron </w:t>
            </w:r>
          </w:p>
          <w:p>
            <w:pPr>
              <w:pStyle w:val="TableContents"/>
              <w:bidi w:val="0"/>
              <w:spacing w:before="0" w:after="283"/>
              <w:jc w:val="left"/>
              <w:rPr/>
            </w:pPr>
            <w:r>
              <w:rPr/>
              <w:t xml:space="preserve">Yhdistyneen kuningaskunnan pääministeri </w:t>
            </w:r>
          </w:p>
        </w:tc>
        <w:tc>
          <w:tcPr>
            <w:tcW w:w="1486" w:type="dxa"/>
            <w:tcBorders/>
            <w:vAlign w:val="center"/>
          </w:tcPr>
          <w:p>
            <w:pPr>
              <w:pStyle w:val="TableContents"/>
              <w:bidi w:val="0"/>
              <w:jc w:val="left"/>
              <w:rPr/>
            </w:pPr>
            <w:r>
              <w:rPr/>
              <w:t xml:space="preserve">Larry Page </w:t>
            </w:r>
          </w:p>
          <w:p>
            <w:pPr>
              <w:pStyle w:val="TableContents"/>
              <w:bidi w:val="0"/>
              <w:spacing w:before="0" w:after="283"/>
              <w:jc w:val="left"/>
              <w:rPr/>
            </w:pPr>
            <w:r>
              <w:rPr/>
              <w:t xml:space="preserve">Googlen toinen perustaja </w:t>
            </w:r>
          </w:p>
        </w:tc>
        <w:tc>
          <w:tcPr>
            <w:tcW w:w="1246" w:type="dxa"/>
            <w:tcBorders/>
            <w:vAlign w:val="center"/>
          </w:tcPr>
          <w:p>
            <w:pPr>
              <w:pStyle w:val="TableContents"/>
              <w:bidi w:val="0"/>
              <w:jc w:val="left"/>
              <w:rPr/>
            </w:pPr>
            <w:r>
              <w:rPr/>
              <w:t xml:space="preserve">Mohammad bin Salman Al-Saud </w:t>
            </w:r>
          </w:p>
          <w:p>
            <w:pPr>
              <w:pStyle w:val="TableContents"/>
              <w:bidi w:val="0"/>
              <w:spacing w:before="0" w:after="283"/>
              <w:jc w:val="left"/>
              <w:rPr/>
            </w:pPr>
            <w:r>
              <w:rPr/>
              <w:t xml:space="preserve">Saudi-Arabian kruununprinssi </w:t>
            </w:r>
          </w:p>
        </w:tc>
        <w:tc>
          <w:tcPr>
            <w:tcW w:w="1712"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9 </w:t>
            </w:r>
          </w:p>
        </w:tc>
        <w:tc>
          <w:tcPr>
            <w:tcW w:w="1351" w:type="dxa"/>
            <w:tcBorders/>
            <w:vAlign w:val="center"/>
          </w:tcPr>
          <w:p>
            <w:pPr>
              <w:pStyle w:val="TableContents"/>
              <w:bidi w:val="0"/>
              <w:jc w:val="left"/>
              <w:rPr/>
            </w:pPr>
            <w:r>
              <w:rPr/>
              <w:t xml:space="preserve">Abdullah Saudi-Arabian </w:t>
            </w:r>
          </w:p>
          <w:p>
            <w:pPr>
              <w:pStyle w:val="TableContents"/>
              <w:bidi w:val="0"/>
              <w:spacing w:before="0" w:after="283"/>
              <w:jc w:val="left"/>
              <w:rPr/>
            </w:pPr>
            <w:r>
              <w:rPr/>
              <w:t xml:space="preserve">Saudi-Arabian kuningas </w:t>
            </w:r>
          </w:p>
        </w:tc>
        <w:tc>
          <w:tcPr>
            <w:tcW w:w="1201" w:type="dxa"/>
            <w:tcBorders/>
            <w:vAlign w:val="center"/>
          </w:tcPr>
          <w:p>
            <w:pPr>
              <w:pStyle w:val="TableContents"/>
              <w:bidi w:val="0"/>
              <w:jc w:val="left"/>
              <w:rPr/>
            </w:pPr>
            <w:r>
              <w:rPr/>
              <w:t xml:space="preserve">Sonia Gandhi </w:t>
            </w:r>
          </w:p>
          <w:p>
            <w:pPr>
              <w:pStyle w:val="TableContents"/>
              <w:bidi w:val="0"/>
              <w:spacing w:before="0" w:after="283"/>
              <w:jc w:val="left"/>
              <w:rPr/>
            </w:pPr>
            <w:r>
              <w:rPr/>
              <w:t xml:space="preserve">Intian kansalliskongressin puheenjohtaja </w:t>
            </w:r>
          </w:p>
        </w:tc>
        <w:tc>
          <w:tcPr>
            <w:tcW w:w="1261" w:type="dxa"/>
            <w:tcBorders/>
            <w:vAlign w:val="center"/>
          </w:tcPr>
          <w:p>
            <w:pPr>
              <w:pStyle w:val="TableContents"/>
              <w:bidi w:val="0"/>
              <w:jc w:val="left"/>
              <w:rPr/>
            </w:pPr>
            <w:r>
              <w:rPr/>
              <w:t xml:space="preserve">Mark Zuckerberg </w:t>
            </w:r>
          </w:p>
          <w:p>
            <w:pPr>
              <w:pStyle w:val="TableContents"/>
              <w:bidi w:val="0"/>
              <w:spacing w:before="0" w:after="283"/>
              <w:jc w:val="left"/>
              <w:rPr/>
            </w:pPr>
            <w:r>
              <w:rPr/>
              <w:t xml:space="preserve">Facebookin perustaja ja toimitusjohtaja </w:t>
            </w:r>
          </w:p>
        </w:tc>
        <w:tc>
          <w:tcPr>
            <w:tcW w:w="1261" w:type="dxa"/>
            <w:tcBorders/>
            <w:vAlign w:val="center"/>
          </w:tcPr>
          <w:p>
            <w:pPr>
              <w:pStyle w:val="TableContents"/>
              <w:bidi w:val="0"/>
              <w:jc w:val="left"/>
              <w:rPr/>
            </w:pPr>
            <w:r>
              <w:rPr/>
              <w:t xml:space="preserve">Xi Jinping </w:t>
            </w:r>
          </w:p>
          <w:p>
            <w:pPr>
              <w:pStyle w:val="TableContents"/>
              <w:bidi w:val="0"/>
              <w:spacing w:before="0" w:after="283"/>
              <w:jc w:val="left"/>
              <w:rPr/>
            </w:pPr>
            <w:r>
              <w:rPr/>
              <w:t xml:space="preserve">Kiinan kommunistisen puolueen pääsihteeri </w:t>
            </w:r>
          </w:p>
        </w:tc>
        <w:tc>
          <w:tcPr>
            <w:tcW w:w="1261" w:type="dxa"/>
            <w:tcBorders/>
            <w:vAlign w:val="center"/>
          </w:tcPr>
          <w:p>
            <w:pPr>
              <w:pStyle w:val="TableContents"/>
              <w:bidi w:val="0"/>
              <w:jc w:val="left"/>
              <w:rPr/>
            </w:pPr>
            <w:r>
              <w:rPr/>
              <w:t xml:space="preserve">Mario Draghi </w:t>
            </w:r>
          </w:p>
          <w:p>
            <w:pPr>
              <w:pStyle w:val="TableContents"/>
              <w:bidi w:val="0"/>
              <w:spacing w:before="0" w:after="283"/>
              <w:jc w:val="left"/>
              <w:rPr/>
            </w:pPr>
            <w:r>
              <w:rPr/>
              <w:t xml:space="preserve">Euroopan keskuspankin pääjohtaja </w:t>
            </w:r>
          </w:p>
        </w:tc>
        <w:tc>
          <w:tcPr>
            <w:tcW w:w="1486" w:type="dxa"/>
            <w:tcBorders/>
            <w:vAlign w:val="center"/>
          </w:tcPr>
          <w:p>
            <w:pPr>
              <w:pStyle w:val="TableContents"/>
              <w:bidi w:val="0"/>
              <w:jc w:val="left"/>
              <w:rPr/>
            </w:pPr>
            <w:r>
              <w:rPr/>
              <w:t xml:space="preserve">Sergei Brin </w:t>
            </w:r>
          </w:p>
          <w:p>
            <w:pPr>
              <w:pStyle w:val="TableContents"/>
              <w:bidi w:val="0"/>
              <w:jc w:val="left"/>
              <w:rPr/>
            </w:pPr>
            <w:r>
              <w:rPr/>
              <w:t xml:space="preserve">Larry Page Googlen perustajat Narendra Modi </w:t>
            </w:r>
          </w:p>
          <w:p>
            <w:pPr>
              <w:pStyle w:val="TextBody"/>
              <w:bidi w:val="0"/>
              <w:spacing w:before="0" w:after="283"/>
              <w:jc w:val="left"/>
              <w:rPr/>
            </w:pPr>
            <w:r>
              <w:rPr/>
              <w:t xml:space="preserve">Intian pääministeri </w:t>
            </w:r>
          </w:p>
          <w:p>
            <w:pPr>
              <w:pStyle w:val="TextBody"/>
              <w:bidi w:val="0"/>
              <w:spacing w:before="0" w:after="283"/>
              <w:jc w:val="left"/>
              <w:rPr/>
            </w:pPr>
            <w:r>
              <w:rPr/>
            </w:r>
          </w:p>
        </w:tc>
        <w:tc>
          <w:tcPr>
            <w:tcW w:w="2958" w:type="dxa"/>
            <w:gridSpan w:val="3"/>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jc w:val="center"/>
              <w:rPr/>
            </w:pPr>
            <w:r>
              <w:rPr/>
              <w:t xml:space="preserve">10 Bill Gates </w:t>
            </w:r>
          </w:p>
          <w:p>
            <w:pPr>
              <w:pStyle w:val="TextBody"/>
              <w:bidi w:val="0"/>
              <w:spacing w:before="0" w:after="283"/>
              <w:jc w:val="left"/>
              <w:rPr/>
            </w:pPr>
            <w:r>
              <w:rPr/>
              <w:t xml:space="preserve">Gates-säätiön toinen puheenjohtaja Microsoftin perustaja </w:t>
            </w:r>
          </w:p>
          <w:p>
            <w:pPr>
              <w:pStyle w:val="TextBody"/>
              <w:bidi w:val="0"/>
              <w:spacing w:before="0" w:after="283"/>
              <w:jc w:val="left"/>
              <w:rPr/>
            </w:pPr>
            <w:r>
              <w:rPr/>
              <w:t xml:space="preserve">David Cameron </w:t>
            </w:r>
          </w:p>
          <w:p>
            <w:pPr>
              <w:pStyle w:val="TextBody"/>
              <w:bidi w:val="0"/>
              <w:spacing w:before="0" w:after="283"/>
              <w:jc w:val="left"/>
              <w:rPr/>
            </w:pPr>
            <w:r>
              <w:rPr/>
              <w:t xml:space="preserve">Yhdistyneen kuningaskunnan pääministeri </w:t>
            </w:r>
          </w:p>
          <w:p>
            <w:pPr>
              <w:pStyle w:val="TextBody"/>
              <w:bidi w:val="0"/>
              <w:spacing w:before="0" w:after="283"/>
              <w:jc w:val="left"/>
              <w:rPr/>
            </w:pPr>
            <w:r>
              <w:rPr/>
            </w:r>
          </w:p>
        </w:tc>
        <w:tc>
          <w:tcPr>
            <w:tcW w:w="1351" w:type="dxa"/>
            <w:tcBorders/>
            <w:vAlign w:val="center"/>
          </w:tcPr>
          <w:p>
            <w:pPr>
              <w:pStyle w:val="TableContents"/>
              <w:bidi w:val="0"/>
              <w:jc w:val="left"/>
              <w:rPr/>
            </w:pPr>
            <w:r>
              <w:rPr/>
              <w:t xml:space="preserve">Mike Duke </w:t>
            </w:r>
          </w:p>
          <w:p>
            <w:pPr>
              <w:pStyle w:val="TableContents"/>
              <w:bidi w:val="0"/>
              <w:spacing w:before="0" w:after="283"/>
              <w:jc w:val="left"/>
              <w:rPr/>
            </w:pPr>
            <w:r>
              <w:rPr/>
              <w:t xml:space="preserve">Walmartin toimitusjohtaja </w:t>
            </w:r>
          </w:p>
        </w:tc>
        <w:tc>
          <w:tcPr>
            <w:tcW w:w="1201" w:type="dxa"/>
            <w:tcBorders/>
            <w:vAlign w:val="center"/>
          </w:tcPr>
          <w:p>
            <w:pPr>
              <w:pStyle w:val="TableContents"/>
              <w:bidi w:val="0"/>
              <w:jc w:val="left"/>
              <w:rPr/>
            </w:pPr>
            <w:r>
              <w:rPr/>
              <w:t xml:space="preserve">David Cameron </w:t>
            </w:r>
          </w:p>
          <w:p>
            <w:pPr>
              <w:pStyle w:val="TableContents"/>
              <w:bidi w:val="0"/>
              <w:spacing w:before="0" w:after="283"/>
              <w:jc w:val="left"/>
              <w:rPr/>
            </w:pPr>
            <w:r>
              <w:rPr/>
              <w:t xml:space="preserve">Yhdistyneen kuningaskunnan pääministeri </w:t>
            </w:r>
          </w:p>
        </w:tc>
        <w:tc>
          <w:tcPr>
            <w:tcW w:w="1261" w:type="dxa"/>
            <w:tcBorders/>
            <w:vAlign w:val="center"/>
          </w:tcPr>
          <w:p>
            <w:pPr>
              <w:pStyle w:val="TableContents"/>
              <w:bidi w:val="0"/>
              <w:jc w:val="left"/>
              <w:rPr/>
            </w:pPr>
            <w:r>
              <w:rPr/>
              <w:t xml:space="preserve">Larry Page </w:t>
            </w:r>
          </w:p>
          <w:p>
            <w:pPr>
              <w:pStyle w:val="TableContents"/>
              <w:bidi w:val="0"/>
              <w:spacing w:before="0" w:after="283"/>
              <w:jc w:val="left"/>
              <w:rPr/>
            </w:pPr>
            <w:r>
              <w:rPr/>
              <w:t xml:space="preserve">Googlen toinen perustaja </w:t>
            </w:r>
          </w:p>
        </w:tc>
        <w:tc>
          <w:tcPr>
            <w:tcW w:w="1261" w:type="dxa"/>
            <w:tcBorders/>
            <w:vAlign w:val="center"/>
          </w:tcPr>
          <w:p>
            <w:pPr>
              <w:pStyle w:val="TableContents"/>
              <w:bidi w:val="0"/>
              <w:jc w:val="left"/>
              <w:rPr/>
            </w:pPr>
            <w:r>
              <w:rPr/>
              <w:t xml:space="preserve">Mark Zuckerberg </w:t>
            </w:r>
          </w:p>
          <w:p>
            <w:pPr>
              <w:pStyle w:val="TableContents"/>
              <w:bidi w:val="0"/>
              <w:spacing w:before="0" w:after="283"/>
              <w:jc w:val="left"/>
              <w:rPr/>
            </w:pPr>
            <w:r>
              <w:rPr/>
              <w:t xml:space="preserve">Facebookin toinen perustaja </w:t>
            </w:r>
          </w:p>
        </w:tc>
        <w:tc>
          <w:tcPr>
            <w:tcW w:w="1261" w:type="dxa"/>
            <w:tcBorders/>
            <w:vAlign w:val="center"/>
          </w:tcPr>
          <w:p>
            <w:pPr>
              <w:pStyle w:val="TableContents"/>
              <w:bidi w:val="0"/>
              <w:jc w:val="left"/>
              <w:rPr/>
            </w:pPr>
            <w:r>
              <w:rPr/>
              <w:t xml:space="preserve">Larry Page </w:t>
            </w:r>
          </w:p>
          <w:p>
            <w:pPr>
              <w:pStyle w:val="TableContents"/>
              <w:bidi w:val="0"/>
              <w:spacing w:before="0" w:after="283"/>
              <w:jc w:val="left"/>
              <w:rPr/>
            </w:pPr>
            <w:r>
              <w:rPr/>
              <w:t xml:space="preserve">Googlen toinen perustaja </w:t>
            </w:r>
          </w:p>
        </w:tc>
        <w:tc>
          <w:tcPr>
            <w:tcW w:w="444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Euroopan vaikutusvaltaisin henkilö</w:t>
      </w:r>
    </w:p>
    <w:p>
      <w:pPr>
        <w:pStyle w:val="TextBody"/>
        <w:bidi w:val="0"/>
        <w:jc w:val="left"/>
        <w:rPr>
          <w:b/>
          <w:shd w:val="clear" w:fill="FFFF00"/>
        </w:rPr>
      </w:pPr>
      <w:r>
        <w:rPr>
          <w:b/>
          <w:shd w:val="clear" w:fill="FFFF00"/>
        </w:rPr>
        <w:t xml:space="preserve">Teksti numero 1</w:t>
      </w:r>
    </w:p>
    <w:tbl>
      <w:tblPr>
        <w:tblW w:w="11920" w:type="dxa"/>
        <w:jc w:val="left"/>
        <w:tblInd w:w="0" w:type="dxa"/>
        <w:tblLayout w:type="fixed"/>
        <w:tblCellMar>
          <w:top w:w="28" w:type="dxa"/>
          <w:left w:w="28" w:type="dxa"/>
          <w:bottom w:w="28" w:type="dxa"/>
          <w:right w:w="28" w:type="dxa"/>
        </w:tblCellMar>
      </w:tblPr>
      <w:tblGrid>
        <w:gridCol w:w="1201"/>
        <w:gridCol w:w="1351"/>
        <w:gridCol w:w="1141"/>
        <w:gridCol w:w="1261"/>
        <w:gridCol w:w="1261"/>
        <w:gridCol w:w="1261"/>
        <w:gridCol w:w="1486"/>
        <w:gridCol w:w="1246"/>
        <w:gridCol w:w="871"/>
        <w:gridCol w:w="841"/>
      </w:tblGrid>
      <w:tr>
        <w:trPr/>
        <w:tc>
          <w:tcPr>
            <w:tcW w:w="1201"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Heading"/>
              <w:suppressLineNumbers/>
              <w:bidi w:val="0"/>
              <w:spacing w:before="0" w:after="283"/>
              <w:jc w:val="center"/>
              <w:rPr/>
            </w:pPr>
            <w:r>
              <w:rPr/>
              <w:t xml:space="preserve">2009 </w:t>
            </w:r>
          </w:p>
        </w:tc>
        <w:tc>
          <w:tcPr>
            <w:tcW w:w="1141" w:type="dxa"/>
            <w:tcBorders/>
            <w:vAlign w:val="center"/>
          </w:tcPr>
          <w:p>
            <w:pPr>
              <w:pStyle w:val="TableHeading"/>
              <w:bidi w:val="0"/>
              <w:spacing w:before="0" w:after="283"/>
              <w:rPr>
                <w:sz w:val="4"/>
                <w:szCs w:val="4"/>
              </w:rPr>
            </w:pPr>
            <w:r>
              <w:rPr>
                <w:sz w:val="4"/>
                <w:szCs w:val="4"/>
              </w:rPr>
            </w:r>
          </w:p>
        </w:tc>
        <w:tc>
          <w:tcPr>
            <w:tcW w:w="1261" w:type="dxa"/>
            <w:tcBorders/>
            <w:vAlign w:val="center"/>
          </w:tcPr>
          <w:p>
            <w:pPr>
              <w:pStyle w:val="TableHeading"/>
              <w:suppressLineNumbers/>
              <w:bidi w:val="0"/>
              <w:spacing w:before="0" w:after="283"/>
              <w:jc w:val="center"/>
              <w:rPr/>
            </w:pPr>
            <w:r>
              <w:rPr/>
              <w:t xml:space="preserve">2011 </w:t>
            </w:r>
          </w:p>
        </w:tc>
        <w:tc>
          <w:tcPr>
            <w:tcW w:w="1261" w:type="dxa"/>
            <w:tcBorders/>
            <w:vAlign w:val="center"/>
          </w:tcPr>
          <w:p>
            <w:pPr>
              <w:pStyle w:val="TableHeading"/>
              <w:suppressLineNumbers/>
              <w:bidi w:val="0"/>
              <w:spacing w:before="0" w:after="283"/>
              <w:jc w:val="center"/>
              <w:rPr/>
            </w:pPr>
            <w:r>
              <w:rPr/>
              <w:t xml:space="preserve">2012 </w:t>
            </w:r>
          </w:p>
        </w:tc>
        <w:tc>
          <w:tcPr>
            <w:tcW w:w="1261" w:type="dxa"/>
            <w:tcBorders/>
            <w:vAlign w:val="center"/>
          </w:tcPr>
          <w:p>
            <w:pPr>
              <w:pStyle w:val="TableHeading"/>
              <w:suppressLineNumbers/>
              <w:bidi w:val="0"/>
              <w:spacing w:before="0" w:after="283"/>
              <w:jc w:val="center"/>
              <w:rPr/>
            </w:pPr>
            <w:r>
              <w:rPr/>
              <w:t xml:space="preserve">2013 </w:t>
            </w:r>
          </w:p>
        </w:tc>
        <w:tc>
          <w:tcPr>
            <w:tcW w:w="1486" w:type="dxa"/>
            <w:tcBorders/>
            <w:vAlign w:val="center"/>
          </w:tcPr>
          <w:p>
            <w:pPr>
              <w:pStyle w:val="TableHeading"/>
              <w:suppressLineNumbers/>
              <w:bidi w:val="0"/>
              <w:spacing w:before="0" w:after="283"/>
              <w:jc w:val="center"/>
              <w:rPr/>
            </w:pPr>
            <w:r>
              <w:rPr/>
              <w:t xml:space="preserve">2014 </w:t>
            </w:r>
          </w:p>
        </w:tc>
        <w:tc>
          <w:tcPr>
            <w:tcW w:w="1246" w:type="dxa"/>
            <w:tcBorders/>
            <w:vAlign w:val="center"/>
          </w:tcPr>
          <w:p>
            <w:pPr>
              <w:pStyle w:val="TableHeading"/>
              <w:suppressLineNumbers/>
              <w:bidi w:val="0"/>
              <w:spacing w:before="0" w:after="283"/>
              <w:jc w:val="center"/>
              <w:rPr/>
            </w:pPr>
            <w:r>
              <w:rPr/>
              <w:t xml:space="preserve">2015 </w:t>
            </w:r>
          </w:p>
        </w:tc>
        <w:tc>
          <w:tcPr>
            <w:tcW w:w="871" w:type="dxa"/>
            <w:tcBorders/>
            <w:vAlign w:val="center"/>
          </w:tcPr>
          <w:p>
            <w:pPr>
              <w:pStyle w:val="TableHeading"/>
              <w:suppressLineNumbers/>
              <w:bidi w:val="0"/>
              <w:spacing w:before="0" w:after="283"/>
              <w:jc w:val="center"/>
              <w:rPr/>
            </w:pPr>
            <w:r>
              <w:rPr/>
              <w:t xml:space="preserve">2016 </w:t>
            </w:r>
          </w:p>
        </w:tc>
        <w:tc>
          <w:tcPr>
            <w:tcW w:w="841" w:type="dxa"/>
            <w:tcBorders/>
            <w:vAlign w:val="center"/>
          </w:tcPr>
          <w:p>
            <w:pPr>
              <w:pStyle w:val="TableHeading"/>
              <w:suppressLineNumbers/>
              <w:bidi w:val="0"/>
              <w:spacing w:before="0" w:after="283"/>
              <w:jc w:val="center"/>
              <w:rPr/>
            </w:pPr>
            <w:r>
              <w:rPr/>
              <w:t xml:space="preserve">2018 </w:t>
            </w:r>
          </w:p>
        </w:tc>
      </w:tr>
      <w:tr>
        <w:trPr/>
        <w:tc>
          <w:tcPr>
            <w:tcW w:w="1201"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Contents"/>
              <w:bidi w:val="0"/>
              <w:jc w:val="left"/>
              <w:rPr/>
            </w:pPr>
            <w:r>
              <w:rPr/>
              <w:t xml:space="preserve">Barack Obama </w:t>
            </w:r>
          </w:p>
          <w:p>
            <w:pPr>
              <w:pStyle w:val="TableContents"/>
              <w:bidi w:val="0"/>
              <w:spacing w:before="0" w:after="283"/>
              <w:jc w:val="left"/>
              <w:rPr/>
            </w:pPr>
            <w:r>
              <w:rPr/>
              <w:t xml:space="preserve">Yhdysvaltain presidentti </w:t>
            </w:r>
          </w:p>
        </w:tc>
        <w:tc>
          <w:tcPr>
            <w:tcW w:w="1141" w:type="dxa"/>
            <w:tcBorders/>
            <w:vAlign w:val="center"/>
          </w:tcPr>
          <w:p>
            <w:pPr>
              <w:pStyle w:val="TableContents"/>
              <w:bidi w:val="0"/>
              <w:jc w:val="left"/>
              <w:rPr/>
            </w:pPr>
            <w:r>
              <w:rPr/>
              <w:t xml:space="preserve">Hu Jintao </w:t>
            </w:r>
          </w:p>
          <w:p>
            <w:pPr>
              <w:pStyle w:val="TableContents"/>
              <w:bidi w:val="0"/>
              <w:jc w:val="left"/>
              <w:rPr/>
            </w:pPr>
            <w:r>
              <w:rPr/>
              <w:t xml:space="preserve">Kiinan presidentti Barack Obama </w:t>
            </w:r>
          </w:p>
          <w:p>
            <w:pPr>
              <w:pStyle w:val="TextBody"/>
              <w:bidi w:val="0"/>
              <w:spacing w:before="0" w:after="283"/>
              <w:jc w:val="left"/>
              <w:rPr/>
            </w:pPr>
            <w:r>
              <w:rPr/>
              <w:t xml:space="preserve">Yhdysvaltain presidentti </w:t>
            </w:r>
          </w:p>
          <w:p>
            <w:pPr>
              <w:pStyle w:val="TextBody"/>
              <w:bidi w:val="0"/>
              <w:jc w:val="left"/>
              <w:rPr>
                <w:color w:val="A9A9A9"/>
              </w:rPr>
            </w:pPr>
            <w:r>
              <w:rPr>
                <w:color w:val="A9A9A9"/>
              </w:rPr>
              <w:t xml:space="preserve">Vladimir Putin</w:t>
            </w:r>
          </w:p>
          <w:p>
            <w:pPr>
              <w:pStyle w:val="TextBody"/>
              <w:bidi w:val="0"/>
              <w:spacing w:before="0" w:after="283"/>
              <w:jc w:val="left"/>
              <w:rPr/>
            </w:pPr>
            <w:r>
              <w:rPr/>
              <w:t xml:space="preserve">Venäjän presidentti </w:t>
            </w:r>
          </w:p>
          <w:p>
            <w:pPr>
              <w:pStyle w:val="TextBody"/>
              <w:bidi w:val="0"/>
              <w:spacing w:before="0" w:after="283"/>
              <w:jc w:val="left"/>
              <w:rPr/>
            </w:pPr>
            <w:r>
              <w:rPr/>
            </w:r>
          </w:p>
        </w:tc>
        <w:tc>
          <w:tcPr>
            <w:tcW w:w="1261" w:type="dxa"/>
            <w:tcBorders/>
            <w:vAlign w:val="center"/>
          </w:tcPr>
          <w:p>
            <w:pPr>
              <w:pStyle w:val="TableContents"/>
              <w:bidi w:val="0"/>
              <w:jc w:val="left"/>
              <w:rPr/>
            </w:pPr>
            <w:r>
              <w:rPr/>
              <w:t xml:space="preserve">Xi Jinping </w:t>
            </w:r>
          </w:p>
          <w:p>
            <w:pPr>
              <w:pStyle w:val="TableContents"/>
              <w:bidi w:val="0"/>
              <w:spacing w:before="0" w:after="283"/>
              <w:jc w:val="left"/>
              <w:rPr/>
            </w:pPr>
            <w:r>
              <w:rPr/>
              <w:t xml:space="preserve">Kiinan kommunistisen puolueen pääsihteeri </w:t>
            </w:r>
          </w:p>
        </w:tc>
        <w:tc>
          <w:tcPr>
            <w:tcW w:w="6966"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Contents"/>
              <w:bidi w:val="0"/>
              <w:jc w:val="left"/>
              <w:rPr/>
            </w:pPr>
            <w:r>
              <w:rPr/>
              <w:t xml:space="preserve">Hu Jintao </w:t>
            </w:r>
          </w:p>
          <w:p>
            <w:pPr>
              <w:pStyle w:val="TableContents"/>
              <w:bidi w:val="0"/>
              <w:spacing w:before="0" w:after="283"/>
              <w:jc w:val="left"/>
              <w:rPr/>
            </w:pPr>
            <w:r>
              <w:rPr/>
              <w:t xml:space="preserve">Kiinan presidentti </w:t>
            </w:r>
          </w:p>
        </w:tc>
        <w:tc>
          <w:tcPr>
            <w:tcW w:w="1141" w:type="dxa"/>
            <w:tcBorders/>
            <w:vAlign w:val="center"/>
          </w:tcPr>
          <w:p>
            <w:pPr>
              <w:pStyle w:val="TableContents"/>
              <w:bidi w:val="0"/>
              <w:jc w:val="left"/>
              <w:rPr/>
            </w:pPr>
            <w:r>
              <w:rPr/>
              <w:t xml:space="preserve">Barack Obama </w:t>
            </w:r>
          </w:p>
          <w:p>
            <w:pPr>
              <w:pStyle w:val="TableContents"/>
              <w:bidi w:val="0"/>
              <w:spacing w:before="0" w:after="283"/>
              <w:jc w:val="left"/>
              <w:rPr/>
            </w:pPr>
            <w:r>
              <w:rPr/>
              <w:t xml:space="preserve">Yhdysvaltain presidentti </w:t>
            </w:r>
          </w:p>
        </w:tc>
        <w:tc>
          <w:tcPr>
            <w:tcW w:w="1261" w:type="dxa"/>
            <w:tcBorders/>
            <w:vAlign w:val="center"/>
          </w:tcPr>
          <w:p>
            <w:pPr>
              <w:pStyle w:val="TableContents"/>
              <w:bidi w:val="0"/>
              <w:jc w:val="left"/>
              <w:rPr/>
            </w:pPr>
            <w:r>
              <w:rPr/>
              <w:t xml:space="preserve">Vladimir Putin </w:t>
            </w:r>
          </w:p>
          <w:p>
            <w:pPr>
              <w:pStyle w:val="TableContents"/>
              <w:bidi w:val="0"/>
              <w:spacing w:before="0" w:after="283"/>
              <w:jc w:val="left"/>
              <w:rPr/>
            </w:pPr>
            <w:r>
              <w:rPr/>
              <w:t xml:space="preserve">Venäjän pääministeri </w:t>
            </w:r>
          </w:p>
        </w:tc>
        <w:tc>
          <w:tcPr>
            <w:tcW w:w="1261" w:type="dxa"/>
            <w:tcBorders/>
            <w:vAlign w:val="center"/>
          </w:tcPr>
          <w:p>
            <w:pPr>
              <w:pStyle w:val="TableContents"/>
              <w:bidi w:val="0"/>
              <w:jc w:val="left"/>
              <w:rPr/>
            </w:pPr>
            <w:r>
              <w:rPr/>
              <w:t xml:space="preserve">Angela Merkel </w:t>
            </w:r>
          </w:p>
          <w:p>
            <w:pPr>
              <w:pStyle w:val="TableContents"/>
              <w:bidi w:val="0"/>
              <w:jc w:val="left"/>
              <w:rPr/>
            </w:pPr>
            <w:r>
              <w:rPr/>
              <w:t xml:space="preserve">Saksan liittokansleri Barack Obama </w:t>
            </w:r>
          </w:p>
          <w:p>
            <w:pPr>
              <w:pStyle w:val="TextBody"/>
              <w:bidi w:val="0"/>
              <w:spacing w:before="0" w:after="283"/>
              <w:jc w:val="left"/>
              <w:rPr/>
            </w:pPr>
            <w:r>
              <w:rPr/>
              <w:t xml:space="preserve">Yhdysvaltain presidentti </w:t>
            </w:r>
          </w:p>
          <w:p>
            <w:pPr>
              <w:pStyle w:val="TextBody"/>
              <w:bidi w:val="0"/>
              <w:spacing w:before="0" w:after="283"/>
              <w:jc w:val="left"/>
              <w:rPr/>
            </w:pPr>
            <w:r>
              <w:rPr/>
            </w:r>
          </w:p>
        </w:tc>
        <w:tc>
          <w:tcPr>
            <w:tcW w:w="1261" w:type="dxa"/>
            <w:tcBorders/>
            <w:vAlign w:val="center"/>
          </w:tcPr>
          <w:p>
            <w:pPr>
              <w:pStyle w:val="TableContents"/>
              <w:bidi w:val="0"/>
              <w:jc w:val="left"/>
              <w:rPr/>
            </w:pPr>
            <w:r>
              <w:rPr/>
              <w:t xml:space="preserve">Angela Merkel </w:t>
            </w:r>
          </w:p>
          <w:p>
            <w:pPr>
              <w:pStyle w:val="TableContents"/>
              <w:bidi w:val="0"/>
              <w:spacing w:before="0" w:after="283"/>
              <w:jc w:val="left"/>
              <w:rPr/>
            </w:pPr>
            <w:r>
              <w:rPr/>
              <w:t xml:space="preserve">Saksan liittokansleri </w:t>
            </w:r>
          </w:p>
        </w:tc>
        <w:tc>
          <w:tcPr>
            <w:tcW w:w="1486" w:type="dxa"/>
            <w:tcBorders/>
            <w:vAlign w:val="center"/>
          </w:tcPr>
          <w:p>
            <w:pPr>
              <w:pStyle w:val="TableContents"/>
              <w:bidi w:val="0"/>
              <w:jc w:val="left"/>
              <w:rPr/>
            </w:pPr>
            <w:r>
              <w:rPr>
                <w:color w:val="DCDCDC"/>
              </w:rPr>
              <w:t xml:space="preserve">Donald </w:t>
            </w:r>
            <w:r>
              <w:rPr/>
              <w:t xml:space="preserve">Trump </w:t>
            </w:r>
          </w:p>
          <w:p>
            <w:pPr>
              <w:pStyle w:val="TableContents"/>
              <w:bidi w:val="0"/>
              <w:spacing w:before="0" w:after="283"/>
              <w:jc w:val="left"/>
              <w:rPr/>
            </w:pPr>
            <w:r>
              <w:rPr/>
              <w:t xml:space="preserve">Yhdysvaltain tuleva presidentti </w:t>
            </w:r>
          </w:p>
        </w:tc>
        <w:tc>
          <w:tcPr>
            <w:tcW w:w="1246" w:type="dxa"/>
            <w:tcBorders/>
            <w:vAlign w:val="center"/>
          </w:tcPr>
          <w:p>
            <w:pPr>
              <w:pStyle w:val="TableContents"/>
              <w:bidi w:val="0"/>
              <w:jc w:val="left"/>
              <w:rPr/>
            </w:pPr>
            <w:r>
              <w:rPr/>
              <w:t xml:space="preserve">Vladimir Putin </w:t>
            </w:r>
          </w:p>
          <w:p>
            <w:pPr>
              <w:pStyle w:val="TableContents"/>
              <w:bidi w:val="0"/>
              <w:spacing w:before="0" w:after="283"/>
              <w:jc w:val="left"/>
              <w:rPr/>
            </w:pPr>
            <w:r>
              <w:rPr/>
              <w:t xml:space="preserve">Venäjän presidentti </w:t>
            </w:r>
          </w:p>
        </w:tc>
        <w:tc>
          <w:tcPr>
            <w:tcW w:w="1712"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Contents"/>
              <w:bidi w:val="0"/>
              <w:jc w:val="left"/>
              <w:rPr/>
            </w:pPr>
            <w:r>
              <w:rPr/>
              <w:t xml:space="preserve">Vladimir Putin </w:t>
            </w:r>
          </w:p>
          <w:p>
            <w:pPr>
              <w:pStyle w:val="TableContents"/>
              <w:bidi w:val="0"/>
              <w:spacing w:before="0" w:after="283"/>
              <w:jc w:val="left"/>
              <w:rPr/>
            </w:pPr>
            <w:r>
              <w:rPr/>
              <w:t xml:space="preserve">Venäjän pääministeri </w:t>
            </w:r>
          </w:p>
        </w:tc>
        <w:tc>
          <w:tcPr>
            <w:tcW w:w="1141" w:type="dxa"/>
            <w:tcBorders/>
            <w:vAlign w:val="center"/>
          </w:tcPr>
          <w:p>
            <w:pPr>
              <w:pStyle w:val="TableContents"/>
              <w:bidi w:val="0"/>
              <w:jc w:val="left"/>
              <w:rPr/>
            </w:pPr>
            <w:r>
              <w:rPr/>
              <w:t xml:space="preserve">Abdullah bin Abdulaziz Al Saud </w:t>
            </w:r>
          </w:p>
          <w:p>
            <w:pPr>
              <w:pStyle w:val="TableContents"/>
              <w:bidi w:val="0"/>
              <w:spacing w:before="0" w:after="283"/>
              <w:jc w:val="left"/>
              <w:rPr/>
            </w:pPr>
            <w:r>
              <w:rPr/>
              <w:t xml:space="preserve">Saudi-Arabian kuningas ja pääministeri </w:t>
            </w:r>
          </w:p>
        </w:tc>
        <w:tc>
          <w:tcPr>
            <w:tcW w:w="1261" w:type="dxa"/>
            <w:tcBorders/>
            <w:vAlign w:val="center"/>
          </w:tcPr>
          <w:p>
            <w:pPr>
              <w:pStyle w:val="TableContents"/>
              <w:bidi w:val="0"/>
              <w:jc w:val="left"/>
              <w:rPr/>
            </w:pPr>
            <w:r>
              <w:rPr/>
              <w:t xml:space="preserve">Hu Jintao </w:t>
            </w:r>
          </w:p>
          <w:p>
            <w:pPr>
              <w:pStyle w:val="TableContents"/>
              <w:bidi w:val="0"/>
              <w:spacing w:before="0" w:after="283"/>
              <w:jc w:val="left"/>
              <w:rPr/>
            </w:pPr>
            <w:r>
              <w:rPr/>
              <w:t xml:space="preserve">Kiinan kommunistisen puolueen pääsihteeri </w:t>
            </w:r>
          </w:p>
        </w:tc>
        <w:tc>
          <w:tcPr>
            <w:tcW w:w="1261" w:type="dxa"/>
            <w:tcBorders/>
            <w:vAlign w:val="center"/>
          </w:tcPr>
          <w:p>
            <w:pPr>
              <w:pStyle w:val="TableContents"/>
              <w:bidi w:val="0"/>
              <w:jc w:val="left"/>
              <w:rPr/>
            </w:pPr>
            <w:r>
              <w:rPr/>
              <w:t xml:space="preserve">Vladimir Putin </w:t>
            </w:r>
          </w:p>
          <w:p>
            <w:pPr>
              <w:pStyle w:val="TableContents"/>
              <w:bidi w:val="0"/>
              <w:jc w:val="left"/>
              <w:rPr/>
            </w:pPr>
            <w:r>
              <w:rPr/>
              <w:t xml:space="preserve">Venäjän pääministeri Xi Jinping </w:t>
            </w:r>
          </w:p>
          <w:p>
            <w:pPr>
              <w:pStyle w:val="TextBody"/>
              <w:bidi w:val="0"/>
              <w:spacing w:before="0" w:after="283"/>
              <w:jc w:val="left"/>
              <w:rPr/>
            </w:pPr>
            <w:r>
              <w:rPr/>
              <w:t xml:space="preserve">Kiinan presidentti </w:t>
            </w:r>
          </w:p>
          <w:p>
            <w:pPr>
              <w:pStyle w:val="TextBody"/>
              <w:bidi w:val="0"/>
              <w:spacing w:before="0" w:after="283"/>
              <w:jc w:val="left"/>
              <w:rPr/>
            </w:pPr>
            <w:r>
              <w:rPr/>
            </w:r>
          </w:p>
        </w:tc>
        <w:tc>
          <w:tcPr>
            <w:tcW w:w="1261" w:type="dxa"/>
            <w:tcBorders/>
            <w:vAlign w:val="center"/>
          </w:tcPr>
          <w:p>
            <w:pPr>
              <w:pStyle w:val="TableContents"/>
              <w:bidi w:val="0"/>
              <w:jc w:val="left"/>
              <w:rPr/>
            </w:pPr>
            <w:r>
              <w:rPr/>
              <w:t xml:space="preserve">Barack Obama </w:t>
            </w:r>
          </w:p>
          <w:p>
            <w:pPr>
              <w:pStyle w:val="TableContents"/>
              <w:bidi w:val="0"/>
              <w:spacing w:before="0" w:after="283"/>
              <w:jc w:val="left"/>
              <w:rPr/>
            </w:pPr>
            <w:r>
              <w:rPr/>
              <w:t xml:space="preserve">Yhdysvaltain presidentti </w:t>
            </w:r>
          </w:p>
        </w:tc>
        <w:tc>
          <w:tcPr>
            <w:tcW w:w="1486" w:type="dxa"/>
            <w:tcBorders/>
            <w:vAlign w:val="center"/>
          </w:tcPr>
          <w:p>
            <w:pPr>
              <w:pStyle w:val="TableContents"/>
              <w:bidi w:val="0"/>
              <w:jc w:val="left"/>
              <w:rPr/>
            </w:pPr>
            <w:r>
              <w:rPr>
                <w:color w:val="2F4F4F"/>
              </w:rPr>
              <w:t xml:space="preserve">Angela </w:t>
            </w:r>
            <w:r>
              <w:rPr/>
              <w:t xml:space="preserve">Merkel </w:t>
            </w:r>
          </w:p>
          <w:p>
            <w:pPr>
              <w:pStyle w:val="TableContents"/>
              <w:bidi w:val="0"/>
              <w:spacing w:before="0" w:after="283"/>
              <w:jc w:val="left"/>
              <w:rPr/>
            </w:pPr>
            <w:r>
              <w:rPr/>
              <w:t xml:space="preserve">Saksan liittokansleri </w:t>
            </w:r>
          </w:p>
        </w:tc>
        <w:tc>
          <w:tcPr>
            <w:tcW w:w="1246" w:type="dxa"/>
            <w:tcBorders/>
            <w:vAlign w:val="center"/>
          </w:tcPr>
          <w:p>
            <w:pPr>
              <w:pStyle w:val="TableContents"/>
              <w:bidi w:val="0"/>
              <w:jc w:val="left"/>
              <w:rPr/>
            </w:pPr>
            <w:r>
              <w:rPr/>
              <w:t xml:space="preserve">Donald Trump </w:t>
            </w:r>
          </w:p>
          <w:p>
            <w:pPr>
              <w:pStyle w:val="TableContents"/>
              <w:bidi w:val="0"/>
              <w:spacing w:before="0" w:after="283"/>
              <w:jc w:val="left"/>
              <w:rPr/>
            </w:pPr>
            <w:r>
              <w:rPr/>
              <w:t xml:space="preserve">Yhdysvaltain presidentti </w:t>
            </w:r>
          </w:p>
        </w:tc>
        <w:tc>
          <w:tcPr>
            <w:tcW w:w="1712"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Contents"/>
              <w:bidi w:val="0"/>
              <w:jc w:val="left"/>
              <w:rPr/>
            </w:pPr>
            <w:r>
              <w:rPr/>
              <w:t xml:space="preserve">Ben Bernanke </w:t>
            </w:r>
          </w:p>
          <w:p>
            <w:pPr>
              <w:pStyle w:val="TableContents"/>
              <w:bidi w:val="0"/>
              <w:spacing w:before="0" w:after="283"/>
              <w:jc w:val="left"/>
              <w:rPr/>
            </w:pPr>
            <w:r>
              <w:rPr/>
              <w:t xml:space="preserve">Yhdysvaltain keskuspankin puheenjohtaja </w:t>
            </w:r>
          </w:p>
        </w:tc>
        <w:tc>
          <w:tcPr>
            <w:tcW w:w="1141" w:type="dxa"/>
            <w:tcBorders/>
            <w:vAlign w:val="center"/>
          </w:tcPr>
          <w:p>
            <w:pPr>
              <w:pStyle w:val="TableContents"/>
              <w:bidi w:val="0"/>
              <w:jc w:val="left"/>
              <w:rPr/>
            </w:pPr>
            <w:r>
              <w:rPr/>
              <w:t xml:space="preserve">Vladimir Putin </w:t>
            </w:r>
          </w:p>
          <w:p>
            <w:pPr>
              <w:pStyle w:val="TableContents"/>
              <w:bidi w:val="0"/>
              <w:spacing w:before="0" w:after="283"/>
              <w:jc w:val="left"/>
              <w:rPr/>
            </w:pPr>
            <w:r>
              <w:rPr/>
              <w:t xml:space="preserve">Venäjän pääministeri </w:t>
            </w:r>
          </w:p>
        </w:tc>
        <w:tc>
          <w:tcPr>
            <w:tcW w:w="1261" w:type="dxa"/>
            <w:tcBorders/>
            <w:vAlign w:val="center"/>
          </w:tcPr>
          <w:p>
            <w:pPr>
              <w:pStyle w:val="TableContents"/>
              <w:bidi w:val="0"/>
              <w:jc w:val="left"/>
              <w:rPr/>
            </w:pPr>
            <w:r>
              <w:rPr/>
              <w:t xml:space="preserve">Angela Merkel </w:t>
            </w:r>
          </w:p>
          <w:p>
            <w:pPr>
              <w:pStyle w:val="TableContents"/>
              <w:bidi w:val="0"/>
              <w:spacing w:before="0" w:after="283"/>
              <w:jc w:val="left"/>
              <w:rPr/>
            </w:pPr>
            <w:r>
              <w:rPr/>
              <w:t xml:space="preserve">Saksan liittokansleri </w:t>
            </w:r>
          </w:p>
        </w:tc>
        <w:tc>
          <w:tcPr>
            <w:tcW w:w="1261" w:type="dxa"/>
            <w:tcBorders/>
            <w:vAlign w:val="center"/>
          </w:tcPr>
          <w:p>
            <w:pPr>
              <w:pStyle w:val="TableContents"/>
              <w:bidi w:val="0"/>
              <w:jc w:val="left"/>
              <w:rPr/>
            </w:pPr>
            <w:r>
              <w:rPr/>
              <w:t xml:space="preserve">Bill Gates </w:t>
            </w:r>
          </w:p>
          <w:p>
            <w:pPr>
              <w:pStyle w:val="TableContents"/>
              <w:bidi w:val="0"/>
              <w:jc w:val="left"/>
              <w:rPr/>
            </w:pPr>
            <w:r>
              <w:rPr/>
              <w:t xml:space="preserve">Gates-säätiön toinen puheenjohtaja Microsoftin perustaja Francis </w:t>
            </w:r>
          </w:p>
          <w:p>
            <w:pPr>
              <w:pStyle w:val="TextBody"/>
              <w:bidi w:val="0"/>
              <w:spacing w:before="0" w:after="283"/>
              <w:jc w:val="left"/>
              <w:rPr/>
            </w:pPr>
            <w:r>
              <w:rPr/>
              <w:t xml:space="preserve">Pyhän istuimen paavi </w:t>
            </w:r>
          </w:p>
          <w:p>
            <w:pPr>
              <w:pStyle w:val="TextBody"/>
              <w:bidi w:val="0"/>
              <w:spacing w:before="0" w:after="283"/>
              <w:jc w:val="left"/>
              <w:rPr/>
            </w:pPr>
            <w:r>
              <w:rPr/>
            </w:r>
          </w:p>
        </w:tc>
        <w:tc>
          <w:tcPr>
            <w:tcW w:w="1261" w:type="dxa"/>
            <w:tcBorders/>
            <w:vAlign w:val="center"/>
          </w:tcPr>
          <w:p>
            <w:pPr>
              <w:pStyle w:val="TableContents"/>
              <w:bidi w:val="0"/>
              <w:jc w:val="left"/>
              <w:rPr/>
            </w:pPr>
            <w:r>
              <w:rPr>
                <w:color w:val="556B2F"/>
              </w:rPr>
              <w:t xml:space="preserve">Xi Jinping </w:t>
            </w:r>
          </w:p>
          <w:p>
            <w:pPr>
              <w:pStyle w:val="TableContents"/>
              <w:bidi w:val="0"/>
              <w:spacing w:before="0" w:after="283"/>
              <w:jc w:val="left"/>
              <w:rPr/>
            </w:pPr>
            <w:r>
              <w:rPr/>
              <w:t xml:space="preserve">Kiinan kommunistisen puolueen pääsihteeri </w:t>
            </w:r>
          </w:p>
        </w:tc>
        <w:tc>
          <w:tcPr>
            <w:tcW w:w="1486" w:type="dxa"/>
            <w:tcBorders/>
            <w:vAlign w:val="center"/>
          </w:tcPr>
          <w:p>
            <w:pPr>
              <w:pStyle w:val="TableContents"/>
              <w:bidi w:val="0"/>
              <w:jc w:val="left"/>
              <w:rPr/>
            </w:pPr>
            <w:r>
              <w:rPr/>
              <w:t xml:space="preserve">Angela Merkel </w:t>
            </w:r>
          </w:p>
          <w:p>
            <w:pPr>
              <w:pStyle w:val="TableContents"/>
              <w:bidi w:val="0"/>
              <w:spacing w:before="0" w:after="283"/>
              <w:jc w:val="left"/>
              <w:rPr/>
            </w:pPr>
            <w:r>
              <w:rPr/>
              <w:t xml:space="preserve">Saksan liittokansleri </w:t>
            </w:r>
          </w:p>
        </w:tc>
        <w:tc>
          <w:tcPr>
            <w:tcW w:w="2958" w:type="dxa"/>
            <w:gridSpan w:val="3"/>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5 </w:t>
            </w:r>
          </w:p>
        </w:tc>
        <w:tc>
          <w:tcPr>
            <w:tcW w:w="1351" w:type="dxa"/>
            <w:tcBorders/>
            <w:vAlign w:val="center"/>
          </w:tcPr>
          <w:p>
            <w:pPr>
              <w:pStyle w:val="TableContents"/>
              <w:bidi w:val="0"/>
              <w:jc w:val="left"/>
              <w:rPr/>
            </w:pPr>
            <w:r>
              <w:rPr/>
              <w:t xml:space="preserve">Sergei Brin </w:t>
            </w:r>
          </w:p>
          <w:p>
            <w:pPr>
              <w:pStyle w:val="TableContents"/>
              <w:bidi w:val="0"/>
              <w:spacing w:before="0" w:after="283"/>
              <w:jc w:val="left"/>
              <w:rPr/>
            </w:pPr>
            <w:r>
              <w:rPr/>
              <w:t xml:space="preserve">Larry Page Googlen perustajat </w:t>
            </w:r>
          </w:p>
        </w:tc>
        <w:tc>
          <w:tcPr>
            <w:tcW w:w="1141" w:type="dxa"/>
            <w:tcBorders/>
            <w:vAlign w:val="center"/>
          </w:tcPr>
          <w:p>
            <w:pPr>
              <w:pStyle w:val="TableContents"/>
              <w:bidi w:val="0"/>
              <w:jc w:val="left"/>
              <w:rPr/>
            </w:pPr>
            <w:r>
              <w:rPr/>
              <w:t xml:space="preserve">Benedictus XVI </w:t>
            </w:r>
          </w:p>
          <w:p>
            <w:pPr>
              <w:pStyle w:val="TableContents"/>
              <w:bidi w:val="0"/>
              <w:spacing w:before="0" w:after="283"/>
              <w:jc w:val="left"/>
              <w:rPr/>
            </w:pPr>
            <w:r>
              <w:rPr/>
              <w:t xml:space="preserve">Pyhän istuimen paavi </w:t>
            </w:r>
          </w:p>
        </w:tc>
        <w:tc>
          <w:tcPr>
            <w:tcW w:w="1261" w:type="dxa"/>
            <w:tcBorders/>
            <w:vAlign w:val="center"/>
          </w:tcPr>
          <w:p>
            <w:pPr>
              <w:pStyle w:val="TableContents"/>
              <w:bidi w:val="0"/>
              <w:jc w:val="left"/>
              <w:rPr/>
            </w:pPr>
            <w:r>
              <w:rPr/>
              <w:t xml:space="preserve">Bill Gates </w:t>
            </w:r>
          </w:p>
          <w:p>
            <w:pPr>
              <w:pStyle w:val="TableContents"/>
              <w:bidi w:val="0"/>
              <w:spacing w:before="0" w:after="283"/>
              <w:jc w:val="left"/>
              <w:rPr/>
            </w:pPr>
            <w:r>
              <w:rPr/>
              <w:t xml:space="preserve">Gates-säätiön toinen puheenjohtaja Microsoftin perustaja </w:t>
            </w:r>
          </w:p>
        </w:tc>
        <w:tc>
          <w:tcPr>
            <w:tcW w:w="1261" w:type="dxa"/>
            <w:tcBorders/>
            <w:vAlign w:val="center"/>
          </w:tcPr>
          <w:p>
            <w:pPr>
              <w:pStyle w:val="TableContents"/>
              <w:bidi w:val="0"/>
              <w:jc w:val="left"/>
              <w:rPr/>
            </w:pPr>
            <w:r>
              <w:rPr/>
              <w:t xml:space="preserve">Paavi Benedictus XVI </w:t>
            </w:r>
          </w:p>
          <w:p>
            <w:pPr>
              <w:pStyle w:val="TableContents"/>
              <w:bidi w:val="0"/>
              <w:jc w:val="left"/>
              <w:rPr/>
            </w:pPr>
            <w:r>
              <w:rPr/>
              <w:t xml:space="preserve">Pyhän istuimen paavi Angela Merkel </w:t>
            </w:r>
          </w:p>
          <w:p>
            <w:pPr>
              <w:pStyle w:val="TextBody"/>
              <w:bidi w:val="0"/>
              <w:spacing w:before="0" w:after="283"/>
              <w:jc w:val="left"/>
              <w:rPr/>
            </w:pPr>
            <w:r>
              <w:rPr/>
              <w:t xml:space="preserve">Saksan liittokansleri </w:t>
            </w:r>
          </w:p>
          <w:p>
            <w:pPr>
              <w:pStyle w:val="TextBody"/>
              <w:bidi w:val="0"/>
              <w:spacing w:before="0" w:after="283"/>
              <w:jc w:val="left"/>
              <w:rPr/>
            </w:pPr>
            <w:r>
              <w:rPr/>
            </w:r>
          </w:p>
        </w:tc>
        <w:tc>
          <w:tcPr>
            <w:tcW w:w="1261" w:type="dxa"/>
            <w:tcBorders/>
            <w:vAlign w:val="center"/>
          </w:tcPr>
          <w:p>
            <w:pPr>
              <w:pStyle w:val="TableContents"/>
              <w:bidi w:val="0"/>
              <w:jc w:val="left"/>
              <w:rPr/>
            </w:pPr>
            <w:r>
              <w:rPr/>
              <w:t xml:space="preserve">Xi Jinping </w:t>
            </w:r>
          </w:p>
          <w:p>
            <w:pPr>
              <w:pStyle w:val="TableContents"/>
              <w:bidi w:val="0"/>
              <w:spacing w:before="0" w:after="283"/>
              <w:jc w:val="left"/>
              <w:rPr/>
            </w:pPr>
            <w:r>
              <w:rPr/>
              <w:t xml:space="preserve">Kiinan kommunistisen puolueen pääsihteeri </w:t>
            </w:r>
          </w:p>
        </w:tc>
        <w:tc>
          <w:tcPr>
            <w:tcW w:w="1486" w:type="dxa"/>
            <w:tcBorders/>
            <w:vAlign w:val="center"/>
          </w:tcPr>
          <w:p>
            <w:pPr>
              <w:pStyle w:val="TableContents"/>
              <w:bidi w:val="0"/>
              <w:jc w:val="left"/>
              <w:rPr/>
            </w:pPr>
            <w:r>
              <w:rPr>
                <w:color w:val="6B8E23"/>
              </w:rPr>
              <w:t xml:space="preserve">Franci</w:t>
            </w:r>
            <w:r>
              <w:rPr/>
              <w:t xml:space="preserve">s </w:t>
            </w:r>
          </w:p>
          <w:p>
            <w:pPr>
              <w:pStyle w:val="TableContents"/>
              <w:bidi w:val="0"/>
              <w:spacing w:before="0" w:after="283"/>
              <w:jc w:val="left"/>
              <w:rPr/>
            </w:pPr>
            <w:r>
              <w:rPr/>
              <w:t xml:space="preserve">Pyhän istuimen paavi </w:t>
            </w:r>
          </w:p>
        </w:tc>
        <w:tc>
          <w:tcPr>
            <w:tcW w:w="1246" w:type="dxa"/>
            <w:tcBorders/>
            <w:vAlign w:val="center"/>
          </w:tcPr>
          <w:p>
            <w:pPr>
              <w:pStyle w:val="TableContents"/>
              <w:bidi w:val="0"/>
              <w:jc w:val="left"/>
              <w:rPr/>
            </w:pPr>
            <w:r>
              <w:rPr/>
              <w:t xml:space="preserve">Jeff Bezos </w:t>
            </w:r>
          </w:p>
          <w:p>
            <w:pPr>
              <w:pStyle w:val="TableContents"/>
              <w:bidi w:val="0"/>
              <w:spacing w:before="0" w:after="283"/>
              <w:jc w:val="left"/>
              <w:rPr/>
            </w:pPr>
            <w:r>
              <w:rPr/>
              <w:t xml:space="preserve">Amazonin puheenjohtaja ja toimitusjohtaja </w:t>
            </w:r>
          </w:p>
        </w:tc>
        <w:tc>
          <w:tcPr>
            <w:tcW w:w="1712"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6 </w:t>
            </w:r>
          </w:p>
        </w:tc>
        <w:tc>
          <w:tcPr>
            <w:tcW w:w="1351" w:type="dxa"/>
            <w:tcBorders/>
            <w:vAlign w:val="center"/>
          </w:tcPr>
          <w:p>
            <w:pPr>
              <w:pStyle w:val="TableContents"/>
              <w:bidi w:val="0"/>
              <w:jc w:val="left"/>
              <w:rPr/>
            </w:pPr>
            <w:r>
              <w:rPr/>
              <w:t xml:space="preserve">Carlos Slim </w:t>
            </w:r>
          </w:p>
          <w:p>
            <w:pPr>
              <w:pStyle w:val="TableContents"/>
              <w:bidi w:val="0"/>
              <w:spacing w:before="0" w:after="283"/>
              <w:jc w:val="left"/>
              <w:rPr/>
            </w:pPr>
            <w:r>
              <w:rPr/>
              <w:t xml:space="preserve">Telmexin toimitusjohtaja </w:t>
            </w:r>
          </w:p>
        </w:tc>
        <w:tc>
          <w:tcPr>
            <w:tcW w:w="1141" w:type="dxa"/>
            <w:tcBorders/>
            <w:vAlign w:val="center"/>
          </w:tcPr>
          <w:p>
            <w:pPr>
              <w:pStyle w:val="TableContents"/>
              <w:bidi w:val="0"/>
              <w:jc w:val="left"/>
              <w:rPr/>
            </w:pPr>
            <w:r>
              <w:rPr/>
              <w:t xml:space="preserve">Angela Merkel </w:t>
            </w:r>
          </w:p>
          <w:p>
            <w:pPr>
              <w:pStyle w:val="TableContents"/>
              <w:bidi w:val="0"/>
              <w:spacing w:before="0" w:after="283"/>
              <w:jc w:val="left"/>
              <w:rPr/>
            </w:pPr>
            <w:r>
              <w:rPr/>
              <w:t xml:space="preserve">Saksan liittokansleri </w:t>
            </w:r>
          </w:p>
        </w:tc>
        <w:tc>
          <w:tcPr>
            <w:tcW w:w="1261" w:type="dxa"/>
            <w:tcBorders/>
            <w:vAlign w:val="center"/>
          </w:tcPr>
          <w:p>
            <w:pPr>
              <w:pStyle w:val="TableContents"/>
              <w:bidi w:val="0"/>
              <w:jc w:val="left"/>
              <w:rPr/>
            </w:pPr>
            <w:r>
              <w:rPr/>
              <w:t xml:space="preserve">Abdullah Saudi-Arabian </w:t>
            </w:r>
          </w:p>
          <w:p>
            <w:pPr>
              <w:pStyle w:val="TableContents"/>
              <w:bidi w:val="0"/>
              <w:spacing w:before="0" w:after="283"/>
              <w:jc w:val="left"/>
              <w:rPr/>
            </w:pPr>
            <w:r>
              <w:rPr/>
              <w:t xml:space="preserve">Saudi-Arabian kuningas </w:t>
            </w:r>
          </w:p>
        </w:tc>
        <w:tc>
          <w:tcPr>
            <w:tcW w:w="1261" w:type="dxa"/>
            <w:tcBorders/>
            <w:vAlign w:val="center"/>
          </w:tcPr>
          <w:p>
            <w:pPr>
              <w:pStyle w:val="TableContents"/>
              <w:bidi w:val="0"/>
              <w:jc w:val="left"/>
              <w:rPr/>
            </w:pPr>
            <w:r>
              <w:rPr/>
              <w:t xml:space="preserve">Ben Bernanke </w:t>
            </w:r>
          </w:p>
          <w:p>
            <w:pPr>
              <w:pStyle w:val="TableContents"/>
              <w:bidi w:val="0"/>
              <w:spacing w:before="0" w:after="283"/>
              <w:jc w:val="left"/>
              <w:rPr/>
            </w:pPr>
            <w:r>
              <w:rPr/>
              <w:t xml:space="preserve">Yhdysvaltain keskuspankin puheenjohtaja </w:t>
            </w:r>
          </w:p>
        </w:tc>
        <w:tc>
          <w:tcPr>
            <w:tcW w:w="1261" w:type="dxa"/>
            <w:tcBorders/>
            <w:vAlign w:val="center"/>
          </w:tcPr>
          <w:p>
            <w:pPr>
              <w:pStyle w:val="TableContents"/>
              <w:bidi w:val="0"/>
              <w:jc w:val="left"/>
              <w:rPr/>
            </w:pPr>
            <w:r>
              <w:rPr/>
              <w:t xml:space="preserve">Bill Gates </w:t>
            </w:r>
          </w:p>
          <w:p>
            <w:pPr>
              <w:pStyle w:val="TableContents"/>
              <w:bidi w:val="0"/>
              <w:spacing w:before="0" w:after="283"/>
              <w:jc w:val="left"/>
              <w:rPr/>
            </w:pPr>
            <w:r>
              <w:rPr/>
              <w:t xml:space="preserve">Gates-säätiön toinen puheenjohtaja Microsoftin perustaja </w:t>
            </w:r>
          </w:p>
        </w:tc>
        <w:tc>
          <w:tcPr>
            <w:tcW w:w="1486" w:type="dxa"/>
            <w:tcBorders/>
            <w:vAlign w:val="center"/>
          </w:tcPr>
          <w:p>
            <w:pPr>
              <w:pStyle w:val="TableContents"/>
              <w:bidi w:val="0"/>
              <w:jc w:val="left"/>
              <w:rPr/>
            </w:pPr>
            <w:r>
              <w:rPr/>
              <w:t xml:space="preserve">Janet Yellen </w:t>
            </w:r>
          </w:p>
          <w:p>
            <w:pPr>
              <w:pStyle w:val="TableContents"/>
              <w:bidi w:val="0"/>
              <w:spacing w:before="0" w:after="283"/>
              <w:jc w:val="left"/>
              <w:rPr/>
            </w:pPr>
            <w:r>
              <w:rPr/>
              <w:t xml:space="preserve">Yhdysvaltain keskuspankin puheenjohtaja </w:t>
            </w:r>
          </w:p>
        </w:tc>
        <w:tc>
          <w:tcPr>
            <w:tcW w:w="1246" w:type="dxa"/>
            <w:tcBorders/>
            <w:vAlign w:val="center"/>
          </w:tcPr>
          <w:p>
            <w:pPr>
              <w:pStyle w:val="TableContents"/>
              <w:bidi w:val="0"/>
              <w:jc w:val="left"/>
              <w:rPr/>
            </w:pPr>
            <w:r>
              <w:rPr/>
              <w:t xml:space="preserve">Bill Gates </w:t>
            </w:r>
          </w:p>
          <w:p>
            <w:pPr>
              <w:pStyle w:val="TableContents"/>
              <w:bidi w:val="0"/>
              <w:spacing w:before="0" w:after="283"/>
              <w:jc w:val="left"/>
              <w:rPr/>
            </w:pPr>
            <w:r>
              <w:rPr/>
              <w:t xml:space="preserve">Gates-säätiön toinen puheenjohtaja Microsoftin perustaja </w:t>
            </w:r>
          </w:p>
        </w:tc>
        <w:tc>
          <w:tcPr>
            <w:tcW w:w="871" w:type="dxa"/>
            <w:tcBorders/>
            <w:vAlign w:val="center"/>
          </w:tcPr>
          <w:p>
            <w:pPr>
              <w:pStyle w:val="TableContents"/>
              <w:bidi w:val="0"/>
              <w:jc w:val="left"/>
              <w:rPr/>
            </w:pPr>
            <w:r>
              <w:rPr>
                <w:color w:val="A0522D"/>
              </w:rPr>
              <w:t xml:space="preserve">Janet Yellen </w:t>
            </w:r>
          </w:p>
          <w:p>
            <w:pPr>
              <w:pStyle w:val="TableContents"/>
              <w:bidi w:val="0"/>
              <w:spacing w:before="0" w:after="283"/>
              <w:jc w:val="left"/>
              <w:rPr/>
            </w:pPr>
            <w:r>
              <w:rPr/>
              <w:t xml:space="preserve">Yhdysvaltain keskuspankin puheenjohtaja </w:t>
            </w:r>
          </w:p>
        </w:tc>
        <w:tc>
          <w:tcPr>
            <w:tcW w:w="841" w:type="dxa"/>
            <w:tcBorders/>
            <w:vAlign w:val="center"/>
          </w:tcPr>
          <w:p>
            <w:pPr>
              <w:pStyle w:val="TableContents"/>
              <w:bidi w:val="0"/>
              <w:jc w:val="left"/>
              <w:rPr/>
            </w:pPr>
            <w:r>
              <w:rPr/>
              <w:t xml:space="preserve">Francis </w:t>
            </w:r>
          </w:p>
          <w:p>
            <w:pPr>
              <w:pStyle w:val="TableContents"/>
              <w:bidi w:val="0"/>
              <w:spacing w:before="0" w:after="283"/>
              <w:jc w:val="left"/>
              <w:rPr/>
            </w:pPr>
            <w:r>
              <w:rPr/>
              <w:t xml:space="preserve">Pyhän istuimen paavi </w:t>
            </w:r>
          </w:p>
        </w:tc>
      </w:tr>
      <w:tr>
        <w:trPr/>
        <w:tc>
          <w:tcPr>
            <w:tcW w:w="1201" w:type="dxa"/>
            <w:tcBorders/>
            <w:vAlign w:val="center"/>
          </w:tcPr>
          <w:p>
            <w:pPr>
              <w:pStyle w:val="TableHeading"/>
              <w:suppressLineNumbers/>
              <w:bidi w:val="0"/>
              <w:spacing w:before="0" w:after="283"/>
              <w:jc w:val="center"/>
              <w:rPr/>
            </w:pPr>
            <w:r>
              <w:rPr/>
              <w:t xml:space="preserve">7 </w:t>
            </w:r>
          </w:p>
        </w:tc>
        <w:tc>
          <w:tcPr>
            <w:tcW w:w="1351" w:type="dxa"/>
            <w:tcBorders/>
            <w:vAlign w:val="center"/>
          </w:tcPr>
          <w:p>
            <w:pPr>
              <w:pStyle w:val="TableContents"/>
              <w:bidi w:val="0"/>
              <w:jc w:val="left"/>
              <w:rPr/>
            </w:pPr>
            <w:r>
              <w:rPr/>
              <w:t xml:space="preserve">Rupert Murdoch </w:t>
            </w:r>
          </w:p>
          <w:p>
            <w:pPr>
              <w:pStyle w:val="TableContents"/>
              <w:bidi w:val="0"/>
              <w:spacing w:before="0" w:after="283"/>
              <w:jc w:val="left"/>
              <w:rPr/>
            </w:pPr>
            <w:r>
              <w:rPr/>
              <w:t xml:space="preserve">News Corporationin puheenjohtaja </w:t>
            </w:r>
          </w:p>
        </w:tc>
        <w:tc>
          <w:tcPr>
            <w:tcW w:w="1141" w:type="dxa"/>
            <w:tcBorders/>
            <w:vAlign w:val="center"/>
          </w:tcPr>
          <w:p>
            <w:pPr>
              <w:pStyle w:val="TableContents"/>
              <w:bidi w:val="0"/>
              <w:jc w:val="left"/>
              <w:rPr/>
            </w:pPr>
            <w:r>
              <w:rPr/>
              <w:t xml:space="preserve">David Cameron </w:t>
            </w:r>
          </w:p>
          <w:p>
            <w:pPr>
              <w:pStyle w:val="TableContents"/>
              <w:bidi w:val="0"/>
              <w:spacing w:before="0" w:after="283"/>
              <w:jc w:val="left"/>
              <w:rPr/>
            </w:pPr>
            <w:r>
              <w:rPr/>
              <w:t xml:space="preserve">Yhdistyneen kuningaskunnan pääministeri </w:t>
            </w:r>
          </w:p>
        </w:tc>
        <w:tc>
          <w:tcPr>
            <w:tcW w:w="1261" w:type="dxa"/>
            <w:tcBorders/>
            <w:vAlign w:val="center"/>
          </w:tcPr>
          <w:p>
            <w:pPr>
              <w:pStyle w:val="TableContents"/>
              <w:bidi w:val="0"/>
              <w:jc w:val="left"/>
              <w:rPr/>
            </w:pPr>
            <w:r>
              <w:rPr/>
              <w:t xml:space="preserve">Paavi Benedictus XVI </w:t>
            </w:r>
          </w:p>
          <w:p>
            <w:pPr>
              <w:pStyle w:val="TableContents"/>
              <w:bidi w:val="0"/>
              <w:spacing w:before="0" w:after="283"/>
              <w:jc w:val="left"/>
              <w:rPr/>
            </w:pPr>
            <w:r>
              <w:rPr/>
              <w:t xml:space="preserve">Pyhän istuimen paavi </w:t>
            </w:r>
          </w:p>
        </w:tc>
        <w:tc>
          <w:tcPr>
            <w:tcW w:w="1261" w:type="dxa"/>
            <w:tcBorders/>
            <w:vAlign w:val="center"/>
          </w:tcPr>
          <w:p>
            <w:pPr>
              <w:pStyle w:val="TableContents"/>
              <w:bidi w:val="0"/>
              <w:jc w:val="left"/>
              <w:rPr/>
            </w:pPr>
            <w:r>
              <w:rPr/>
              <w:t xml:space="preserve">Abdullah bin Abdulaziz Al Saud </w:t>
            </w:r>
          </w:p>
          <w:p>
            <w:pPr>
              <w:pStyle w:val="TableContents"/>
              <w:bidi w:val="0"/>
              <w:spacing w:before="0" w:after="283"/>
              <w:jc w:val="left"/>
              <w:rPr/>
            </w:pPr>
            <w:r>
              <w:rPr/>
              <w:t xml:space="preserve">Saudi-Arabian kuningas </w:t>
            </w:r>
          </w:p>
        </w:tc>
        <w:tc>
          <w:tcPr>
            <w:tcW w:w="1261" w:type="dxa"/>
            <w:tcBorders/>
            <w:vAlign w:val="center"/>
          </w:tcPr>
          <w:p>
            <w:pPr>
              <w:pStyle w:val="TableContents"/>
              <w:bidi w:val="0"/>
              <w:jc w:val="left"/>
              <w:rPr/>
            </w:pPr>
            <w:r>
              <w:rPr/>
              <w:t xml:space="preserve">Ben Bernanke </w:t>
            </w:r>
          </w:p>
          <w:p>
            <w:pPr>
              <w:pStyle w:val="TableContents"/>
              <w:bidi w:val="0"/>
              <w:spacing w:before="0" w:after="283"/>
              <w:jc w:val="left"/>
              <w:rPr/>
            </w:pPr>
            <w:r>
              <w:rPr/>
              <w:t xml:space="preserve">Yhdysvaltain keskuspankin puheenjohtaja </w:t>
            </w:r>
          </w:p>
        </w:tc>
        <w:tc>
          <w:tcPr>
            <w:tcW w:w="1486" w:type="dxa"/>
            <w:tcBorders/>
            <w:vAlign w:val="center"/>
          </w:tcPr>
          <w:p>
            <w:pPr>
              <w:pStyle w:val="TableContents"/>
              <w:bidi w:val="0"/>
              <w:jc w:val="left"/>
              <w:rPr/>
            </w:pPr>
            <w:r>
              <w:rPr/>
              <w:t xml:space="preserve">Bill Gates </w:t>
            </w:r>
          </w:p>
          <w:p>
            <w:pPr>
              <w:pStyle w:val="TableContents"/>
              <w:bidi w:val="0"/>
              <w:spacing w:before="0" w:after="283"/>
              <w:jc w:val="left"/>
              <w:rPr/>
            </w:pPr>
            <w:r>
              <w:rPr/>
              <w:t xml:space="preserve">Gates-säätiön toinen puheenjohtaja Microsoftin perustaja </w:t>
            </w:r>
          </w:p>
        </w:tc>
        <w:tc>
          <w:tcPr>
            <w:tcW w:w="1246" w:type="dxa"/>
            <w:tcBorders/>
            <w:vAlign w:val="center"/>
          </w:tcPr>
          <w:p>
            <w:pPr>
              <w:pStyle w:val="TableContents"/>
              <w:bidi w:val="0"/>
              <w:jc w:val="left"/>
              <w:rPr/>
            </w:pPr>
            <w:r>
              <w:rPr/>
              <w:t xml:space="preserve">Janet Yellen </w:t>
            </w:r>
          </w:p>
          <w:p>
            <w:pPr>
              <w:pStyle w:val="TableContents"/>
              <w:bidi w:val="0"/>
              <w:jc w:val="left"/>
              <w:rPr/>
            </w:pPr>
            <w:r>
              <w:rPr/>
              <w:t xml:space="preserve">Yhdysvaltain keskuspankin puheenjohtaja </w:t>
            </w:r>
            <w:r>
              <w:rPr>
                <w:color w:val="228B22"/>
              </w:rPr>
              <w:t xml:space="preserve">Bill Gates</w:t>
            </w:r>
          </w:p>
          <w:p>
            <w:pPr>
              <w:pStyle w:val="TextBody"/>
              <w:bidi w:val="0"/>
              <w:spacing w:before="0" w:after="283"/>
              <w:jc w:val="left"/>
              <w:rPr/>
            </w:pPr>
            <w:r>
              <w:rPr/>
              <w:t xml:space="preserve">Gates-säätiön toinen puheenjohtaja Microsoftin perustaja </w:t>
            </w:r>
          </w:p>
          <w:p>
            <w:pPr>
              <w:pStyle w:val="TextBody"/>
              <w:bidi w:val="0"/>
              <w:spacing w:before="0" w:after="283"/>
              <w:jc w:val="left"/>
              <w:rPr/>
            </w:pPr>
            <w:r>
              <w:rPr/>
            </w:r>
          </w:p>
        </w:tc>
        <w:tc>
          <w:tcPr>
            <w:tcW w:w="1712"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8 </w:t>
            </w:r>
          </w:p>
        </w:tc>
        <w:tc>
          <w:tcPr>
            <w:tcW w:w="1351" w:type="dxa"/>
            <w:tcBorders/>
            <w:vAlign w:val="center"/>
          </w:tcPr>
          <w:p>
            <w:pPr>
              <w:pStyle w:val="TableContents"/>
              <w:bidi w:val="0"/>
              <w:jc w:val="left"/>
              <w:rPr/>
            </w:pPr>
            <w:r>
              <w:rPr/>
              <w:t xml:space="preserve">Mike Duke </w:t>
            </w:r>
          </w:p>
          <w:p>
            <w:pPr>
              <w:pStyle w:val="TableContents"/>
              <w:bidi w:val="0"/>
              <w:jc w:val="left"/>
              <w:rPr/>
            </w:pPr>
            <w:r>
              <w:rPr/>
              <w:t xml:space="preserve">Walmartin toimitusjohtaja Ben Bernanke </w:t>
            </w:r>
          </w:p>
          <w:p>
            <w:pPr>
              <w:pStyle w:val="TextBody"/>
              <w:bidi w:val="0"/>
              <w:spacing w:before="0" w:after="283"/>
              <w:jc w:val="left"/>
              <w:rPr/>
            </w:pPr>
            <w:r>
              <w:rPr/>
              <w:t xml:space="preserve">Yhdysvaltain keskuspankin puheenjohtaja </w:t>
            </w:r>
          </w:p>
          <w:p>
            <w:pPr>
              <w:pStyle w:val="TextBody"/>
              <w:bidi w:val="0"/>
              <w:spacing w:before="0" w:after="283"/>
              <w:jc w:val="left"/>
              <w:rPr/>
            </w:pPr>
            <w:r>
              <w:rPr/>
            </w:r>
          </w:p>
        </w:tc>
        <w:tc>
          <w:tcPr>
            <w:tcW w:w="1141" w:type="dxa"/>
            <w:tcBorders/>
            <w:vAlign w:val="center"/>
          </w:tcPr>
          <w:p>
            <w:pPr>
              <w:pStyle w:val="TableContents"/>
              <w:bidi w:val="0"/>
              <w:jc w:val="left"/>
              <w:rPr/>
            </w:pPr>
            <w:r>
              <w:rPr/>
              <w:t xml:space="preserve">Mario Draghi </w:t>
            </w:r>
          </w:p>
          <w:p>
            <w:pPr>
              <w:pStyle w:val="TableContents"/>
              <w:bidi w:val="0"/>
              <w:spacing w:before="0" w:after="283"/>
              <w:jc w:val="left"/>
              <w:rPr/>
            </w:pPr>
            <w:r>
              <w:rPr/>
              <w:t xml:space="preserve">Euroopan keskuspankin pääjohtaja </w:t>
            </w:r>
          </w:p>
        </w:tc>
        <w:tc>
          <w:tcPr>
            <w:tcW w:w="1261" w:type="dxa"/>
            <w:tcBorders/>
            <w:vAlign w:val="center"/>
          </w:tcPr>
          <w:p>
            <w:pPr>
              <w:pStyle w:val="TableContents"/>
              <w:bidi w:val="0"/>
              <w:jc w:val="left"/>
              <w:rPr/>
            </w:pPr>
            <w:r>
              <w:rPr/>
              <w:t xml:space="preserve">Abdullah Saudi-Arabian </w:t>
            </w:r>
          </w:p>
          <w:p>
            <w:pPr>
              <w:pStyle w:val="TableContents"/>
              <w:bidi w:val="0"/>
              <w:spacing w:before="0" w:after="283"/>
              <w:jc w:val="left"/>
              <w:rPr/>
            </w:pPr>
            <w:r>
              <w:rPr/>
              <w:t xml:space="preserve">Saudi-Arabian kuningas </w:t>
            </w:r>
          </w:p>
        </w:tc>
        <w:tc>
          <w:tcPr>
            <w:tcW w:w="1261" w:type="dxa"/>
            <w:tcBorders/>
            <w:vAlign w:val="center"/>
          </w:tcPr>
          <w:p>
            <w:pPr>
              <w:pStyle w:val="TableContents"/>
              <w:bidi w:val="0"/>
              <w:jc w:val="left"/>
              <w:rPr/>
            </w:pPr>
            <w:r>
              <w:rPr/>
              <w:t xml:space="preserve">Mario Draghi </w:t>
            </w:r>
          </w:p>
          <w:p>
            <w:pPr>
              <w:pStyle w:val="TableContents"/>
              <w:bidi w:val="0"/>
              <w:spacing w:before="0" w:after="283"/>
              <w:jc w:val="left"/>
              <w:rPr/>
            </w:pPr>
            <w:r>
              <w:rPr/>
              <w:t xml:space="preserve">Euroopan keskuspankin pääjohtaja </w:t>
            </w:r>
          </w:p>
        </w:tc>
        <w:tc>
          <w:tcPr>
            <w:tcW w:w="1261" w:type="dxa"/>
            <w:tcBorders/>
            <w:vAlign w:val="center"/>
          </w:tcPr>
          <w:p>
            <w:pPr>
              <w:pStyle w:val="TableContents"/>
              <w:bidi w:val="0"/>
              <w:jc w:val="left"/>
              <w:rPr/>
            </w:pPr>
            <w:r>
              <w:rPr/>
              <w:t xml:space="preserve">David Cameron </w:t>
            </w:r>
          </w:p>
          <w:p>
            <w:pPr>
              <w:pStyle w:val="TableContents"/>
              <w:bidi w:val="0"/>
              <w:spacing w:before="0" w:after="283"/>
              <w:jc w:val="left"/>
              <w:rPr/>
            </w:pPr>
            <w:r>
              <w:rPr/>
              <w:t xml:space="preserve">Yhdistyneen kuningaskunnan pääministeri </w:t>
            </w:r>
          </w:p>
        </w:tc>
        <w:tc>
          <w:tcPr>
            <w:tcW w:w="1486" w:type="dxa"/>
            <w:tcBorders/>
            <w:vAlign w:val="center"/>
          </w:tcPr>
          <w:p>
            <w:pPr>
              <w:pStyle w:val="TableContents"/>
              <w:bidi w:val="0"/>
              <w:jc w:val="left"/>
              <w:rPr/>
            </w:pPr>
            <w:r>
              <w:rPr>
                <w:color w:val="191970"/>
              </w:rPr>
              <w:t xml:space="preserve">Larry </w:t>
            </w:r>
            <w:r>
              <w:rPr/>
              <w:t xml:space="preserve">Page </w:t>
            </w:r>
          </w:p>
          <w:p>
            <w:pPr>
              <w:pStyle w:val="TableContents"/>
              <w:bidi w:val="0"/>
              <w:spacing w:before="0" w:after="283"/>
              <w:jc w:val="left"/>
              <w:rPr/>
            </w:pPr>
            <w:r>
              <w:rPr/>
              <w:t xml:space="preserve">Googlen toinen perustaja </w:t>
            </w:r>
          </w:p>
        </w:tc>
        <w:tc>
          <w:tcPr>
            <w:tcW w:w="1246" w:type="dxa"/>
            <w:tcBorders/>
            <w:vAlign w:val="center"/>
          </w:tcPr>
          <w:p>
            <w:pPr>
              <w:pStyle w:val="TableContents"/>
              <w:bidi w:val="0"/>
              <w:jc w:val="left"/>
              <w:rPr/>
            </w:pPr>
            <w:r>
              <w:rPr/>
              <w:t xml:space="preserve">Mohammad bin Salman Al-Saud </w:t>
            </w:r>
          </w:p>
          <w:p>
            <w:pPr>
              <w:pStyle w:val="TableContents"/>
              <w:bidi w:val="0"/>
              <w:spacing w:before="0" w:after="283"/>
              <w:jc w:val="left"/>
              <w:rPr/>
            </w:pPr>
            <w:r>
              <w:rPr/>
              <w:t xml:space="preserve">Saudi-Arabian kruununprinssi </w:t>
            </w:r>
          </w:p>
        </w:tc>
        <w:tc>
          <w:tcPr>
            <w:tcW w:w="1712"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9 </w:t>
            </w:r>
          </w:p>
        </w:tc>
        <w:tc>
          <w:tcPr>
            <w:tcW w:w="1351" w:type="dxa"/>
            <w:tcBorders/>
            <w:vAlign w:val="center"/>
          </w:tcPr>
          <w:p>
            <w:pPr>
              <w:pStyle w:val="TableContents"/>
              <w:bidi w:val="0"/>
              <w:jc w:val="left"/>
              <w:rPr/>
            </w:pPr>
            <w:r>
              <w:rPr/>
              <w:t xml:space="preserve">Abdullah Saudi-Arabian </w:t>
            </w:r>
          </w:p>
          <w:p>
            <w:pPr>
              <w:pStyle w:val="TableContents"/>
              <w:bidi w:val="0"/>
              <w:spacing w:before="0" w:after="283"/>
              <w:jc w:val="left"/>
              <w:rPr/>
            </w:pPr>
            <w:r>
              <w:rPr/>
              <w:t xml:space="preserve">Saudi-Arabian kuningas </w:t>
            </w:r>
          </w:p>
        </w:tc>
        <w:tc>
          <w:tcPr>
            <w:tcW w:w="1141" w:type="dxa"/>
            <w:tcBorders/>
            <w:vAlign w:val="center"/>
          </w:tcPr>
          <w:p>
            <w:pPr>
              <w:pStyle w:val="TableContents"/>
              <w:bidi w:val="0"/>
              <w:jc w:val="left"/>
              <w:rPr/>
            </w:pPr>
            <w:r>
              <w:rPr/>
              <w:t xml:space="preserve">Sonia Gandhi </w:t>
            </w:r>
          </w:p>
          <w:p>
            <w:pPr>
              <w:pStyle w:val="TableContents"/>
              <w:bidi w:val="0"/>
              <w:spacing w:before="0" w:after="283"/>
              <w:jc w:val="left"/>
              <w:rPr/>
            </w:pPr>
            <w:r>
              <w:rPr/>
              <w:t xml:space="preserve">Intian kansalliskongressin puheenjohtaja </w:t>
            </w:r>
          </w:p>
        </w:tc>
        <w:tc>
          <w:tcPr>
            <w:tcW w:w="1261" w:type="dxa"/>
            <w:tcBorders/>
            <w:vAlign w:val="center"/>
          </w:tcPr>
          <w:p>
            <w:pPr>
              <w:pStyle w:val="TableContents"/>
              <w:bidi w:val="0"/>
              <w:jc w:val="left"/>
              <w:rPr/>
            </w:pPr>
            <w:r>
              <w:rPr/>
              <w:t xml:space="preserve">Mark Zuckerberg </w:t>
            </w:r>
          </w:p>
          <w:p>
            <w:pPr>
              <w:pStyle w:val="TableContents"/>
              <w:bidi w:val="0"/>
              <w:spacing w:before="0" w:after="283"/>
              <w:jc w:val="left"/>
              <w:rPr/>
            </w:pPr>
            <w:r>
              <w:rPr/>
              <w:t xml:space="preserve">Facebookin perustaja ja toimitusjohtaja </w:t>
            </w:r>
          </w:p>
        </w:tc>
        <w:tc>
          <w:tcPr>
            <w:tcW w:w="1261" w:type="dxa"/>
            <w:tcBorders/>
            <w:vAlign w:val="center"/>
          </w:tcPr>
          <w:p>
            <w:pPr>
              <w:pStyle w:val="TableContents"/>
              <w:bidi w:val="0"/>
              <w:jc w:val="left"/>
              <w:rPr/>
            </w:pPr>
            <w:r>
              <w:rPr/>
              <w:t xml:space="preserve">Xi Jinping </w:t>
            </w:r>
          </w:p>
          <w:p>
            <w:pPr>
              <w:pStyle w:val="TableContents"/>
              <w:bidi w:val="0"/>
              <w:spacing w:before="0" w:after="283"/>
              <w:jc w:val="left"/>
              <w:rPr/>
            </w:pPr>
            <w:r>
              <w:rPr/>
              <w:t xml:space="preserve">Kiinan kommunistisen puolueen pääsihteeri </w:t>
            </w:r>
          </w:p>
        </w:tc>
        <w:tc>
          <w:tcPr>
            <w:tcW w:w="1261" w:type="dxa"/>
            <w:tcBorders/>
            <w:vAlign w:val="center"/>
          </w:tcPr>
          <w:p>
            <w:pPr>
              <w:pStyle w:val="TableContents"/>
              <w:bidi w:val="0"/>
              <w:jc w:val="left"/>
              <w:rPr/>
            </w:pPr>
            <w:r>
              <w:rPr/>
              <w:t xml:space="preserve">Mario Draghi </w:t>
            </w:r>
          </w:p>
          <w:p>
            <w:pPr>
              <w:pStyle w:val="TableContents"/>
              <w:bidi w:val="0"/>
              <w:spacing w:before="0" w:after="283"/>
              <w:jc w:val="left"/>
              <w:rPr/>
            </w:pPr>
            <w:r>
              <w:rPr/>
              <w:t xml:space="preserve">Euroopan keskuspankin pääjohtaja </w:t>
            </w:r>
          </w:p>
        </w:tc>
        <w:tc>
          <w:tcPr>
            <w:tcW w:w="1486" w:type="dxa"/>
            <w:tcBorders/>
            <w:vAlign w:val="center"/>
          </w:tcPr>
          <w:p>
            <w:pPr>
              <w:pStyle w:val="TableContents"/>
              <w:bidi w:val="0"/>
              <w:jc w:val="left"/>
              <w:rPr/>
            </w:pPr>
            <w:r>
              <w:rPr/>
              <w:t xml:space="preserve">Sergei Brin </w:t>
            </w:r>
          </w:p>
          <w:p>
            <w:pPr>
              <w:pStyle w:val="TableContents"/>
              <w:bidi w:val="0"/>
              <w:jc w:val="left"/>
              <w:rPr/>
            </w:pPr>
            <w:r>
              <w:rPr/>
              <w:t xml:space="preserve">Larry Page Googlen perustajat </w:t>
            </w:r>
            <w:r>
              <w:rPr>
                <w:color w:val="8B0000"/>
              </w:rPr>
              <w:t xml:space="preserve">Narendra Modi</w:t>
            </w:r>
          </w:p>
          <w:p>
            <w:pPr>
              <w:pStyle w:val="TextBody"/>
              <w:bidi w:val="0"/>
              <w:spacing w:before="0" w:after="283"/>
              <w:jc w:val="left"/>
              <w:rPr/>
            </w:pPr>
            <w:r>
              <w:rPr/>
              <w:t xml:space="preserve">Intian pääministeri </w:t>
            </w:r>
          </w:p>
          <w:p>
            <w:pPr>
              <w:pStyle w:val="TextBody"/>
              <w:bidi w:val="0"/>
              <w:spacing w:before="0" w:after="283"/>
              <w:jc w:val="left"/>
              <w:rPr/>
            </w:pPr>
            <w:r>
              <w:rPr/>
            </w:r>
          </w:p>
        </w:tc>
        <w:tc>
          <w:tcPr>
            <w:tcW w:w="2958" w:type="dxa"/>
            <w:gridSpan w:val="3"/>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jc w:val="center"/>
              <w:rPr/>
            </w:pPr>
            <w:r>
              <w:rPr/>
              <w:t xml:space="preserve">10 Bill Gates </w:t>
            </w:r>
          </w:p>
          <w:p>
            <w:pPr>
              <w:pStyle w:val="TextBody"/>
              <w:bidi w:val="0"/>
              <w:spacing w:before="0" w:after="283"/>
              <w:jc w:val="left"/>
              <w:rPr/>
            </w:pPr>
            <w:r>
              <w:rPr/>
              <w:t xml:space="preserve">Gates-säätiön toinen puheenjohtaja Microsoftin perustaja </w:t>
            </w:r>
          </w:p>
          <w:p>
            <w:pPr>
              <w:pStyle w:val="TextBody"/>
              <w:bidi w:val="0"/>
              <w:spacing w:before="0" w:after="283"/>
              <w:jc w:val="left"/>
              <w:rPr/>
            </w:pPr>
            <w:r>
              <w:rPr/>
              <w:t xml:space="preserve">David Cameron </w:t>
            </w:r>
          </w:p>
          <w:p>
            <w:pPr>
              <w:pStyle w:val="TextBody"/>
              <w:bidi w:val="0"/>
              <w:spacing w:before="0" w:after="283"/>
              <w:jc w:val="left"/>
              <w:rPr/>
            </w:pPr>
            <w:r>
              <w:rPr/>
              <w:t xml:space="preserve">Yhdistyneen kuningaskunnan pääministeri </w:t>
            </w:r>
          </w:p>
          <w:p>
            <w:pPr>
              <w:pStyle w:val="TextBody"/>
              <w:bidi w:val="0"/>
              <w:spacing w:before="0" w:after="283"/>
              <w:jc w:val="left"/>
              <w:rPr/>
            </w:pPr>
            <w:r>
              <w:rPr/>
            </w:r>
          </w:p>
        </w:tc>
        <w:tc>
          <w:tcPr>
            <w:tcW w:w="1351" w:type="dxa"/>
            <w:tcBorders/>
            <w:vAlign w:val="center"/>
          </w:tcPr>
          <w:p>
            <w:pPr>
              <w:pStyle w:val="TableContents"/>
              <w:bidi w:val="0"/>
              <w:jc w:val="left"/>
              <w:rPr/>
            </w:pPr>
            <w:r>
              <w:rPr/>
              <w:t xml:space="preserve">Mike Duke </w:t>
            </w:r>
          </w:p>
          <w:p>
            <w:pPr>
              <w:pStyle w:val="TableContents"/>
              <w:bidi w:val="0"/>
              <w:spacing w:before="0" w:after="283"/>
              <w:jc w:val="left"/>
              <w:rPr/>
            </w:pPr>
            <w:r>
              <w:rPr/>
              <w:t xml:space="preserve">Walmartin toimitusjohtaja </w:t>
            </w:r>
          </w:p>
        </w:tc>
        <w:tc>
          <w:tcPr>
            <w:tcW w:w="1141" w:type="dxa"/>
            <w:tcBorders/>
            <w:vAlign w:val="center"/>
          </w:tcPr>
          <w:p>
            <w:pPr>
              <w:pStyle w:val="TableContents"/>
              <w:bidi w:val="0"/>
              <w:jc w:val="left"/>
              <w:rPr/>
            </w:pPr>
            <w:r>
              <w:rPr/>
              <w:t xml:space="preserve">David Cameron </w:t>
            </w:r>
          </w:p>
          <w:p>
            <w:pPr>
              <w:pStyle w:val="TableContents"/>
              <w:bidi w:val="0"/>
              <w:spacing w:before="0" w:after="283"/>
              <w:jc w:val="left"/>
              <w:rPr/>
            </w:pPr>
            <w:r>
              <w:rPr/>
              <w:t xml:space="preserve">Yhdistyneen kuningaskunnan pääministeri </w:t>
            </w:r>
          </w:p>
        </w:tc>
        <w:tc>
          <w:tcPr>
            <w:tcW w:w="1261" w:type="dxa"/>
            <w:tcBorders/>
            <w:vAlign w:val="center"/>
          </w:tcPr>
          <w:p>
            <w:pPr>
              <w:pStyle w:val="TableContents"/>
              <w:bidi w:val="0"/>
              <w:jc w:val="left"/>
              <w:rPr/>
            </w:pPr>
            <w:r>
              <w:rPr/>
              <w:t xml:space="preserve">Larry Page </w:t>
            </w:r>
          </w:p>
          <w:p>
            <w:pPr>
              <w:pStyle w:val="TableContents"/>
              <w:bidi w:val="0"/>
              <w:spacing w:before="0" w:after="283"/>
              <w:jc w:val="left"/>
              <w:rPr/>
            </w:pPr>
            <w:r>
              <w:rPr/>
              <w:t xml:space="preserve">Googlen toinen perustaja </w:t>
            </w:r>
          </w:p>
        </w:tc>
        <w:tc>
          <w:tcPr>
            <w:tcW w:w="1261" w:type="dxa"/>
            <w:tcBorders/>
            <w:vAlign w:val="center"/>
          </w:tcPr>
          <w:p>
            <w:pPr>
              <w:pStyle w:val="TableContents"/>
              <w:bidi w:val="0"/>
              <w:jc w:val="left"/>
              <w:rPr/>
            </w:pPr>
            <w:r>
              <w:rPr>
                <w:color w:val="483D8B"/>
              </w:rPr>
              <w:t xml:space="preserve">Mark Zuckerberg </w:t>
            </w:r>
          </w:p>
          <w:p>
            <w:pPr>
              <w:pStyle w:val="TableContents"/>
              <w:bidi w:val="0"/>
              <w:spacing w:before="0" w:after="283"/>
              <w:jc w:val="left"/>
              <w:rPr/>
            </w:pPr>
            <w:r>
              <w:rPr/>
              <w:t xml:space="preserve">Facebookin toinen perustaja </w:t>
            </w:r>
          </w:p>
        </w:tc>
        <w:tc>
          <w:tcPr>
            <w:tcW w:w="1261" w:type="dxa"/>
            <w:tcBorders/>
            <w:vAlign w:val="center"/>
          </w:tcPr>
          <w:p>
            <w:pPr>
              <w:pStyle w:val="TableContents"/>
              <w:bidi w:val="0"/>
              <w:jc w:val="left"/>
              <w:rPr/>
            </w:pPr>
            <w:r>
              <w:rPr/>
              <w:t xml:space="preserve">Larry Page </w:t>
            </w:r>
          </w:p>
          <w:p>
            <w:pPr>
              <w:pStyle w:val="TableContents"/>
              <w:bidi w:val="0"/>
              <w:spacing w:before="0" w:after="283"/>
              <w:jc w:val="left"/>
              <w:rPr/>
            </w:pPr>
            <w:r>
              <w:rPr/>
              <w:t xml:space="preserve">Googlen toinen perustaja </w:t>
            </w:r>
          </w:p>
        </w:tc>
        <w:tc>
          <w:tcPr>
            <w:tcW w:w="444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maailman vaikutusvaltaisimmat kansat 2016</w:t>
      </w:r>
    </w:p>
    <w:p>
      <w:pPr>
        <w:pStyle w:val="TextBody"/>
        <w:bidi w:val="0"/>
        <w:jc w:val="left"/>
        <w:rPr>
          <w:b/>
          <w:u w:val="single"/>
          <w:shd w:val="clear" w:fill="FFFF00"/>
        </w:rPr>
      </w:pPr>
      <w:r>
        <w:rPr>
          <w:b/>
          <w:u w:val="single"/>
          <w:shd w:val="clear" w:fill="FFFF00"/>
        </w:rPr>
        <w:t xml:space="preserve">Asiakirjan numero 5001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Songkran </w:t>
      </w:r>
      <w:r>
        <w:rPr/>
        <w:t xml:space="preserve">(thaiksi: </w:t>
      </w:r>
      <w:r>
        <w:rPr/>
        <w:t xml:space="preserve">เทศกาล </w:t>
      </w:r>
      <w:r>
        <w:rPr/>
        <w:t xml:space="preserve">สงกรานต์, lausutaan (thêːt. sā. kāːn sǒŋ. krāːn)) on thaimaalainen uudenvuoden kansallisjuhla. Songkran on joka vuosi 13. huhtikuuta, mutta loma-aika ulottuu 14.-15. huhtikuuta. Vuonna 2018 Thaimaan kabinetti pidensi juhlaa valtakunnallisesti viideksi päiväksi, 12. -- 16. huhtikuuta, jotta kansalaiset voivat matkustaa kotiin lomalle. Sana ``Songkran'' tulee sanskritin kielen sanasta saṃkrānti (Devanāgarī: </w:t>
      </w:r>
      <w:r>
        <w:rPr/>
        <w:t xml:space="preserve">संक्रांति), joka tarkoittaa kirjaimellisesti ``astrologista kulkua'', joka tarkoittaa muodonmuutosta tai muutosta. Termi on lainattu Makar Sankranti -nimestä, joka on hindulainen sadonkorjuujuhla, jota vietetään Intiassa tammikuussa kevään saapumisen merkiksi. Se osuu samaan aikaan, kun Oinas nousee astrologisessa kartassa ja kun monissa Etelä- ja Kaakkois-Aasian kalentereissa vietetään uutta vuotta buddhalaisen/hindulaisen aurinkokalenterin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thaimaan uudenvuoden festivaali huhtikuussa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Songkran (thaiksi: </w:t>
      </w:r>
      <w:r>
        <w:rPr/>
        <w:t xml:space="preserve">เทศกาล </w:t>
      </w:r>
      <w:r>
        <w:rPr/>
        <w:t xml:space="preserve">สงกรานต์, lausutaan (thêːt. sā. kāːn sǒŋ. krāːn); khmeriksi: </w:t>
      </w:r>
      <w:r>
        <w:rPr/>
        <w:t xml:space="preserve">សង្រ្កាន្ត; burmalaisittain: </w:t>
      </w:r>
      <w:r>
        <w:rPr/>
        <w:t xml:space="preserve">သင်္ကြန်; laosiksi: </w:t>
      </w:r>
      <w:r>
        <w:rPr/>
        <w:t xml:space="preserve">ສົງການ) on </w:t>
      </w:r>
      <w:r>
        <w:rPr>
          <w:color w:val="A9A9A9"/>
        </w:rPr>
        <w:t xml:space="preserve">thaimaalainen uudenvuoden kansallisjuhla</w:t>
      </w:r>
      <w:r>
        <w:rPr/>
        <w:t xml:space="preserve">. Songkran on joka vuosi 13. huhtikuuta, mutta loma-aika ulottuu 14.-15. huhtikuuta. Vuonna 2018 Thaimaan kabinetti pidensi juhlan kestoa maanlaajuisesti viideksi päiväksi, 12.-16. huhtikuuta, jotta kansalaiset voivat matkustaa kotiinsa lomalle. Sana ``Songkran'' tulee sanskritin kielen sanasta saṃkrānti (Devanāgarī: </w:t>
      </w:r>
      <w:r>
        <w:rPr/>
        <w:t xml:space="preserve">संक्रांति), joka </w:t>
      </w:r>
      <w:r>
        <w:rPr/>
        <w:t xml:space="preserve">tarkoittaa </w:t>
      </w:r>
      <w:r>
        <w:rPr/>
        <w:t xml:space="preserve">kirjaimellisesti </w:t>
      </w:r>
      <w:r>
        <w:rPr>
          <w:color w:val="DCDCDC"/>
        </w:rPr>
        <w:t xml:space="preserve">``astrologista kulkua'', </w:t>
      </w:r>
      <w:r>
        <w:rPr/>
        <w:t xml:space="preserve">joka tarkoittaa muodonmuutosta tai muutosta. Termi on lainattu Makar Sankranti -nimestä, joka on hindulainen sadonkorjuujuhla, jota vietetään Intiassa tammikuussa kevään saapumisen merkiksi. Se osuu samaan aikaan, kun Oinas nousee astrologisessa kartassa ja kun monissa Etelä- ja Kaakkois-Aasian kalentereissa vietetään uutta vuotta buddhalaisen/hindulaisen aurinkokalenterin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songkran-festivaali ja mitä se tarkoittaa?</w:t>
      </w:r>
    </w:p>
    <w:p>
      <w:pPr>
        <w:pStyle w:val="TextBody"/>
        <w:bidi w:val="0"/>
        <w:jc w:val="left"/>
        <w:rPr>
          <w:b/>
          <w:u w:val="single"/>
          <w:shd w:val="clear" w:fill="FFFF00"/>
        </w:rPr>
      </w:pPr>
      <w:r>
        <w:rPr>
          <w:b/>
          <w:u w:val="single"/>
          <w:shd w:val="clear" w:fill="FFFF00"/>
        </w:rPr>
        <w:t xml:space="preserve">Asiakirjan numero 5002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Metalocalypse-sarjassa </w:t>
      </w:r>
      <w:r>
        <w:rPr>
          <w:color w:val="A9A9A9"/>
        </w:rPr>
        <w:t xml:space="preserve">Dethklok </w:t>
      </w:r>
      <w:r>
        <w:rPr/>
        <w:t xml:space="preserve">kuvataan erittäin suosituksi ja menestyneeksi death metal -yhtyeeksi. Yhtyeen fanikuntaan kuuluu miljardeja metallifanaatikkoja, jotka usein vaarantavat itsensä nähdäkseen yhtyeen livenä. Laajan kaupallisen menestyksensä ja tuottoisten sponsorisopimustensa ansiosta Dethklok on toisen kauden lopussa maailman seitsemänneksi suurin talous.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Metalocalypsen hahmot perustuvat?</w:t>
      </w:r>
    </w:p>
    <w:p>
      <w:pPr>
        <w:pStyle w:val="TextBody"/>
        <w:bidi w:val="0"/>
        <w:jc w:val="left"/>
        <w:rPr>
          <w:b/>
          <w:u w:val="single"/>
          <w:shd w:val="clear" w:fill="FFFF00"/>
        </w:rPr>
      </w:pPr>
      <w:r>
        <w:rPr>
          <w:b/>
          <w:u w:val="single"/>
          <w:shd w:val="clear" w:fill="FFFF00"/>
        </w:rPr>
        <w:t xml:space="preserve">Asiakirjan numero 5003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w:t>
      </w:r>
      <w:r>
        <w:rPr>
          <w:color w:val="A9A9A9"/>
        </w:rPr>
        <w:t xml:space="preserve">1521 </w:t>
      </w:r>
      <w:r>
        <w:rPr/>
        <w:t xml:space="preserve">lähtien, kun </w:t>
      </w:r>
      <w:r>
        <w:rPr/>
        <w:t xml:space="preserve">espanjalaiset valloittivat atsteekkien valtakunnan, alue liitettiin osaksi Espanjan valtakuntaa, jonka siirtomaa-ajan nimi oli Uusi Espanja ja siirtomaavallan keskus Mexico City. Se rakennettiin atsteekkien pääkaupungin Tenochtitlanin raunioille, ja siitä tuli Uuden Espanjan pääkaupunki. Siirtomaa-aikana Meksikon pitkäaikaiset mesoamerikkalaiset sivilisaatiot sekoittuivat eurooppalaiseen kulttuuriin. Mikään ei ehkä edusta tätä sekalaista taustaa paremmin kuin Meksikon kielet: maa on sekä maailman väkirikkain espanjankielinen maa että Pohjois-Amerikan suurin alkuperäisamerikkalaisia kieliä puhuvien määrä. Kolmen vuosisadan ajan Meksiko oli osa Espanjan valtakuntaa, jonka perintönä on espanjankielinen, katolinen ja pitkälti länsimainen kulttuuri.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Meksiko tuli Espanjan siirtomaavallan alaisuuteen?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Atsteekkien </w:t>
      </w:r>
      <w:r>
        <w:rPr/>
        <w:t xml:space="preserve">pääkaupungista Tenochtitlanista tuli espanjalaisten pääkaupunki Mexico City, joka oli ja on edelleen Meksikon väkirikkain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kansanryhmä perusti valtakunnan Meksikon laaksoon?</w:t>
      </w:r>
    </w:p>
    <w:p>
      <w:pPr>
        <w:pStyle w:val="TextBody"/>
        <w:bidi w:val="0"/>
        <w:jc w:val="left"/>
        <w:rPr>
          <w:b/>
          <w:u w:val="single"/>
          <w:shd w:val="clear" w:fill="FFFF00"/>
        </w:rPr>
      </w:pPr>
      <w:r>
        <w:rPr>
          <w:b/>
          <w:u w:val="single"/>
          <w:shd w:val="clear" w:fill="FFFF00"/>
        </w:rPr>
        <w:t xml:space="preserve">Asiakirjan numero 5004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Original Kings of Comedy on </w:t>
      </w:r>
      <w:r>
        <w:rPr/>
        <w:t xml:space="preserve">Spike Leen ohjaama yhdysvaltalainen stand up -komediaelokuva </w:t>
      </w:r>
      <w:r>
        <w:rPr>
          <w:color w:val="A9A9A9"/>
        </w:rPr>
        <w:t xml:space="preserve">vuodelta 2000, </w:t>
      </w:r>
      <w:r>
        <w:rPr/>
        <w:t xml:space="preserve">jossa esiintyvät Steve Harvey, D.L. Hughley, Cedric the Entertainer ja Bernie Mac. Elävän yleisön edessä Charlotte Coliseumissa Charlottessa, Pohjois-Carolinassa, kuvatut koomikot kertovat yleisölle näkemyksiään afroamerikkalaisesta kulttuurista, rotusuhteista, uskonnosta ja perheestä. Elokuvan tuottivat MTV Films ja Latham Entertainment, ja sen levityksestä vastasi Paramount Pictures. Elokuva kuvattiin </w:t>
      </w:r>
      <w:r>
        <w:rPr/>
        <w:t xml:space="preserve">Harveyn, Hughleyn, Cedricin ja Macin </w:t>
      </w:r>
      <w:r>
        <w:rPr>
          <w:color w:val="DCDCDC"/>
        </w:rPr>
        <w:t xml:space="preserve">Kings of Comedy -kiertueen </w:t>
      </w:r>
      <w:r>
        <w:rPr/>
        <w:t xml:space="preserve">kahtena viimeisenä iltana (26. ja 27. helmikuuta 2000).</w:t>
      </w:r>
      <w:r>
        <w:rPr/>
        <w:t xml:space="preserve"> Sen lavalla esitetyt rutiinit on leikattu lyhyiden videomateriaalin osien kanssa, joissa koomikot ovat näyttämön takana, mainostamassa show'ta radiossa, hotellissa ja koripallo-ottelun aikana. Elokuvasta syntyi useita spin-offeja ja elokuvia.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alkuperäinen komedian kuninkaat?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komedian kuninkaat ilmestyivät?</w:t>
      </w:r>
    </w:p>
    <w:p>
      <w:pPr>
        <w:pStyle w:val="TextBody"/>
        <w:bidi w:val="0"/>
        <w:jc w:val="left"/>
        <w:rPr>
          <w:b/>
          <w:u w:val="single"/>
          <w:shd w:val="clear" w:fill="FFFF00"/>
        </w:rPr>
      </w:pPr>
      <w:r>
        <w:rPr>
          <w:b/>
          <w:u w:val="single"/>
          <w:shd w:val="clear" w:fill="FFFF00"/>
        </w:rPr>
        <w:t xml:space="preserve">Asiakirjan numero 5005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Broadwaylla </w:t>
      </w:r>
      <w:r>
        <w:rPr>
          <w:color w:val="A9A9A9"/>
        </w:rPr>
        <w:t xml:space="preserve">17 kuukautta </w:t>
      </w:r>
      <w:r>
        <w:rPr/>
        <w:t xml:space="preserve">kestäneen </w:t>
      </w:r>
      <w:r>
        <w:rPr/>
        <w:t xml:space="preserve">Finding Neverland -näytelmän esitys suljettiin 21. elokuuta 2016, ja lokakuussa 2016 alkoi Yhdysvaltain kansallinen kiertue.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"Neverlandin löytäminen" pyöri Broadwaylla?</w:t>
      </w:r>
    </w:p>
    <w:p>
      <w:pPr>
        <w:pStyle w:val="TextBody"/>
        <w:bidi w:val="0"/>
        <w:jc w:val="left"/>
        <w:rPr>
          <w:b/>
          <w:u w:val="single"/>
          <w:shd w:val="clear" w:fill="FFFF00"/>
        </w:rPr>
      </w:pPr>
      <w:r>
        <w:rPr>
          <w:b/>
          <w:u w:val="single"/>
          <w:shd w:val="clear" w:fill="FFFF00"/>
        </w:rPr>
        <w:t xml:space="preserve">Asiakirjan numero 5006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Ramen </w:t>
      </w:r>
      <w:r>
        <w:rPr/>
        <w:t xml:space="preserve">(/ ˈrɑːmən /) </w:t>
      </w:r>
      <w:r>
        <w:rPr/>
        <w:t xml:space="preserve">(</w:t>
      </w:r>
      <w:r>
        <w:rPr/>
        <w:t xml:space="preserve">拉麺, </w:t>
      </w:r>
      <w:r>
        <w:rPr/>
        <w:t xml:space="preserve">ラーメン</w:t>
      </w:r>
      <w:r>
        <w:rPr/>
        <w:t xml:space="preserve">, rāmen, IPA: (ɾaꜜːmeɴ)) on japanilainen ruokalaji. Se koostuu kiinalaistyylisistä vehnänuudeleista, jotka tarjoillaan liha- tai (toisinaan) kalapohjaisessa liemessä, joka maustetaan usein soijakastikkeella tai misolla, ja siinä käytetään lisukkeita, kuten siivutettua sianlihaa </w:t>
      </w:r>
      <w:r>
        <w:rPr/>
        <w:t xml:space="preserve">(叉 </w:t>
      </w:r>
      <w:r>
        <w:rPr/>
        <w:t xml:space="preserve">焼, chāshū), kuivattua merilevää </w:t>
      </w:r>
      <w:r>
        <w:rPr/>
        <w:t xml:space="preserve">(</w:t>
      </w:r>
      <w:r>
        <w:rPr/>
        <w:t xml:space="preserve">海苔, nori), menmaa </w:t>
      </w:r>
      <w:r>
        <w:rPr/>
        <w:t xml:space="preserve">(麺 </w:t>
      </w:r>
      <w:r>
        <w:rPr/>
        <w:t xml:space="preserve">麻) ja vihersipulia </w:t>
      </w:r>
      <w:r>
        <w:rPr/>
        <w:t xml:space="preserve">(</w:t>
      </w:r>
      <w:r>
        <w:rPr/>
        <w:t xml:space="preserve">葱, negi). Lähes jokaisella Japanin alueella on oma muunnelmansa ramenista, Kyushun tonkotsu-ramenista (sianlihaliemi) Hokkaidon miso-rameniin.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japanilaisia nuudeleita keittoastiaan</w:t>
      </w:r>
    </w:p>
    <w:p>
      <w:pPr>
        <w:pStyle w:val="TextBody"/>
        <w:bidi w:val="0"/>
        <w:jc w:val="left"/>
        <w:rPr>
          <w:b/>
          <w:u w:val="single"/>
          <w:shd w:val="clear" w:fill="FFFF00"/>
        </w:rPr>
      </w:pPr>
      <w:r>
        <w:rPr>
          <w:b/>
          <w:u w:val="single"/>
          <w:shd w:val="clear" w:fill="FFFF00"/>
        </w:rPr>
        <w:t xml:space="preserve">Asiakirjan numero 5007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9"/>
        <w:gridCol w:w="1780"/>
        <w:gridCol w:w="895"/>
        <w:gridCol w:w="1679"/>
        <w:gridCol w:w="5152"/>
      </w:tblGrid>
      <w:tr>
        <w:trPr/>
        <w:tc>
          <w:tcPr>
            <w:tcW w:w="699" w:type="dxa"/>
            <w:tcBorders/>
            <w:vAlign w:val="center"/>
          </w:tcPr>
          <w:p>
            <w:pPr>
              <w:pStyle w:val="TableHeading"/>
              <w:suppressLineNumbers/>
              <w:bidi w:val="0"/>
              <w:spacing w:before="0" w:after="283"/>
              <w:jc w:val="center"/>
              <w:rPr/>
            </w:pPr>
            <w:r>
              <w:rPr/>
              <w:t xml:space="preserve">Päivämäärä </w:t>
            </w:r>
          </w:p>
        </w:tc>
        <w:tc>
          <w:tcPr>
            <w:tcW w:w="1780" w:type="dxa"/>
            <w:tcBorders/>
            <w:vAlign w:val="center"/>
          </w:tcPr>
          <w:p>
            <w:pPr>
              <w:pStyle w:val="TableHeading"/>
              <w:suppressLineNumbers/>
              <w:bidi w:val="0"/>
              <w:spacing w:before="0" w:after="283"/>
              <w:jc w:val="center"/>
              <w:rPr/>
            </w:pPr>
            <w:r>
              <w:rPr/>
              <w:t xml:space="preserve">Tapahtuma </w:t>
            </w:r>
          </w:p>
        </w:tc>
        <w:tc>
          <w:tcPr>
            <w:tcW w:w="895" w:type="dxa"/>
            <w:tcBorders/>
            <w:vAlign w:val="center"/>
          </w:tcPr>
          <w:p>
            <w:pPr>
              <w:pStyle w:val="TableHeading"/>
              <w:suppressLineNumbers/>
              <w:bidi w:val="0"/>
              <w:spacing w:before="0" w:after="283"/>
              <w:jc w:val="center"/>
              <w:rPr/>
            </w:pPr>
            <w:r>
              <w:rPr/>
              <w:t xml:space="preserve">Tehtävä </w:t>
            </w:r>
          </w:p>
        </w:tc>
        <w:tc>
          <w:tcPr>
            <w:tcW w:w="1679" w:type="dxa"/>
            <w:tcBorders/>
            <w:vAlign w:val="center"/>
          </w:tcPr>
          <w:p>
            <w:pPr>
              <w:pStyle w:val="TableHeading"/>
              <w:suppressLineNumbers/>
              <w:bidi w:val="0"/>
              <w:spacing w:before="0" w:after="283"/>
              <w:jc w:val="center"/>
              <w:rPr/>
            </w:pPr>
            <w:r>
              <w:rPr/>
              <w:t xml:space="preserve">Kuolemantapaukset </w:t>
            </w:r>
          </w:p>
        </w:tc>
        <w:tc>
          <w:tcPr>
            <w:tcW w:w="5152" w:type="dxa"/>
            <w:tcBorders/>
            <w:vAlign w:val="center"/>
          </w:tcPr>
          <w:p>
            <w:pPr>
              <w:pStyle w:val="TableHeading"/>
              <w:suppressLineNumbers/>
              <w:bidi w:val="0"/>
              <w:spacing w:before="0" w:after="283"/>
              <w:jc w:val="center"/>
              <w:rPr/>
            </w:pPr>
            <w:r>
              <w:rPr/>
              <w:t xml:space="preserve">Kuvaus </w:t>
            </w:r>
          </w:p>
        </w:tc>
      </w:tr>
      <w:tr>
        <w:trPr/>
        <w:tc>
          <w:tcPr>
            <w:tcW w:w="699" w:type="dxa"/>
            <w:tcBorders/>
            <w:vAlign w:val="center"/>
          </w:tcPr>
          <w:p>
            <w:pPr>
              <w:pStyle w:val="TableContents"/>
              <w:bidi w:val="0"/>
              <w:spacing w:before="0" w:after="283"/>
              <w:jc w:val="left"/>
              <w:rPr/>
            </w:pPr>
            <w:r>
              <w:rPr/>
              <w:t xml:space="preserve">1967-04-24 </w:t>
            </w:r>
          </w:p>
        </w:tc>
        <w:tc>
          <w:tcPr>
            <w:tcW w:w="1780" w:type="dxa"/>
            <w:tcBorders/>
            <w:vAlign w:val="center"/>
          </w:tcPr>
          <w:p>
            <w:pPr>
              <w:pStyle w:val="TableContents"/>
              <w:bidi w:val="0"/>
              <w:spacing w:before="0" w:after="283"/>
              <w:jc w:val="left"/>
              <w:rPr/>
            </w:pPr>
            <w:r>
              <w:rPr/>
              <w:t xml:space="preserve">Laskuvarjon vikaantuminen </w:t>
            </w:r>
          </w:p>
        </w:tc>
        <w:tc>
          <w:tcPr>
            <w:tcW w:w="895" w:type="dxa"/>
            <w:tcBorders/>
            <w:vAlign w:val="center"/>
          </w:tcPr>
          <w:p>
            <w:pPr>
              <w:pStyle w:val="TableContents"/>
              <w:bidi w:val="0"/>
              <w:spacing w:before="0" w:after="283"/>
              <w:jc w:val="left"/>
              <w:rPr/>
            </w:pPr>
            <w:r>
              <w:rPr/>
              <w:t xml:space="preserve">Sojuz 1 </w:t>
            </w:r>
          </w:p>
        </w:tc>
        <w:tc>
          <w:tcPr>
            <w:tcW w:w="1679" w:type="dxa"/>
            <w:tcBorders/>
            <w:vAlign w:val="center"/>
          </w:tcPr>
          <w:p>
            <w:pPr>
              <w:pStyle w:val="TableContents"/>
              <w:bidi w:val="0"/>
              <w:spacing w:before="0" w:after="283"/>
              <w:jc w:val="left"/>
              <w:rPr/>
            </w:pPr>
            <w:r>
              <w:rPr>
                <w:color w:val="A9A9A9"/>
              </w:rPr>
              <w:t xml:space="preserve">Vladimir Komarov </w:t>
            </w:r>
          </w:p>
        </w:tc>
        <w:tc>
          <w:tcPr>
            <w:tcW w:w="5152" w:type="dxa"/>
            <w:tcBorders/>
            <w:vAlign w:val="center"/>
          </w:tcPr>
          <w:p>
            <w:pPr>
              <w:pStyle w:val="TableContents"/>
              <w:bidi w:val="0"/>
              <w:jc w:val="left"/>
              <w:rPr/>
            </w:pPr>
            <w:r>
              <w:rPr/>
              <w:t xml:space="preserve">Yhden päivän mittaista tehtävää haittasi joukko uuden avaruusalustyypin onnettomuuksia, jotka huipentuivat siihen, että sen laskuvarjo ei avautunut kunnolla ilmakehään paluun jälkeen. Komarov kuoli, kun kapseli törmäsi maahan suurella nopeudella. </w:t>
            </w:r>
          </w:p>
          <w:p>
            <w:pPr>
              <w:pStyle w:val="TableContents"/>
              <w:bidi w:val="0"/>
              <w:spacing w:before="0" w:after="283"/>
              <w:jc w:val="left"/>
              <w:rPr/>
            </w:pPr>
            <w:r>
              <w:rPr/>
              <w:t xml:space="preserve">Sojuz 1:n putoamispaikan koordinaatit ovat 51 ° 21 ′ 41'' N 59 ° 33 ′ 44'' E </w:t>
            </w:r>
            <w:r>
              <w:rPr/>
              <w:t xml:space="preserve">/ </w:t>
            </w:r>
            <w:r>
              <w:rPr/>
              <w:t xml:space="preserve">51,3615 ° N 59,5622 ° E </w:t>
            </w:r>
            <w:r>
              <w:rPr/>
              <w:t xml:space="preserve">/ 51,3615; 59,5622, 3 kilometriä länteen Karabutakista, Orenburgin maakunnassa Venäjän federaatiossa, noin 275 kilometriä itäkaakkoon Orenburgista. Tien varrella olevassa pienessä puistossa on muistomerkki: musta pylväs, jonka huipulla on Komarovin rintakuva. </w:t>
            </w:r>
          </w:p>
        </w:tc>
      </w:tr>
      <w:tr>
        <w:trPr/>
        <w:tc>
          <w:tcPr>
            <w:tcW w:w="699" w:type="dxa"/>
            <w:tcBorders/>
            <w:vAlign w:val="center"/>
          </w:tcPr>
          <w:p>
            <w:pPr>
              <w:pStyle w:val="TableContents"/>
              <w:bidi w:val="0"/>
              <w:spacing w:before="0" w:after="283"/>
              <w:jc w:val="left"/>
              <w:rPr/>
            </w:pPr>
            <w:r>
              <w:rPr/>
              <w:t xml:space="preserve">1971-06-30 </w:t>
            </w:r>
          </w:p>
        </w:tc>
        <w:tc>
          <w:tcPr>
            <w:tcW w:w="1780" w:type="dxa"/>
            <w:tcBorders/>
            <w:vAlign w:val="center"/>
          </w:tcPr>
          <w:p>
            <w:pPr>
              <w:pStyle w:val="TableContents"/>
              <w:bidi w:val="0"/>
              <w:spacing w:before="0" w:after="283"/>
              <w:jc w:val="left"/>
              <w:rPr/>
            </w:pPr>
            <w:r>
              <w:rPr/>
              <w:t xml:space="preserve">Dekompressio </w:t>
            </w:r>
          </w:p>
        </w:tc>
        <w:tc>
          <w:tcPr>
            <w:tcW w:w="895" w:type="dxa"/>
            <w:tcBorders/>
            <w:vAlign w:val="center"/>
          </w:tcPr>
          <w:p>
            <w:pPr>
              <w:pStyle w:val="TableContents"/>
              <w:bidi w:val="0"/>
              <w:spacing w:before="0" w:after="283"/>
              <w:jc w:val="left"/>
              <w:rPr/>
            </w:pPr>
            <w:r>
              <w:rPr/>
              <w:t xml:space="preserve">Sojuz 11 </w:t>
            </w:r>
          </w:p>
        </w:tc>
        <w:tc>
          <w:tcPr>
            <w:tcW w:w="1679" w:type="dxa"/>
            <w:tcBorders/>
            <w:vAlign w:val="center"/>
          </w:tcPr>
          <w:p>
            <w:pPr>
              <w:pStyle w:val="TableContents"/>
              <w:bidi w:val="0"/>
              <w:spacing w:before="0" w:after="283"/>
              <w:jc w:val="left"/>
              <w:rPr/>
            </w:pPr>
            <w:r>
              <w:rPr/>
              <w:t xml:space="preserve">Georgi Dobrovolski Viktor Patsajev Vladislav Volkov </w:t>
            </w:r>
          </w:p>
        </w:tc>
        <w:tc>
          <w:tcPr>
            <w:tcW w:w="5152" w:type="dxa"/>
            <w:tcBorders/>
            <w:vAlign w:val="center"/>
          </w:tcPr>
          <w:p>
            <w:pPr>
              <w:pStyle w:val="TableContents"/>
              <w:bidi w:val="0"/>
              <w:jc w:val="left"/>
              <w:rPr/>
            </w:pPr>
            <w:r>
              <w:rPr/>
              <w:t xml:space="preserve">Sojuz 11:n miehistö sai surmansa irrottauduttuaan avaruusasema Saljut 1:ltä kolmen viikon oleskelun jälkeen. Matkustamon tuuletusventtiili avautui vahingossa huoltomoduulin irrotuksen yhteydessä. Miehistö löydettiin kuolleena. Nämä kolme ovat toistaiseksi ainoat ihmiskuolemat avaruudessa (yli 100 kilometrin korkeudessa). </w:t>
            </w:r>
          </w:p>
          <w:p>
            <w:pPr>
              <w:pStyle w:val="TableContents"/>
              <w:bidi w:val="0"/>
              <w:spacing w:before="0" w:after="283"/>
              <w:jc w:val="left"/>
              <w:rPr/>
            </w:pPr>
            <w:r>
              <w:rPr/>
              <w:t xml:space="preserve">Sojuz 11:n laskeutumiskoordinaatit ovat 47° 21 ′ 24'' N 70° 07 ′ 17'' E </w:t>
            </w:r>
            <w:r>
              <w:rPr/>
              <w:t xml:space="preserve">/ </w:t>
            </w:r>
            <w:r>
              <w:rPr/>
              <w:t xml:space="preserve">47.35663 ° N 70.12142 ° E </w:t>
            </w:r>
            <w:r>
              <w:rPr/>
              <w:t xml:space="preserve">/ 47.35663; 70.12142, 90 kilometriä lounaaseen Karazhalista, Karagandysta, Kazakstanista, ja noin 550 kilometriä koilliseen Baikonurista, avoimella tasaisella maalla kaukana asutuksesta. Paikan pienellä ympyränmuotoisella aidatulla alueella on muistomerkki, joka on kolmisivuisen metallisen pylvään muotoinen. Lähellä pylvään yläosaa kummallakin puolella on kaiverrettu kuva miehistön jäsenen kasvoista tyylitellyssä kolmiossa. </w:t>
            </w:r>
          </w:p>
        </w:tc>
      </w:tr>
      <w:tr>
        <w:trPr/>
        <w:tc>
          <w:tcPr>
            <w:tcW w:w="699" w:type="dxa"/>
            <w:tcBorders/>
            <w:vAlign w:val="center"/>
          </w:tcPr>
          <w:p>
            <w:pPr>
              <w:pStyle w:val="TableContents"/>
              <w:bidi w:val="0"/>
              <w:spacing w:before="0" w:after="283"/>
              <w:jc w:val="left"/>
              <w:rPr/>
            </w:pPr>
            <w:r>
              <w:rPr/>
              <w:t xml:space="preserve">1986-01-28 </w:t>
            </w:r>
          </w:p>
        </w:tc>
        <w:tc>
          <w:tcPr>
            <w:tcW w:w="1780" w:type="dxa"/>
            <w:tcBorders/>
            <w:vAlign w:val="center"/>
          </w:tcPr>
          <w:p>
            <w:pPr>
              <w:pStyle w:val="TableContents"/>
              <w:bidi w:val="0"/>
              <w:spacing w:before="0" w:after="283"/>
              <w:jc w:val="left"/>
              <w:rPr/>
            </w:pPr>
            <w:r>
              <w:rPr/>
              <w:t xml:space="preserve">Aluksen hajoaminen laukaisun aikana -- Avaruussukkula Challengerin onnettomuus. </w:t>
            </w:r>
          </w:p>
        </w:tc>
        <w:tc>
          <w:tcPr>
            <w:tcW w:w="895" w:type="dxa"/>
            <w:tcBorders/>
            <w:vAlign w:val="center"/>
          </w:tcPr>
          <w:p>
            <w:pPr>
              <w:pStyle w:val="TableContents"/>
              <w:bidi w:val="0"/>
              <w:spacing w:before="0" w:after="283"/>
              <w:jc w:val="left"/>
              <w:rPr/>
            </w:pPr>
            <w:r>
              <w:rPr/>
              <w:t xml:space="preserve">STS-51-L </w:t>
            </w:r>
          </w:p>
        </w:tc>
        <w:tc>
          <w:tcPr>
            <w:tcW w:w="1679" w:type="dxa"/>
            <w:tcBorders/>
            <w:vAlign w:val="center"/>
          </w:tcPr>
          <w:p>
            <w:pPr>
              <w:pStyle w:val="TableContents"/>
              <w:bidi w:val="0"/>
              <w:spacing w:before="0" w:after="283"/>
              <w:jc w:val="left"/>
              <w:rPr/>
            </w:pPr>
            <w:r>
              <w:rPr/>
              <w:t xml:space="preserve">Gregory Jarvis Christa McAuliffe Ronald McNair Ellison Onizuka Judith Resnik Michael J. Smith Dick Scobee </w:t>
            </w:r>
          </w:p>
        </w:tc>
        <w:tc>
          <w:tcPr>
            <w:tcW w:w="5152" w:type="dxa"/>
            <w:tcBorders/>
            <w:vAlign w:val="center"/>
          </w:tcPr>
          <w:p>
            <w:pPr>
              <w:pStyle w:val="TableContents"/>
              <w:bidi w:val="0"/>
              <w:spacing w:before="0" w:after="283"/>
              <w:jc w:val="left"/>
              <w:rPr/>
            </w:pPr>
            <w:r>
              <w:rPr/>
              <w:t xml:space="preserve">Avaruussukkula Challenger tuhoutui 73 sekuntia nousun jälkeen STS-51-L:llä. Tutkinnassa todettiin, että kylmät sääolosuhteet aiheuttivat O-renkaan tiivisteen pettämisen, jolloin sukkulan kiinteän rakettitehostimen (SRB) kuumat kaasut pääsivät vaikuttamaan ulkoiseen polttoainesäiliöön ja tehostinjousiin. Jousi ja säiliön peräkärki pettivät, jolloin SRB:n yläosa kääntyi säiliön yläosaan. Challenger heittäytyi sivuttain Mach 1,8 -moottorin tuulivirtaan ja hajosi, ja kaikki seitsemän miehistön jäsentä menehtyivät. NASA:n tutkijat päättelivät, että he saattoivat selvitä avaruusaluksen hajoamisesta, mahdollisesti tajuttomina hypoksiasta; jotkut heistä yrittivät aktivoida hätähappea. Kaikki hajoamisesta selvinneet kuolivat kuitenkin, kun suurelta osin ehjä ohjaamo törmäsi veteen nopeudella 320 km/h (200 mph) noin 32 km (20 mailia) Cape Canaveralista itään kohdassa 28,64 astetta pohjoista leveyttä ja 80,28 astetta läntistä pituutta. Noin puolta ajoneuvon jäännöksistä ei koskaan löydetty, ja palasia huuhtoutuu edelleen satunnaisesti rantaan Brevardin piirikunnan rannikolla Floridassa. </w:t>
            </w:r>
          </w:p>
        </w:tc>
      </w:tr>
      <w:tr>
        <w:trPr/>
        <w:tc>
          <w:tcPr>
            <w:tcW w:w="699" w:type="dxa"/>
            <w:tcBorders/>
            <w:vAlign w:val="center"/>
          </w:tcPr>
          <w:p>
            <w:pPr>
              <w:pStyle w:val="TableContents"/>
              <w:bidi w:val="0"/>
              <w:spacing w:before="0" w:after="283"/>
              <w:jc w:val="left"/>
              <w:rPr/>
            </w:pPr>
            <w:r>
              <w:rPr/>
              <w:t xml:space="preserve">2003-02-01 </w:t>
            </w:r>
          </w:p>
        </w:tc>
        <w:tc>
          <w:tcPr>
            <w:tcW w:w="1780" w:type="dxa"/>
            <w:tcBorders/>
            <w:vAlign w:val="center"/>
          </w:tcPr>
          <w:p>
            <w:pPr>
              <w:pStyle w:val="TableContents"/>
              <w:bidi w:val="0"/>
              <w:spacing w:before="0" w:after="283"/>
              <w:jc w:val="left"/>
              <w:rPr/>
            </w:pPr>
            <w:r>
              <w:rPr/>
              <w:t xml:space="preserve">Avaruussukkula Columbian katastrofi - Aluksen hajoaminen paluumatkalla. </w:t>
            </w:r>
          </w:p>
        </w:tc>
        <w:tc>
          <w:tcPr>
            <w:tcW w:w="895" w:type="dxa"/>
            <w:tcBorders/>
            <w:vAlign w:val="center"/>
          </w:tcPr>
          <w:p>
            <w:pPr>
              <w:pStyle w:val="TableContents"/>
              <w:bidi w:val="0"/>
              <w:spacing w:before="0" w:after="283"/>
              <w:jc w:val="left"/>
              <w:rPr/>
            </w:pPr>
            <w:r>
              <w:rPr/>
              <w:t xml:space="preserve">STS-107 </w:t>
            </w:r>
          </w:p>
        </w:tc>
        <w:tc>
          <w:tcPr>
            <w:tcW w:w="1679" w:type="dxa"/>
            <w:tcBorders/>
            <w:vAlign w:val="center"/>
          </w:tcPr>
          <w:p>
            <w:pPr>
              <w:pStyle w:val="TableContents"/>
              <w:bidi w:val="0"/>
              <w:spacing w:before="0" w:after="283"/>
              <w:jc w:val="left"/>
              <w:rPr/>
            </w:pPr>
            <w:r>
              <w:rPr/>
              <w:t xml:space="preserve">Rick D. Husband William McCool Michael P. Anderson David M. Brown Kalpana Chawla Laurel B. Clark Ilan Ramon </w:t>
            </w:r>
          </w:p>
        </w:tc>
        <w:tc>
          <w:tcPr>
            <w:tcW w:w="5152" w:type="dxa"/>
            <w:tcBorders/>
            <w:vAlign w:val="center"/>
          </w:tcPr>
          <w:p>
            <w:pPr>
              <w:pStyle w:val="TableContents"/>
              <w:bidi w:val="0"/>
              <w:jc w:val="left"/>
              <w:rPr/>
            </w:pPr>
            <w:r>
              <w:rPr/>
              <w:t xml:space="preserve">Avaruussukkula Columbia katosi, kun se palasi kahden viikon mittaiselta STS-107-lennolta. Sukkulan lämpösuojajärjestelmän (TPS) vaurioituminen johti sukkulan vasemman siiven rakenteellisiin vioittumisiin, ja avaruusalus hajosi lopulta. Tutkinnassa ilmeni, että vahvistetun hiilihiilisen siiven etureunan paneelin vaurio johtui ulkoisesta säiliöstä laukaisun aikana irronneen vaahtomuovieristeen kappaleen iskeytymisestä. </w:t>
            </w:r>
          </w:p>
          <w:p>
            <w:pPr>
              <w:pStyle w:val="TableContents"/>
              <w:bidi w:val="0"/>
              <w:spacing w:before="0" w:after="283"/>
              <w:jc w:val="left"/>
              <w:rPr/>
            </w:pPr>
            <w:r>
              <w:rPr/>
              <w:t xml:space="preserve">Ajoneuvo hajosi Lounais-Yhdysvaltojen yllä ja putosi sirpaleina Itä-Texasin ja Keski-Louisianan ylle.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avaruudessa kuollut astronautti, -</w:t>
      </w:r>
    </w:p>
    <w:p>
      <w:pPr>
        <w:pStyle w:val="TextBody"/>
        <w:bidi w:val="0"/>
        <w:jc w:val="left"/>
        <w:rPr>
          <w:b/>
          <w:u w:val="single"/>
          <w:shd w:val="clear" w:fill="FFFF00"/>
        </w:rPr>
      </w:pPr>
      <w:r>
        <w:rPr>
          <w:b/>
          <w:u w:val="single"/>
          <w:shd w:val="clear" w:fill="FFFF00"/>
        </w:rPr>
        <w:t xml:space="preserve">Asiakirjan numero 5008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Ihmisen hedelmöittyminen </w:t>
      </w:r>
      <w:r>
        <w:rPr/>
        <w:t xml:space="preserve">on ihmisen munasolun ja siittiöiden liitto, joka tapahtuu yleensä </w:t>
      </w:r>
      <w:r>
        <w:rPr>
          <w:color w:val="556B2F"/>
        </w:rPr>
        <w:t xml:space="preserve">munanjohtimen ampullassa</w:t>
      </w:r>
      <w:r>
        <w:rPr/>
        <w:t xml:space="preserve">. </w:t>
      </w:r>
      <w:r>
        <w:rPr/>
        <w:t xml:space="preserve">Tämän liiton tuloksena syntyy </w:t>
      </w:r>
      <w:r>
        <w:rPr>
          <w:color w:val="6B8E23"/>
        </w:rPr>
        <w:t xml:space="preserve">zygootti eli hedelmöittynyt munasolu, </w:t>
      </w:r>
      <w:r>
        <w:rPr/>
        <w:t xml:space="preserve">joka käynnistää synnytystä edeltävän kehityksen. Tutkijat löysivät ihmisen hedelmöittymisen dynamiikan 1800-luvulla.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lisääntymistyyppi, joka edellyttää siittiöiden ja munasolun yhdistymistä.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siittiöiden ja munasolujen yhdistyminen?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siittiöiden ja munasolun yhdistymisestä syntyvää solua kutsutaan nimellä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miksi kutsumme hetkeä, jolloin siittiö ja munasolu yhdistyvät?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siittiö hedelmöittää munasolun tavallisesti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munasolun hedelmöittyminen tapahtuu?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siittiöiden hedelmöittämä munasolu sijaitsee.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munasolun hedelmöittyminen tapahtuu?</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munasolun hedelmöittyminen tapahtuu useimmiten?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munasolun hedelmöittyminen siittiöiden toimesta tapahtuu hedelmöittymisessä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munasolu ja siittiöt liittyvät yhteen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tapahtuu munasolun ja siittiöiden hedelmöittyminen?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missä munasolun hedelmöittyminen tapahtuu?</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munasolun hedelmöittyminen tapahtuu yleensä munasolun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siittiöiden ja munasolun sulautuminen tapahtuu vuonna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missä munasolu sijaitsee, kun siittiö hedelmöittää 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Hedelmöitysprosessissa siittiö sulautuu munasolun kanssa. Yleisin järjestys alkaa siemensyöksystä parittelun aikana, seuraa ovulaatio ja päättyy hedelmöitykseen. Erilaiset poikkeukset tästä järjestyksestä ovat mahdollisia, mukaan lukien keinosiemennys, koeputkihedelmöitys, ulkoinen siemensyöksy ilman kopulaatiota tai kopulaatio pian ovulaation jälkeen. Kohdatessaan sekundaarisen munasolun siittiöiden akrosomi tuottaa entsyymejä, joiden avulla ne voivat kaivautua munasolun ulomman hyytelökuoren läpi. Siittiöiden plasma sulautuu munasolun plasmakalvoon, siittiöiden pää irtoaa lippulangasta ja munasolu kulkee munanjohtimessa kohdunsuulle.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hetki, jolloin siittiö tunkeutuu munasoluun ja yhdistyy sen kanssa, on nimeltään</w:t>
      </w:r>
    </w:p>
    <w:p>
      <w:pPr>
        <w:pStyle w:val="TextBody"/>
        <w:bidi w:val="0"/>
        <w:jc w:val="left"/>
        <w:rPr>
          <w:b/>
          <w:u w:val="single"/>
          <w:shd w:val="clear" w:fill="FFFF00"/>
        </w:rPr>
      </w:pPr>
      <w:r>
        <w:rPr>
          <w:b/>
          <w:u w:val="single"/>
          <w:shd w:val="clear" w:fill="FFFF00"/>
        </w:rPr>
        <w:t xml:space="preserve">Asiakirjan numero 5009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Yhdysvallat </w:t>
      </w:r>
    </w:p>
    <w:tbl>
      <w:tblPr>
        <w:tblW w:w="7847" w:type="dxa"/>
        <w:jc w:val="left"/>
        <w:tblInd w:w="0" w:type="dxa"/>
        <w:tblLayout w:type="fixed"/>
        <w:tblCellMar>
          <w:top w:w="28" w:type="dxa"/>
          <w:left w:w="28" w:type="dxa"/>
          <w:bottom w:w="28" w:type="dxa"/>
          <w:right w:w="28" w:type="dxa"/>
        </w:tblCellMar>
      </w:tblPr>
      <w:tblGrid>
        <w:gridCol w:w="2056"/>
        <w:gridCol w:w="5791"/>
      </w:tblGrid>
      <w:tr>
        <w:trPr/>
        <w:tc>
          <w:tcPr>
            <w:tcW w:w="2056" w:type="dxa"/>
            <w:tcBorders/>
            <w:vAlign w:val="center"/>
          </w:tcPr>
          <w:p>
            <w:pPr>
              <w:pStyle w:val="TableHeading"/>
              <w:suppressLineNumbers/>
              <w:bidi w:val="0"/>
              <w:spacing w:before="0" w:after="283"/>
              <w:jc w:val="center"/>
              <w:rPr/>
            </w:pPr>
            <w:r>
              <w:rPr/>
              <w:t xml:space="preserve">Lempinimi (s) </w:t>
            </w:r>
          </w:p>
        </w:tc>
        <w:tc>
          <w:tcPr>
            <w:tcW w:w="5791" w:type="dxa"/>
            <w:tcBorders/>
            <w:vAlign w:val="center"/>
          </w:tcPr>
          <w:p>
            <w:pPr>
              <w:pStyle w:val="TableContents"/>
              <w:bidi w:val="0"/>
              <w:spacing w:before="0" w:after="283"/>
              <w:jc w:val="left"/>
              <w:rPr/>
            </w:pPr>
            <w:r>
              <w:rPr/>
              <w:t xml:space="preserve">USWNT Joukkue USA Tähdet ja raidat </w:t>
            </w:r>
          </w:p>
        </w:tc>
      </w:tr>
      <w:tr>
        <w:trPr/>
        <w:tc>
          <w:tcPr>
            <w:tcW w:w="2056" w:type="dxa"/>
            <w:tcBorders/>
            <w:vAlign w:val="center"/>
          </w:tcPr>
          <w:p>
            <w:pPr>
              <w:pStyle w:val="TableHeading"/>
              <w:suppressLineNumbers/>
              <w:bidi w:val="0"/>
              <w:spacing w:before="0" w:after="283"/>
              <w:jc w:val="center"/>
              <w:rPr/>
            </w:pPr>
            <w:r>
              <w:rPr/>
              <w:t xml:space="preserve">Yhdistys </w:t>
            </w:r>
          </w:p>
        </w:tc>
        <w:tc>
          <w:tcPr>
            <w:tcW w:w="5791" w:type="dxa"/>
            <w:tcBorders/>
            <w:vAlign w:val="center"/>
          </w:tcPr>
          <w:p>
            <w:pPr>
              <w:pStyle w:val="TableContents"/>
              <w:bidi w:val="0"/>
              <w:spacing w:before="0" w:after="283"/>
              <w:jc w:val="left"/>
              <w:rPr/>
            </w:pPr>
            <w:r>
              <w:rPr/>
              <w:t xml:space="preserve">Yhdysvaltain jalkapalloliitto </w:t>
            </w:r>
          </w:p>
        </w:tc>
      </w:tr>
      <w:tr>
        <w:trPr/>
        <w:tc>
          <w:tcPr>
            <w:tcW w:w="2056" w:type="dxa"/>
            <w:tcBorders/>
            <w:vAlign w:val="center"/>
          </w:tcPr>
          <w:p>
            <w:pPr>
              <w:pStyle w:val="TableHeading"/>
              <w:suppressLineNumbers/>
              <w:bidi w:val="0"/>
              <w:spacing w:before="0" w:after="283"/>
              <w:jc w:val="center"/>
              <w:rPr/>
            </w:pPr>
            <w:r>
              <w:rPr/>
              <w:t xml:space="preserve">Konfederaatio </w:t>
            </w:r>
          </w:p>
        </w:tc>
        <w:tc>
          <w:tcPr>
            <w:tcW w:w="5791" w:type="dxa"/>
            <w:tcBorders/>
            <w:vAlign w:val="center"/>
          </w:tcPr>
          <w:p>
            <w:pPr>
              <w:pStyle w:val="TableContents"/>
              <w:bidi w:val="0"/>
              <w:spacing w:before="0" w:after="283"/>
              <w:jc w:val="left"/>
              <w:rPr/>
            </w:pPr>
            <w:r>
              <w:rPr/>
              <w:t xml:space="preserve">CONCACAF (Pohjois-, Väli-Amerikka ja Karibia) </w:t>
            </w:r>
          </w:p>
        </w:tc>
      </w:tr>
      <w:tr>
        <w:trPr/>
        <w:tc>
          <w:tcPr>
            <w:tcW w:w="2056" w:type="dxa"/>
            <w:tcBorders/>
            <w:vAlign w:val="center"/>
          </w:tcPr>
          <w:p>
            <w:pPr>
              <w:pStyle w:val="TableHeading"/>
              <w:suppressLineNumbers/>
              <w:bidi w:val="0"/>
              <w:spacing w:before="0" w:after="283"/>
              <w:jc w:val="center"/>
              <w:rPr/>
            </w:pPr>
            <w:r>
              <w:rPr/>
              <w:t xml:space="preserve">Alaliitto </w:t>
            </w:r>
          </w:p>
        </w:tc>
        <w:tc>
          <w:tcPr>
            <w:tcW w:w="5791" w:type="dxa"/>
            <w:tcBorders/>
            <w:vAlign w:val="center"/>
          </w:tcPr>
          <w:p>
            <w:pPr>
              <w:pStyle w:val="TableContents"/>
              <w:bidi w:val="0"/>
              <w:spacing w:before="0" w:after="283"/>
              <w:jc w:val="left"/>
              <w:rPr/>
            </w:pPr>
            <w:r>
              <w:rPr/>
              <w:t xml:space="preserve">NAFU (Pohjois-Amerikka) </w:t>
            </w:r>
          </w:p>
        </w:tc>
      </w:tr>
      <w:tr>
        <w:trPr/>
        <w:tc>
          <w:tcPr>
            <w:tcW w:w="2056" w:type="dxa"/>
            <w:tcBorders/>
            <w:vAlign w:val="center"/>
          </w:tcPr>
          <w:p>
            <w:pPr>
              <w:pStyle w:val="TableHeading"/>
              <w:suppressLineNumbers/>
              <w:bidi w:val="0"/>
              <w:spacing w:before="0" w:after="283"/>
              <w:jc w:val="center"/>
              <w:rPr/>
            </w:pPr>
            <w:r>
              <w:rPr/>
              <w:t xml:space="preserve">Päävalmentaja </w:t>
            </w:r>
          </w:p>
        </w:tc>
        <w:tc>
          <w:tcPr>
            <w:tcW w:w="5791" w:type="dxa"/>
            <w:tcBorders/>
            <w:vAlign w:val="center"/>
          </w:tcPr>
          <w:p>
            <w:pPr>
              <w:pStyle w:val="TableContents"/>
              <w:bidi w:val="0"/>
              <w:spacing w:before="0" w:after="283"/>
              <w:jc w:val="left"/>
              <w:rPr/>
            </w:pPr>
            <w:r>
              <w:rPr/>
              <w:t xml:space="preserve">Jill Ellis </w:t>
            </w:r>
          </w:p>
        </w:tc>
      </w:tr>
      <w:tr>
        <w:trPr/>
        <w:tc>
          <w:tcPr>
            <w:tcW w:w="2056" w:type="dxa"/>
            <w:tcBorders/>
            <w:vAlign w:val="center"/>
          </w:tcPr>
          <w:p>
            <w:pPr>
              <w:pStyle w:val="TableHeading"/>
              <w:suppressLineNumbers/>
              <w:bidi w:val="0"/>
              <w:spacing w:before="0" w:after="283"/>
              <w:jc w:val="center"/>
              <w:rPr/>
            </w:pPr>
            <w:r>
              <w:rPr/>
              <w:t xml:space="preserve">Kapteeni </w:t>
            </w:r>
          </w:p>
        </w:tc>
        <w:tc>
          <w:tcPr>
            <w:tcW w:w="5791" w:type="dxa"/>
            <w:tcBorders/>
            <w:vAlign w:val="center"/>
          </w:tcPr>
          <w:p>
            <w:pPr>
              <w:pStyle w:val="TableContents"/>
              <w:bidi w:val="0"/>
              <w:jc w:val="left"/>
              <w:rPr/>
            </w:pPr>
            <w:r>
              <w:rPr/>
              <w:t xml:space="preserve">Carli Lloyd Becky Sauerbrunn </w:t>
            </w:r>
          </w:p>
          <w:p>
            <w:pPr>
              <w:pStyle w:val="TableContents"/>
              <w:bidi w:val="0"/>
              <w:spacing w:before="0" w:after="283"/>
              <w:jc w:val="left"/>
              <w:rPr/>
            </w:pPr>
            <w:r>
              <w:rPr/>
              <w:t xml:space="preserve">Alex Morgan </w:t>
            </w:r>
          </w:p>
        </w:tc>
      </w:tr>
      <w:tr>
        <w:trPr/>
        <w:tc>
          <w:tcPr>
            <w:tcW w:w="2056" w:type="dxa"/>
            <w:tcBorders/>
            <w:vAlign w:val="center"/>
          </w:tcPr>
          <w:p>
            <w:pPr>
              <w:pStyle w:val="TableHeading"/>
              <w:suppressLineNumbers/>
              <w:bidi w:val="0"/>
              <w:spacing w:before="0" w:after="283"/>
              <w:jc w:val="center"/>
              <w:rPr/>
            </w:pPr>
            <w:r>
              <w:rPr/>
              <w:t xml:space="preserve">Useimmat korkit </w:t>
            </w:r>
          </w:p>
        </w:tc>
        <w:tc>
          <w:tcPr>
            <w:tcW w:w="5791" w:type="dxa"/>
            <w:tcBorders/>
            <w:vAlign w:val="center"/>
          </w:tcPr>
          <w:p>
            <w:pPr>
              <w:pStyle w:val="TableContents"/>
              <w:bidi w:val="0"/>
              <w:spacing w:before="0" w:after="283"/>
              <w:jc w:val="left"/>
              <w:rPr/>
            </w:pPr>
            <w:r>
              <w:rPr/>
              <w:t xml:space="preserve">Kristine Lilly (354) </w:t>
            </w:r>
          </w:p>
        </w:tc>
      </w:tr>
      <w:tr>
        <w:trPr/>
        <w:tc>
          <w:tcPr>
            <w:tcW w:w="2056" w:type="dxa"/>
            <w:tcBorders/>
            <w:vAlign w:val="center"/>
          </w:tcPr>
          <w:p>
            <w:pPr>
              <w:pStyle w:val="TableHeading"/>
              <w:suppressLineNumbers/>
              <w:bidi w:val="0"/>
              <w:spacing w:before="0" w:after="283"/>
              <w:jc w:val="center"/>
              <w:rPr/>
            </w:pPr>
            <w:r>
              <w:rPr/>
              <w:t xml:space="preserve">Paras maalintekijä </w:t>
            </w:r>
          </w:p>
        </w:tc>
        <w:tc>
          <w:tcPr>
            <w:tcW w:w="5791" w:type="dxa"/>
            <w:tcBorders/>
            <w:vAlign w:val="center"/>
          </w:tcPr>
          <w:p>
            <w:pPr>
              <w:pStyle w:val="TableContents"/>
              <w:bidi w:val="0"/>
              <w:spacing w:before="0" w:after="283"/>
              <w:jc w:val="left"/>
              <w:rPr/>
            </w:pPr>
            <w:r>
              <w:rPr/>
              <w:t xml:space="preserve">Abby Wambach (184) </w:t>
            </w:r>
          </w:p>
        </w:tc>
      </w:tr>
      <w:tr>
        <w:trPr/>
        <w:tc>
          <w:tcPr>
            <w:tcW w:w="2056" w:type="dxa"/>
            <w:tcBorders/>
            <w:vAlign w:val="center"/>
          </w:tcPr>
          <w:p>
            <w:pPr>
              <w:pStyle w:val="TableHeading"/>
              <w:suppressLineNumbers/>
              <w:bidi w:val="0"/>
              <w:spacing w:before="0" w:after="283"/>
              <w:jc w:val="center"/>
              <w:rPr/>
            </w:pPr>
            <w:r>
              <w:rPr/>
              <w:t xml:space="preserve">FIFA-koodi </w:t>
            </w:r>
          </w:p>
        </w:tc>
        <w:tc>
          <w:tcPr>
            <w:tcW w:w="5791" w:type="dxa"/>
            <w:tcBorders/>
            <w:vAlign w:val="center"/>
          </w:tcPr>
          <w:p>
            <w:pPr>
              <w:pStyle w:val="TableContents"/>
              <w:bidi w:val="0"/>
              <w:spacing w:before="0" w:after="283"/>
              <w:jc w:val="left"/>
              <w:rPr/>
            </w:pPr>
            <w:r>
              <w:rPr/>
              <w:t xml:space="preserve">YHDYSVALLAT </w:t>
            </w:r>
          </w:p>
        </w:tc>
      </w:tr>
      <w:tr>
        <w:trPr/>
        <w:tc>
          <w:tcPr>
            <w:tcW w:w="2056" w:type="dxa"/>
            <w:tcBorders/>
            <w:vAlign w:val="center"/>
          </w:tcPr>
          <w:p>
            <w:pPr>
              <w:pStyle w:val="TableContents"/>
              <w:bidi w:val="0"/>
              <w:spacing w:before="0" w:after="283"/>
              <w:jc w:val="left"/>
              <w:rPr/>
            </w:pPr>
            <w:r>
              <w:rPr/>
              <w:t xml:space="preserve">Ensimmäiset värit </w:t>
            </w:r>
          </w:p>
        </w:tc>
        <w:tc>
          <w:tcPr>
            <w:tcW w:w="5791" w:type="dxa"/>
            <w:tcBorders/>
            <w:vAlign w:val="center"/>
          </w:tcPr>
          <w:p>
            <w:pPr>
              <w:pStyle w:val="TableContents"/>
              <w:bidi w:val="0"/>
              <w:spacing w:before="0" w:after="283"/>
              <w:jc w:val="left"/>
              <w:rPr/>
            </w:pPr>
            <w:r>
              <w:rPr/>
              <w:t xml:space="preserve">Toiset värit </w:t>
            </w:r>
          </w:p>
        </w:tc>
      </w:tr>
    </w:tbl>
    <w:p>
      <w:pPr>
        <w:pStyle w:val="TextBody"/>
        <w:bidi w:val="0"/>
        <w:spacing w:before="0" w:after="0"/>
        <w:jc w:val="left"/>
        <w:rPr/>
      </w:pPr>
      <w:r>
        <w:rPr/>
        <w:t xml:space="preserve">FIFA-ranking Nykyinen 1 (22.6.2018) Korkein 1 (useita kertoja) Alin 2 (useita kertoja) Ensimmäinen kansainvälinen Italia 1 -- 0 Yhdysvallat (Jesolo, Italia; 18.8.1985) Suurin voitto Yhdysvallat 14 -- 0 Dominikaaninen tasavalta (Vancouver, BC, Kanada; 20.1.2012) Suurin tappio Brasilia 4 -- 0 Yhdysvallat (Hangzhou, Kiina; 27.9.2007) MM-kisat Osallistumiset 7 (ensimmäinen 1991) Paras tulos Mestarit: (</w:t>
      </w:r>
      <w:r>
        <w:rPr>
          <w:color w:val="A9A9A9"/>
        </w:rPr>
        <w:t xml:space="preserve">1991</w:t>
      </w:r>
      <w:r>
        <w:rPr/>
        <w:t xml:space="preserve">, </w:t>
      </w:r>
      <w:r>
        <w:rPr>
          <w:color w:val="DCDCDC"/>
        </w:rPr>
        <w:t xml:space="preserve">1999</w:t>
      </w:r>
      <w:r>
        <w:rPr/>
        <w:t xml:space="preserve">, </w:t>
      </w:r>
      <w:r>
        <w:rPr>
          <w:color w:val="2F4F4F"/>
        </w:rPr>
        <w:t xml:space="preserve">2015</w:t>
      </w:r>
      <w:r>
        <w:rPr/>
        <w:t xml:space="preserve">) Olympialaiset Osallistumiset 6 (ensimmäinen 1996) Paras tulos Kultaa: (1996, 2004, 2008, 2012) CONCACAF-mestaruus- ja Gold Cup -esiintymiset 8 (ensimmäinen vuonna 1991) Paras tulos Mestarit: (1991, 1993, 1994, 2000, 2002, 2006, 2014) Mitaliennätys (esitys) </w:t>
      </w:r>
    </w:p>
    <w:tbl>
      <w:tblPr>
        <w:tblW w:w="2628" w:type="dxa"/>
        <w:jc w:val="left"/>
        <w:tblInd w:w="0" w:type="dxa"/>
        <w:tblLayout w:type="fixed"/>
        <w:tblCellMar>
          <w:top w:w="28" w:type="dxa"/>
          <w:left w:w="28" w:type="dxa"/>
          <w:bottom w:w="28" w:type="dxa"/>
          <w:right w:w="28" w:type="dxa"/>
        </w:tblCellMar>
      </w:tblPr>
      <w:tblGrid>
        <w:gridCol w:w="421"/>
        <w:gridCol w:w="1456"/>
        <w:gridCol w:w="751"/>
      </w:tblGrid>
      <w:tr>
        <w:trPr/>
        <w:tc>
          <w:tcPr>
            <w:tcW w:w="421" w:type="dxa"/>
            <w:tcBorders/>
            <w:vAlign w:val="center"/>
          </w:tcPr>
          <w:p>
            <w:pPr>
              <w:pStyle w:val="TableContents"/>
              <w:bidi w:val="0"/>
              <w:spacing w:before="0" w:after="283"/>
              <w:jc w:val="left"/>
              <w:rPr>
                <w:sz w:val="4"/>
                <w:szCs w:val="4"/>
              </w:rPr>
            </w:pPr>
            <w:r>
              <w:rPr>
                <w:sz w:val="4"/>
                <w:szCs w:val="4"/>
              </w:rPr>
              <w:t xml:space="preserve">Olympialaiset </w:t>
            </w:r>
          </w:p>
        </w:tc>
        <w:tc>
          <w:tcPr>
            <w:tcW w:w="145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1996 Atlanta </w:t>
            </w:r>
          </w:p>
        </w:tc>
        <w:tc>
          <w:tcPr>
            <w:tcW w:w="751" w:type="dxa"/>
            <w:tcBorders/>
            <w:vAlign w:val="center"/>
          </w:tcPr>
          <w:p>
            <w:pPr>
              <w:pStyle w:val="TableContents"/>
              <w:bidi w:val="0"/>
              <w:spacing w:before="0" w:after="283"/>
              <w:jc w:val="left"/>
              <w:rPr/>
            </w:pPr>
            <w:r>
              <w:rPr/>
              <w:t xml:space="preserve">Joukkue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2004 Ateena </w:t>
            </w:r>
          </w:p>
        </w:tc>
        <w:tc>
          <w:tcPr>
            <w:tcW w:w="751" w:type="dxa"/>
            <w:tcBorders/>
            <w:vAlign w:val="center"/>
          </w:tcPr>
          <w:p>
            <w:pPr>
              <w:pStyle w:val="TableContents"/>
              <w:bidi w:val="0"/>
              <w:spacing w:before="0" w:after="283"/>
              <w:jc w:val="left"/>
              <w:rPr/>
            </w:pPr>
            <w:r>
              <w:rPr/>
              <w:t xml:space="preserve">Joukkue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2008 Peking </w:t>
            </w:r>
          </w:p>
        </w:tc>
        <w:tc>
          <w:tcPr>
            <w:tcW w:w="751" w:type="dxa"/>
            <w:tcBorders/>
            <w:vAlign w:val="center"/>
          </w:tcPr>
          <w:p>
            <w:pPr>
              <w:pStyle w:val="TableContents"/>
              <w:bidi w:val="0"/>
              <w:spacing w:before="0" w:after="283"/>
              <w:jc w:val="left"/>
              <w:rPr/>
            </w:pPr>
            <w:r>
              <w:rPr/>
              <w:t xml:space="preserve">Joukkue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2012 Lontoo </w:t>
            </w:r>
          </w:p>
        </w:tc>
        <w:tc>
          <w:tcPr>
            <w:tcW w:w="751" w:type="dxa"/>
            <w:tcBorders/>
            <w:vAlign w:val="center"/>
          </w:tcPr>
          <w:p>
            <w:pPr>
              <w:pStyle w:val="TableContents"/>
              <w:bidi w:val="0"/>
              <w:spacing w:before="0" w:after="283"/>
              <w:jc w:val="left"/>
              <w:rPr/>
            </w:pPr>
            <w:r>
              <w:rPr/>
              <w:t xml:space="preserve">Joukkue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2000 Sydney </w:t>
            </w:r>
          </w:p>
        </w:tc>
        <w:tc>
          <w:tcPr>
            <w:tcW w:w="751" w:type="dxa"/>
            <w:tcBorders/>
            <w:vAlign w:val="center"/>
          </w:tcPr>
          <w:p>
            <w:pPr>
              <w:pStyle w:val="TableContents"/>
              <w:bidi w:val="0"/>
              <w:spacing w:before="0" w:after="283"/>
              <w:jc w:val="left"/>
              <w:rPr/>
            </w:pPr>
            <w:r>
              <w:rPr/>
              <w:t xml:space="preserve">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naisten joukkue voitti maailmanmestaruuden?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404"/>
        <w:gridCol w:w="1952"/>
        <w:gridCol w:w="776"/>
        <w:gridCol w:w="671"/>
        <w:gridCol w:w="4246"/>
        <w:gridCol w:w="156"/>
      </w:tblGrid>
      <w:tr>
        <w:trPr/>
        <w:tc>
          <w:tcPr>
            <w:tcW w:w="2404" w:type="dxa"/>
            <w:tcBorders/>
            <w:vAlign w:val="center"/>
          </w:tcPr>
          <w:p>
            <w:pPr>
              <w:pStyle w:val="TableContents"/>
              <w:bidi w:val="0"/>
              <w:spacing w:before="0" w:after="283"/>
              <w:jc w:val="left"/>
              <w:rPr/>
            </w:pPr>
            <w:r>
              <w:rPr>
                <w:color w:val="A9A9A9"/>
              </w:rPr>
              <w:t xml:space="preserve">3. elokuuta 2017 </w:t>
            </w:r>
            <w:r>
              <w:rPr/>
              <w:t xml:space="preserve">Kansakuntien turnaus </w:t>
            </w:r>
          </w:p>
        </w:tc>
        <w:tc>
          <w:tcPr>
            <w:tcW w:w="1952" w:type="dxa"/>
            <w:tcBorders/>
            <w:vAlign w:val="center"/>
          </w:tcPr>
          <w:p>
            <w:pPr>
              <w:pStyle w:val="TableContents"/>
              <w:bidi w:val="0"/>
              <w:spacing w:before="0" w:after="283"/>
              <w:jc w:val="left"/>
              <w:rPr/>
            </w:pPr>
            <w:r>
              <w:rPr/>
              <w:t xml:space="preserve">Yhdysvallat </w:t>
            </w:r>
          </w:p>
        </w:tc>
        <w:tc>
          <w:tcPr>
            <w:tcW w:w="776" w:type="dxa"/>
            <w:tcBorders/>
            <w:vAlign w:val="center"/>
          </w:tcPr>
          <w:p>
            <w:pPr>
              <w:pStyle w:val="TableContents"/>
              <w:bidi w:val="0"/>
              <w:spacing w:before="0" w:after="283"/>
              <w:jc w:val="left"/>
              <w:rPr/>
            </w:pPr>
            <w:r>
              <w:rPr/>
              <w:t xml:space="preserve">3 -- 0 </w:t>
            </w:r>
          </w:p>
        </w:tc>
        <w:tc>
          <w:tcPr>
            <w:tcW w:w="671" w:type="dxa"/>
            <w:tcBorders/>
            <w:vAlign w:val="center"/>
          </w:tcPr>
          <w:p>
            <w:pPr>
              <w:pStyle w:val="TableContents"/>
              <w:bidi w:val="0"/>
              <w:spacing w:before="0" w:after="283"/>
              <w:jc w:val="left"/>
              <w:rPr/>
            </w:pPr>
            <w:r>
              <w:rPr/>
              <w:t xml:space="preserve">Japani </w:t>
            </w:r>
          </w:p>
        </w:tc>
        <w:tc>
          <w:tcPr>
            <w:tcW w:w="4246" w:type="dxa"/>
            <w:tcBorders/>
            <w:vAlign w:val="center"/>
          </w:tcPr>
          <w:p>
            <w:pPr>
              <w:pStyle w:val="TableHeading"/>
              <w:suppressLineNumbers/>
              <w:bidi w:val="0"/>
              <w:spacing w:before="0" w:after="283"/>
              <w:jc w:val="center"/>
              <w:rPr/>
            </w:pPr>
            <w:r>
              <w:rPr/>
              <w:t xml:space="preserve">(Näytä) Carson, Kalifornia </w:t>
            </w:r>
          </w:p>
        </w:tc>
        <w:tc>
          <w:tcPr>
            <w:tcW w:w="156" w:type="dxa"/>
            <w:tcBorders/>
          </w:tcPr>
          <w:p>
            <w:pPr>
              <w:pStyle w:val="TableContents"/>
              <w:bidi w:val="0"/>
              <w:spacing w:before="0" w:after="283"/>
              <w:jc w:val="left"/>
              <w:rPr>
                <w:sz w:val="4"/>
                <w:szCs w:val="4"/>
              </w:rPr>
            </w:pPr>
            <w:r>
              <w:rPr>
                <w:sz w:val="4"/>
                <w:szCs w:val="4"/>
              </w:rPr>
            </w:r>
          </w:p>
        </w:tc>
      </w:tr>
      <w:tr>
        <w:trPr/>
        <w:tc>
          <w:tcPr>
            <w:tcW w:w="2404" w:type="dxa"/>
            <w:tcBorders/>
            <w:vAlign w:val="center"/>
          </w:tcPr>
          <w:p>
            <w:pPr>
              <w:pStyle w:val="TableContents"/>
              <w:bidi w:val="0"/>
              <w:spacing w:before="0" w:after="283"/>
              <w:jc w:val="left"/>
              <w:rPr/>
            </w:pPr>
            <w:r>
              <w:rPr/>
              <w:t xml:space="preserve">22: 00 ET </w:t>
            </w:r>
          </w:p>
        </w:tc>
        <w:tc>
          <w:tcPr>
            <w:tcW w:w="1952" w:type="dxa"/>
            <w:tcBorders/>
            <w:vAlign w:val="center"/>
          </w:tcPr>
          <w:p>
            <w:pPr>
              <w:pStyle w:val="TableContents"/>
              <w:bidi w:val="0"/>
              <w:spacing w:before="0" w:after="283"/>
              <w:jc w:val="left"/>
              <w:rPr/>
            </w:pPr>
            <w:r>
              <w:rPr/>
              <w:t xml:space="preserve">Rapinoe 12' Pugh 60' Morgan 80' </w:t>
            </w:r>
          </w:p>
        </w:tc>
        <w:tc>
          <w:tcPr>
            <w:tcW w:w="776" w:type="dxa"/>
            <w:tcBorders/>
            <w:vAlign w:val="center"/>
          </w:tcPr>
          <w:p>
            <w:pPr>
              <w:pStyle w:val="TableContents"/>
              <w:bidi w:val="0"/>
              <w:spacing w:before="0" w:after="283"/>
              <w:jc w:val="left"/>
              <w:rPr/>
            </w:pPr>
            <w:r>
              <w:rPr/>
              <w:t xml:space="preserve">Raportti </w:t>
            </w:r>
          </w:p>
        </w:tc>
        <w:tc>
          <w:tcPr>
            <w:tcW w:w="671"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Stadion: StubHub Center Katsojamäärä: 23 161 Tuomari: StubHub Center: Carol-Ann Chenard (Kanada) </w:t>
            </w:r>
          </w:p>
        </w:tc>
        <w:tc>
          <w:tcPr>
            <w:tcW w:w="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USA:n naisten jalkapallo pelaa Japania vastaan?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519"/>
        <w:gridCol w:w="624"/>
        <w:gridCol w:w="2644"/>
        <w:gridCol w:w="2966"/>
        <w:gridCol w:w="669"/>
        <w:gridCol w:w="714"/>
        <w:gridCol w:w="2069"/>
      </w:tblGrid>
      <w:tr>
        <w:trPr/>
        <w:tc>
          <w:tcPr>
            <w:tcW w:w="519" w:type="dxa"/>
            <w:tcBorders/>
            <w:vAlign w:val="center"/>
          </w:tcPr>
          <w:p>
            <w:pPr>
              <w:pStyle w:val="TableHeading"/>
              <w:suppressLineNumbers/>
              <w:bidi w:val="0"/>
              <w:spacing w:before="0" w:after="283"/>
              <w:jc w:val="center"/>
              <w:rPr/>
            </w:pPr>
            <w:r>
              <w:rPr/>
              <w:t xml:space="preserve">Ei. </w:t>
            </w:r>
          </w:p>
        </w:tc>
        <w:tc>
          <w:tcPr>
            <w:tcW w:w="624" w:type="dxa"/>
            <w:tcBorders/>
            <w:vAlign w:val="center"/>
          </w:tcPr>
          <w:p>
            <w:pPr>
              <w:pStyle w:val="TableHeading"/>
              <w:suppressLineNumbers/>
              <w:bidi w:val="0"/>
              <w:spacing w:before="0" w:after="283"/>
              <w:jc w:val="center"/>
              <w:rPr/>
            </w:pPr>
            <w:r>
              <w:rPr/>
              <w:t xml:space="preserve">Pos. </w:t>
            </w:r>
          </w:p>
        </w:tc>
        <w:tc>
          <w:tcPr>
            <w:tcW w:w="2644" w:type="dxa"/>
            <w:tcBorders/>
            <w:vAlign w:val="center"/>
          </w:tcPr>
          <w:p>
            <w:pPr>
              <w:pStyle w:val="TableHeading"/>
              <w:suppressLineNumbers/>
              <w:bidi w:val="0"/>
              <w:spacing w:before="0" w:after="283"/>
              <w:jc w:val="center"/>
              <w:rPr/>
            </w:pPr>
            <w:r>
              <w:rPr/>
              <w:t xml:space="preserve">Pelaaja </w:t>
            </w:r>
          </w:p>
        </w:tc>
        <w:tc>
          <w:tcPr>
            <w:tcW w:w="2966" w:type="dxa"/>
            <w:tcBorders/>
            <w:vAlign w:val="center"/>
          </w:tcPr>
          <w:p>
            <w:pPr>
              <w:pStyle w:val="TableHeading"/>
              <w:suppressLineNumbers/>
              <w:bidi w:val="0"/>
              <w:spacing w:before="0" w:after="283"/>
              <w:jc w:val="center"/>
              <w:rPr/>
            </w:pPr>
            <w:r>
              <w:rPr/>
              <w:t xml:space="preserve">Syntymäaika (ikä) </w:t>
            </w:r>
          </w:p>
        </w:tc>
        <w:tc>
          <w:tcPr>
            <w:tcW w:w="669" w:type="dxa"/>
            <w:tcBorders/>
            <w:vAlign w:val="center"/>
          </w:tcPr>
          <w:p>
            <w:pPr>
              <w:pStyle w:val="TableHeading"/>
              <w:suppressLineNumbers/>
              <w:bidi w:val="0"/>
              <w:spacing w:before="0" w:after="283"/>
              <w:jc w:val="center"/>
              <w:rPr/>
            </w:pPr>
            <w:r>
              <w:rPr/>
              <w:t xml:space="preserve">Korkit </w:t>
            </w:r>
          </w:p>
        </w:tc>
        <w:tc>
          <w:tcPr>
            <w:tcW w:w="714" w:type="dxa"/>
            <w:tcBorders/>
            <w:vAlign w:val="center"/>
          </w:tcPr>
          <w:p>
            <w:pPr>
              <w:pStyle w:val="TableHeading"/>
              <w:suppressLineNumbers/>
              <w:bidi w:val="0"/>
              <w:spacing w:before="0" w:after="283"/>
              <w:jc w:val="center"/>
              <w:rPr/>
            </w:pPr>
            <w:r>
              <w:rPr/>
              <w:t xml:space="preserve">Tavoitteet </w:t>
            </w:r>
          </w:p>
        </w:tc>
        <w:tc>
          <w:tcPr>
            <w:tcW w:w="2069" w:type="dxa"/>
            <w:tcBorders/>
            <w:vAlign w:val="center"/>
          </w:tcPr>
          <w:p>
            <w:pPr>
              <w:pStyle w:val="TableHeading"/>
              <w:suppressLineNumbers/>
              <w:bidi w:val="0"/>
              <w:spacing w:before="0" w:after="283"/>
              <w:jc w:val="center"/>
              <w:rPr/>
            </w:pPr>
            <w:r>
              <w:rPr/>
              <w:t xml:space="preserve">Klubi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1GK </w:t>
            </w:r>
          </w:p>
        </w:tc>
        <w:tc>
          <w:tcPr>
            <w:tcW w:w="2644" w:type="dxa"/>
            <w:tcBorders/>
            <w:vAlign w:val="center"/>
          </w:tcPr>
          <w:p>
            <w:pPr>
              <w:pStyle w:val="TableHeading"/>
              <w:suppressLineNumbers/>
              <w:bidi w:val="0"/>
              <w:spacing w:before="0" w:after="283"/>
              <w:jc w:val="center"/>
              <w:rPr/>
            </w:pPr>
            <w:r>
              <w:rPr/>
              <w:t xml:space="preserve">Adrianna Franch </w:t>
            </w:r>
          </w:p>
        </w:tc>
        <w:tc>
          <w:tcPr>
            <w:tcW w:w="2966" w:type="dxa"/>
            <w:tcBorders/>
            <w:vAlign w:val="center"/>
          </w:tcPr>
          <w:p>
            <w:pPr>
              <w:pStyle w:val="TableContents"/>
              <w:bidi w:val="0"/>
              <w:spacing w:before="0" w:after="283"/>
              <w:jc w:val="left"/>
              <w:rPr/>
            </w:pPr>
            <w:r>
              <w:rPr/>
              <w:t xml:space="preserve">(1990-11-12) 12. marraskuuta 1990 (ikä 27) </w:t>
            </w:r>
          </w:p>
        </w:tc>
        <w:tc>
          <w:tcPr>
            <w:tcW w:w="669" w:type="dxa"/>
            <w:tcBorders/>
            <w:vAlign w:val="center"/>
          </w:tcPr>
          <w:p>
            <w:pPr>
              <w:pStyle w:val="TableContents"/>
              <w:bidi w:val="0"/>
              <w:spacing w:before="0" w:after="283"/>
              <w:jc w:val="left"/>
              <w:rPr/>
            </w:pPr>
            <w:r>
              <w:rPr/>
              <w:t xml:space="preserve">0 </w:t>
            </w:r>
          </w:p>
        </w:tc>
        <w:tc>
          <w:tcPr>
            <w:tcW w:w="714" w:type="dxa"/>
            <w:tcBorders/>
            <w:vAlign w:val="center"/>
          </w:tcPr>
          <w:p>
            <w:pPr>
              <w:pStyle w:val="TableContents"/>
              <w:bidi w:val="0"/>
              <w:spacing w:before="0" w:after="283"/>
              <w:jc w:val="left"/>
              <w:rPr/>
            </w:pPr>
            <w:r>
              <w:rPr/>
              <w:t xml:space="preserve">0 </w:t>
            </w:r>
          </w:p>
        </w:tc>
        <w:tc>
          <w:tcPr>
            <w:tcW w:w="2069" w:type="dxa"/>
            <w:tcBorders/>
            <w:vAlign w:val="center"/>
          </w:tcPr>
          <w:p>
            <w:pPr>
              <w:pStyle w:val="TableContents"/>
              <w:bidi w:val="0"/>
              <w:spacing w:before="0" w:after="283"/>
              <w:jc w:val="left"/>
              <w:rPr/>
            </w:pPr>
            <w:r>
              <w:rPr/>
              <w:t xml:space="preserve">Portland Thorns FC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1GK </w:t>
            </w:r>
          </w:p>
        </w:tc>
        <w:tc>
          <w:tcPr>
            <w:tcW w:w="2644" w:type="dxa"/>
            <w:tcBorders/>
            <w:vAlign w:val="center"/>
          </w:tcPr>
          <w:p>
            <w:pPr>
              <w:pStyle w:val="TableHeading"/>
              <w:suppressLineNumbers/>
              <w:bidi w:val="0"/>
              <w:spacing w:before="0" w:after="283"/>
              <w:jc w:val="center"/>
              <w:rPr/>
            </w:pPr>
            <w:r>
              <w:rPr/>
              <w:t xml:space="preserve">Ashlyn Harris </w:t>
            </w:r>
          </w:p>
        </w:tc>
        <w:tc>
          <w:tcPr>
            <w:tcW w:w="2966" w:type="dxa"/>
            <w:tcBorders/>
            <w:vAlign w:val="center"/>
          </w:tcPr>
          <w:p>
            <w:pPr>
              <w:pStyle w:val="TableContents"/>
              <w:bidi w:val="0"/>
              <w:spacing w:before="0" w:after="283"/>
              <w:jc w:val="left"/>
              <w:rPr/>
            </w:pPr>
            <w:r>
              <w:rPr/>
              <w:t xml:space="preserve">(1985-10-19) 19. lokakuuta 1985 (ikä 33) </w:t>
            </w:r>
          </w:p>
        </w:tc>
        <w:tc>
          <w:tcPr>
            <w:tcW w:w="669" w:type="dxa"/>
            <w:tcBorders/>
            <w:vAlign w:val="center"/>
          </w:tcPr>
          <w:p>
            <w:pPr>
              <w:pStyle w:val="TableContents"/>
              <w:bidi w:val="0"/>
              <w:spacing w:before="0" w:after="283"/>
              <w:jc w:val="left"/>
              <w:rPr/>
            </w:pPr>
            <w:r>
              <w:rPr/>
              <w:t xml:space="preserve">18 </w:t>
            </w:r>
          </w:p>
        </w:tc>
        <w:tc>
          <w:tcPr>
            <w:tcW w:w="714" w:type="dxa"/>
            <w:tcBorders/>
            <w:vAlign w:val="center"/>
          </w:tcPr>
          <w:p>
            <w:pPr>
              <w:pStyle w:val="TableContents"/>
              <w:bidi w:val="0"/>
              <w:spacing w:before="0" w:after="283"/>
              <w:jc w:val="left"/>
              <w:rPr/>
            </w:pPr>
            <w:r>
              <w:rPr/>
              <w:t xml:space="preserve">0 </w:t>
            </w:r>
          </w:p>
        </w:tc>
        <w:tc>
          <w:tcPr>
            <w:tcW w:w="2069" w:type="dxa"/>
            <w:tcBorders/>
            <w:vAlign w:val="center"/>
          </w:tcPr>
          <w:p>
            <w:pPr>
              <w:pStyle w:val="TableContents"/>
              <w:bidi w:val="0"/>
              <w:spacing w:before="0" w:after="283"/>
              <w:jc w:val="left"/>
              <w:rPr/>
            </w:pPr>
            <w:r>
              <w:rPr/>
              <w:t xml:space="preserve">Orlando Pride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1GK </w:t>
            </w:r>
          </w:p>
        </w:tc>
        <w:tc>
          <w:tcPr>
            <w:tcW w:w="2644" w:type="dxa"/>
            <w:tcBorders/>
            <w:vAlign w:val="center"/>
          </w:tcPr>
          <w:p>
            <w:pPr>
              <w:pStyle w:val="TableHeading"/>
              <w:suppressLineNumbers/>
              <w:bidi w:val="0"/>
              <w:spacing w:before="0" w:after="283"/>
              <w:jc w:val="center"/>
              <w:rPr/>
            </w:pPr>
            <w:r>
              <w:rPr/>
              <w:t xml:space="preserve">Alyssa Naeher </w:t>
            </w:r>
          </w:p>
        </w:tc>
        <w:tc>
          <w:tcPr>
            <w:tcW w:w="2966" w:type="dxa"/>
            <w:tcBorders/>
            <w:vAlign w:val="center"/>
          </w:tcPr>
          <w:p>
            <w:pPr>
              <w:pStyle w:val="TableContents"/>
              <w:bidi w:val="0"/>
              <w:spacing w:before="0" w:after="283"/>
              <w:jc w:val="left"/>
              <w:rPr/>
            </w:pPr>
            <w:r>
              <w:rPr/>
              <w:t xml:space="preserve">(1988-04-20) 20. huhtikuuta 1988 (ikä 30) </w:t>
            </w:r>
          </w:p>
        </w:tc>
        <w:tc>
          <w:tcPr>
            <w:tcW w:w="669" w:type="dxa"/>
            <w:tcBorders/>
            <w:vAlign w:val="center"/>
          </w:tcPr>
          <w:p>
            <w:pPr>
              <w:pStyle w:val="TableContents"/>
              <w:bidi w:val="0"/>
              <w:spacing w:before="0" w:after="283"/>
              <w:jc w:val="left"/>
              <w:rPr/>
            </w:pPr>
            <w:r>
              <w:rPr/>
              <w:t xml:space="preserve">37 </w:t>
            </w:r>
          </w:p>
        </w:tc>
        <w:tc>
          <w:tcPr>
            <w:tcW w:w="714" w:type="dxa"/>
            <w:tcBorders/>
            <w:vAlign w:val="center"/>
          </w:tcPr>
          <w:p>
            <w:pPr>
              <w:pStyle w:val="TableContents"/>
              <w:bidi w:val="0"/>
              <w:spacing w:before="0" w:after="283"/>
              <w:jc w:val="left"/>
              <w:rPr/>
            </w:pPr>
            <w:r>
              <w:rPr/>
              <w:t xml:space="preserve">0 </w:t>
            </w:r>
          </w:p>
        </w:tc>
        <w:tc>
          <w:tcPr>
            <w:tcW w:w="2069" w:type="dxa"/>
            <w:tcBorders/>
            <w:vAlign w:val="center"/>
          </w:tcPr>
          <w:p>
            <w:pPr>
              <w:pStyle w:val="TableContents"/>
              <w:bidi w:val="0"/>
              <w:spacing w:before="0" w:after="283"/>
              <w:jc w:val="left"/>
              <w:rPr/>
            </w:pPr>
            <w:r>
              <w:rPr/>
              <w:t xml:space="preserve">Chicago Red Stars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2DF </w:t>
            </w:r>
          </w:p>
        </w:tc>
        <w:tc>
          <w:tcPr>
            <w:tcW w:w="2644" w:type="dxa"/>
            <w:tcBorders/>
            <w:vAlign w:val="center"/>
          </w:tcPr>
          <w:p>
            <w:pPr>
              <w:pStyle w:val="TableHeading"/>
              <w:suppressLineNumbers/>
              <w:bidi w:val="0"/>
              <w:spacing w:before="0" w:after="283"/>
              <w:jc w:val="center"/>
              <w:rPr/>
            </w:pPr>
            <w:r>
              <w:rPr/>
              <w:t xml:space="preserve">Abby Dahlkemper </w:t>
            </w:r>
          </w:p>
        </w:tc>
        <w:tc>
          <w:tcPr>
            <w:tcW w:w="2966" w:type="dxa"/>
            <w:tcBorders/>
            <w:vAlign w:val="center"/>
          </w:tcPr>
          <w:p>
            <w:pPr>
              <w:pStyle w:val="TableContents"/>
              <w:bidi w:val="0"/>
              <w:spacing w:before="0" w:after="283"/>
              <w:jc w:val="left"/>
              <w:rPr/>
            </w:pPr>
            <w:r>
              <w:rPr/>
              <w:t xml:space="preserve">(1993-05-13) 13. toukokuuta 1993 (ikä 25) </w:t>
            </w:r>
          </w:p>
        </w:tc>
        <w:tc>
          <w:tcPr>
            <w:tcW w:w="669" w:type="dxa"/>
            <w:tcBorders/>
            <w:vAlign w:val="center"/>
          </w:tcPr>
          <w:p>
            <w:pPr>
              <w:pStyle w:val="TableContents"/>
              <w:bidi w:val="0"/>
              <w:spacing w:before="0" w:after="283"/>
              <w:jc w:val="left"/>
              <w:rPr/>
            </w:pPr>
            <w:r>
              <w:rPr/>
              <w:t xml:space="preserve">28 </w:t>
            </w:r>
          </w:p>
        </w:tc>
        <w:tc>
          <w:tcPr>
            <w:tcW w:w="714" w:type="dxa"/>
            <w:tcBorders/>
            <w:vAlign w:val="center"/>
          </w:tcPr>
          <w:p>
            <w:pPr>
              <w:pStyle w:val="TableContents"/>
              <w:bidi w:val="0"/>
              <w:spacing w:before="0" w:after="283"/>
              <w:jc w:val="left"/>
              <w:rPr/>
            </w:pPr>
            <w:r>
              <w:rPr/>
              <w:t xml:space="preserve">0 </w:t>
            </w:r>
          </w:p>
        </w:tc>
        <w:tc>
          <w:tcPr>
            <w:tcW w:w="2069" w:type="dxa"/>
            <w:tcBorders/>
            <w:vAlign w:val="center"/>
          </w:tcPr>
          <w:p>
            <w:pPr>
              <w:pStyle w:val="TableContents"/>
              <w:bidi w:val="0"/>
              <w:spacing w:before="0" w:after="283"/>
              <w:jc w:val="left"/>
              <w:rPr/>
            </w:pPr>
            <w:r>
              <w:rPr/>
              <w:t xml:space="preserve">Pohjois-Carolinan rohkeus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2DF </w:t>
            </w:r>
          </w:p>
        </w:tc>
        <w:tc>
          <w:tcPr>
            <w:tcW w:w="2644" w:type="dxa"/>
            <w:tcBorders/>
            <w:vAlign w:val="center"/>
          </w:tcPr>
          <w:p>
            <w:pPr>
              <w:pStyle w:val="TableHeading"/>
              <w:suppressLineNumbers/>
              <w:bidi w:val="0"/>
              <w:spacing w:before="0" w:after="283"/>
              <w:jc w:val="center"/>
              <w:rPr/>
            </w:pPr>
            <w:r>
              <w:rPr/>
              <w:t xml:space="preserve">Crystal Dunn </w:t>
            </w:r>
          </w:p>
        </w:tc>
        <w:tc>
          <w:tcPr>
            <w:tcW w:w="2966" w:type="dxa"/>
            <w:tcBorders/>
            <w:vAlign w:val="center"/>
          </w:tcPr>
          <w:p>
            <w:pPr>
              <w:pStyle w:val="TableContents"/>
              <w:bidi w:val="0"/>
              <w:spacing w:before="0" w:after="283"/>
              <w:jc w:val="left"/>
              <w:rPr/>
            </w:pPr>
            <w:r>
              <w:rPr/>
              <w:t xml:space="preserve">(1992-07-03) 3. heinäkuuta 1992 (ikä 26) </w:t>
            </w:r>
          </w:p>
        </w:tc>
        <w:tc>
          <w:tcPr>
            <w:tcW w:w="669" w:type="dxa"/>
            <w:tcBorders/>
            <w:vAlign w:val="center"/>
          </w:tcPr>
          <w:p>
            <w:pPr>
              <w:pStyle w:val="TableContents"/>
              <w:bidi w:val="0"/>
              <w:spacing w:before="0" w:after="283"/>
              <w:jc w:val="left"/>
              <w:rPr/>
            </w:pPr>
            <w:r>
              <w:rPr/>
              <w:t xml:space="preserve">74 </w:t>
            </w:r>
          </w:p>
        </w:tc>
        <w:tc>
          <w:tcPr>
            <w:tcW w:w="714" w:type="dxa"/>
            <w:tcBorders/>
            <w:vAlign w:val="center"/>
          </w:tcPr>
          <w:p>
            <w:pPr>
              <w:pStyle w:val="TableContents"/>
              <w:bidi w:val="0"/>
              <w:spacing w:before="0" w:after="283"/>
              <w:jc w:val="left"/>
              <w:rPr/>
            </w:pPr>
            <w:r>
              <w:rPr/>
              <w:t xml:space="preserve">24 </w:t>
            </w:r>
          </w:p>
        </w:tc>
        <w:tc>
          <w:tcPr>
            <w:tcW w:w="2069" w:type="dxa"/>
            <w:tcBorders/>
            <w:vAlign w:val="center"/>
          </w:tcPr>
          <w:p>
            <w:pPr>
              <w:pStyle w:val="TableContents"/>
              <w:bidi w:val="0"/>
              <w:spacing w:before="0" w:after="283"/>
              <w:jc w:val="left"/>
              <w:rPr/>
            </w:pPr>
            <w:r>
              <w:rPr/>
              <w:t xml:space="preserve">Pohjois-Carolinan rohkeus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2DF </w:t>
            </w:r>
          </w:p>
        </w:tc>
        <w:tc>
          <w:tcPr>
            <w:tcW w:w="2644" w:type="dxa"/>
            <w:tcBorders/>
            <w:vAlign w:val="center"/>
          </w:tcPr>
          <w:p>
            <w:pPr>
              <w:pStyle w:val="TableHeading"/>
              <w:suppressLineNumbers/>
              <w:bidi w:val="0"/>
              <w:spacing w:before="0" w:after="283"/>
              <w:jc w:val="center"/>
              <w:rPr/>
            </w:pPr>
            <w:r>
              <w:rPr/>
              <w:t xml:space="preserve">Emily Fox </w:t>
            </w:r>
          </w:p>
        </w:tc>
        <w:tc>
          <w:tcPr>
            <w:tcW w:w="2966" w:type="dxa"/>
            <w:tcBorders/>
            <w:vAlign w:val="center"/>
          </w:tcPr>
          <w:p>
            <w:pPr>
              <w:pStyle w:val="TableContents"/>
              <w:bidi w:val="0"/>
              <w:spacing w:before="0" w:after="283"/>
              <w:jc w:val="left"/>
              <w:rPr/>
            </w:pPr>
            <w:r>
              <w:rPr/>
              <w:t xml:space="preserve">(1998-07-05) 5. heinäkuuta 1998 (20-vuotias) </w:t>
            </w:r>
          </w:p>
        </w:tc>
        <w:tc>
          <w:tcPr>
            <w:tcW w:w="669" w:type="dxa"/>
            <w:tcBorders/>
            <w:vAlign w:val="center"/>
          </w:tcPr>
          <w:p>
            <w:pPr>
              <w:pStyle w:val="TableContents"/>
              <w:bidi w:val="0"/>
              <w:spacing w:before="0" w:after="283"/>
              <w:jc w:val="left"/>
              <w:rPr/>
            </w:pPr>
            <w:r>
              <w:rPr/>
              <w:t xml:space="preserve">0 </w:t>
            </w:r>
          </w:p>
        </w:tc>
        <w:tc>
          <w:tcPr>
            <w:tcW w:w="714" w:type="dxa"/>
            <w:tcBorders/>
            <w:vAlign w:val="center"/>
          </w:tcPr>
          <w:p>
            <w:pPr>
              <w:pStyle w:val="TableContents"/>
              <w:bidi w:val="0"/>
              <w:spacing w:before="0" w:after="283"/>
              <w:jc w:val="left"/>
              <w:rPr/>
            </w:pPr>
            <w:r>
              <w:rPr/>
              <w:t xml:space="preserve">0 </w:t>
            </w:r>
          </w:p>
        </w:tc>
        <w:tc>
          <w:tcPr>
            <w:tcW w:w="2069" w:type="dxa"/>
            <w:tcBorders/>
            <w:vAlign w:val="center"/>
          </w:tcPr>
          <w:p>
            <w:pPr>
              <w:pStyle w:val="TableContents"/>
              <w:bidi w:val="0"/>
              <w:spacing w:before="0" w:after="283"/>
              <w:jc w:val="left"/>
              <w:rPr/>
            </w:pPr>
            <w:r>
              <w:rPr/>
              <w:t xml:space="preserve">UNC Tar Heels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2DF </w:t>
            </w:r>
          </w:p>
        </w:tc>
        <w:tc>
          <w:tcPr>
            <w:tcW w:w="2644" w:type="dxa"/>
            <w:tcBorders/>
            <w:vAlign w:val="center"/>
          </w:tcPr>
          <w:p>
            <w:pPr>
              <w:pStyle w:val="TableHeading"/>
              <w:suppressLineNumbers/>
              <w:bidi w:val="0"/>
              <w:spacing w:before="0" w:after="283"/>
              <w:jc w:val="center"/>
              <w:rPr/>
            </w:pPr>
            <w:r>
              <w:rPr/>
              <w:t xml:space="preserve">Merritt Mathias </w:t>
            </w:r>
          </w:p>
        </w:tc>
        <w:tc>
          <w:tcPr>
            <w:tcW w:w="2966" w:type="dxa"/>
            <w:tcBorders/>
            <w:vAlign w:val="center"/>
          </w:tcPr>
          <w:p>
            <w:pPr>
              <w:pStyle w:val="TableContents"/>
              <w:bidi w:val="0"/>
              <w:spacing w:before="0" w:after="283"/>
              <w:jc w:val="left"/>
              <w:rPr/>
            </w:pPr>
            <w:r>
              <w:rPr/>
              <w:t xml:space="preserve">(1990-07-02) 2. heinäkuuta 1990 (ikä 28) </w:t>
            </w:r>
          </w:p>
        </w:tc>
        <w:tc>
          <w:tcPr>
            <w:tcW w:w="669" w:type="dxa"/>
            <w:tcBorders/>
            <w:vAlign w:val="center"/>
          </w:tcPr>
          <w:p>
            <w:pPr>
              <w:pStyle w:val="TableContents"/>
              <w:bidi w:val="0"/>
              <w:spacing w:before="0" w:after="283"/>
              <w:jc w:val="left"/>
              <w:rPr>
                <w:sz w:val="4"/>
                <w:szCs w:val="4"/>
              </w:rPr>
            </w:pPr>
            <w:r>
              <w:rPr>
                <w:sz w:val="4"/>
                <w:szCs w:val="4"/>
              </w:rPr>
            </w:r>
          </w:p>
        </w:tc>
        <w:tc>
          <w:tcPr>
            <w:tcW w:w="714" w:type="dxa"/>
            <w:tcBorders/>
            <w:vAlign w:val="center"/>
          </w:tcPr>
          <w:p>
            <w:pPr>
              <w:pStyle w:val="TableContents"/>
              <w:bidi w:val="0"/>
              <w:spacing w:before="0" w:after="283"/>
              <w:jc w:val="left"/>
              <w:rPr/>
            </w:pPr>
            <w:r>
              <w:rPr/>
              <w:t xml:space="preserve">0 </w:t>
            </w:r>
          </w:p>
        </w:tc>
        <w:tc>
          <w:tcPr>
            <w:tcW w:w="2069" w:type="dxa"/>
            <w:tcBorders/>
            <w:vAlign w:val="center"/>
          </w:tcPr>
          <w:p>
            <w:pPr>
              <w:pStyle w:val="TableContents"/>
              <w:bidi w:val="0"/>
              <w:spacing w:before="0" w:after="283"/>
              <w:jc w:val="left"/>
              <w:rPr/>
            </w:pPr>
            <w:r>
              <w:rPr/>
              <w:t xml:space="preserve">Pohjois-Carolinan rohkeus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2DF </w:t>
            </w:r>
          </w:p>
        </w:tc>
        <w:tc>
          <w:tcPr>
            <w:tcW w:w="2644" w:type="dxa"/>
            <w:tcBorders/>
            <w:vAlign w:val="center"/>
          </w:tcPr>
          <w:p>
            <w:pPr>
              <w:pStyle w:val="TableHeading"/>
              <w:suppressLineNumbers/>
              <w:bidi w:val="0"/>
              <w:spacing w:before="0" w:after="283"/>
              <w:jc w:val="center"/>
              <w:rPr/>
            </w:pPr>
            <w:r>
              <w:rPr>
                <w:color w:val="A9A9A9"/>
              </w:rPr>
              <w:t xml:space="preserve">Becky Sauerbrunn (</w:t>
            </w:r>
            <w:r>
              <w:rPr/>
              <w:t xml:space="preserve">toinen kapteeni) </w:t>
            </w:r>
          </w:p>
        </w:tc>
        <w:tc>
          <w:tcPr>
            <w:tcW w:w="2966" w:type="dxa"/>
            <w:tcBorders/>
            <w:vAlign w:val="center"/>
          </w:tcPr>
          <w:p>
            <w:pPr>
              <w:pStyle w:val="TableContents"/>
              <w:bidi w:val="0"/>
              <w:spacing w:before="0" w:after="283"/>
              <w:jc w:val="left"/>
              <w:rPr/>
            </w:pPr>
            <w:r>
              <w:rPr/>
              <w:t xml:space="preserve">(1985-06-06) 6. kesäkuuta 1985 (ikä 33) </w:t>
            </w:r>
          </w:p>
        </w:tc>
        <w:tc>
          <w:tcPr>
            <w:tcW w:w="669" w:type="dxa"/>
            <w:tcBorders/>
            <w:vAlign w:val="center"/>
          </w:tcPr>
          <w:p>
            <w:pPr>
              <w:pStyle w:val="TableContents"/>
              <w:bidi w:val="0"/>
              <w:spacing w:before="0" w:after="283"/>
              <w:jc w:val="left"/>
              <w:rPr/>
            </w:pPr>
            <w:r>
              <w:rPr/>
              <w:t xml:space="preserve">147 </w:t>
            </w:r>
          </w:p>
        </w:tc>
        <w:tc>
          <w:tcPr>
            <w:tcW w:w="714" w:type="dxa"/>
            <w:tcBorders/>
            <w:vAlign w:val="center"/>
          </w:tcPr>
          <w:p>
            <w:pPr>
              <w:pStyle w:val="TableContents"/>
              <w:bidi w:val="0"/>
              <w:spacing w:before="0" w:after="283"/>
              <w:jc w:val="left"/>
              <w:rPr/>
            </w:pPr>
            <w:r>
              <w:rPr/>
              <w:t xml:space="preserve">0 </w:t>
            </w:r>
          </w:p>
        </w:tc>
        <w:tc>
          <w:tcPr>
            <w:tcW w:w="2069" w:type="dxa"/>
            <w:tcBorders/>
            <w:vAlign w:val="center"/>
          </w:tcPr>
          <w:p>
            <w:pPr>
              <w:pStyle w:val="TableContents"/>
              <w:bidi w:val="0"/>
              <w:spacing w:before="0" w:after="283"/>
              <w:jc w:val="left"/>
              <w:rPr/>
            </w:pPr>
            <w:r>
              <w:rPr/>
              <w:t xml:space="preserve">Utah Royals FC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2DF </w:t>
            </w:r>
          </w:p>
        </w:tc>
        <w:tc>
          <w:tcPr>
            <w:tcW w:w="2644" w:type="dxa"/>
            <w:tcBorders/>
            <w:vAlign w:val="center"/>
          </w:tcPr>
          <w:p>
            <w:pPr>
              <w:pStyle w:val="TableHeading"/>
              <w:suppressLineNumbers/>
              <w:bidi w:val="0"/>
              <w:spacing w:before="0" w:after="283"/>
              <w:jc w:val="center"/>
              <w:rPr/>
            </w:pPr>
            <w:r>
              <w:rPr/>
              <w:t xml:space="preserve">Casey Short </w:t>
            </w:r>
          </w:p>
        </w:tc>
        <w:tc>
          <w:tcPr>
            <w:tcW w:w="2966" w:type="dxa"/>
            <w:tcBorders/>
            <w:vAlign w:val="center"/>
          </w:tcPr>
          <w:p>
            <w:pPr>
              <w:pStyle w:val="TableContents"/>
              <w:bidi w:val="0"/>
              <w:spacing w:before="0" w:after="283"/>
              <w:jc w:val="left"/>
              <w:rPr/>
            </w:pPr>
            <w:r>
              <w:rPr/>
              <w:t xml:space="preserve">(1990-08-23) 23. elokuuta 1990 (ikä 28) </w:t>
            </w:r>
          </w:p>
        </w:tc>
        <w:tc>
          <w:tcPr>
            <w:tcW w:w="669" w:type="dxa"/>
            <w:tcBorders/>
            <w:vAlign w:val="center"/>
          </w:tcPr>
          <w:p>
            <w:pPr>
              <w:pStyle w:val="TableContents"/>
              <w:bidi w:val="0"/>
              <w:spacing w:before="0" w:after="283"/>
              <w:jc w:val="left"/>
              <w:rPr/>
            </w:pPr>
            <w:r>
              <w:rPr/>
              <w:t xml:space="preserve">27 </w:t>
            </w:r>
          </w:p>
        </w:tc>
        <w:tc>
          <w:tcPr>
            <w:tcW w:w="714" w:type="dxa"/>
            <w:tcBorders/>
            <w:vAlign w:val="center"/>
          </w:tcPr>
          <w:p>
            <w:pPr>
              <w:pStyle w:val="TableContents"/>
              <w:bidi w:val="0"/>
              <w:spacing w:before="0" w:after="283"/>
              <w:jc w:val="left"/>
              <w:rPr/>
            </w:pPr>
            <w:r>
              <w:rPr/>
              <w:t xml:space="preserve">0 </w:t>
            </w:r>
          </w:p>
        </w:tc>
        <w:tc>
          <w:tcPr>
            <w:tcW w:w="2069" w:type="dxa"/>
            <w:tcBorders/>
            <w:vAlign w:val="center"/>
          </w:tcPr>
          <w:p>
            <w:pPr>
              <w:pStyle w:val="TableContents"/>
              <w:bidi w:val="0"/>
              <w:spacing w:before="0" w:after="283"/>
              <w:jc w:val="left"/>
              <w:rPr/>
            </w:pPr>
            <w:r>
              <w:rPr/>
              <w:t xml:space="preserve">Chicago Red Stars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2DF </w:t>
            </w:r>
          </w:p>
        </w:tc>
        <w:tc>
          <w:tcPr>
            <w:tcW w:w="2644" w:type="dxa"/>
            <w:tcBorders/>
            <w:vAlign w:val="center"/>
          </w:tcPr>
          <w:p>
            <w:pPr>
              <w:pStyle w:val="TableHeading"/>
              <w:suppressLineNumbers/>
              <w:bidi w:val="0"/>
              <w:spacing w:before="0" w:after="283"/>
              <w:jc w:val="center"/>
              <w:rPr/>
            </w:pPr>
            <w:r>
              <w:rPr/>
              <w:t xml:space="preserve">Emily Sonnett </w:t>
            </w:r>
          </w:p>
        </w:tc>
        <w:tc>
          <w:tcPr>
            <w:tcW w:w="2966" w:type="dxa"/>
            <w:tcBorders/>
            <w:vAlign w:val="center"/>
          </w:tcPr>
          <w:p>
            <w:pPr>
              <w:pStyle w:val="TableContents"/>
              <w:bidi w:val="0"/>
              <w:spacing w:before="0" w:after="283"/>
              <w:jc w:val="left"/>
              <w:rPr/>
            </w:pPr>
            <w:r>
              <w:rPr/>
              <w:t xml:space="preserve">(1993-11-25) 25. marraskuuta 1993 (24-vuotias) </w:t>
            </w:r>
          </w:p>
        </w:tc>
        <w:tc>
          <w:tcPr>
            <w:tcW w:w="669" w:type="dxa"/>
            <w:tcBorders/>
            <w:vAlign w:val="center"/>
          </w:tcPr>
          <w:p>
            <w:pPr>
              <w:pStyle w:val="TableContents"/>
              <w:bidi w:val="0"/>
              <w:spacing w:before="0" w:after="283"/>
              <w:jc w:val="left"/>
              <w:rPr/>
            </w:pPr>
            <w:r>
              <w:rPr/>
              <w:t xml:space="preserve">24 </w:t>
            </w:r>
          </w:p>
        </w:tc>
        <w:tc>
          <w:tcPr>
            <w:tcW w:w="714" w:type="dxa"/>
            <w:tcBorders/>
            <w:vAlign w:val="center"/>
          </w:tcPr>
          <w:p>
            <w:pPr>
              <w:pStyle w:val="TableContents"/>
              <w:bidi w:val="0"/>
              <w:spacing w:before="0" w:after="283"/>
              <w:jc w:val="left"/>
              <w:rPr/>
            </w:pPr>
            <w:r>
              <w:rPr/>
              <w:t xml:space="preserve">0 </w:t>
            </w:r>
          </w:p>
        </w:tc>
        <w:tc>
          <w:tcPr>
            <w:tcW w:w="2069" w:type="dxa"/>
            <w:tcBorders/>
            <w:vAlign w:val="center"/>
          </w:tcPr>
          <w:p>
            <w:pPr>
              <w:pStyle w:val="TableContents"/>
              <w:bidi w:val="0"/>
              <w:spacing w:before="0" w:after="283"/>
              <w:jc w:val="left"/>
              <w:rPr/>
            </w:pPr>
            <w:r>
              <w:rPr/>
              <w:t xml:space="preserve">Portland Thorns FC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3MF </w:t>
            </w:r>
          </w:p>
        </w:tc>
        <w:tc>
          <w:tcPr>
            <w:tcW w:w="2644" w:type="dxa"/>
            <w:tcBorders/>
            <w:vAlign w:val="center"/>
          </w:tcPr>
          <w:p>
            <w:pPr>
              <w:pStyle w:val="TableHeading"/>
              <w:suppressLineNumbers/>
              <w:bidi w:val="0"/>
              <w:spacing w:before="0" w:after="283"/>
              <w:jc w:val="center"/>
              <w:rPr/>
            </w:pPr>
            <w:r>
              <w:rPr/>
              <w:t xml:space="preserve">Danielle Colaprico </w:t>
            </w:r>
          </w:p>
        </w:tc>
        <w:tc>
          <w:tcPr>
            <w:tcW w:w="2966" w:type="dxa"/>
            <w:tcBorders/>
            <w:vAlign w:val="center"/>
          </w:tcPr>
          <w:p>
            <w:pPr>
              <w:pStyle w:val="TableContents"/>
              <w:bidi w:val="0"/>
              <w:spacing w:before="0" w:after="283"/>
              <w:jc w:val="left"/>
              <w:rPr/>
            </w:pPr>
            <w:r>
              <w:rPr/>
              <w:t xml:space="preserve">(1993-05-06) 6. toukokuuta 1993 (25-vuotias) </w:t>
            </w:r>
          </w:p>
        </w:tc>
        <w:tc>
          <w:tcPr>
            <w:tcW w:w="669" w:type="dxa"/>
            <w:tcBorders/>
            <w:vAlign w:val="center"/>
          </w:tcPr>
          <w:p>
            <w:pPr>
              <w:pStyle w:val="TableContents"/>
              <w:bidi w:val="0"/>
              <w:spacing w:before="0" w:after="283"/>
              <w:jc w:val="left"/>
              <w:rPr/>
            </w:pPr>
            <w:r>
              <w:rPr/>
              <w:t xml:space="preserve">0 </w:t>
            </w:r>
          </w:p>
        </w:tc>
        <w:tc>
          <w:tcPr>
            <w:tcW w:w="714" w:type="dxa"/>
            <w:tcBorders/>
            <w:vAlign w:val="center"/>
          </w:tcPr>
          <w:p>
            <w:pPr>
              <w:pStyle w:val="TableContents"/>
              <w:bidi w:val="0"/>
              <w:spacing w:before="0" w:after="283"/>
              <w:jc w:val="left"/>
              <w:rPr/>
            </w:pPr>
            <w:r>
              <w:rPr/>
              <w:t xml:space="preserve">0 </w:t>
            </w:r>
          </w:p>
        </w:tc>
        <w:tc>
          <w:tcPr>
            <w:tcW w:w="2069" w:type="dxa"/>
            <w:tcBorders/>
            <w:vAlign w:val="center"/>
          </w:tcPr>
          <w:p>
            <w:pPr>
              <w:pStyle w:val="TableContents"/>
              <w:bidi w:val="0"/>
              <w:spacing w:before="0" w:after="283"/>
              <w:jc w:val="left"/>
              <w:rPr/>
            </w:pPr>
            <w:r>
              <w:rPr/>
              <w:t xml:space="preserve">Sydney FC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3MF </w:t>
            </w:r>
          </w:p>
        </w:tc>
        <w:tc>
          <w:tcPr>
            <w:tcW w:w="2644" w:type="dxa"/>
            <w:tcBorders/>
            <w:vAlign w:val="center"/>
          </w:tcPr>
          <w:p>
            <w:pPr>
              <w:pStyle w:val="TableHeading"/>
              <w:suppressLineNumbers/>
              <w:bidi w:val="0"/>
              <w:spacing w:before="0" w:after="283"/>
              <w:jc w:val="center"/>
              <w:rPr/>
            </w:pPr>
            <w:r>
              <w:rPr/>
              <w:t xml:space="preserve">Julie Ertz </w:t>
            </w:r>
          </w:p>
        </w:tc>
        <w:tc>
          <w:tcPr>
            <w:tcW w:w="2966" w:type="dxa"/>
            <w:tcBorders/>
            <w:vAlign w:val="center"/>
          </w:tcPr>
          <w:p>
            <w:pPr>
              <w:pStyle w:val="TableContents"/>
              <w:bidi w:val="0"/>
              <w:spacing w:before="0" w:after="283"/>
              <w:jc w:val="left"/>
              <w:rPr/>
            </w:pPr>
            <w:r>
              <w:rPr/>
              <w:t xml:space="preserve">(1992-04-06) 6. huhtikuuta 1992 (ikä 26) </w:t>
            </w:r>
          </w:p>
        </w:tc>
        <w:tc>
          <w:tcPr>
            <w:tcW w:w="669" w:type="dxa"/>
            <w:tcBorders/>
            <w:vAlign w:val="center"/>
          </w:tcPr>
          <w:p>
            <w:pPr>
              <w:pStyle w:val="TableContents"/>
              <w:bidi w:val="0"/>
              <w:spacing w:before="0" w:after="283"/>
              <w:jc w:val="left"/>
              <w:rPr/>
            </w:pPr>
            <w:r>
              <w:rPr/>
              <w:t xml:space="preserve">71 </w:t>
            </w:r>
          </w:p>
        </w:tc>
        <w:tc>
          <w:tcPr>
            <w:tcW w:w="714" w:type="dxa"/>
            <w:tcBorders/>
            <w:vAlign w:val="center"/>
          </w:tcPr>
          <w:p>
            <w:pPr>
              <w:pStyle w:val="TableContents"/>
              <w:bidi w:val="0"/>
              <w:spacing w:before="0" w:after="283"/>
              <w:jc w:val="left"/>
              <w:rPr/>
            </w:pPr>
            <w:r>
              <w:rPr/>
              <w:t xml:space="preserve">18 </w:t>
            </w:r>
          </w:p>
        </w:tc>
        <w:tc>
          <w:tcPr>
            <w:tcW w:w="2069" w:type="dxa"/>
            <w:tcBorders/>
            <w:vAlign w:val="center"/>
          </w:tcPr>
          <w:p>
            <w:pPr>
              <w:pStyle w:val="TableContents"/>
              <w:bidi w:val="0"/>
              <w:spacing w:before="0" w:after="283"/>
              <w:jc w:val="left"/>
              <w:rPr/>
            </w:pPr>
            <w:r>
              <w:rPr/>
              <w:t xml:space="preserve">Chicago Red Stars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3MF </w:t>
            </w:r>
          </w:p>
        </w:tc>
        <w:tc>
          <w:tcPr>
            <w:tcW w:w="2644" w:type="dxa"/>
            <w:tcBorders/>
            <w:vAlign w:val="center"/>
          </w:tcPr>
          <w:p>
            <w:pPr>
              <w:pStyle w:val="TableHeading"/>
              <w:suppressLineNumbers/>
              <w:bidi w:val="0"/>
              <w:spacing w:before="0" w:after="283"/>
              <w:jc w:val="center"/>
              <w:rPr/>
            </w:pPr>
            <w:r>
              <w:rPr/>
              <w:t xml:space="preserve">Lindsey Horan </w:t>
            </w:r>
          </w:p>
        </w:tc>
        <w:tc>
          <w:tcPr>
            <w:tcW w:w="2966" w:type="dxa"/>
            <w:tcBorders/>
            <w:vAlign w:val="center"/>
          </w:tcPr>
          <w:p>
            <w:pPr>
              <w:pStyle w:val="TableContents"/>
              <w:bidi w:val="0"/>
              <w:spacing w:before="0" w:after="283"/>
              <w:jc w:val="left"/>
              <w:rPr/>
            </w:pPr>
            <w:r>
              <w:rPr/>
              <w:t xml:space="preserve">(1994-05-26) 26. toukokuuta 1994 (24-vuotias) </w:t>
            </w:r>
          </w:p>
        </w:tc>
        <w:tc>
          <w:tcPr>
            <w:tcW w:w="669" w:type="dxa"/>
            <w:tcBorders/>
            <w:vAlign w:val="center"/>
          </w:tcPr>
          <w:p>
            <w:pPr>
              <w:pStyle w:val="TableContents"/>
              <w:bidi w:val="0"/>
              <w:spacing w:before="0" w:after="283"/>
              <w:jc w:val="left"/>
              <w:rPr/>
            </w:pPr>
            <w:r>
              <w:rPr/>
              <w:t xml:space="preserve">61 </w:t>
            </w:r>
          </w:p>
        </w:tc>
        <w:tc>
          <w:tcPr>
            <w:tcW w:w="714" w:type="dxa"/>
            <w:tcBorders/>
            <w:vAlign w:val="center"/>
          </w:tcPr>
          <w:p>
            <w:pPr>
              <w:pStyle w:val="TableContents"/>
              <w:bidi w:val="0"/>
              <w:spacing w:before="0" w:after="283"/>
              <w:jc w:val="left"/>
              <w:rPr/>
            </w:pPr>
            <w:r>
              <w:rPr/>
              <w:t xml:space="preserve">7 </w:t>
            </w:r>
          </w:p>
        </w:tc>
        <w:tc>
          <w:tcPr>
            <w:tcW w:w="2069" w:type="dxa"/>
            <w:tcBorders/>
            <w:vAlign w:val="center"/>
          </w:tcPr>
          <w:p>
            <w:pPr>
              <w:pStyle w:val="TableContents"/>
              <w:bidi w:val="0"/>
              <w:spacing w:before="0" w:after="283"/>
              <w:jc w:val="left"/>
              <w:rPr/>
            </w:pPr>
            <w:r>
              <w:rPr/>
              <w:t xml:space="preserve">Portland Thorns FC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3MF </w:t>
            </w:r>
          </w:p>
        </w:tc>
        <w:tc>
          <w:tcPr>
            <w:tcW w:w="2644" w:type="dxa"/>
            <w:tcBorders/>
            <w:vAlign w:val="center"/>
          </w:tcPr>
          <w:p>
            <w:pPr>
              <w:pStyle w:val="TableHeading"/>
              <w:suppressLineNumbers/>
              <w:bidi w:val="0"/>
              <w:spacing w:before="0" w:after="283"/>
              <w:jc w:val="center"/>
              <w:rPr/>
            </w:pPr>
            <w:r>
              <w:rPr/>
              <w:t xml:space="preserve">Rose Lavelle </w:t>
            </w:r>
          </w:p>
        </w:tc>
        <w:tc>
          <w:tcPr>
            <w:tcW w:w="2966" w:type="dxa"/>
            <w:tcBorders/>
            <w:vAlign w:val="center"/>
          </w:tcPr>
          <w:p>
            <w:pPr>
              <w:pStyle w:val="TableContents"/>
              <w:bidi w:val="0"/>
              <w:spacing w:before="0" w:after="283"/>
              <w:jc w:val="left"/>
              <w:rPr/>
            </w:pPr>
            <w:r>
              <w:rPr/>
              <w:t xml:space="preserve">(1995-05-14) 14. toukokuuta 1995 (23-vuotias) </w:t>
            </w:r>
          </w:p>
        </w:tc>
        <w:tc>
          <w:tcPr>
            <w:tcW w:w="669" w:type="dxa"/>
            <w:tcBorders/>
            <w:vAlign w:val="center"/>
          </w:tcPr>
          <w:p>
            <w:pPr>
              <w:pStyle w:val="TableContents"/>
              <w:bidi w:val="0"/>
              <w:spacing w:before="0" w:after="283"/>
              <w:jc w:val="left"/>
              <w:rPr/>
            </w:pPr>
            <w:r>
              <w:rPr/>
              <w:t xml:space="preserve">18 </w:t>
            </w:r>
          </w:p>
        </w:tc>
        <w:tc>
          <w:tcPr>
            <w:tcW w:w="714" w:type="dxa"/>
            <w:tcBorders/>
            <w:vAlign w:val="center"/>
          </w:tcPr>
          <w:p>
            <w:pPr>
              <w:pStyle w:val="TableContents"/>
              <w:bidi w:val="0"/>
              <w:spacing w:before="0" w:after="283"/>
              <w:jc w:val="left"/>
              <w:rPr/>
            </w:pPr>
            <w:r>
              <w:rPr/>
              <w:t xml:space="preserve">6 </w:t>
            </w:r>
          </w:p>
        </w:tc>
        <w:tc>
          <w:tcPr>
            <w:tcW w:w="2069" w:type="dxa"/>
            <w:tcBorders/>
            <w:vAlign w:val="center"/>
          </w:tcPr>
          <w:p>
            <w:pPr>
              <w:pStyle w:val="TableContents"/>
              <w:bidi w:val="0"/>
              <w:spacing w:before="0" w:after="283"/>
              <w:jc w:val="left"/>
              <w:rPr/>
            </w:pPr>
            <w:r>
              <w:rPr/>
              <w:t xml:space="preserve">Washington Spirit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3MF </w:t>
            </w:r>
          </w:p>
        </w:tc>
        <w:tc>
          <w:tcPr>
            <w:tcW w:w="2644" w:type="dxa"/>
            <w:tcBorders/>
            <w:vAlign w:val="center"/>
          </w:tcPr>
          <w:p>
            <w:pPr>
              <w:pStyle w:val="TableHeading"/>
              <w:suppressLineNumbers/>
              <w:bidi w:val="0"/>
              <w:spacing w:before="0" w:after="283"/>
              <w:jc w:val="center"/>
              <w:rPr/>
            </w:pPr>
            <w:r>
              <w:rPr/>
              <w:t xml:space="preserve">Allie Long </w:t>
            </w:r>
          </w:p>
        </w:tc>
        <w:tc>
          <w:tcPr>
            <w:tcW w:w="2966" w:type="dxa"/>
            <w:tcBorders/>
            <w:vAlign w:val="center"/>
          </w:tcPr>
          <w:p>
            <w:pPr>
              <w:pStyle w:val="TableContents"/>
              <w:bidi w:val="0"/>
              <w:spacing w:before="0" w:after="283"/>
              <w:jc w:val="left"/>
              <w:rPr/>
            </w:pPr>
            <w:r>
              <w:rPr/>
              <w:t xml:space="preserve">(1987-08-13) 13. elokuuta 1987 (ikä 31) </w:t>
            </w:r>
          </w:p>
        </w:tc>
        <w:tc>
          <w:tcPr>
            <w:tcW w:w="669" w:type="dxa"/>
            <w:tcBorders/>
            <w:vAlign w:val="center"/>
          </w:tcPr>
          <w:p>
            <w:pPr>
              <w:pStyle w:val="TableContents"/>
              <w:bidi w:val="0"/>
              <w:spacing w:before="0" w:after="283"/>
              <w:jc w:val="left"/>
              <w:rPr/>
            </w:pPr>
            <w:r>
              <w:rPr/>
              <w:t xml:space="preserve">39 </w:t>
            </w:r>
          </w:p>
        </w:tc>
        <w:tc>
          <w:tcPr>
            <w:tcW w:w="714" w:type="dxa"/>
            <w:tcBorders/>
            <w:vAlign w:val="center"/>
          </w:tcPr>
          <w:p>
            <w:pPr>
              <w:pStyle w:val="TableContents"/>
              <w:bidi w:val="0"/>
              <w:spacing w:before="0" w:after="283"/>
              <w:jc w:val="left"/>
              <w:rPr/>
            </w:pPr>
            <w:r>
              <w:rPr/>
              <w:t xml:space="preserve">6 </w:t>
            </w:r>
          </w:p>
        </w:tc>
        <w:tc>
          <w:tcPr>
            <w:tcW w:w="2069" w:type="dxa"/>
            <w:tcBorders/>
            <w:vAlign w:val="center"/>
          </w:tcPr>
          <w:p>
            <w:pPr>
              <w:pStyle w:val="TableContents"/>
              <w:bidi w:val="0"/>
              <w:spacing w:before="0" w:after="283"/>
              <w:jc w:val="left"/>
              <w:rPr/>
            </w:pPr>
            <w:r>
              <w:rPr/>
              <w:t xml:space="preserve">Seattle Reign FC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3MF </w:t>
            </w:r>
          </w:p>
        </w:tc>
        <w:tc>
          <w:tcPr>
            <w:tcW w:w="2644" w:type="dxa"/>
            <w:tcBorders/>
            <w:vAlign w:val="center"/>
          </w:tcPr>
          <w:p>
            <w:pPr>
              <w:pStyle w:val="TableHeading"/>
              <w:suppressLineNumbers/>
              <w:bidi w:val="0"/>
              <w:spacing w:before="0" w:after="283"/>
              <w:jc w:val="center"/>
              <w:rPr/>
            </w:pPr>
            <w:r>
              <w:rPr/>
              <w:t xml:space="preserve">Sam Mewis </w:t>
            </w:r>
          </w:p>
        </w:tc>
        <w:tc>
          <w:tcPr>
            <w:tcW w:w="2966" w:type="dxa"/>
            <w:tcBorders/>
            <w:vAlign w:val="center"/>
          </w:tcPr>
          <w:p>
            <w:pPr>
              <w:pStyle w:val="TableContents"/>
              <w:bidi w:val="0"/>
              <w:spacing w:before="0" w:after="283"/>
              <w:jc w:val="left"/>
              <w:rPr/>
            </w:pPr>
            <w:r>
              <w:rPr/>
              <w:t xml:space="preserve">(1992-10-09) 9. lokakuuta 1992 (ikä 26) </w:t>
            </w:r>
          </w:p>
        </w:tc>
        <w:tc>
          <w:tcPr>
            <w:tcW w:w="669" w:type="dxa"/>
            <w:tcBorders/>
            <w:vAlign w:val="center"/>
          </w:tcPr>
          <w:p>
            <w:pPr>
              <w:pStyle w:val="TableContents"/>
              <w:bidi w:val="0"/>
              <w:spacing w:before="0" w:after="283"/>
              <w:jc w:val="left"/>
              <w:rPr/>
            </w:pPr>
            <w:r>
              <w:rPr/>
              <w:t xml:space="preserve">40 </w:t>
            </w:r>
          </w:p>
        </w:tc>
        <w:tc>
          <w:tcPr>
            <w:tcW w:w="714" w:type="dxa"/>
            <w:tcBorders/>
            <w:vAlign w:val="center"/>
          </w:tcPr>
          <w:p>
            <w:pPr>
              <w:pStyle w:val="TableContents"/>
              <w:bidi w:val="0"/>
              <w:spacing w:before="0" w:after="283"/>
              <w:jc w:val="left"/>
              <w:rPr/>
            </w:pPr>
            <w:r>
              <w:rPr/>
              <w:t xml:space="preserve">8 </w:t>
            </w:r>
          </w:p>
        </w:tc>
        <w:tc>
          <w:tcPr>
            <w:tcW w:w="2069" w:type="dxa"/>
            <w:tcBorders/>
            <w:vAlign w:val="center"/>
          </w:tcPr>
          <w:p>
            <w:pPr>
              <w:pStyle w:val="TableContents"/>
              <w:bidi w:val="0"/>
              <w:spacing w:before="0" w:after="283"/>
              <w:jc w:val="left"/>
              <w:rPr/>
            </w:pPr>
            <w:r>
              <w:rPr/>
              <w:t xml:space="preserve">Pohjois-Carolinan rohkeus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3MF </w:t>
            </w:r>
          </w:p>
        </w:tc>
        <w:tc>
          <w:tcPr>
            <w:tcW w:w="2644" w:type="dxa"/>
            <w:tcBorders/>
            <w:vAlign w:val="center"/>
          </w:tcPr>
          <w:p>
            <w:pPr>
              <w:pStyle w:val="TableHeading"/>
              <w:suppressLineNumbers/>
              <w:bidi w:val="0"/>
              <w:spacing w:before="0" w:after="283"/>
              <w:jc w:val="center"/>
              <w:rPr/>
            </w:pPr>
            <w:r>
              <w:rPr/>
              <w:t xml:space="preserve">Andi Sullivan </w:t>
            </w:r>
          </w:p>
        </w:tc>
        <w:tc>
          <w:tcPr>
            <w:tcW w:w="2966" w:type="dxa"/>
            <w:tcBorders/>
            <w:vAlign w:val="center"/>
          </w:tcPr>
          <w:p>
            <w:pPr>
              <w:pStyle w:val="TableContents"/>
              <w:bidi w:val="0"/>
              <w:spacing w:before="0" w:after="283"/>
              <w:jc w:val="left"/>
              <w:rPr/>
            </w:pPr>
            <w:r>
              <w:rPr/>
              <w:t xml:space="preserve">(1995-12-20) 20. joulukuuta 1995 (ikä 22) </w:t>
            </w:r>
          </w:p>
        </w:tc>
        <w:tc>
          <w:tcPr>
            <w:tcW w:w="669" w:type="dxa"/>
            <w:tcBorders/>
            <w:vAlign w:val="center"/>
          </w:tcPr>
          <w:p>
            <w:pPr>
              <w:pStyle w:val="TableContents"/>
              <w:bidi w:val="0"/>
              <w:spacing w:before="0" w:after="283"/>
              <w:jc w:val="left"/>
              <w:rPr/>
            </w:pPr>
            <w:r>
              <w:rPr/>
              <w:t xml:space="preserve">10 </w:t>
            </w:r>
          </w:p>
        </w:tc>
        <w:tc>
          <w:tcPr>
            <w:tcW w:w="714" w:type="dxa"/>
            <w:tcBorders/>
            <w:vAlign w:val="center"/>
          </w:tcPr>
          <w:p>
            <w:pPr>
              <w:pStyle w:val="TableContents"/>
              <w:bidi w:val="0"/>
              <w:spacing w:before="0" w:after="283"/>
              <w:jc w:val="left"/>
              <w:rPr/>
            </w:pPr>
            <w:r>
              <w:rPr/>
              <w:t xml:space="preserve">0 </w:t>
            </w:r>
          </w:p>
        </w:tc>
        <w:tc>
          <w:tcPr>
            <w:tcW w:w="2069" w:type="dxa"/>
            <w:tcBorders/>
            <w:vAlign w:val="center"/>
          </w:tcPr>
          <w:p>
            <w:pPr>
              <w:pStyle w:val="TableContents"/>
              <w:bidi w:val="0"/>
              <w:spacing w:before="0" w:after="283"/>
              <w:jc w:val="left"/>
              <w:rPr/>
            </w:pPr>
            <w:r>
              <w:rPr/>
              <w:t xml:space="preserve">Washington Spirit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4FW </w:t>
            </w:r>
          </w:p>
        </w:tc>
        <w:tc>
          <w:tcPr>
            <w:tcW w:w="2644" w:type="dxa"/>
            <w:tcBorders/>
            <w:vAlign w:val="center"/>
          </w:tcPr>
          <w:p>
            <w:pPr>
              <w:pStyle w:val="TableHeading"/>
              <w:suppressLineNumbers/>
              <w:bidi w:val="0"/>
              <w:spacing w:before="0" w:after="283"/>
              <w:jc w:val="center"/>
              <w:rPr/>
            </w:pPr>
            <w:r>
              <w:rPr/>
              <w:t xml:space="preserve">Tobin Heath </w:t>
            </w:r>
          </w:p>
        </w:tc>
        <w:tc>
          <w:tcPr>
            <w:tcW w:w="2966" w:type="dxa"/>
            <w:tcBorders/>
            <w:vAlign w:val="center"/>
          </w:tcPr>
          <w:p>
            <w:pPr>
              <w:pStyle w:val="TableContents"/>
              <w:bidi w:val="0"/>
              <w:spacing w:before="0" w:after="283"/>
              <w:jc w:val="left"/>
              <w:rPr/>
            </w:pPr>
            <w:r>
              <w:rPr/>
              <w:t xml:space="preserve">(1988-05-29) 29. toukokuuta 1988 (30 vuotta) </w:t>
            </w:r>
          </w:p>
        </w:tc>
        <w:tc>
          <w:tcPr>
            <w:tcW w:w="669" w:type="dxa"/>
            <w:tcBorders/>
            <w:vAlign w:val="center"/>
          </w:tcPr>
          <w:p>
            <w:pPr>
              <w:pStyle w:val="TableContents"/>
              <w:bidi w:val="0"/>
              <w:spacing w:before="0" w:after="283"/>
              <w:jc w:val="left"/>
              <w:rPr/>
            </w:pPr>
            <w:r>
              <w:rPr/>
              <w:t xml:space="preserve">142 </w:t>
            </w:r>
          </w:p>
        </w:tc>
        <w:tc>
          <w:tcPr>
            <w:tcW w:w="714" w:type="dxa"/>
            <w:tcBorders/>
            <w:vAlign w:val="center"/>
          </w:tcPr>
          <w:p>
            <w:pPr>
              <w:pStyle w:val="TableContents"/>
              <w:bidi w:val="0"/>
              <w:spacing w:before="0" w:after="283"/>
              <w:jc w:val="left"/>
              <w:rPr/>
            </w:pPr>
            <w:r>
              <w:rPr/>
              <w:t xml:space="preserve">25 </w:t>
            </w:r>
          </w:p>
        </w:tc>
        <w:tc>
          <w:tcPr>
            <w:tcW w:w="2069" w:type="dxa"/>
            <w:tcBorders/>
            <w:vAlign w:val="center"/>
          </w:tcPr>
          <w:p>
            <w:pPr>
              <w:pStyle w:val="TableContents"/>
              <w:bidi w:val="0"/>
              <w:spacing w:before="0" w:after="283"/>
              <w:jc w:val="left"/>
              <w:rPr/>
            </w:pPr>
            <w:r>
              <w:rPr/>
              <w:t xml:space="preserve">Portland Thorns FC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4FW </w:t>
            </w:r>
          </w:p>
        </w:tc>
        <w:tc>
          <w:tcPr>
            <w:tcW w:w="2644" w:type="dxa"/>
            <w:tcBorders/>
            <w:vAlign w:val="center"/>
          </w:tcPr>
          <w:p>
            <w:pPr>
              <w:pStyle w:val="TableHeading"/>
              <w:suppressLineNumbers/>
              <w:bidi w:val="0"/>
              <w:spacing w:before="0" w:after="283"/>
              <w:jc w:val="center"/>
              <w:rPr/>
            </w:pPr>
            <w:r>
              <w:rPr/>
              <w:t xml:space="preserve">Carli Lloyd (toinen kapteeni) </w:t>
            </w:r>
          </w:p>
        </w:tc>
        <w:tc>
          <w:tcPr>
            <w:tcW w:w="2966" w:type="dxa"/>
            <w:tcBorders/>
            <w:vAlign w:val="center"/>
          </w:tcPr>
          <w:p>
            <w:pPr>
              <w:pStyle w:val="TableContents"/>
              <w:bidi w:val="0"/>
              <w:spacing w:before="0" w:after="283"/>
              <w:jc w:val="left"/>
              <w:rPr/>
            </w:pPr>
            <w:r>
              <w:rPr/>
              <w:t xml:space="preserve">(1982-07-16) 16. heinäkuuta 1982 (ikä 36) </w:t>
            </w:r>
          </w:p>
        </w:tc>
        <w:tc>
          <w:tcPr>
            <w:tcW w:w="669" w:type="dxa"/>
            <w:tcBorders/>
            <w:vAlign w:val="center"/>
          </w:tcPr>
          <w:p>
            <w:pPr>
              <w:pStyle w:val="TableContents"/>
              <w:bidi w:val="0"/>
              <w:spacing w:before="0" w:after="283"/>
              <w:jc w:val="left"/>
              <w:rPr/>
            </w:pPr>
            <w:r>
              <w:rPr/>
              <w:t xml:space="preserve">263 </w:t>
            </w:r>
          </w:p>
        </w:tc>
        <w:tc>
          <w:tcPr>
            <w:tcW w:w="714" w:type="dxa"/>
            <w:tcBorders/>
            <w:vAlign w:val="center"/>
          </w:tcPr>
          <w:p>
            <w:pPr>
              <w:pStyle w:val="TableContents"/>
              <w:bidi w:val="0"/>
              <w:spacing w:before="0" w:after="283"/>
              <w:jc w:val="left"/>
              <w:rPr/>
            </w:pPr>
            <w:r>
              <w:rPr/>
              <w:t xml:space="preserve">105 </w:t>
            </w:r>
          </w:p>
        </w:tc>
        <w:tc>
          <w:tcPr>
            <w:tcW w:w="2069" w:type="dxa"/>
            <w:tcBorders/>
            <w:vAlign w:val="center"/>
          </w:tcPr>
          <w:p>
            <w:pPr>
              <w:pStyle w:val="TableContents"/>
              <w:bidi w:val="0"/>
              <w:spacing w:before="0" w:after="283"/>
              <w:jc w:val="left"/>
              <w:rPr/>
            </w:pPr>
            <w:r>
              <w:rPr/>
              <w:t xml:space="preserve">Sky Blue FC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4FW </w:t>
            </w:r>
          </w:p>
        </w:tc>
        <w:tc>
          <w:tcPr>
            <w:tcW w:w="2644" w:type="dxa"/>
            <w:tcBorders/>
            <w:vAlign w:val="center"/>
          </w:tcPr>
          <w:p>
            <w:pPr>
              <w:pStyle w:val="TableHeading"/>
              <w:suppressLineNumbers/>
              <w:bidi w:val="0"/>
              <w:spacing w:before="0" w:after="283"/>
              <w:jc w:val="center"/>
              <w:rPr/>
            </w:pPr>
            <w:r>
              <w:rPr/>
              <w:t xml:space="preserve">Jessica McDonald </w:t>
            </w:r>
          </w:p>
        </w:tc>
        <w:tc>
          <w:tcPr>
            <w:tcW w:w="2966" w:type="dxa"/>
            <w:tcBorders/>
            <w:vAlign w:val="center"/>
          </w:tcPr>
          <w:p>
            <w:pPr>
              <w:pStyle w:val="TableContents"/>
              <w:bidi w:val="0"/>
              <w:spacing w:before="0" w:after="283"/>
              <w:jc w:val="left"/>
              <w:rPr/>
            </w:pPr>
            <w:r>
              <w:rPr/>
              <w:t xml:space="preserve">(1988-02-28) 28. helmikuuta 1988 (30-vuotias) </w:t>
            </w:r>
          </w:p>
        </w:tc>
        <w:tc>
          <w:tcPr>
            <w:tcW w:w="669" w:type="dxa"/>
            <w:tcBorders/>
            <w:vAlign w:val="center"/>
          </w:tcPr>
          <w:p>
            <w:pPr>
              <w:pStyle w:val="TableContents"/>
              <w:bidi w:val="0"/>
              <w:spacing w:before="0" w:after="283"/>
              <w:jc w:val="left"/>
              <w:rPr>
                <w:sz w:val="4"/>
                <w:szCs w:val="4"/>
              </w:rPr>
            </w:pPr>
            <w:r>
              <w:rPr>
                <w:sz w:val="4"/>
                <w:szCs w:val="4"/>
              </w:rPr>
            </w:r>
          </w:p>
        </w:tc>
        <w:tc>
          <w:tcPr>
            <w:tcW w:w="714" w:type="dxa"/>
            <w:tcBorders/>
            <w:vAlign w:val="center"/>
          </w:tcPr>
          <w:p>
            <w:pPr>
              <w:pStyle w:val="TableContents"/>
              <w:bidi w:val="0"/>
              <w:spacing w:before="0" w:after="283"/>
              <w:jc w:val="left"/>
              <w:rPr/>
            </w:pPr>
            <w:r>
              <w:rPr/>
              <w:t xml:space="preserve">0 </w:t>
            </w:r>
          </w:p>
        </w:tc>
        <w:tc>
          <w:tcPr>
            <w:tcW w:w="2069" w:type="dxa"/>
            <w:tcBorders/>
            <w:vAlign w:val="center"/>
          </w:tcPr>
          <w:p>
            <w:pPr>
              <w:pStyle w:val="TableContents"/>
              <w:bidi w:val="0"/>
              <w:spacing w:before="0" w:after="283"/>
              <w:jc w:val="left"/>
              <w:rPr/>
            </w:pPr>
            <w:r>
              <w:rPr/>
              <w:t xml:space="preserve">Pohjois-Carolinan rohkeus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4FW </w:t>
            </w:r>
          </w:p>
        </w:tc>
        <w:tc>
          <w:tcPr>
            <w:tcW w:w="2644" w:type="dxa"/>
            <w:tcBorders/>
            <w:vAlign w:val="center"/>
          </w:tcPr>
          <w:p>
            <w:pPr>
              <w:pStyle w:val="TableHeading"/>
              <w:suppressLineNumbers/>
              <w:bidi w:val="0"/>
              <w:spacing w:before="0" w:after="283"/>
              <w:jc w:val="center"/>
              <w:rPr/>
            </w:pPr>
            <w:r>
              <w:rPr/>
              <w:t xml:space="preserve">Alex Morgan (toinen kapteeni) </w:t>
            </w:r>
          </w:p>
        </w:tc>
        <w:tc>
          <w:tcPr>
            <w:tcW w:w="2966" w:type="dxa"/>
            <w:tcBorders/>
            <w:vAlign w:val="center"/>
          </w:tcPr>
          <w:p>
            <w:pPr>
              <w:pStyle w:val="TableContents"/>
              <w:bidi w:val="0"/>
              <w:spacing w:before="0" w:after="283"/>
              <w:jc w:val="left"/>
              <w:rPr/>
            </w:pPr>
            <w:r>
              <w:rPr/>
              <w:t xml:space="preserve">(1989-07-02) 2. heinäkuuta 1989 (ikä 29) </w:t>
            </w:r>
          </w:p>
        </w:tc>
        <w:tc>
          <w:tcPr>
            <w:tcW w:w="669" w:type="dxa"/>
            <w:tcBorders/>
            <w:vAlign w:val="center"/>
          </w:tcPr>
          <w:p>
            <w:pPr>
              <w:pStyle w:val="TableContents"/>
              <w:bidi w:val="0"/>
              <w:spacing w:before="0" w:after="283"/>
              <w:jc w:val="left"/>
              <w:rPr/>
            </w:pPr>
            <w:r>
              <w:rPr/>
              <w:t xml:space="preserve">151 </w:t>
            </w:r>
          </w:p>
        </w:tc>
        <w:tc>
          <w:tcPr>
            <w:tcW w:w="714" w:type="dxa"/>
            <w:tcBorders/>
            <w:vAlign w:val="center"/>
          </w:tcPr>
          <w:p>
            <w:pPr>
              <w:pStyle w:val="TableContents"/>
              <w:bidi w:val="0"/>
              <w:spacing w:before="0" w:after="283"/>
              <w:jc w:val="left"/>
              <w:rPr/>
            </w:pPr>
            <w:r>
              <w:rPr/>
              <w:t xml:space="preserve">97 </w:t>
            </w:r>
          </w:p>
        </w:tc>
        <w:tc>
          <w:tcPr>
            <w:tcW w:w="2069" w:type="dxa"/>
            <w:tcBorders/>
            <w:vAlign w:val="center"/>
          </w:tcPr>
          <w:p>
            <w:pPr>
              <w:pStyle w:val="TableContents"/>
              <w:bidi w:val="0"/>
              <w:spacing w:before="0" w:after="283"/>
              <w:jc w:val="left"/>
              <w:rPr/>
            </w:pPr>
            <w:r>
              <w:rPr/>
              <w:t xml:space="preserve">Orlando Pride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4FW </w:t>
            </w:r>
          </w:p>
        </w:tc>
        <w:tc>
          <w:tcPr>
            <w:tcW w:w="2644" w:type="dxa"/>
            <w:tcBorders/>
            <w:vAlign w:val="center"/>
          </w:tcPr>
          <w:p>
            <w:pPr>
              <w:pStyle w:val="TableHeading"/>
              <w:suppressLineNumbers/>
              <w:bidi w:val="0"/>
              <w:spacing w:before="0" w:after="283"/>
              <w:jc w:val="center"/>
              <w:rPr/>
            </w:pPr>
            <w:r>
              <w:rPr/>
              <w:t xml:space="preserve">Christen Press </w:t>
            </w:r>
          </w:p>
        </w:tc>
        <w:tc>
          <w:tcPr>
            <w:tcW w:w="2966" w:type="dxa"/>
            <w:tcBorders/>
            <w:vAlign w:val="center"/>
          </w:tcPr>
          <w:p>
            <w:pPr>
              <w:pStyle w:val="TableContents"/>
              <w:bidi w:val="0"/>
              <w:spacing w:before="0" w:after="283"/>
              <w:jc w:val="left"/>
              <w:rPr/>
            </w:pPr>
            <w:r>
              <w:rPr/>
              <w:t xml:space="preserve">(1988-12-29) 29. joulukuuta 1988 (ikä 29) </w:t>
            </w:r>
          </w:p>
        </w:tc>
        <w:tc>
          <w:tcPr>
            <w:tcW w:w="669" w:type="dxa"/>
            <w:tcBorders/>
            <w:vAlign w:val="center"/>
          </w:tcPr>
          <w:p>
            <w:pPr>
              <w:pStyle w:val="TableContents"/>
              <w:bidi w:val="0"/>
              <w:spacing w:before="0" w:after="283"/>
              <w:jc w:val="left"/>
              <w:rPr/>
            </w:pPr>
            <w:r>
              <w:rPr/>
              <w:t xml:space="preserve">106 </w:t>
            </w:r>
          </w:p>
        </w:tc>
        <w:tc>
          <w:tcPr>
            <w:tcW w:w="714" w:type="dxa"/>
            <w:tcBorders/>
            <w:vAlign w:val="center"/>
          </w:tcPr>
          <w:p>
            <w:pPr>
              <w:pStyle w:val="TableContents"/>
              <w:bidi w:val="0"/>
              <w:spacing w:before="0" w:after="283"/>
              <w:jc w:val="left"/>
              <w:rPr/>
            </w:pPr>
            <w:r>
              <w:rPr/>
              <w:t xml:space="preserve">46 </w:t>
            </w:r>
          </w:p>
        </w:tc>
        <w:tc>
          <w:tcPr>
            <w:tcW w:w="2069" w:type="dxa"/>
            <w:tcBorders/>
            <w:vAlign w:val="center"/>
          </w:tcPr>
          <w:p>
            <w:pPr>
              <w:pStyle w:val="TableContents"/>
              <w:bidi w:val="0"/>
              <w:spacing w:before="0" w:after="283"/>
              <w:jc w:val="left"/>
              <w:rPr/>
            </w:pPr>
            <w:r>
              <w:rPr/>
              <w:t xml:space="preserve">Utah Royals FC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4FW </w:t>
            </w:r>
          </w:p>
        </w:tc>
        <w:tc>
          <w:tcPr>
            <w:tcW w:w="2644" w:type="dxa"/>
            <w:tcBorders/>
            <w:vAlign w:val="center"/>
          </w:tcPr>
          <w:p>
            <w:pPr>
              <w:pStyle w:val="TableHeading"/>
              <w:suppressLineNumbers/>
              <w:bidi w:val="0"/>
              <w:spacing w:before="0" w:after="283"/>
              <w:jc w:val="center"/>
              <w:rPr/>
            </w:pPr>
            <w:r>
              <w:rPr/>
              <w:t xml:space="preserve">Mallory Pugh </w:t>
            </w:r>
          </w:p>
        </w:tc>
        <w:tc>
          <w:tcPr>
            <w:tcW w:w="2966" w:type="dxa"/>
            <w:tcBorders/>
            <w:vAlign w:val="center"/>
          </w:tcPr>
          <w:p>
            <w:pPr>
              <w:pStyle w:val="TableContents"/>
              <w:bidi w:val="0"/>
              <w:spacing w:before="0" w:after="283"/>
              <w:jc w:val="left"/>
              <w:rPr/>
            </w:pPr>
            <w:r>
              <w:rPr/>
              <w:t xml:space="preserve">(1998-04-29) 29. huhtikuuta 1998 (20-vuotias) </w:t>
            </w:r>
          </w:p>
        </w:tc>
        <w:tc>
          <w:tcPr>
            <w:tcW w:w="669" w:type="dxa"/>
            <w:tcBorders/>
            <w:vAlign w:val="center"/>
          </w:tcPr>
          <w:p>
            <w:pPr>
              <w:pStyle w:val="TableContents"/>
              <w:bidi w:val="0"/>
              <w:spacing w:before="0" w:after="283"/>
              <w:jc w:val="left"/>
              <w:rPr/>
            </w:pPr>
            <w:r>
              <w:rPr/>
              <w:t xml:space="preserve">41 </w:t>
            </w:r>
          </w:p>
        </w:tc>
        <w:tc>
          <w:tcPr>
            <w:tcW w:w="714" w:type="dxa"/>
            <w:tcBorders/>
            <w:vAlign w:val="center"/>
          </w:tcPr>
          <w:p>
            <w:pPr>
              <w:pStyle w:val="TableContents"/>
              <w:bidi w:val="0"/>
              <w:spacing w:before="0" w:after="283"/>
              <w:jc w:val="left"/>
              <w:rPr/>
            </w:pPr>
            <w:r>
              <w:rPr/>
              <w:t xml:space="preserve">12 </w:t>
            </w:r>
          </w:p>
        </w:tc>
        <w:tc>
          <w:tcPr>
            <w:tcW w:w="2069" w:type="dxa"/>
            <w:tcBorders/>
            <w:vAlign w:val="center"/>
          </w:tcPr>
          <w:p>
            <w:pPr>
              <w:pStyle w:val="TableContents"/>
              <w:bidi w:val="0"/>
              <w:spacing w:before="0" w:after="283"/>
              <w:jc w:val="left"/>
              <w:rPr/>
            </w:pPr>
            <w:r>
              <w:rPr/>
              <w:t xml:space="preserve">Washington Spirit </w:t>
            </w:r>
          </w:p>
        </w:tc>
      </w:tr>
      <w:tr>
        <w:trPr/>
        <w:tc>
          <w:tcPr>
            <w:tcW w:w="519" w:type="dxa"/>
            <w:tcBorders/>
            <w:vAlign w:val="center"/>
          </w:tcPr>
          <w:p>
            <w:pPr>
              <w:pStyle w:val="TableContents"/>
              <w:bidi w:val="0"/>
              <w:spacing w:before="0" w:after="283"/>
              <w:jc w:val="left"/>
              <w:rPr>
                <w:sz w:val="4"/>
                <w:szCs w:val="4"/>
              </w:rPr>
            </w:pPr>
            <w:r>
              <w:rPr>
                <w:sz w:val="4"/>
                <w:szCs w:val="4"/>
              </w:rPr>
            </w:r>
          </w:p>
        </w:tc>
        <w:tc>
          <w:tcPr>
            <w:tcW w:w="624" w:type="dxa"/>
            <w:tcBorders/>
            <w:vAlign w:val="center"/>
          </w:tcPr>
          <w:p>
            <w:pPr>
              <w:pStyle w:val="TableContents"/>
              <w:bidi w:val="0"/>
              <w:spacing w:before="0" w:after="283"/>
              <w:jc w:val="left"/>
              <w:rPr/>
            </w:pPr>
            <w:r>
              <w:rPr/>
              <w:t xml:space="preserve">4FW </w:t>
            </w:r>
          </w:p>
        </w:tc>
        <w:tc>
          <w:tcPr>
            <w:tcW w:w="2644" w:type="dxa"/>
            <w:tcBorders/>
            <w:vAlign w:val="center"/>
          </w:tcPr>
          <w:p>
            <w:pPr>
              <w:pStyle w:val="TableHeading"/>
              <w:suppressLineNumbers/>
              <w:bidi w:val="0"/>
              <w:spacing w:before="0" w:after="283"/>
              <w:jc w:val="center"/>
              <w:rPr/>
            </w:pPr>
            <w:r>
              <w:rPr/>
              <w:t xml:space="preserve">Megan Rapinoe (toinen kapteeni) </w:t>
            </w:r>
          </w:p>
        </w:tc>
        <w:tc>
          <w:tcPr>
            <w:tcW w:w="2966" w:type="dxa"/>
            <w:tcBorders/>
            <w:vAlign w:val="center"/>
          </w:tcPr>
          <w:p>
            <w:pPr>
              <w:pStyle w:val="TableContents"/>
              <w:bidi w:val="0"/>
              <w:spacing w:before="0" w:after="283"/>
              <w:jc w:val="left"/>
              <w:rPr/>
            </w:pPr>
            <w:r>
              <w:rPr/>
              <w:t xml:space="preserve">(1985-07-05) 5. heinäkuuta 1985 (ikä 33) </w:t>
            </w:r>
          </w:p>
        </w:tc>
        <w:tc>
          <w:tcPr>
            <w:tcW w:w="669" w:type="dxa"/>
            <w:tcBorders/>
            <w:vAlign w:val="center"/>
          </w:tcPr>
          <w:p>
            <w:pPr>
              <w:pStyle w:val="TableContents"/>
              <w:bidi w:val="0"/>
              <w:spacing w:before="0" w:after="283"/>
              <w:jc w:val="left"/>
              <w:rPr/>
            </w:pPr>
            <w:r>
              <w:rPr/>
              <w:t xml:space="preserve">144 </w:t>
            </w:r>
          </w:p>
        </w:tc>
        <w:tc>
          <w:tcPr>
            <w:tcW w:w="714" w:type="dxa"/>
            <w:tcBorders/>
            <w:vAlign w:val="center"/>
          </w:tcPr>
          <w:p>
            <w:pPr>
              <w:pStyle w:val="TableContents"/>
              <w:bidi w:val="0"/>
              <w:spacing w:before="0" w:after="283"/>
              <w:jc w:val="left"/>
              <w:rPr/>
            </w:pPr>
            <w:r>
              <w:rPr/>
              <w:t xml:space="preserve">41 </w:t>
            </w:r>
          </w:p>
        </w:tc>
        <w:tc>
          <w:tcPr>
            <w:tcW w:w="2069" w:type="dxa"/>
            <w:tcBorders/>
            <w:vAlign w:val="center"/>
          </w:tcPr>
          <w:p>
            <w:pPr>
              <w:pStyle w:val="TableContents"/>
              <w:bidi w:val="0"/>
              <w:spacing w:before="0" w:after="283"/>
              <w:jc w:val="left"/>
              <w:rPr/>
            </w:pPr>
            <w:r>
              <w:rPr/>
              <w:t xml:space="preserve">Seattle Reign FC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vanhin pelaaja USA:n naisten jalkapallojoukkueessa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Yhdysvallat </w:t>
      </w:r>
    </w:p>
    <w:tbl>
      <w:tblPr>
        <w:tblW w:w="7847" w:type="dxa"/>
        <w:jc w:val="left"/>
        <w:tblInd w:w="0" w:type="dxa"/>
        <w:tblLayout w:type="fixed"/>
        <w:tblCellMar>
          <w:top w:w="28" w:type="dxa"/>
          <w:left w:w="28" w:type="dxa"/>
          <w:bottom w:w="28" w:type="dxa"/>
          <w:right w:w="28" w:type="dxa"/>
        </w:tblCellMar>
      </w:tblPr>
      <w:tblGrid>
        <w:gridCol w:w="2056"/>
        <w:gridCol w:w="5791"/>
      </w:tblGrid>
      <w:tr>
        <w:trPr/>
        <w:tc>
          <w:tcPr>
            <w:tcW w:w="2056" w:type="dxa"/>
            <w:tcBorders/>
            <w:vAlign w:val="center"/>
          </w:tcPr>
          <w:p>
            <w:pPr>
              <w:pStyle w:val="TableHeading"/>
              <w:suppressLineNumbers/>
              <w:bidi w:val="0"/>
              <w:spacing w:before="0" w:after="283"/>
              <w:jc w:val="center"/>
              <w:rPr/>
            </w:pPr>
            <w:r>
              <w:rPr/>
              <w:t xml:space="preserve">Lempinimi (s) </w:t>
            </w:r>
          </w:p>
        </w:tc>
        <w:tc>
          <w:tcPr>
            <w:tcW w:w="5791" w:type="dxa"/>
            <w:tcBorders/>
            <w:vAlign w:val="center"/>
          </w:tcPr>
          <w:p>
            <w:pPr>
              <w:pStyle w:val="TableContents"/>
              <w:bidi w:val="0"/>
              <w:spacing w:before="0" w:after="283"/>
              <w:jc w:val="left"/>
              <w:rPr/>
            </w:pPr>
            <w:r>
              <w:rPr/>
              <w:t xml:space="preserve">USWNT Joukkue USA Tähdet ja raidat </w:t>
            </w:r>
          </w:p>
        </w:tc>
      </w:tr>
      <w:tr>
        <w:trPr/>
        <w:tc>
          <w:tcPr>
            <w:tcW w:w="2056" w:type="dxa"/>
            <w:tcBorders/>
            <w:vAlign w:val="center"/>
          </w:tcPr>
          <w:p>
            <w:pPr>
              <w:pStyle w:val="TableHeading"/>
              <w:suppressLineNumbers/>
              <w:bidi w:val="0"/>
              <w:spacing w:before="0" w:after="283"/>
              <w:jc w:val="center"/>
              <w:rPr/>
            </w:pPr>
            <w:r>
              <w:rPr/>
              <w:t xml:space="preserve">Yhdistys </w:t>
            </w:r>
          </w:p>
        </w:tc>
        <w:tc>
          <w:tcPr>
            <w:tcW w:w="5791" w:type="dxa"/>
            <w:tcBorders/>
            <w:vAlign w:val="center"/>
          </w:tcPr>
          <w:p>
            <w:pPr>
              <w:pStyle w:val="TableContents"/>
              <w:bidi w:val="0"/>
              <w:spacing w:before="0" w:after="283"/>
              <w:jc w:val="left"/>
              <w:rPr/>
            </w:pPr>
            <w:r>
              <w:rPr/>
              <w:t xml:space="preserve">Yhdysvaltain jalkapalloliitto </w:t>
            </w:r>
          </w:p>
        </w:tc>
      </w:tr>
      <w:tr>
        <w:trPr/>
        <w:tc>
          <w:tcPr>
            <w:tcW w:w="2056" w:type="dxa"/>
            <w:tcBorders/>
            <w:vAlign w:val="center"/>
          </w:tcPr>
          <w:p>
            <w:pPr>
              <w:pStyle w:val="TableHeading"/>
              <w:suppressLineNumbers/>
              <w:bidi w:val="0"/>
              <w:spacing w:before="0" w:after="283"/>
              <w:jc w:val="center"/>
              <w:rPr/>
            </w:pPr>
            <w:r>
              <w:rPr/>
              <w:t xml:space="preserve">Konfederaatio </w:t>
            </w:r>
          </w:p>
        </w:tc>
        <w:tc>
          <w:tcPr>
            <w:tcW w:w="5791" w:type="dxa"/>
            <w:tcBorders/>
            <w:vAlign w:val="center"/>
          </w:tcPr>
          <w:p>
            <w:pPr>
              <w:pStyle w:val="TableContents"/>
              <w:bidi w:val="0"/>
              <w:spacing w:before="0" w:after="283"/>
              <w:jc w:val="left"/>
              <w:rPr/>
            </w:pPr>
            <w:r>
              <w:rPr/>
              <w:t xml:space="preserve">CONCACAF (Pohjois-, Väli-Amerikka ja Karibia) </w:t>
            </w:r>
          </w:p>
        </w:tc>
      </w:tr>
      <w:tr>
        <w:trPr/>
        <w:tc>
          <w:tcPr>
            <w:tcW w:w="2056" w:type="dxa"/>
            <w:tcBorders/>
            <w:vAlign w:val="center"/>
          </w:tcPr>
          <w:p>
            <w:pPr>
              <w:pStyle w:val="TableHeading"/>
              <w:suppressLineNumbers/>
              <w:bidi w:val="0"/>
              <w:spacing w:before="0" w:after="283"/>
              <w:jc w:val="center"/>
              <w:rPr/>
            </w:pPr>
            <w:r>
              <w:rPr/>
              <w:t xml:space="preserve">Alaliitto </w:t>
            </w:r>
          </w:p>
        </w:tc>
        <w:tc>
          <w:tcPr>
            <w:tcW w:w="5791" w:type="dxa"/>
            <w:tcBorders/>
            <w:vAlign w:val="center"/>
          </w:tcPr>
          <w:p>
            <w:pPr>
              <w:pStyle w:val="TableContents"/>
              <w:bidi w:val="0"/>
              <w:spacing w:before="0" w:after="283"/>
              <w:jc w:val="left"/>
              <w:rPr/>
            </w:pPr>
            <w:r>
              <w:rPr/>
              <w:t xml:space="preserve">NAFU (Pohjois-Amerikka) </w:t>
            </w:r>
          </w:p>
        </w:tc>
      </w:tr>
      <w:tr>
        <w:trPr/>
        <w:tc>
          <w:tcPr>
            <w:tcW w:w="2056" w:type="dxa"/>
            <w:tcBorders/>
            <w:vAlign w:val="center"/>
          </w:tcPr>
          <w:p>
            <w:pPr>
              <w:pStyle w:val="TableHeading"/>
              <w:suppressLineNumbers/>
              <w:bidi w:val="0"/>
              <w:spacing w:before="0" w:after="283"/>
              <w:jc w:val="center"/>
              <w:rPr/>
            </w:pPr>
            <w:r>
              <w:rPr/>
              <w:t xml:space="preserve">Päävalmentaja </w:t>
            </w:r>
          </w:p>
        </w:tc>
        <w:tc>
          <w:tcPr>
            <w:tcW w:w="5791" w:type="dxa"/>
            <w:tcBorders/>
            <w:vAlign w:val="center"/>
          </w:tcPr>
          <w:p>
            <w:pPr>
              <w:pStyle w:val="TableContents"/>
              <w:bidi w:val="0"/>
              <w:spacing w:before="0" w:after="283"/>
              <w:jc w:val="left"/>
              <w:rPr/>
            </w:pPr>
            <w:r>
              <w:rPr/>
              <w:t xml:space="preserve">Jill Ellis </w:t>
            </w:r>
          </w:p>
        </w:tc>
      </w:tr>
      <w:tr>
        <w:trPr/>
        <w:tc>
          <w:tcPr>
            <w:tcW w:w="2056" w:type="dxa"/>
            <w:tcBorders/>
            <w:vAlign w:val="center"/>
          </w:tcPr>
          <w:p>
            <w:pPr>
              <w:pStyle w:val="TableHeading"/>
              <w:suppressLineNumbers/>
              <w:bidi w:val="0"/>
              <w:spacing w:before="0" w:after="283"/>
              <w:jc w:val="center"/>
              <w:rPr/>
            </w:pPr>
            <w:r>
              <w:rPr/>
              <w:t xml:space="preserve">Kapteeni </w:t>
            </w:r>
          </w:p>
        </w:tc>
        <w:tc>
          <w:tcPr>
            <w:tcW w:w="5791" w:type="dxa"/>
            <w:tcBorders/>
            <w:vAlign w:val="center"/>
          </w:tcPr>
          <w:p>
            <w:pPr>
              <w:pStyle w:val="TableContents"/>
              <w:bidi w:val="0"/>
              <w:spacing w:before="0" w:after="283"/>
              <w:jc w:val="left"/>
              <w:rPr/>
            </w:pPr>
            <w:r>
              <w:rPr>
                <w:color w:val="A9A9A9"/>
              </w:rPr>
              <w:t xml:space="preserve">Carli Lloyd </w:t>
            </w:r>
            <w:r>
              <w:rPr>
                <w:color w:val="DCDCDC"/>
              </w:rPr>
              <w:t xml:space="preserve">Alex </w:t>
            </w:r>
            <w:r>
              <w:rPr/>
              <w:t xml:space="preserve">Morgan </w:t>
            </w:r>
          </w:p>
        </w:tc>
      </w:tr>
      <w:tr>
        <w:trPr/>
        <w:tc>
          <w:tcPr>
            <w:tcW w:w="2056" w:type="dxa"/>
            <w:tcBorders/>
            <w:vAlign w:val="center"/>
          </w:tcPr>
          <w:p>
            <w:pPr>
              <w:pStyle w:val="TableHeading"/>
              <w:suppressLineNumbers/>
              <w:bidi w:val="0"/>
              <w:spacing w:before="0" w:after="283"/>
              <w:jc w:val="center"/>
              <w:rPr/>
            </w:pPr>
            <w:r>
              <w:rPr/>
              <w:t xml:space="preserve">Useimmat korkit </w:t>
            </w:r>
          </w:p>
        </w:tc>
        <w:tc>
          <w:tcPr>
            <w:tcW w:w="5791" w:type="dxa"/>
            <w:tcBorders/>
            <w:vAlign w:val="center"/>
          </w:tcPr>
          <w:p>
            <w:pPr>
              <w:pStyle w:val="TableContents"/>
              <w:bidi w:val="0"/>
              <w:spacing w:before="0" w:after="283"/>
              <w:jc w:val="left"/>
              <w:rPr/>
            </w:pPr>
            <w:r>
              <w:rPr/>
              <w:t xml:space="preserve">Kristine Lilly (354) </w:t>
            </w:r>
          </w:p>
        </w:tc>
      </w:tr>
      <w:tr>
        <w:trPr/>
        <w:tc>
          <w:tcPr>
            <w:tcW w:w="2056" w:type="dxa"/>
            <w:tcBorders/>
            <w:vAlign w:val="center"/>
          </w:tcPr>
          <w:p>
            <w:pPr>
              <w:pStyle w:val="TableHeading"/>
              <w:suppressLineNumbers/>
              <w:bidi w:val="0"/>
              <w:spacing w:before="0" w:after="283"/>
              <w:jc w:val="center"/>
              <w:rPr/>
            </w:pPr>
            <w:r>
              <w:rPr/>
              <w:t xml:space="preserve">Paras maalintekijä </w:t>
            </w:r>
          </w:p>
        </w:tc>
        <w:tc>
          <w:tcPr>
            <w:tcW w:w="5791" w:type="dxa"/>
            <w:tcBorders/>
            <w:vAlign w:val="center"/>
          </w:tcPr>
          <w:p>
            <w:pPr>
              <w:pStyle w:val="TableContents"/>
              <w:bidi w:val="0"/>
              <w:spacing w:before="0" w:after="283"/>
              <w:jc w:val="left"/>
              <w:rPr/>
            </w:pPr>
            <w:r>
              <w:rPr/>
              <w:t xml:space="preserve">Abby Wambach (184) </w:t>
            </w:r>
          </w:p>
        </w:tc>
      </w:tr>
      <w:tr>
        <w:trPr/>
        <w:tc>
          <w:tcPr>
            <w:tcW w:w="2056" w:type="dxa"/>
            <w:tcBorders/>
            <w:vAlign w:val="center"/>
          </w:tcPr>
          <w:p>
            <w:pPr>
              <w:pStyle w:val="TableHeading"/>
              <w:suppressLineNumbers/>
              <w:bidi w:val="0"/>
              <w:spacing w:before="0" w:after="283"/>
              <w:jc w:val="center"/>
              <w:rPr/>
            </w:pPr>
            <w:r>
              <w:rPr/>
              <w:t xml:space="preserve">FIFA-koodi </w:t>
            </w:r>
          </w:p>
        </w:tc>
        <w:tc>
          <w:tcPr>
            <w:tcW w:w="5791" w:type="dxa"/>
            <w:tcBorders/>
            <w:vAlign w:val="center"/>
          </w:tcPr>
          <w:p>
            <w:pPr>
              <w:pStyle w:val="TableContents"/>
              <w:bidi w:val="0"/>
              <w:spacing w:before="0" w:after="283"/>
              <w:jc w:val="left"/>
              <w:rPr/>
            </w:pPr>
            <w:r>
              <w:rPr/>
              <w:t xml:space="preserve">YHDYSVALLAT </w:t>
            </w:r>
          </w:p>
        </w:tc>
      </w:tr>
      <w:tr>
        <w:trPr/>
        <w:tc>
          <w:tcPr>
            <w:tcW w:w="2056" w:type="dxa"/>
            <w:tcBorders/>
            <w:vAlign w:val="center"/>
          </w:tcPr>
          <w:p>
            <w:pPr>
              <w:pStyle w:val="TableContents"/>
              <w:bidi w:val="0"/>
              <w:spacing w:before="0" w:after="283"/>
              <w:jc w:val="left"/>
              <w:rPr/>
            </w:pPr>
            <w:r>
              <w:rPr/>
              <w:t xml:space="preserve">Ensimmäiset värit </w:t>
            </w:r>
          </w:p>
        </w:tc>
        <w:tc>
          <w:tcPr>
            <w:tcW w:w="5791" w:type="dxa"/>
            <w:tcBorders/>
            <w:vAlign w:val="center"/>
          </w:tcPr>
          <w:p>
            <w:pPr>
              <w:pStyle w:val="TableContents"/>
              <w:bidi w:val="0"/>
              <w:spacing w:before="0" w:after="283"/>
              <w:jc w:val="left"/>
              <w:rPr/>
            </w:pPr>
            <w:r>
              <w:rPr/>
              <w:t xml:space="preserve">Toiset värit </w:t>
            </w:r>
          </w:p>
        </w:tc>
      </w:tr>
    </w:tbl>
    <w:p>
      <w:pPr>
        <w:pStyle w:val="TextBody"/>
        <w:bidi w:val="0"/>
        <w:spacing w:before="0" w:after="0"/>
        <w:jc w:val="left"/>
        <w:rPr/>
      </w:pPr>
      <w:r>
        <w:rPr/>
        <w:t xml:space="preserve">FIFA-ranking Nykyinen 1 (22.6.2018) Korkein 1 (useita kertoja) Alin 2 (useita kertoja) Ensimmäinen kansainvälinen Italia 1 -- 0 Yhdysvallat (Jesolo, Italia; 18.8.1985) Suurin voitto Yhdysvallat 14 -- 0 Dominikaaninen tasavalta (Vancouver, BC, Kanada; 20.1.2012) Suurin tappio Brasilia 4 -- 0 Yhdysvallat (Hangzhou, Kiina; 27.9.2007) MM-kisat Osallistumiset 7 (ensimmäinen 1991) Paras tulos Mestarit: (</w:t>
      </w:r>
      <w:r>
        <w:rPr>
          <w:color w:val="2F4F4F"/>
        </w:rPr>
        <w:t xml:space="preserve">1991</w:t>
      </w:r>
      <w:r>
        <w:rPr/>
        <w:t xml:space="preserve">, </w:t>
      </w:r>
      <w:r>
        <w:rPr>
          <w:color w:val="556B2F"/>
        </w:rPr>
        <w:t xml:space="preserve">1999</w:t>
      </w:r>
      <w:r>
        <w:rPr/>
        <w:t xml:space="preserve">, </w:t>
      </w:r>
      <w:r>
        <w:rPr>
          <w:color w:val="6B8E23"/>
        </w:rPr>
        <w:t xml:space="preserve">2015</w:t>
      </w:r>
      <w:r>
        <w:rPr/>
        <w:t xml:space="preserve">) Olympialaiset Osallistumiset 6 (ensimmäinen 1996) Paras tulos Kultaa: (1996, 2004, 2008, 2012) CONCACAF-mestaruus- ja Gold Cup -esiintymiset 8 (ensimmäinen vuonna 1991) Paras tulos Mestarit: (1991, 1993, 1994, 2000, 2002, 2006, 2014) Mitaliennätys (esitys) </w:t>
      </w:r>
    </w:p>
    <w:tbl>
      <w:tblPr>
        <w:tblW w:w="2628" w:type="dxa"/>
        <w:jc w:val="left"/>
        <w:tblInd w:w="0" w:type="dxa"/>
        <w:tblLayout w:type="fixed"/>
        <w:tblCellMar>
          <w:top w:w="28" w:type="dxa"/>
          <w:left w:w="28" w:type="dxa"/>
          <w:bottom w:w="28" w:type="dxa"/>
          <w:right w:w="28" w:type="dxa"/>
        </w:tblCellMar>
      </w:tblPr>
      <w:tblGrid>
        <w:gridCol w:w="421"/>
        <w:gridCol w:w="1456"/>
        <w:gridCol w:w="751"/>
      </w:tblGrid>
      <w:tr>
        <w:trPr/>
        <w:tc>
          <w:tcPr>
            <w:tcW w:w="421" w:type="dxa"/>
            <w:tcBorders/>
            <w:vAlign w:val="center"/>
          </w:tcPr>
          <w:p>
            <w:pPr>
              <w:pStyle w:val="TableContents"/>
              <w:bidi w:val="0"/>
              <w:spacing w:before="0" w:after="283"/>
              <w:jc w:val="left"/>
              <w:rPr>
                <w:sz w:val="4"/>
                <w:szCs w:val="4"/>
              </w:rPr>
            </w:pPr>
            <w:r>
              <w:rPr>
                <w:sz w:val="4"/>
                <w:szCs w:val="4"/>
              </w:rPr>
              <w:t xml:space="preserve">Olympialaiset </w:t>
            </w:r>
          </w:p>
        </w:tc>
        <w:tc>
          <w:tcPr>
            <w:tcW w:w="145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1996 Atlanta </w:t>
            </w:r>
          </w:p>
        </w:tc>
        <w:tc>
          <w:tcPr>
            <w:tcW w:w="751" w:type="dxa"/>
            <w:tcBorders/>
            <w:vAlign w:val="center"/>
          </w:tcPr>
          <w:p>
            <w:pPr>
              <w:pStyle w:val="TableContents"/>
              <w:bidi w:val="0"/>
              <w:spacing w:before="0" w:after="283"/>
              <w:jc w:val="left"/>
              <w:rPr/>
            </w:pPr>
            <w:r>
              <w:rPr/>
              <w:t xml:space="preserve">Joukkue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2004 Ateena </w:t>
            </w:r>
          </w:p>
        </w:tc>
        <w:tc>
          <w:tcPr>
            <w:tcW w:w="751" w:type="dxa"/>
            <w:tcBorders/>
            <w:vAlign w:val="center"/>
          </w:tcPr>
          <w:p>
            <w:pPr>
              <w:pStyle w:val="TableContents"/>
              <w:bidi w:val="0"/>
              <w:spacing w:before="0" w:after="283"/>
              <w:jc w:val="left"/>
              <w:rPr/>
            </w:pPr>
            <w:r>
              <w:rPr/>
              <w:t xml:space="preserve">Joukkue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2008 Peking </w:t>
            </w:r>
          </w:p>
        </w:tc>
        <w:tc>
          <w:tcPr>
            <w:tcW w:w="751" w:type="dxa"/>
            <w:tcBorders/>
            <w:vAlign w:val="center"/>
          </w:tcPr>
          <w:p>
            <w:pPr>
              <w:pStyle w:val="TableContents"/>
              <w:bidi w:val="0"/>
              <w:spacing w:before="0" w:after="283"/>
              <w:jc w:val="left"/>
              <w:rPr/>
            </w:pPr>
            <w:r>
              <w:rPr/>
              <w:t xml:space="preserve">Joukkue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2012 Lontoo </w:t>
            </w:r>
          </w:p>
        </w:tc>
        <w:tc>
          <w:tcPr>
            <w:tcW w:w="751" w:type="dxa"/>
            <w:tcBorders/>
            <w:vAlign w:val="center"/>
          </w:tcPr>
          <w:p>
            <w:pPr>
              <w:pStyle w:val="TableContents"/>
              <w:bidi w:val="0"/>
              <w:spacing w:before="0" w:after="283"/>
              <w:jc w:val="left"/>
              <w:rPr/>
            </w:pPr>
            <w:r>
              <w:rPr/>
              <w:t xml:space="preserve">Joukkue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2000 Sydney </w:t>
            </w:r>
          </w:p>
        </w:tc>
        <w:tc>
          <w:tcPr>
            <w:tcW w:w="751" w:type="dxa"/>
            <w:tcBorders/>
            <w:vAlign w:val="center"/>
          </w:tcPr>
          <w:p>
            <w:pPr>
              <w:pStyle w:val="TableContents"/>
              <w:bidi w:val="0"/>
              <w:spacing w:before="0" w:after="283"/>
              <w:jc w:val="left"/>
              <w:rPr/>
            </w:pPr>
            <w:r>
              <w:rPr/>
              <w:t xml:space="preserve">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naisten joukkue voitti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Yhdysvaltain naisten jalkapallojoukkueen kapteeni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heinäkuu 26, 2018 </w:t>
      </w:r>
      <w:r>
        <w:rPr/>
        <w:t xml:space="preserve">2018 Tournament of Nations Yhdysvallat Japani-show Kansas City, Kansas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naisten jalkapallojoukkue pelaa seuraavaksi?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Yhdysvaltain naisten jalkapallomaajoukkue (USWNT) edustaa Yhdysvaltoja kansainvälisessä naisten jalkapallossa. Joukkue on kansainvälisen naisjalkapallon menestynein, sillä se on voittanut </w:t>
      </w:r>
      <w:r>
        <w:rPr>
          <w:color w:val="A9A9A9"/>
        </w:rPr>
        <w:t xml:space="preserve">kolme </w:t>
      </w:r>
      <w:r>
        <w:rPr/>
        <w:t xml:space="preserve">naisten MM-titteliä (mukaan lukien kaikkien aikojen ensimmäiset naisten MM-kisat vuonna 1991), neljä naisten olympiakultaa (mukaan lukien kaikkien aikojen ensimmäinen naisten jalkapallon olympiaturnaus vuonna 1996), seitsemän CONCACAF Gold Cup -voittoa ja kymmenen Algarve Cupia. Se saavutti mitalin jokaisessa naisten jalkapallohistorian MM- ja olympiaturnauksessa vuosina 1991-2015, ennen kuin se putosi puolivälierissä vuoden 2016 kesäolympialaisissa. Joukkuetta hallinnoi United States Soccer Federation, ja se kilpailee CONCACAFissa (Pohjois-, Väli-Amerikan ja Karibian alueen yhdistysjalkapallon liitto).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maailmanmestaruuskilpailua Yhdysvaltain naisten joukkue on voittanut?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USA:n naisten jalkapallojoukkue on voittanut maailmanmestaruuden?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Yhdysvallat </w:t>
      </w:r>
    </w:p>
    <w:tbl>
      <w:tblPr>
        <w:tblW w:w="7847" w:type="dxa"/>
        <w:jc w:val="left"/>
        <w:tblInd w:w="0" w:type="dxa"/>
        <w:tblLayout w:type="fixed"/>
        <w:tblCellMar>
          <w:top w:w="28" w:type="dxa"/>
          <w:left w:w="28" w:type="dxa"/>
          <w:bottom w:w="28" w:type="dxa"/>
          <w:right w:w="28" w:type="dxa"/>
        </w:tblCellMar>
      </w:tblPr>
      <w:tblGrid>
        <w:gridCol w:w="2056"/>
        <w:gridCol w:w="5791"/>
      </w:tblGrid>
      <w:tr>
        <w:trPr/>
        <w:tc>
          <w:tcPr>
            <w:tcW w:w="2056" w:type="dxa"/>
            <w:tcBorders/>
            <w:vAlign w:val="center"/>
          </w:tcPr>
          <w:p>
            <w:pPr>
              <w:pStyle w:val="TableHeading"/>
              <w:suppressLineNumbers/>
              <w:bidi w:val="0"/>
              <w:spacing w:before="0" w:after="283"/>
              <w:jc w:val="center"/>
              <w:rPr/>
            </w:pPr>
            <w:r>
              <w:rPr/>
              <w:t xml:space="preserve">Lempinimi (s) </w:t>
            </w:r>
          </w:p>
        </w:tc>
        <w:tc>
          <w:tcPr>
            <w:tcW w:w="5791" w:type="dxa"/>
            <w:tcBorders/>
            <w:vAlign w:val="center"/>
          </w:tcPr>
          <w:p>
            <w:pPr>
              <w:pStyle w:val="TableContents"/>
              <w:bidi w:val="0"/>
              <w:spacing w:before="0" w:after="283"/>
              <w:jc w:val="left"/>
              <w:rPr/>
            </w:pPr>
            <w:r>
              <w:rPr/>
              <w:t xml:space="preserve">USWNT Joukkue USA Tähdet ja raidat </w:t>
            </w:r>
          </w:p>
        </w:tc>
      </w:tr>
      <w:tr>
        <w:trPr/>
        <w:tc>
          <w:tcPr>
            <w:tcW w:w="2056" w:type="dxa"/>
            <w:tcBorders/>
            <w:vAlign w:val="center"/>
          </w:tcPr>
          <w:p>
            <w:pPr>
              <w:pStyle w:val="TableHeading"/>
              <w:suppressLineNumbers/>
              <w:bidi w:val="0"/>
              <w:spacing w:before="0" w:after="283"/>
              <w:jc w:val="center"/>
              <w:rPr/>
            </w:pPr>
            <w:r>
              <w:rPr/>
              <w:t xml:space="preserve">Yhdistys </w:t>
            </w:r>
          </w:p>
        </w:tc>
        <w:tc>
          <w:tcPr>
            <w:tcW w:w="5791" w:type="dxa"/>
            <w:tcBorders/>
            <w:vAlign w:val="center"/>
          </w:tcPr>
          <w:p>
            <w:pPr>
              <w:pStyle w:val="TableContents"/>
              <w:bidi w:val="0"/>
              <w:spacing w:before="0" w:after="283"/>
              <w:jc w:val="left"/>
              <w:rPr/>
            </w:pPr>
            <w:r>
              <w:rPr/>
              <w:t xml:space="preserve">Yhdysvaltain jalkapalloliitto </w:t>
            </w:r>
          </w:p>
        </w:tc>
      </w:tr>
      <w:tr>
        <w:trPr/>
        <w:tc>
          <w:tcPr>
            <w:tcW w:w="2056" w:type="dxa"/>
            <w:tcBorders/>
            <w:vAlign w:val="center"/>
          </w:tcPr>
          <w:p>
            <w:pPr>
              <w:pStyle w:val="TableHeading"/>
              <w:suppressLineNumbers/>
              <w:bidi w:val="0"/>
              <w:spacing w:before="0" w:after="283"/>
              <w:jc w:val="center"/>
              <w:rPr/>
            </w:pPr>
            <w:r>
              <w:rPr/>
              <w:t xml:space="preserve">Konfederaatio </w:t>
            </w:r>
          </w:p>
        </w:tc>
        <w:tc>
          <w:tcPr>
            <w:tcW w:w="5791" w:type="dxa"/>
            <w:tcBorders/>
            <w:vAlign w:val="center"/>
          </w:tcPr>
          <w:p>
            <w:pPr>
              <w:pStyle w:val="TableContents"/>
              <w:bidi w:val="0"/>
              <w:spacing w:before="0" w:after="283"/>
              <w:jc w:val="left"/>
              <w:rPr/>
            </w:pPr>
            <w:r>
              <w:rPr/>
              <w:t xml:space="preserve">CONCACAF (Pohjois-, Väli-Amerikka ja Karibia) </w:t>
            </w:r>
          </w:p>
        </w:tc>
      </w:tr>
      <w:tr>
        <w:trPr/>
        <w:tc>
          <w:tcPr>
            <w:tcW w:w="2056" w:type="dxa"/>
            <w:tcBorders/>
            <w:vAlign w:val="center"/>
          </w:tcPr>
          <w:p>
            <w:pPr>
              <w:pStyle w:val="TableHeading"/>
              <w:suppressLineNumbers/>
              <w:bidi w:val="0"/>
              <w:spacing w:before="0" w:after="283"/>
              <w:jc w:val="center"/>
              <w:rPr/>
            </w:pPr>
            <w:r>
              <w:rPr/>
              <w:t xml:space="preserve">Alaliitto </w:t>
            </w:r>
          </w:p>
        </w:tc>
        <w:tc>
          <w:tcPr>
            <w:tcW w:w="5791" w:type="dxa"/>
            <w:tcBorders/>
            <w:vAlign w:val="center"/>
          </w:tcPr>
          <w:p>
            <w:pPr>
              <w:pStyle w:val="TableContents"/>
              <w:bidi w:val="0"/>
              <w:spacing w:before="0" w:after="283"/>
              <w:jc w:val="left"/>
              <w:rPr/>
            </w:pPr>
            <w:r>
              <w:rPr/>
              <w:t xml:space="preserve">NAFU (Pohjois-Amerikka) </w:t>
            </w:r>
          </w:p>
        </w:tc>
      </w:tr>
      <w:tr>
        <w:trPr/>
        <w:tc>
          <w:tcPr>
            <w:tcW w:w="2056" w:type="dxa"/>
            <w:tcBorders/>
            <w:vAlign w:val="center"/>
          </w:tcPr>
          <w:p>
            <w:pPr>
              <w:pStyle w:val="TableHeading"/>
              <w:suppressLineNumbers/>
              <w:bidi w:val="0"/>
              <w:spacing w:before="0" w:after="283"/>
              <w:jc w:val="center"/>
              <w:rPr/>
            </w:pPr>
            <w:r>
              <w:rPr/>
              <w:t xml:space="preserve">Päävalmentaja </w:t>
            </w:r>
          </w:p>
        </w:tc>
        <w:tc>
          <w:tcPr>
            <w:tcW w:w="5791" w:type="dxa"/>
            <w:tcBorders/>
            <w:vAlign w:val="center"/>
          </w:tcPr>
          <w:p>
            <w:pPr>
              <w:pStyle w:val="TableContents"/>
              <w:bidi w:val="0"/>
              <w:spacing w:before="0" w:after="283"/>
              <w:jc w:val="left"/>
              <w:rPr/>
            </w:pPr>
            <w:r>
              <w:rPr/>
              <w:t xml:space="preserve">Jillian Ellis </w:t>
            </w:r>
          </w:p>
        </w:tc>
      </w:tr>
      <w:tr>
        <w:trPr/>
        <w:tc>
          <w:tcPr>
            <w:tcW w:w="2056" w:type="dxa"/>
            <w:tcBorders/>
            <w:vAlign w:val="center"/>
          </w:tcPr>
          <w:p>
            <w:pPr>
              <w:pStyle w:val="TableHeading"/>
              <w:suppressLineNumbers/>
              <w:bidi w:val="0"/>
              <w:spacing w:before="0" w:after="283"/>
              <w:jc w:val="center"/>
              <w:rPr/>
            </w:pPr>
            <w:r>
              <w:rPr/>
              <w:t xml:space="preserve">Kapteeni </w:t>
            </w:r>
          </w:p>
        </w:tc>
        <w:tc>
          <w:tcPr>
            <w:tcW w:w="5791" w:type="dxa"/>
            <w:tcBorders/>
            <w:vAlign w:val="center"/>
          </w:tcPr>
          <w:p>
            <w:pPr>
              <w:pStyle w:val="TableContents"/>
              <w:bidi w:val="0"/>
              <w:spacing w:before="0" w:after="283"/>
              <w:jc w:val="left"/>
              <w:rPr/>
            </w:pPr>
            <w:r>
              <w:rPr/>
              <w:t xml:space="preserve">Carli Lloyd Becky Sauerbrunn </w:t>
            </w:r>
          </w:p>
        </w:tc>
      </w:tr>
      <w:tr>
        <w:trPr/>
        <w:tc>
          <w:tcPr>
            <w:tcW w:w="2056" w:type="dxa"/>
            <w:tcBorders/>
            <w:vAlign w:val="center"/>
          </w:tcPr>
          <w:p>
            <w:pPr>
              <w:pStyle w:val="TableHeading"/>
              <w:suppressLineNumbers/>
              <w:bidi w:val="0"/>
              <w:spacing w:before="0" w:after="283"/>
              <w:jc w:val="center"/>
              <w:rPr/>
            </w:pPr>
            <w:r>
              <w:rPr/>
              <w:t xml:space="preserve">Useimmat korkit </w:t>
            </w:r>
          </w:p>
        </w:tc>
        <w:tc>
          <w:tcPr>
            <w:tcW w:w="5791" w:type="dxa"/>
            <w:tcBorders/>
            <w:vAlign w:val="center"/>
          </w:tcPr>
          <w:p>
            <w:pPr>
              <w:pStyle w:val="TableContents"/>
              <w:bidi w:val="0"/>
              <w:spacing w:before="0" w:after="283"/>
              <w:jc w:val="left"/>
              <w:rPr/>
            </w:pPr>
            <w:r>
              <w:rPr/>
              <w:t xml:space="preserve">Kristine Lilly (354) </w:t>
            </w:r>
          </w:p>
        </w:tc>
      </w:tr>
      <w:tr>
        <w:trPr/>
        <w:tc>
          <w:tcPr>
            <w:tcW w:w="2056" w:type="dxa"/>
            <w:tcBorders/>
            <w:vAlign w:val="center"/>
          </w:tcPr>
          <w:p>
            <w:pPr>
              <w:pStyle w:val="TableHeading"/>
              <w:suppressLineNumbers/>
              <w:bidi w:val="0"/>
              <w:spacing w:before="0" w:after="283"/>
              <w:jc w:val="center"/>
              <w:rPr/>
            </w:pPr>
            <w:r>
              <w:rPr/>
              <w:t xml:space="preserve">Paras maalintekijä </w:t>
            </w:r>
          </w:p>
        </w:tc>
        <w:tc>
          <w:tcPr>
            <w:tcW w:w="5791" w:type="dxa"/>
            <w:tcBorders/>
            <w:vAlign w:val="center"/>
          </w:tcPr>
          <w:p>
            <w:pPr>
              <w:pStyle w:val="TableContents"/>
              <w:bidi w:val="0"/>
              <w:spacing w:before="0" w:after="283"/>
              <w:jc w:val="left"/>
              <w:rPr/>
            </w:pPr>
            <w:r>
              <w:rPr/>
              <w:t xml:space="preserve">Abby Wambach (184) </w:t>
            </w:r>
          </w:p>
        </w:tc>
      </w:tr>
      <w:tr>
        <w:trPr/>
        <w:tc>
          <w:tcPr>
            <w:tcW w:w="2056" w:type="dxa"/>
            <w:tcBorders/>
            <w:vAlign w:val="center"/>
          </w:tcPr>
          <w:p>
            <w:pPr>
              <w:pStyle w:val="TableHeading"/>
              <w:suppressLineNumbers/>
              <w:bidi w:val="0"/>
              <w:spacing w:before="0" w:after="283"/>
              <w:jc w:val="center"/>
              <w:rPr/>
            </w:pPr>
            <w:r>
              <w:rPr/>
              <w:t xml:space="preserve">FIFA-koodi </w:t>
            </w:r>
          </w:p>
        </w:tc>
        <w:tc>
          <w:tcPr>
            <w:tcW w:w="5791" w:type="dxa"/>
            <w:tcBorders/>
            <w:vAlign w:val="center"/>
          </w:tcPr>
          <w:p>
            <w:pPr>
              <w:pStyle w:val="TableContents"/>
              <w:bidi w:val="0"/>
              <w:spacing w:before="0" w:after="283"/>
              <w:jc w:val="left"/>
              <w:rPr/>
            </w:pPr>
            <w:r>
              <w:rPr/>
              <w:t xml:space="preserve">YHDYSVALLAT </w:t>
            </w:r>
          </w:p>
        </w:tc>
      </w:tr>
      <w:tr>
        <w:trPr/>
        <w:tc>
          <w:tcPr>
            <w:tcW w:w="2056" w:type="dxa"/>
            <w:tcBorders/>
            <w:vAlign w:val="center"/>
          </w:tcPr>
          <w:p>
            <w:pPr>
              <w:pStyle w:val="TableContents"/>
              <w:bidi w:val="0"/>
              <w:spacing w:before="0" w:after="283"/>
              <w:jc w:val="left"/>
              <w:rPr/>
            </w:pPr>
            <w:r>
              <w:rPr/>
              <w:t xml:space="preserve">Ensimmäiset värit </w:t>
            </w:r>
          </w:p>
        </w:tc>
        <w:tc>
          <w:tcPr>
            <w:tcW w:w="5791" w:type="dxa"/>
            <w:tcBorders/>
            <w:vAlign w:val="center"/>
          </w:tcPr>
          <w:p>
            <w:pPr>
              <w:pStyle w:val="TableContents"/>
              <w:bidi w:val="0"/>
              <w:spacing w:before="0" w:after="283"/>
              <w:jc w:val="left"/>
              <w:rPr/>
            </w:pPr>
            <w:r>
              <w:rPr/>
              <w:t xml:space="preserve">Toiset värit </w:t>
            </w:r>
          </w:p>
        </w:tc>
      </w:tr>
    </w:tbl>
    <w:p>
      <w:pPr>
        <w:pStyle w:val="TextBody"/>
        <w:bidi w:val="0"/>
        <w:spacing w:before="0" w:after="0"/>
        <w:jc w:val="left"/>
        <w:rPr/>
      </w:pPr>
      <w:r>
        <w:rPr/>
        <w:t xml:space="preserve">FIFA-ranking Nykyinen 1 (23.3.2018) Korkein 1 (useita kertoja) Alin 2 (useita kertoja) Ensimmäinen kansainvälinen Italia 1 -- 0 Yhdysvallat (Jesolo, Italia; 18.8.1985) Suurin voitto Yhdysvallat 14 -- 0 Dominikaaninen tasavalta (Vancouver, BC, Kanada; 20.1.2012) Suurin tappio Brasilia 4 -- 0 Yhdysvallat (Hangzhou, Kiina; 27.9.2007) MM-kisat Osallistumiset 7 (ensimmäinen 1991) Paras tulos Mestarit: (</w:t>
      </w:r>
      <w:r>
        <w:rPr>
          <w:color w:val="A9A9A9"/>
        </w:rPr>
        <w:t xml:space="preserve">1991</w:t>
      </w:r>
      <w:r>
        <w:rPr/>
        <w:t xml:space="preserve">, </w:t>
      </w:r>
      <w:r>
        <w:rPr>
          <w:color w:val="DCDCDC"/>
        </w:rPr>
        <w:t xml:space="preserve">1999</w:t>
      </w:r>
      <w:r>
        <w:rPr/>
        <w:t xml:space="preserve">, </w:t>
      </w:r>
      <w:r>
        <w:rPr>
          <w:color w:val="2F4F4F"/>
        </w:rPr>
        <w:t xml:space="preserve">2015</w:t>
      </w:r>
      <w:r>
        <w:rPr/>
        <w:t xml:space="preserve">) Olympialaiset Osallistumiset 6 (ensimmäinen 1996) Paras tulos Kultaa: (1996, 2004, 2008, 2012) CONCACAF-mestaruus- ja Gold Cup -esiintymiset 8 (ensimmäinen vuonna 1991) Paras tulos Mestarit: (1991, 1993, 1994, 2000, 2002, 2006, 2014) Mitaliennätys (esitys) </w:t>
      </w:r>
    </w:p>
    <w:tbl>
      <w:tblPr>
        <w:tblW w:w="2628" w:type="dxa"/>
        <w:jc w:val="left"/>
        <w:tblInd w:w="0" w:type="dxa"/>
        <w:tblLayout w:type="fixed"/>
        <w:tblCellMar>
          <w:top w:w="28" w:type="dxa"/>
          <w:left w:w="28" w:type="dxa"/>
          <w:bottom w:w="28" w:type="dxa"/>
          <w:right w:w="28" w:type="dxa"/>
        </w:tblCellMar>
      </w:tblPr>
      <w:tblGrid>
        <w:gridCol w:w="421"/>
        <w:gridCol w:w="1456"/>
        <w:gridCol w:w="751"/>
      </w:tblGrid>
      <w:tr>
        <w:trPr/>
        <w:tc>
          <w:tcPr>
            <w:tcW w:w="421" w:type="dxa"/>
            <w:tcBorders/>
            <w:vAlign w:val="center"/>
          </w:tcPr>
          <w:p>
            <w:pPr>
              <w:pStyle w:val="TableContents"/>
              <w:bidi w:val="0"/>
              <w:spacing w:before="0" w:after="283"/>
              <w:jc w:val="left"/>
              <w:rPr>
                <w:sz w:val="4"/>
                <w:szCs w:val="4"/>
              </w:rPr>
            </w:pPr>
            <w:r>
              <w:rPr>
                <w:sz w:val="4"/>
                <w:szCs w:val="4"/>
              </w:rPr>
              <w:t xml:space="preserve">Olympialaiset </w:t>
            </w:r>
          </w:p>
        </w:tc>
        <w:tc>
          <w:tcPr>
            <w:tcW w:w="145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1996 Atlanta </w:t>
            </w:r>
          </w:p>
        </w:tc>
        <w:tc>
          <w:tcPr>
            <w:tcW w:w="751" w:type="dxa"/>
            <w:tcBorders/>
            <w:vAlign w:val="center"/>
          </w:tcPr>
          <w:p>
            <w:pPr>
              <w:pStyle w:val="TableContents"/>
              <w:bidi w:val="0"/>
              <w:spacing w:before="0" w:after="283"/>
              <w:jc w:val="left"/>
              <w:rPr/>
            </w:pPr>
            <w:r>
              <w:rPr/>
              <w:t xml:space="preserve">Joukkue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2004 Ateena </w:t>
            </w:r>
          </w:p>
        </w:tc>
        <w:tc>
          <w:tcPr>
            <w:tcW w:w="751" w:type="dxa"/>
            <w:tcBorders/>
            <w:vAlign w:val="center"/>
          </w:tcPr>
          <w:p>
            <w:pPr>
              <w:pStyle w:val="TableContents"/>
              <w:bidi w:val="0"/>
              <w:spacing w:before="0" w:after="283"/>
              <w:jc w:val="left"/>
              <w:rPr/>
            </w:pPr>
            <w:r>
              <w:rPr/>
              <w:t xml:space="preserve">Joukkue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2008 Peking </w:t>
            </w:r>
          </w:p>
        </w:tc>
        <w:tc>
          <w:tcPr>
            <w:tcW w:w="751" w:type="dxa"/>
            <w:tcBorders/>
            <w:vAlign w:val="center"/>
          </w:tcPr>
          <w:p>
            <w:pPr>
              <w:pStyle w:val="TableContents"/>
              <w:bidi w:val="0"/>
              <w:spacing w:before="0" w:after="283"/>
              <w:jc w:val="left"/>
              <w:rPr/>
            </w:pPr>
            <w:r>
              <w:rPr/>
              <w:t xml:space="preserve">Joukkue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2012 Lontoo </w:t>
            </w:r>
          </w:p>
        </w:tc>
        <w:tc>
          <w:tcPr>
            <w:tcW w:w="751" w:type="dxa"/>
            <w:tcBorders/>
            <w:vAlign w:val="center"/>
          </w:tcPr>
          <w:p>
            <w:pPr>
              <w:pStyle w:val="TableContents"/>
              <w:bidi w:val="0"/>
              <w:spacing w:before="0" w:after="283"/>
              <w:jc w:val="left"/>
              <w:rPr/>
            </w:pPr>
            <w:r>
              <w:rPr/>
              <w:t xml:space="preserve">Joukkue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2000 Sydney </w:t>
            </w:r>
          </w:p>
        </w:tc>
        <w:tc>
          <w:tcPr>
            <w:tcW w:w="751" w:type="dxa"/>
            <w:tcBorders/>
            <w:vAlign w:val="center"/>
          </w:tcPr>
          <w:p>
            <w:pPr>
              <w:pStyle w:val="TableContents"/>
              <w:bidi w:val="0"/>
              <w:spacing w:before="0" w:after="283"/>
              <w:jc w:val="left"/>
              <w:rPr/>
            </w:pPr>
            <w:r>
              <w:rPr/>
              <w:t xml:space="preserve">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USA:n naisten maajoukkue voitti maailmanmestaruuden?</w:t>
      </w:r>
    </w:p>
    <w:p>
      <w:pPr>
        <w:pStyle w:val="TextBody"/>
        <w:bidi w:val="0"/>
        <w:jc w:val="left"/>
        <w:rPr>
          <w:b/>
          <w:shd w:val="clear" w:fill="FFFF00"/>
        </w:rPr>
      </w:pPr>
      <w:r>
        <w:rPr>
          <w:b/>
          <w:shd w:val="clear" w:fill="FFFF00"/>
        </w:rPr>
        <w:t xml:space="preserve">Teksti numero 7</w:t>
      </w:r>
    </w:p>
    <w:tbl>
      <w:tblPr>
        <w:tblW w:w="7311" w:type="dxa"/>
        <w:jc w:val="left"/>
        <w:tblInd w:w="0" w:type="dxa"/>
        <w:tblLayout w:type="fixed"/>
        <w:tblCellMar>
          <w:top w:w="28" w:type="dxa"/>
          <w:left w:w="28" w:type="dxa"/>
          <w:bottom w:w="28" w:type="dxa"/>
          <w:right w:w="28" w:type="dxa"/>
        </w:tblCellMar>
      </w:tblPr>
      <w:tblGrid>
        <w:gridCol w:w="1276"/>
        <w:gridCol w:w="2416"/>
        <w:gridCol w:w="736"/>
        <w:gridCol w:w="856"/>
        <w:gridCol w:w="1396"/>
        <w:gridCol w:w="631"/>
      </w:tblGrid>
      <w:tr>
        <w:trPr/>
        <w:tc>
          <w:tcPr>
            <w:tcW w:w="1276" w:type="dxa"/>
            <w:tcBorders/>
            <w:vAlign w:val="center"/>
          </w:tcPr>
          <w:p>
            <w:pPr>
              <w:pStyle w:val="TableHeading"/>
              <w:suppressLineNumbers/>
              <w:bidi w:val="0"/>
              <w:spacing w:before="0" w:after="283"/>
              <w:jc w:val="center"/>
              <w:rPr/>
            </w:pPr>
            <w:r>
              <w:rPr/>
              <w:t xml:space="preserve">Sijoitus </w:t>
            </w:r>
          </w:p>
        </w:tc>
        <w:tc>
          <w:tcPr>
            <w:tcW w:w="2416" w:type="dxa"/>
            <w:tcBorders/>
            <w:vAlign w:val="center"/>
          </w:tcPr>
          <w:p>
            <w:pPr>
              <w:pStyle w:val="TableHeading"/>
              <w:suppressLineNumbers/>
              <w:bidi w:val="0"/>
              <w:spacing w:before="0" w:after="283"/>
              <w:jc w:val="center"/>
              <w:rPr/>
            </w:pPr>
            <w:r>
              <w:rPr/>
              <w:t xml:space="preserve">Pelaaja </w:t>
            </w:r>
          </w:p>
        </w:tc>
        <w:tc>
          <w:tcPr>
            <w:tcW w:w="736" w:type="dxa"/>
            <w:tcBorders/>
            <w:vAlign w:val="center"/>
          </w:tcPr>
          <w:p>
            <w:pPr>
              <w:pStyle w:val="TableHeading"/>
              <w:suppressLineNumbers/>
              <w:bidi w:val="0"/>
              <w:spacing w:before="0" w:after="283"/>
              <w:jc w:val="center"/>
              <w:rPr/>
            </w:pPr>
            <w:r>
              <w:rPr/>
              <w:t xml:space="preserve">Tavoitteet </w:t>
            </w:r>
          </w:p>
        </w:tc>
        <w:tc>
          <w:tcPr>
            <w:tcW w:w="856" w:type="dxa"/>
            <w:tcBorders/>
            <w:vAlign w:val="center"/>
          </w:tcPr>
          <w:p>
            <w:pPr>
              <w:pStyle w:val="TableHeading"/>
              <w:suppressLineNumbers/>
              <w:bidi w:val="0"/>
              <w:spacing w:before="0" w:after="283"/>
              <w:jc w:val="center"/>
              <w:rPr/>
            </w:pPr>
            <w:r>
              <w:rPr/>
              <w:t xml:space="preserve">Korkit </w:t>
            </w:r>
          </w:p>
        </w:tc>
        <w:tc>
          <w:tcPr>
            <w:tcW w:w="1396" w:type="dxa"/>
            <w:tcBorders/>
            <w:vAlign w:val="center"/>
          </w:tcPr>
          <w:p>
            <w:pPr>
              <w:pStyle w:val="TableHeading"/>
              <w:suppressLineNumbers/>
              <w:bidi w:val="0"/>
              <w:spacing w:before="0" w:after="283"/>
              <w:jc w:val="center"/>
              <w:rPr/>
            </w:pPr>
            <w:r>
              <w:rPr/>
              <w:t xml:space="preserve">Vuodet </w:t>
            </w:r>
          </w:p>
        </w:tc>
        <w:tc>
          <w:tcPr>
            <w:tcW w:w="631" w:type="dxa"/>
            <w:tcBorders/>
            <w:vAlign w:val="center"/>
          </w:tcPr>
          <w:p>
            <w:pPr>
              <w:pStyle w:val="TableHeading"/>
              <w:suppressLineNumbers/>
              <w:bidi w:val="0"/>
              <w:spacing w:before="0" w:after="283"/>
              <w:jc w:val="center"/>
              <w:rPr/>
            </w:pPr>
            <w:r>
              <w:rPr/>
              <w:t xml:space="preserve">Avg </w:t>
            </w:r>
          </w:p>
        </w:tc>
      </w:tr>
      <w:tr>
        <w:trPr/>
        <w:tc>
          <w:tcPr>
            <w:tcW w:w="12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color w:val="A9A9A9"/>
              </w:rPr>
              <w:t xml:space="preserve">Abby Wambach </w:t>
            </w:r>
          </w:p>
        </w:tc>
        <w:tc>
          <w:tcPr>
            <w:tcW w:w="736" w:type="dxa"/>
            <w:tcBorders/>
            <w:vAlign w:val="center"/>
          </w:tcPr>
          <w:p>
            <w:pPr>
              <w:pStyle w:val="TableContents"/>
              <w:bidi w:val="0"/>
              <w:spacing w:before="0" w:after="283"/>
              <w:jc w:val="left"/>
              <w:rPr/>
            </w:pPr>
            <w:r>
              <w:rPr/>
              <w:t xml:space="preserve">184 </w:t>
            </w:r>
          </w:p>
        </w:tc>
        <w:tc>
          <w:tcPr>
            <w:tcW w:w="856" w:type="dxa"/>
            <w:tcBorders/>
            <w:vAlign w:val="center"/>
          </w:tcPr>
          <w:p>
            <w:pPr>
              <w:pStyle w:val="TableContents"/>
              <w:bidi w:val="0"/>
              <w:spacing w:before="0" w:after="283"/>
              <w:jc w:val="left"/>
              <w:rPr/>
            </w:pPr>
            <w:r>
              <w:rPr/>
              <w:t xml:space="preserve">256 </w:t>
            </w:r>
          </w:p>
        </w:tc>
        <w:tc>
          <w:tcPr>
            <w:tcW w:w="1396" w:type="dxa"/>
            <w:tcBorders/>
            <w:vAlign w:val="center"/>
          </w:tcPr>
          <w:p>
            <w:pPr>
              <w:pStyle w:val="TableContents"/>
              <w:bidi w:val="0"/>
              <w:spacing w:before="0" w:after="283"/>
              <w:jc w:val="left"/>
              <w:rPr/>
            </w:pPr>
            <w:r>
              <w:rPr/>
              <w:t xml:space="preserve">2001 -- 2015 </w:t>
            </w:r>
          </w:p>
        </w:tc>
        <w:tc>
          <w:tcPr>
            <w:tcW w:w="631" w:type="dxa"/>
            <w:tcBorders/>
            <w:vAlign w:val="center"/>
          </w:tcPr>
          <w:p>
            <w:pPr>
              <w:pStyle w:val="TableContents"/>
              <w:bidi w:val="0"/>
              <w:spacing w:before="0" w:after="283"/>
              <w:jc w:val="left"/>
              <w:rPr/>
            </w:pPr>
            <w:r>
              <w:rPr/>
              <w:t xml:space="preserve">0.72 </w:t>
            </w:r>
          </w:p>
        </w:tc>
      </w:tr>
      <w:tr>
        <w:trPr/>
        <w:tc>
          <w:tcPr>
            <w:tcW w:w="12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Mia Hamm </w:t>
            </w:r>
          </w:p>
        </w:tc>
        <w:tc>
          <w:tcPr>
            <w:tcW w:w="736" w:type="dxa"/>
            <w:tcBorders/>
            <w:vAlign w:val="center"/>
          </w:tcPr>
          <w:p>
            <w:pPr>
              <w:pStyle w:val="TableContents"/>
              <w:bidi w:val="0"/>
              <w:spacing w:before="0" w:after="283"/>
              <w:jc w:val="left"/>
              <w:rPr/>
            </w:pPr>
            <w:r>
              <w:rPr/>
              <w:t xml:space="preserve">158 </w:t>
            </w:r>
          </w:p>
        </w:tc>
        <w:tc>
          <w:tcPr>
            <w:tcW w:w="856" w:type="dxa"/>
            <w:tcBorders/>
            <w:vAlign w:val="center"/>
          </w:tcPr>
          <w:p>
            <w:pPr>
              <w:pStyle w:val="TableContents"/>
              <w:bidi w:val="0"/>
              <w:spacing w:before="0" w:after="283"/>
              <w:jc w:val="left"/>
              <w:rPr/>
            </w:pPr>
            <w:r>
              <w:rPr/>
              <w:t xml:space="preserve">276 </w:t>
            </w:r>
          </w:p>
        </w:tc>
        <w:tc>
          <w:tcPr>
            <w:tcW w:w="1396" w:type="dxa"/>
            <w:tcBorders/>
            <w:vAlign w:val="center"/>
          </w:tcPr>
          <w:p>
            <w:pPr>
              <w:pStyle w:val="TableContents"/>
              <w:bidi w:val="0"/>
              <w:spacing w:before="0" w:after="283"/>
              <w:jc w:val="left"/>
              <w:rPr/>
            </w:pPr>
            <w:r>
              <w:rPr/>
              <w:t xml:space="preserve">1987 -- 2004 </w:t>
            </w:r>
          </w:p>
        </w:tc>
        <w:tc>
          <w:tcPr>
            <w:tcW w:w="631" w:type="dxa"/>
            <w:tcBorders/>
            <w:vAlign w:val="center"/>
          </w:tcPr>
          <w:p>
            <w:pPr>
              <w:pStyle w:val="TableContents"/>
              <w:bidi w:val="0"/>
              <w:spacing w:before="0" w:after="283"/>
              <w:jc w:val="left"/>
              <w:rPr/>
            </w:pPr>
            <w:r>
              <w:rPr/>
              <w:t xml:space="preserve">0.57 </w:t>
            </w:r>
          </w:p>
        </w:tc>
      </w:tr>
      <w:tr>
        <w:trPr/>
        <w:tc>
          <w:tcPr>
            <w:tcW w:w="12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Kristine Lilly </w:t>
            </w:r>
          </w:p>
        </w:tc>
        <w:tc>
          <w:tcPr>
            <w:tcW w:w="736" w:type="dxa"/>
            <w:tcBorders/>
            <w:vAlign w:val="center"/>
          </w:tcPr>
          <w:p>
            <w:pPr>
              <w:pStyle w:val="TableContents"/>
              <w:bidi w:val="0"/>
              <w:spacing w:before="0" w:after="283"/>
              <w:jc w:val="left"/>
              <w:rPr/>
            </w:pPr>
            <w:r>
              <w:rPr/>
              <w:t xml:space="preserve">130 </w:t>
            </w:r>
          </w:p>
        </w:tc>
        <w:tc>
          <w:tcPr>
            <w:tcW w:w="856" w:type="dxa"/>
            <w:tcBorders/>
            <w:vAlign w:val="center"/>
          </w:tcPr>
          <w:p>
            <w:pPr>
              <w:pStyle w:val="TableContents"/>
              <w:bidi w:val="0"/>
              <w:spacing w:before="0" w:after="283"/>
              <w:jc w:val="left"/>
              <w:rPr/>
            </w:pPr>
            <w:r>
              <w:rPr/>
              <w:t xml:space="preserve">354 </w:t>
            </w:r>
          </w:p>
        </w:tc>
        <w:tc>
          <w:tcPr>
            <w:tcW w:w="1396" w:type="dxa"/>
            <w:tcBorders/>
            <w:vAlign w:val="center"/>
          </w:tcPr>
          <w:p>
            <w:pPr>
              <w:pStyle w:val="TableContents"/>
              <w:bidi w:val="0"/>
              <w:spacing w:before="0" w:after="283"/>
              <w:jc w:val="left"/>
              <w:rPr/>
            </w:pPr>
            <w:r>
              <w:rPr/>
              <w:t xml:space="preserve">1987 -- 2010 </w:t>
            </w:r>
          </w:p>
        </w:tc>
        <w:tc>
          <w:tcPr>
            <w:tcW w:w="631" w:type="dxa"/>
            <w:tcBorders/>
            <w:vAlign w:val="center"/>
          </w:tcPr>
          <w:p>
            <w:pPr>
              <w:pStyle w:val="TableContents"/>
              <w:bidi w:val="0"/>
              <w:spacing w:before="0" w:after="283"/>
              <w:jc w:val="left"/>
              <w:rPr/>
            </w:pPr>
            <w:r>
              <w:rPr/>
              <w:t xml:space="preserve">0.37 </w:t>
            </w:r>
          </w:p>
        </w:tc>
      </w:tr>
      <w:tr>
        <w:trPr/>
        <w:tc>
          <w:tcPr>
            <w:tcW w:w="1276"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Michelle Akers </w:t>
            </w:r>
          </w:p>
        </w:tc>
        <w:tc>
          <w:tcPr>
            <w:tcW w:w="736" w:type="dxa"/>
            <w:tcBorders/>
            <w:vAlign w:val="center"/>
          </w:tcPr>
          <w:p>
            <w:pPr>
              <w:pStyle w:val="TableContents"/>
              <w:bidi w:val="0"/>
              <w:spacing w:before="0" w:after="283"/>
              <w:jc w:val="left"/>
              <w:rPr/>
            </w:pPr>
            <w:r>
              <w:rPr/>
              <w:t xml:space="preserve">107 </w:t>
            </w:r>
          </w:p>
        </w:tc>
        <w:tc>
          <w:tcPr>
            <w:tcW w:w="856" w:type="dxa"/>
            <w:tcBorders/>
            <w:vAlign w:val="center"/>
          </w:tcPr>
          <w:p>
            <w:pPr>
              <w:pStyle w:val="TableContents"/>
              <w:bidi w:val="0"/>
              <w:spacing w:before="0" w:after="283"/>
              <w:jc w:val="left"/>
              <w:rPr/>
            </w:pPr>
            <w:r>
              <w:rPr/>
              <w:t xml:space="preserve">155 </w:t>
            </w:r>
          </w:p>
        </w:tc>
        <w:tc>
          <w:tcPr>
            <w:tcW w:w="1396" w:type="dxa"/>
            <w:tcBorders/>
            <w:vAlign w:val="center"/>
          </w:tcPr>
          <w:p>
            <w:pPr>
              <w:pStyle w:val="TableContents"/>
              <w:bidi w:val="0"/>
              <w:spacing w:before="0" w:after="283"/>
              <w:jc w:val="left"/>
              <w:rPr/>
            </w:pPr>
            <w:r>
              <w:rPr/>
              <w:t xml:space="preserve">1985 -- 2000 </w:t>
            </w:r>
          </w:p>
        </w:tc>
        <w:tc>
          <w:tcPr>
            <w:tcW w:w="631" w:type="dxa"/>
            <w:tcBorders/>
            <w:vAlign w:val="center"/>
          </w:tcPr>
          <w:p>
            <w:pPr>
              <w:pStyle w:val="TableContents"/>
              <w:bidi w:val="0"/>
              <w:spacing w:before="0" w:after="283"/>
              <w:jc w:val="left"/>
              <w:rPr/>
            </w:pPr>
            <w:r>
              <w:rPr/>
              <w:t xml:space="preserve">0.69 </w:t>
            </w:r>
          </w:p>
        </w:tc>
      </w:tr>
      <w:tr>
        <w:trPr/>
        <w:tc>
          <w:tcPr>
            <w:tcW w:w="1276" w:type="dxa"/>
            <w:tcBorders/>
            <w:vAlign w:val="center"/>
          </w:tcPr>
          <w:p>
            <w:pPr>
              <w:pStyle w:val="TableContents"/>
              <w:bidi w:val="0"/>
              <w:spacing w:before="0" w:after="283"/>
              <w:jc w:val="left"/>
              <w:rPr/>
            </w:pPr>
            <w:r>
              <w:rPr/>
              <w:t xml:space="preserve">5 </w:t>
            </w:r>
          </w:p>
        </w:tc>
        <w:tc>
          <w:tcPr>
            <w:tcW w:w="2416" w:type="dxa"/>
            <w:tcBorders/>
            <w:vAlign w:val="center"/>
          </w:tcPr>
          <w:p>
            <w:pPr>
              <w:pStyle w:val="TableContents"/>
              <w:bidi w:val="0"/>
              <w:spacing w:before="0" w:after="283"/>
              <w:jc w:val="left"/>
              <w:rPr/>
            </w:pPr>
            <w:r>
              <w:rPr/>
              <w:t xml:space="preserve">Tiffeny Milbrett </w:t>
            </w:r>
          </w:p>
        </w:tc>
        <w:tc>
          <w:tcPr>
            <w:tcW w:w="736" w:type="dxa"/>
            <w:tcBorders/>
            <w:vAlign w:val="center"/>
          </w:tcPr>
          <w:p>
            <w:pPr>
              <w:pStyle w:val="TableContents"/>
              <w:bidi w:val="0"/>
              <w:spacing w:before="0" w:after="283"/>
              <w:jc w:val="left"/>
              <w:rPr/>
            </w:pPr>
            <w:r>
              <w:rPr/>
              <w:t xml:space="preserve">100 </w:t>
            </w:r>
          </w:p>
        </w:tc>
        <w:tc>
          <w:tcPr>
            <w:tcW w:w="856" w:type="dxa"/>
            <w:tcBorders/>
            <w:vAlign w:val="center"/>
          </w:tcPr>
          <w:p>
            <w:pPr>
              <w:pStyle w:val="TableContents"/>
              <w:bidi w:val="0"/>
              <w:spacing w:before="0" w:after="283"/>
              <w:jc w:val="left"/>
              <w:rPr/>
            </w:pPr>
            <w:r>
              <w:rPr/>
              <w:t xml:space="preserve">206 </w:t>
            </w:r>
          </w:p>
        </w:tc>
        <w:tc>
          <w:tcPr>
            <w:tcW w:w="1396" w:type="dxa"/>
            <w:tcBorders/>
            <w:vAlign w:val="center"/>
          </w:tcPr>
          <w:p>
            <w:pPr>
              <w:pStyle w:val="TableContents"/>
              <w:bidi w:val="0"/>
              <w:spacing w:before="0" w:after="283"/>
              <w:jc w:val="left"/>
              <w:rPr/>
            </w:pPr>
            <w:r>
              <w:rPr/>
              <w:t xml:space="preserve">1991 -- 2005 </w:t>
            </w:r>
          </w:p>
        </w:tc>
        <w:tc>
          <w:tcPr>
            <w:tcW w:w="631" w:type="dxa"/>
            <w:tcBorders/>
            <w:vAlign w:val="center"/>
          </w:tcPr>
          <w:p>
            <w:pPr>
              <w:pStyle w:val="TableContents"/>
              <w:bidi w:val="0"/>
              <w:spacing w:before="0" w:after="283"/>
              <w:jc w:val="left"/>
              <w:rPr/>
            </w:pPr>
            <w:r>
              <w:rPr/>
              <w:t xml:space="preserve">0.49 </w:t>
            </w:r>
          </w:p>
        </w:tc>
      </w:tr>
      <w:tr>
        <w:trPr/>
        <w:tc>
          <w:tcPr>
            <w:tcW w:w="1276" w:type="dxa"/>
            <w:tcBorders/>
            <w:vAlign w:val="center"/>
          </w:tcPr>
          <w:p>
            <w:pPr>
              <w:pStyle w:val="TableContents"/>
              <w:bidi w:val="0"/>
              <w:spacing w:before="0" w:after="283"/>
              <w:jc w:val="left"/>
              <w:rPr/>
            </w:pPr>
            <w:r>
              <w:rPr/>
              <w:t xml:space="preserve">Carli Lloyd </w:t>
            </w:r>
          </w:p>
        </w:tc>
        <w:tc>
          <w:tcPr>
            <w:tcW w:w="2416" w:type="dxa"/>
            <w:tcBorders/>
            <w:vAlign w:val="center"/>
          </w:tcPr>
          <w:p>
            <w:pPr>
              <w:pStyle w:val="TableContents"/>
              <w:bidi w:val="0"/>
              <w:spacing w:before="0" w:after="283"/>
              <w:jc w:val="left"/>
              <w:rPr/>
            </w:pPr>
            <w:r>
              <w:rPr/>
              <w:t xml:space="preserve">100 </w:t>
            </w:r>
          </w:p>
        </w:tc>
        <w:tc>
          <w:tcPr>
            <w:tcW w:w="736" w:type="dxa"/>
            <w:tcBorders/>
            <w:vAlign w:val="center"/>
          </w:tcPr>
          <w:p>
            <w:pPr>
              <w:pStyle w:val="TableContents"/>
              <w:bidi w:val="0"/>
              <w:spacing w:before="0" w:after="283"/>
              <w:jc w:val="left"/>
              <w:rPr/>
            </w:pPr>
            <w:r>
              <w:rPr/>
              <w:t xml:space="preserve">252 </w:t>
            </w:r>
          </w:p>
        </w:tc>
        <w:tc>
          <w:tcPr>
            <w:tcW w:w="856" w:type="dxa"/>
            <w:tcBorders/>
            <w:vAlign w:val="center"/>
          </w:tcPr>
          <w:p>
            <w:pPr>
              <w:pStyle w:val="TableContents"/>
              <w:bidi w:val="0"/>
              <w:spacing w:before="0" w:after="283"/>
              <w:jc w:val="left"/>
              <w:rPr/>
            </w:pPr>
            <w:r>
              <w:rPr/>
              <w:t xml:space="preserve">2005 -- </w:t>
            </w:r>
          </w:p>
        </w:tc>
        <w:tc>
          <w:tcPr>
            <w:tcW w:w="1396" w:type="dxa"/>
            <w:tcBorders/>
            <w:vAlign w:val="center"/>
          </w:tcPr>
          <w:p>
            <w:pPr>
              <w:pStyle w:val="TableContents"/>
              <w:bidi w:val="0"/>
              <w:spacing w:before="0" w:after="283"/>
              <w:jc w:val="left"/>
              <w:rPr/>
            </w:pPr>
            <w:r>
              <w:rPr/>
              <w:t xml:space="preserve">0.39 </w:t>
            </w:r>
          </w:p>
        </w:tc>
        <w:tc>
          <w:tcPr>
            <w:tcW w:w="631" w:type="dxa"/>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Contents"/>
              <w:bidi w:val="0"/>
              <w:spacing w:before="0" w:after="283"/>
              <w:jc w:val="left"/>
              <w:rPr/>
            </w:pPr>
            <w:r>
              <w:rPr/>
              <w:t xml:space="preserve">7 </w:t>
            </w:r>
          </w:p>
        </w:tc>
        <w:tc>
          <w:tcPr>
            <w:tcW w:w="2416" w:type="dxa"/>
            <w:tcBorders/>
            <w:vAlign w:val="center"/>
          </w:tcPr>
          <w:p>
            <w:pPr>
              <w:pStyle w:val="TableContents"/>
              <w:bidi w:val="0"/>
              <w:spacing w:before="0" w:after="283"/>
              <w:jc w:val="left"/>
              <w:rPr/>
            </w:pPr>
            <w:r>
              <w:rPr/>
              <w:t xml:space="preserve">Alex Morgan </w:t>
            </w:r>
          </w:p>
        </w:tc>
        <w:tc>
          <w:tcPr>
            <w:tcW w:w="736" w:type="dxa"/>
            <w:tcBorders/>
            <w:vAlign w:val="center"/>
          </w:tcPr>
          <w:p>
            <w:pPr>
              <w:pStyle w:val="TableContents"/>
              <w:bidi w:val="0"/>
              <w:spacing w:before="0" w:after="283"/>
              <w:jc w:val="left"/>
              <w:rPr/>
            </w:pPr>
            <w:r>
              <w:rPr/>
              <w:t xml:space="preserve">85 </w:t>
            </w:r>
          </w:p>
        </w:tc>
        <w:tc>
          <w:tcPr>
            <w:tcW w:w="856" w:type="dxa"/>
            <w:tcBorders/>
            <w:vAlign w:val="center"/>
          </w:tcPr>
          <w:p>
            <w:pPr>
              <w:pStyle w:val="TableContents"/>
              <w:bidi w:val="0"/>
              <w:spacing w:before="0" w:after="283"/>
              <w:jc w:val="left"/>
              <w:rPr/>
            </w:pPr>
            <w:r>
              <w:rPr/>
              <w:t xml:space="preserve">140 </w:t>
            </w:r>
          </w:p>
        </w:tc>
        <w:tc>
          <w:tcPr>
            <w:tcW w:w="1396" w:type="dxa"/>
            <w:tcBorders/>
            <w:vAlign w:val="center"/>
          </w:tcPr>
          <w:p>
            <w:pPr>
              <w:pStyle w:val="TableContents"/>
              <w:bidi w:val="0"/>
              <w:spacing w:before="0" w:after="283"/>
              <w:jc w:val="left"/>
              <w:rPr/>
            </w:pPr>
            <w:r>
              <w:rPr/>
              <w:t xml:space="preserve">2010 -- </w:t>
            </w:r>
          </w:p>
        </w:tc>
        <w:tc>
          <w:tcPr>
            <w:tcW w:w="631" w:type="dxa"/>
            <w:tcBorders/>
            <w:vAlign w:val="center"/>
          </w:tcPr>
          <w:p>
            <w:pPr>
              <w:pStyle w:val="TableContents"/>
              <w:bidi w:val="0"/>
              <w:spacing w:before="0" w:after="283"/>
              <w:jc w:val="left"/>
              <w:rPr/>
            </w:pPr>
            <w:r>
              <w:rPr/>
              <w:t xml:space="preserve">0.60 </w:t>
            </w:r>
          </w:p>
        </w:tc>
      </w:tr>
      <w:tr>
        <w:trPr/>
        <w:tc>
          <w:tcPr>
            <w:tcW w:w="1276" w:type="dxa"/>
            <w:tcBorders/>
            <w:vAlign w:val="center"/>
          </w:tcPr>
          <w:p>
            <w:pPr>
              <w:pStyle w:val="TableContents"/>
              <w:bidi w:val="0"/>
              <w:spacing w:before="0" w:after="283"/>
              <w:jc w:val="left"/>
              <w:rPr/>
            </w:pPr>
            <w:r>
              <w:rPr/>
              <w:t xml:space="preserve">8 </w:t>
            </w:r>
          </w:p>
        </w:tc>
        <w:tc>
          <w:tcPr>
            <w:tcW w:w="2416" w:type="dxa"/>
            <w:tcBorders/>
            <w:vAlign w:val="center"/>
          </w:tcPr>
          <w:p>
            <w:pPr>
              <w:pStyle w:val="TableContents"/>
              <w:bidi w:val="0"/>
              <w:spacing w:before="0" w:after="283"/>
              <w:jc w:val="left"/>
              <w:rPr/>
            </w:pPr>
            <w:r>
              <w:rPr/>
              <w:t xml:space="preserve">Cindy Parlow </w:t>
            </w:r>
          </w:p>
        </w:tc>
        <w:tc>
          <w:tcPr>
            <w:tcW w:w="736" w:type="dxa"/>
            <w:tcBorders/>
            <w:vAlign w:val="center"/>
          </w:tcPr>
          <w:p>
            <w:pPr>
              <w:pStyle w:val="TableContents"/>
              <w:bidi w:val="0"/>
              <w:spacing w:before="0" w:after="283"/>
              <w:jc w:val="left"/>
              <w:rPr/>
            </w:pPr>
            <w:r>
              <w:rPr/>
              <w:t xml:space="preserve">75 </w:t>
            </w:r>
          </w:p>
        </w:tc>
        <w:tc>
          <w:tcPr>
            <w:tcW w:w="856" w:type="dxa"/>
            <w:tcBorders/>
            <w:vAlign w:val="center"/>
          </w:tcPr>
          <w:p>
            <w:pPr>
              <w:pStyle w:val="TableContents"/>
              <w:bidi w:val="0"/>
              <w:spacing w:before="0" w:after="283"/>
              <w:jc w:val="left"/>
              <w:rPr/>
            </w:pPr>
            <w:r>
              <w:rPr/>
              <w:t xml:space="preserve">158 </w:t>
            </w:r>
          </w:p>
        </w:tc>
        <w:tc>
          <w:tcPr>
            <w:tcW w:w="1396" w:type="dxa"/>
            <w:tcBorders/>
            <w:vAlign w:val="center"/>
          </w:tcPr>
          <w:p>
            <w:pPr>
              <w:pStyle w:val="TableContents"/>
              <w:bidi w:val="0"/>
              <w:spacing w:before="0" w:after="283"/>
              <w:jc w:val="left"/>
              <w:rPr/>
            </w:pPr>
            <w:r>
              <w:rPr/>
              <w:t xml:space="preserve">1996 -- 2004 </w:t>
            </w:r>
          </w:p>
        </w:tc>
        <w:tc>
          <w:tcPr>
            <w:tcW w:w="631" w:type="dxa"/>
            <w:tcBorders/>
            <w:vAlign w:val="center"/>
          </w:tcPr>
          <w:p>
            <w:pPr>
              <w:pStyle w:val="TableContents"/>
              <w:bidi w:val="0"/>
              <w:spacing w:before="0" w:after="283"/>
              <w:jc w:val="left"/>
              <w:rPr/>
            </w:pPr>
            <w:r>
              <w:rPr/>
              <w:t xml:space="preserve">0.47 </w:t>
            </w:r>
          </w:p>
        </w:tc>
      </w:tr>
      <w:tr>
        <w:trPr/>
        <w:tc>
          <w:tcPr>
            <w:tcW w:w="1276" w:type="dxa"/>
            <w:tcBorders/>
            <w:vAlign w:val="center"/>
          </w:tcPr>
          <w:p>
            <w:pPr>
              <w:pStyle w:val="TableContents"/>
              <w:bidi w:val="0"/>
              <w:spacing w:before="0" w:after="283"/>
              <w:jc w:val="left"/>
              <w:rPr/>
            </w:pPr>
            <w:r>
              <w:rPr/>
              <w:t xml:space="preserve">9 </w:t>
            </w:r>
          </w:p>
        </w:tc>
        <w:tc>
          <w:tcPr>
            <w:tcW w:w="2416" w:type="dxa"/>
            <w:tcBorders/>
            <w:vAlign w:val="center"/>
          </w:tcPr>
          <w:p>
            <w:pPr>
              <w:pStyle w:val="TableContents"/>
              <w:bidi w:val="0"/>
              <w:spacing w:before="0" w:after="283"/>
              <w:jc w:val="left"/>
              <w:rPr/>
            </w:pPr>
            <w:r>
              <w:rPr/>
              <w:t xml:space="preserve">Shannon MacMillan </w:t>
            </w:r>
          </w:p>
        </w:tc>
        <w:tc>
          <w:tcPr>
            <w:tcW w:w="736" w:type="dxa"/>
            <w:tcBorders/>
            <w:vAlign w:val="center"/>
          </w:tcPr>
          <w:p>
            <w:pPr>
              <w:pStyle w:val="TableContents"/>
              <w:bidi w:val="0"/>
              <w:spacing w:before="0" w:after="283"/>
              <w:jc w:val="left"/>
              <w:rPr/>
            </w:pPr>
            <w:r>
              <w:rPr/>
              <w:t xml:space="preserve">60 </w:t>
            </w:r>
          </w:p>
        </w:tc>
        <w:tc>
          <w:tcPr>
            <w:tcW w:w="856" w:type="dxa"/>
            <w:tcBorders/>
            <w:vAlign w:val="center"/>
          </w:tcPr>
          <w:p>
            <w:pPr>
              <w:pStyle w:val="TableContents"/>
              <w:bidi w:val="0"/>
              <w:spacing w:before="0" w:after="283"/>
              <w:jc w:val="left"/>
              <w:rPr/>
            </w:pPr>
            <w:r>
              <w:rPr/>
              <w:t xml:space="preserve">176 </w:t>
            </w:r>
          </w:p>
        </w:tc>
        <w:tc>
          <w:tcPr>
            <w:tcW w:w="1396" w:type="dxa"/>
            <w:tcBorders/>
            <w:vAlign w:val="center"/>
          </w:tcPr>
          <w:p>
            <w:pPr>
              <w:pStyle w:val="TableContents"/>
              <w:bidi w:val="0"/>
              <w:spacing w:before="0" w:after="283"/>
              <w:jc w:val="left"/>
              <w:rPr/>
            </w:pPr>
            <w:r>
              <w:rPr/>
              <w:t xml:space="preserve">1993 -- 2005 </w:t>
            </w:r>
          </w:p>
        </w:tc>
        <w:tc>
          <w:tcPr>
            <w:tcW w:w="631" w:type="dxa"/>
            <w:tcBorders/>
            <w:vAlign w:val="center"/>
          </w:tcPr>
          <w:p>
            <w:pPr>
              <w:pStyle w:val="TableContents"/>
              <w:bidi w:val="0"/>
              <w:spacing w:before="0" w:after="283"/>
              <w:jc w:val="left"/>
              <w:rPr/>
            </w:pPr>
            <w:r>
              <w:rPr/>
              <w:t xml:space="preserve">0.34 </w:t>
            </w:r>
          </w:p>
        </w:tc>
      </w:tr>
      <w:tr>
        <w:trPr/>
        <w:tc>
          <w:tcPr>
            <w:tcW w:w="1276" w:type="dxa"/>
            <w:tcBorders/>
            <w:vAlign w:val="center"/>
          </w:tcPr>
          <w:p>
            <w:pPr>
              <w:pStyle w:val="TableContents"/>
              <w:bidi w:val="0"/>
              <w:spacing w:before="0" w:after="283"/>
              <w:jc w:val="left"/>
              <w:rPr/>
            </w:pPr>
            <w:r>
              <w:rPr/>
              <w:t xml:space="preserve">10 </w:t>
            </w:r>
          </w:p>
        </w:tc>
        <w:tc>
          <w:tcPr>
            <w:tcW w:w="2416" w:type="dxa"/>
            <w:tcBorders/>
            <w:vAlign w:val="center"/>
          </w:tcPr>
          <w:p>
            <w:pPr>
              <w:pStyle w:val="TableContents"/>
              <w:bidi w:val="0"/>
              <w:spacing w:before="0" w:after="283"/>
              <w:jc w:val="left"/>
              <w:rPr/>
            </w:pPr>
            <w:r>
              <w:rPr/>
              <w:t xml:space="preserve">Carin Jennings-Gabarra </w:t>
            </w:r>
          </w:p>
        </w:tc>
        <w:tc>
          <w:tcPr>
            <w:tcW w:w="736" w:type="dxa"/>
            <w:tcBorders/>
            <w:vAlign w:val="center"/>
          </w:tcPr>
          <w:p>
            <w:pPr>
              <w:pStyle w:val="TableContents"/>
              <w:bidi w:val="0"/>
              <w:spacing w:before="0" w:after="283"/>
              <w:jc w:val="left"/>
              <w:rPr/>
            </w:pPr>
            <w:r>
              <w:rPr/>
              <w:t xml:space="preserve">56 </w:t>
            </w:r>
          </w:p>
        </w:tc>
        <w:tc>
          <w:tcPr>
            <w:tcW w:w="856" w:type="dxa"/>
            <w:tcBorders/>
            <w:vAlign w:val="center"/>
          </w:tcPr>
          <w:p>
            <w:pPr>
              <w:pStyle w:val="TableContents"/>
              <w:bidi w:val="0"/>
              <w:spacing w:before="0" w:after="283"/>
              <w:jc w:val="left"/>
              <w:rPr/>
            </w:pPr>
            <w:r>
              <w:rPr/>
              <w:t xml:space="preserve">119 </w:t>
            </w:r>
          </w:p>
        </w:tc>
        <w:tc>
          <w:tcPr>
            <w:tcW w:w="1396" w:type="dxa"/>
            <w:tcBorders/>
            <w:vAlign w:val="center"/>
          </w:tcPr>
          <w:p>
            <w:pPr>
              <w:pStyle w:val="TableContents"/>
              <w:bidi w:val="0"/>
              <w:spacing w:before="0" w:after="283"/>
              <w:jc w:val="left"/>
              <w:rPr/>
            </w:pPr>
            <w:r>
              <w:rPr/>
              <w:t xml:space="preserve">1987 -- 1996 </w:t>
            </w:r>
          </w:p>
        </w:tc>
        <w:tc>
          <w:tcPr>
            <w:tcW w:w="631" w:type="dxa"/>
            <w:tcBorders/>
            <w:vAlign w:val="center"/>
          </w:tcPr>
          <w:p>
            <w:pPr>
              <w:pStyle w:val="TableContents"/>
              <w:bidi w:val="0"/>
              <w:spacing w:before="0" w:after="283"/>
              <w:jc w:val="left"/>
              <w:rPr/>
            </w:pPr>
            <w:r>
              <w:rPr/>
              <w:t xml:space="preserve">0.47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USA:n naisten jalkapallossa?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2763"/>
        <w:gridCol w:w="1256"/>
        <w:gridCol w:w="1019"/>
        <w:gridCol w:w="689"/>
        <w:gridCol w:w="839"/>
        <w:gridCol w:w="824"/>
        <w:gridCol w:w="524"/>
        <w:gridCol w:w="524"/>
        <w:gridCol w:w="1767"/>
      </w:tblGrid>
      <w:tr>
        <w:trPr/>
        <w:tc>
          <w:tcPr>
            <w:tcW w:w="2763" w:type="dxa"/>
            <w:tcBorders/>
            <w:vAlign w:val="center"/>
          </w:tcPr>
          <w:p>
            <w:pPr>
              <w:pStyle w:val="TableHeading"/>
              <w:suppressLineNumbers/>
              <w:bidi w:val="0"/>
              <w:spacing w:before="0" w:after="283"/>
              <w:jc w:val="center"/>
              <w:rPr/>
            </w:pPr>
            <w:r>
              <w:rPr/>
              <w:t xml:space="preserve">Vuosi </w:t>
            </w:r>
          </w:p>
        </w:tc>
        <w:tc>
          <w:tcPr>
            <w:tcW w:w="1256" w:type="dxa"/>
            <w:tcBorders/>
            <w:vAlign w:val="center"/>
          </w:tcPr>
          <w:p>
            <w:pPr>
              <w:pStyle w:val="TableHeading"/>
              <w:suppressLineNumbers/>
              <w:bidi w:val="0"/>
              <w:spacing w:before="0" w:after="283"/>
              <w:jc w:val="center"/>
              <w:rPr/>
            </w:pPr>
            <w:r>
              <w:rPr/>
              <w:t xml:space="preserve">Tulos </w:t>
            </w:r>
          </w:p>
        </w:tc>
        <w:tc>
          <w:tcPr>
            <w:tcW w:w="1019" w:type="dxa"/>
            <w:tcBorders/>
            <w:vAlign w:val="center"/>
          </w:tcPr>
          <w:p>
            <w:pPr>
              <w:pStyle w:val="TableHeading"/>
              <w:suppressLineNumbers/>
              <w:bidi w:val="0"/>
              <w:spacing w:before="0" w:after="283"/>
              <w:jc w:val="center"/>
              <w:rPr/>
            </w:pPr>
            <w:r>
              <w:rPr/>
              <w:t xml:space="preserve">Ottelut </w:t>
            </w:r>
          </w:p>
        </w:tc>
        <w:tc>
          <w:tcPr>
            <w:tcW w:w="689" w:type="dxa"/>
            <w:tcBorders/>
            <w:vAlign w:val="center"/>
          </w:tcPr>
          <w:p>
            <w:pPr>
              <w:pStyle w:val="TableHeading"/>
              <w:suppressLineNumbers/>
              <w:bidi w:val="0"/>
              <w:spacing w:before="0" w:after="283"/>
              <w:jc w:val="center"/>
              <w:rPr/>
            </w:pPr>
            <w:r>
              <w:rPr/>
              <w:t xml:space="preserve">Voitot </w:t>
            </w:r>
          </w:p>
        </w:tc>
        <w:tc>
          <w:tcPr>
            <w:tcW w:w="839" w:type="dxa"/>
            <w:tcBorders/>
            <w:vAlign w:val="center"/>
          </w:tcPr>
          <w:p>
            <w:pPr>
              <w:pStyle w:val="TableHeading"/>
              <w:suppressLineNumbers/>
              <w:bidi w:val="0"/>
              <w:spacing w:before="0" w:after="283"/>
              <w:jc w:val="center"/>
              <w:rPr/>
            </w:pPr>
            <w:r>
              <w:rPr/>
              <w:t xml:space="preserve">Piirtää </w:t>
            </w:r>
          </w:p>
        </w:tc>
        <w:tc>
          <w:tcPr>
            <w:tcW w:w="824" w:type="dxa"/>
            <w:tcBorders/>
            <w:vAlign w:val="center"/>
          </w:tcPr>
          <w:p>
            <w:pPr>
              <w:pStyle w:val="TableHeading"/>
              <w:suppressLineNumbers/>
              <w:bidi w:val="0"/>
              <w:spacing w:before="0" w:after="283"/>
              <w:jc w:val="center"/>
              <w:rPr/>
            </w:pPr>
            <w:r>
              <w:rPr/>
              <w:t xml:space="preserve">Tappiot </w:t>
            </w:r>
          </w:p>
        </w:tc>
        <w:tc>
          <w:tcPr>
            <w:tcW w:w="524" w:type="dxa"/>
            <w:tcBorders/>
            <w:vAlign w:val="center"/>
          </w:tcPr>
          <w:p>
            <w:pPr>
              <w:pStyle w:val="TableHeading"/>
              <w:suppressLineNumbers/>
              <w:bidi w:val="0"/>
              <w:spacing w:before="0" w:after="283"/>
              <w:jc w:val="center"/>
              <w:rPr/>
            </w:pPr>
            <w:r>
              <w:rPr/>
              <w:t xml:space="preserve">GF </w:t>
            </w:r>
          </w:p>
        </w:tc>
        <w:tc>
          <w:tcPr>
            <w:tcW w:w="524" w:type="dxa"/>
            <w:tcBorders/>
            <w:vAlign w:val="center"/>
          </w:tcPr>
          <w:p>
            <w:pPr>
              <w:pStyle w:val="TableHeading"/>
              <w:suppressLineNumbers/>
              <w:bidi w:val="0"/>
              <w:spacing w:before="0" w:after="283"/>
              <w:jc w:val="center"/>
              <w:rPr/>
            </w:pPr>
            <w:r>
              <w:rPr/>
              <w:t xml:space="preserve">GA </w:t>
            </w:r>
          </w:p>
        </w:tc>
        <w:tc>
          <w:tcPr>
            <w:tcW w:w="1767" w:type="dxa"/>
            <w:tcBorders/>
            <w:vAlign w:val="center"/>
          </w:tcPr>
          <w:p>
            <w:pPr>
              <w:pStyle w:val="TableHeading"/>
              <w:suppressLineNumbers/>
              <w:bidi w:val="0"/>
              <w:spacing w:before="0" w:after="283"/>
              <w:jc w:val="center"/>
              <w:rPr/>
            </w:pPr>
            <w:r>
              <w:rPr/>
              <w:t xml:space="preserve">Valmentaja </w:t>
            </w:r>
          </w:p>
        </w:tc>
      </w:tr>
      <w:tr>
        <w:trPr/>
        <w:tc>
          <w:tcPr>
            <w:tcW w:w="2763" w:type="dxa"/>
            <w:tcBorders/>
            <w:vAlign w:val="center"/>
          </w:tcPr>
          <w:p>
            <w:pPr>
              <w:pStyle w:val="TableContents"/>
              <w:bidi w:val="0"/>
              <w:spacing w:before="0" w:after="283"/>
              <w:jc w:val="left"/>
              <w:rPr/>
            </w:pPr>
            <w:r>
              <w:rPr/>
              <w:t xml:space="preserve">1991 </w:t>
            </w:r>
          </w:p>
        </w:tc>
        <w:tc>
          <w:tcPr>
            <w:tcW w:w="1256" w:type="dxa"/>
            <w:tcBorders/>
            <w:vAlign w:val="center"/>
          </w:tcPr>
          <w:p>
            <w:pPr>
              <w:pStyle w:val="TableContents"/>
              <w:bidi w:val="0"/>
              <w:spacing w:before="0" w:after="283"/>
              <w:jc w:val="left"/>
              <w:rPr/>
            </w:pPr>
            <w:r>
              <w:rPr/>
              <w:t xml:space="preserve">Mestari </w:t>
            </w:r>
          </w:p>
        </w:tc>
        <w:tc>
          <w:tcPr>
            <w:tcW w:w="1019" w:type="dxa"/>
            <w:tcBorders/>
            <w:vAlign w:val="center"/>
          </w:tcPr>
          <w:p>
            <w:pPr>
              <w:pStyle w:val="TableContents"/>
              <w:bidi w:val="0"/>
              <w:spacing w:before="0" w:after="283"/>
              <w:jc w:val="left"/>
              <w:rPr/>
            </w:pPr>
            <w:r>
              <w:rPr/>
              <w:t xml:space="preserve">6 </w:t>
            </w:r>
          </w:p>
        </w:tc>
        <w:tc>
          <w:tcPr>
            <w:tcW w:w="689" w:type="dxa"/>
            <w:tcBorders/>
            <w:vAlign w:val="center"/>
          </w:tcPr>
          <w:p>
            <w:pPr>
              <w:pStyle w:val="TableContents"/>
              <w:bidi w:val="0"/>
              <w:spacing w:before="0" w:after="283"/>
              <w:jc w:val="left"/>
              <w:rPr/>
            </w:pPr>
            <w:r>
              <w:rPr/>
              <w:t xml:space="preserve">6 </w:t>
            </w:r>
          </w:p>
        </w:tc>
        <w:tc>
          <w:tcPr>
            <w:tcW w:w="839" w:type="dxa"/>
            <w:tcBorders/>
            <w:vAlign w:val="center"/>
          </w:tcPr>
          <w:p>
            <w:pPr>
              <w:pStyle w:val="TableContents"/>
              <w:bidi w:val="0"/>
              <w:spacing w:before="0" w:after="283"/>
              <w:jc w:val="left"/>
              <w:rPr/>
            </w:pPr>
            <w:r>
              <w:rPr/>
              <w:t xml:space="preserve">0 </w:t>
            </w:r>
          </w:p>
        </w:tc>
        <w:tc>
          <w:tcPr>
            <w:tcW w:w="824"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pPr>
            <w:r>
              <w:rPr/>
              <w:t xml:space="preserve">25 </w:t>
            </w:r>
          </w:p>
        </w:tc>
        <w:tc>
          <w:tcPr>
            <w:tcW w:w="524" w:type="dxa"/>
            <w:tcBorders/>
            <w:vAlign w:val="center"/>
          </w:tcPr>
          <w:p>
            <w:pPr>
              <w:pStyle w:val="TableContents"/>
              <w:bidi w:val="0"/>
              <w:spacing w:before="0" w:after="283"/>
              <w:jc w:val="left"/>
              <w:rPr/>
            </w:pPr>
            <w:r>
              <w:rPr/>
              <w:t xml:space="preserve">5 </w:t>
            </w:r>
          </w:p>
        </w:tc>
        <w:tc>
          <w:tcPr>
            <w:tcW w:w="1767" w:type="dxa"/>
            <w:tcBorders/>
            <w:vAlign w:val="center"/>
          </w:tcPr>
          <w:p>
            <w:pPr>
              <w:pStyle w:val="TableContents"/>
              <w:bidi w:val="0"/>
              <w:spacing w:before="0" w:after="283"/>
              <w:jc w:val="left"/>
              <w:rPr/>
            </w:pPr>
            <w:r>
              <w:rPr/>
              <w:t xml:space="preserve">Anson Dorrance </w:t>
            </w:r>
          </w:p>
        </w:tc>
      </w:tr>
      <w:tr>
        <w:trPr/>
        <w:tc>
          <w:tcPr>
            <w:tcW w:w="2763" w:type="dxa"/>
            <w:tcBorders/>
            <w:vAlign w:val="center"/>
          </w:tcPr>
          <w:p>
            <w:pPr>
              <w:pStyle w:val="TableContents"/>
              <w:bidi w:val="0"/>
              <w:spacing w:before="0" w:after="283"/>
              <w:jc w:val="left"/>
              <w:rPr/>
            </w:pPr>
            <w:r>
              <w:rPr/>
              <w:t xml:space="preserve">1995 </w:t>
            </w:r>
          </w:p>
        </w:tc>
        <w:tc>
          <w:tcPr>
            <w:tcW w:w="1256" w:type="dxa"/>
            <w:tcBorders/>
            <w:vAlign w:val="center"/>
          </w:tcPr>
          <w:p>
            <w:pPr>
              <w:pStyle w:val="TableContents"/>
              <w:bidi w:val="0"/>
              <w:spacing w:before="0" w:after="283"/>
              <w:jc w:val="left"/>
              <w:rPr/>
            </w:pPr>
            <w:r>
              <w:rPr/>
              <w:t xml:space="preserve">Kolmas sija </w:t>
            </w:r>
          </w:p>
        </w:tc>
        <w:tc>
          <w:tcPr>
            <w:tcW w:w="1019" w:type="dxa"/>
            <w:tcBorders/>
            <w:vAlign w:val="center"/>
          </w:tcPr>
          <w:p>
            <w:pPr>
              <w:pStyle w:val="TableContents"/>
              <w:bidi w:val="0"/>
              <w:spacing w:before="0" w:after="283"/>
              <w:jc w:val="left"/>
              <w:rPr/>
            </w:pPr>
            <w:r>
              <w:rPr/>
              <w:t xml:space="preserve">6 </w:t>
            </w:r>
          </w:p>
        </w:tc>
        <w:tc>
          <w:tcPr>
            <w:tcW w:w="689" w:type="dxa"/>
            <w:tcBorders/>
            <w:vAlign w:val="center"/>
          </w:tcPr>
          <w:p>
            <w:pPr>
              <w:pStyle w:val="TableContents"/>
              <w:bidi w:val="0"/>
              <w:spacing w:before="0" w:after="283"/>
              <w:jc w:val="left"/>
              <w:rPr>
                <w:sz w:val="4"/>
                <w:szCs w:val="4"/>
              </w:rPr>
            </w:pPr>
            <w:r>
              <w:rPr>
                <w:sz w:val="4"/>
                <w:szCs w:val="4"/>
              </w:rPr>
            </w:r>
          </w:p>
        </w:tc>
        <w:tc>
          <w:tcPr>
            <w:tcW w:w="839" w:type="dxa"/>
            <w:tcBorders/>
            <w:vAlign w:val="center"/>
          </w:tcPr>
          <w:p>
            <w:pPr>
              <w:pStyle w:val="TableContents"/>
              <w:bidi w:val="0"/>
              <w:spacing w:before="0" w:after="283"/>
              <w:jc w:val="left"/>
              <w:rPr>
                <w:sz w:val="4"/>
                <w:szCs w:val="4"/>
              </w:rPr>
            </w:pPr>
            <w:r>
              <w:rPr>
                <w:sz w:val="4"/>
                <w:szCs w:val="4"/>
              </w:rPr>
            </w:r>
          </w:p>
        </w:tc>
        <w:tc>
          <w:tcPr>
            <w:tcW w:w="824"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pPr>
            <w:r>
              <w:rPr/>
              <w:t xml:space="preserve">15 </w:t>
            </w:r>
          </w:p>
        </w:tc>
        <w:tc>
          <w:tcPr>
            <w:tcW w:w="524" w:type="dxa"/>
            <w:tcBorders/>
            <w:vAlign w:val="center"/>
          </w:tcPr>
          <w:p>
            <w:pPr>
              <w:pStyle w:val="TableContents"/>
              <w:bidi w:val="0"/>
              <w:spacing w:before="0" w:after="283"/>
              <w:jc w:val="left"/>
              <w:rPr/>
            </w:pPr>
            <w:r>
              <w:rPr/>
              <w:t xml:space="preserve">5 </w:t>
            </w:r>
          </w:p>
        </w:tc>
        <w:tc>
          <w:tcPr>
            <w:tcW w:w="1767" w:type="dxa"/>
            <w:tcBorders/>
            <w:vAlign w:val="center"/>
          </w:tcPr>
          <w:p>
            <w:pPr>
              <w:pStyle w:val="TableContents"/>
              <w:bidi w:val="0"/>
              <w:spacing w:before="0" w:after="283"/>
              <w:jc w:val="left"/>
              <w:rPr/>
            </w:pPr>
            <w:r>
              <w:rPr/>
              <w:t xml:space="preserve">Tony DiCicco </w:t>
            </w:r>
          </w:p>
        </w:tc>
      </w:tr>
      <w:tr>
        <w:trPr/>
        <w:tc>
          <w:tcPr>
            <w:tcW w:w="2763" w:type="dxa"/>
            <w:tcBorders/>
            <w:vAlign w:val="center"/>
          </w:tcPr>
          <w:p>
            <w:pPr>
              <w:pStyle w:val="TableContents"/>
              <w:bidi w:val="0"/>
              <w:spacing w:before="0" w:after="283"/>
              <w:jc w:val="left"/>
              <w:rPr/>
            </w:pPr>
            <w:r>
              <w:rPr/>
              <w:t xml:space="preserve">1999 </w:t>
            </w:r>
          </w:p>
        </w:tc>
        <w:tc>
          <w:tcPr>
            <w:tcW w:w="1256" w:type="dxa"/>
            <w:tcBorders/>
            <w:vAlign w:val="center"/>
          </w:tcPr>
          <w:p>
            <w:pPr>
              <w:pStyle w:val="TableContents"/>
              <w:bidi w:val="0"/>
              <w:spacing w:before="0" w:after="283"/>
              <w:jc w:val="left"/>
              <w:rPr/>
            </w:pPr>
            <w:r>
              <w:rPr/>
              <w:t xml:space="preserve">Mestari </w:t>
            </w:r>
          </w:p>
        </w:tc>
        <w:tc>
          <w:tcPr>
            <w:tcW w:w="1019" w:type="dxa"/>
            <w:tcBorders/>
            <w:vAlign w:val="center"/>
          </w:tcPr>
          <w:p>
            <w:pPr>
              <w:pStyle w:val="TableContents"/>
              <w:bidi w:val="0"/>
              <w:spacing w:before="0" w:after="283"/>
              <w:jc w:val="left"/>
              <w:rPr/>
            </w:pPr>
            <w:r>
              <w:rPr/>
              <w:t xml:space="preserve">6 </w:t>
            </w:r>
          </w:p>
        </w:tc>
        <w:tc>
          <w:tcPr>
            <w:tcW w:w="689" w:type="dxa"/>
            <w:tcBorders/>
            <w:vAlign w:val="center"/>
          </w:tcPr>
          <w:p>
            <w:pPr>
              <w:pStyle w:val="TableContents"/>
              <w:bidi w:val="0"/>
              <w:spacing w:before="0" w:after="283"/>
              <w:jc w:val="left"/>
              <w:rPr/>
            </w:pPr>
            <w:r>
              <w:rPr/>
              <w:t xml:space="preserve">5 </w:t>
            </w:r>
          </w:p>
        </w:tc>
        <w:tc>
          <w:tcPr>
            <w:tcW w:w="839" w:type="dxa"/>
            <w:tcBorders/>
            <w:vAlign w:val="center"/>
          </w:tcPr>
          <w:p>
            <w:pPr>
              <w:pStyle w:val="TableContents"/>
              <w:bidi w:val="0"/>
              <w:spacing w:before="0" w:after="283"/>
              <w:jc w:val="left"/>
              <w:rPr>
                <w:sz w:val="4"/>
                <w:szCs w:val="4"/>
              </w:rPr>
            </w:pPr>
            <w:r>
              <w:rPr>
                <w:sz w:val="4"/>
                <w:szCs w:val="4"/>
              </w:rPr>
            </w:r>
          </w:p>
        </w:tc>
        <w:tc>
          <w:tcPr>
            <w:tcW w:w="824"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pPr>
            <w:r>
              <w:rPr/>
              <w:t xml:space="preserve">18 </w:t>
            </w:r>
          </w:p>
        </w:tc>
        <w:tc>
          <w:tcPr>
            <w:tcW w:w="524"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Contents"/>
              <w:bidi w:val="0"/>
              <w:spacing w:before="0" w:after="283"/>
              <w:jc w:val="left"/>
              <w:rPr/>
            </w:pPr>
            <w:r>
              <w:rPr/>
              <w:t xml:space="preserve">Tony DiCicco </w:t>
            </w:r>
          </w:p>
        </w:tc>
      </w:tr>
      <w:tr>
        <w:trPr/>
        <w:tc>
          <w:tcPr>
            <w:tcW w:w="2763" w:type="dxa"/>
            <w:tcBorders/>
            <w:vAlign w:val="center"/>
          </w:tcPr>
          <w:p>
            <w:pPr>
              <w:pStyle w:val="TableContents"/>
              <w:bidi w:val="0"/>
              <w:spacing w:before="0" w:after="283"/>
              <w:jc w:val="left"/>
              <w:rPr/>
            </w:pPr>
            <w:r>
              <w:rPr/>
              <w:t xml:space="preserve">2003 </w:t>
            </w:r>
          </w:p>
        </w:tc>
        <w:tc>
          <w:tcPr>
            <w:tcW w:w="1256" w:type="dxa"/>
            <w:tcBorders/>
            <w:vAlign w:val="center"/>
          </w:tcPr>
          <w:p>
            <w:pPr>
              <w:pStyle w:val="TableContents"/>
              <w:bidi w:val="0"/>
              <w:spacing w:before="0" w:after="283"/>
              <w:jc w:val="left"/>
              <w:rPr/>
            </w:pPr>
            <w:r>
              <w:rPr/>
              <w:t xml:space="preserve">Kolmas sija </w:t>
            </w:r>
          </w:p>
        </w:tc>
        <w:tc>
          <w:tcPr>
            <w:tcW w:w="1019" w:type="dxa"/>
            <w:tcBorders/>
            <w:vAlign w:val="center"/>
          </w:tcPr>
          <w:p>
            <w:pPr>
              <w:pStyle w:val="TableContents"/>
              <w:bidi w:val="0"/>
              <w:spacing w:before="0" w:after="283"/>
              <w:jc w:val="left"/>
              <w:rPr/>
            </w:pPr>
            <w:r>
              <w:rPr/>
              <w:t xml:space="preserve">6 </w:t>
            </w:r>
          </w:p>
        </w:tc>
        <w:tc>
          <w:tcPr>
            <w:tcW w:w="689" w:type="dxa"/>
            <w:tcBorders/>
            <w:vAlign w:val="center"/>
          </w:tcPr>
          <w:p>
            <w:pPr>
              <w:pStyle w:val="TableContents"/>
              <w:bidi w:val="0"/>
              <w:spacing w:before="0" w:after="283"/>
              <w:jc w:val="left"/>
              <w:rPr/>
            </w:pPr>
            <w:r>
              <w:rPr/>
              <w:t xml:space="preserve">5 </w:t>
            </w:r>
          </w:p>
        </w:tc>
        <w:tc>
          <w:tcPr>
            <w:tcW w:w="839" w:type="dxa"/>
            <w:tcBorders/>
            <w:vAlign w:val="center"/>
          </w:tcPr>
          <w:p>
            <w:pPr>
              <w:pStyle w:val="TableContents"/>
              <w:bidi w:val="0"/>
              <w:spacing w:before="0" w:after="283"/>
              <w:jc w:val="left"/>
              <w:rPr/>
            </w:pPr>
            <w:r>
              <w:rPr/>
              <w:t xml:space="preserve">0 </w:t>
            </w:r>
          </w:p>
        </w:tc>
        <w:tc>
          <w:tcPr>
            <w:tcW w:w="824"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pPr>
            <w:r>
              <w:rPr/>
              <w:t xml:space="preserve">15 </w:t>
            </w:r>
          </w:p>
        </w:tc>
        <w:tc>
          <w:tcPr>
            <w:tcW w:w="524" w:type="dxa"/>
            <w:tcBorders/>
            <w:vAlign w:val="center"/>
          </w:tcPr>
          <w:p>
            <w:pPr>
              <w:pStyle w:val="TableContents"/>
              <w:bidi w:val="0"/>
              <w:spacing w:before="0" w:after="283"/>
              <w:jc w:val="left"/>
              <w:rPr/>
            </w:pPr>
            <w:r>
              <w:rPr/>
              <w:t xml:space="preserve">5 </w:t>
            </w:r>
          </w:p>
        </w:tc>
        <w:tc>
          <w:tcPr>
            <w:tcW w:w="1767" w:type="dxa"/>
            <w:tcBorders/>
            <w:vAlign w:val="center"/>
          </w:tcPr>
          <w:p>
            <w:pPr>
              <w:pStyle w:val="TableContents"/>
              <w:bidi w:val="0"/>
              <w:spacing w:before="0" w:after="283"/>
              <w:jc w:val="left"/>
              <w:rPr/>
            </w:pPr>
            <w:r>
              <w:rPr/>
              <w:t xml:space="preserve">April Heinrichs </w:t>
            </w:r>
          </w:p>
        </w:tc>
      </w:tr>
      <w:tr>
        <w:trPr/>
        <w:tc>
          <w:tcPr>
            <w:tcW w:w="2763" w:type="dxa"/>
            <w:tcBorders/>
            <w:vAlign w:val="center"/>
          </w:tcPr>
          <w:p>
            <w:pPr>
              <w:pStyle w:val="TableContents"/>
              <w:bidi w:val="0"/>
              <w:spacing w:before="0" w:after="283"/>
              <w:jc w:val="left"/>
              <w:rPr/>
            </w:pPr>
            <w:r>
              <w:rPr/>
              <w:t xml:space="preserve">2007 </w:t>
            </w:r>
          </w:p>
        </w:tc>
        <w:tc>
          <w:tcPr>
            <w:tcW w:w="1256" w:type="dxa"/>
            <w:tcBorders/>
            <w:vAlign w:val="center"/>
          </w:tcPr>
          <w:p>
            <w:pPr>
              <w:pStyle w:val="TableContents"/>
              <w:bidi w:val="0"/>
              <w:spacing w:before="0" w:after="283"/>
              <w:jc w:val="left"/>
              <w:rPr/>
            </w:pPr>
            <w:r>
              <w:rPr/>
              <w:t xml:space="preserve">Kolmas sija </w:t>
            </w:r>
          </w:p>
        </w:tc>
        <w:tc>
          <w:tcPr>
            <w:tcW w:w="1019" w:type="dxa"/>
            <w:tcBorders/>
            <w:vAlign w:val="center"/>
          </w:tcPr>
          <w:p>
            <w:pPr>
              <w:pStyle w:val="TableContents"/>
              <w:bidi w:val="0"/>
              <w:spacing w:before="0" w:after="283"/>
              <w:jc w:val="left"/>
              <w:rPr/>
            </w:pPr>
            <w:r>
              <w:rPr/>
              <w:t xml:space="preserve">6 </w:t>
            </w:r>
          </w:p>
        </w:tc>
        <w:tc>
          <w:tcPr>
            <w:tcW w:w="689" w:type="dxa"/>
            <w:tcBorders/>
            <w:vAlign w:val="center"/>
          </w:tcPr>
          <w:p>
            <w:pPr>
              <w:pStyle w:val="TableContents"/>
              <w:bidi w:val="0"/>
              <w:spacing w:before="0" w:after="283"/>
              <w:jc w:val="left"/>
              <w:rPr>
                <w:sz w:val="4"/>
                <w:szCs w:val="4"/>
              </w:rPr>
            </w:pPr>
            <w:r>
              <w:rPr>
                <w:sz w:val="4"/>
                <w:szCs w:val="4"/>
              </w:rPr>
            </w:r>
          </w:p>
        </w:tc>
        <w:tc>
          <w:tcPr>
            <w:tcW w:w="839" w:type="dxa"/>
            <w:tcBorders/>
            <w:vAlign w:val="center"/>
          </w:tcPr>
          <w:p>
            <w:pPr>
              <w:pStyle w:val="TableContents"/>
              <w:bidi w:val="0"/>
              <w:spacing w:before="0" w:after="283"/>
              <w:jc w:val="left"/>
              <w:rPr>
                <w:sz w:val="4"/>
                <w:szCs w:val="4"/>
              </w:rPr>
            </w:pPr>
            <w:r>
              <w:rPr>
                <w:sz w:val="4"/>
                <w:szCs w:val="4"/>
              </w:rPr>
            </w:r>
          </w:p>
        </w:tc>
        <w:tc>
          <w:tcPr>
            <w:tcW w:w="824"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pPr>
            <w:r>
              <w:rPr/>
              <w:t xml:space="preserve">12 </w:t>
            </w:r>
          </w:p>
        </w:tc>
        <w:tc>
          <w:tcPr>
            <w:tcW w:w="524" w:type="dxa"/>
            <w:tcBorders/>
            <w:vAlign w:val="center"/>
          </w:tcPr>
          <w:p>
            <w:pPr>
              <w:pStyle w:val="TableContents"/>
              <w:bidi w:val="0"/>
              <w:spacing w:before="0" w:after="283"/>
              <w:jc w:val="left"/>
              <w:rPr/>
            </w:pPr>
            <w:r>
              <w:rPr/>
              <w:t xml:space="preserve">7 </w:t>
            </w:r>
          </w:p>
        </w:tc>
        <w:tc>
          <w:tcPr>
            <w:tcW w:w="1767" w:type="dxa"/>
            <w:tcBorders/>
            <w:vAlign w:val="center"/>
          </w:tcPr>
          <w:p>
            <w:pPr>
              <w:pStyle w:val="TableContents"/>
              <w:bidi w:val="0"/>
              <w:spacing w:before="0" w:after="283"/>
              <w:jc w:val="left"/>
              <w:rPr/>
            </w:pPr>
            <w:r>
              <w:rPr/>
              <w:t xml:space="preserve">Greg Ryan </w:t>
            </w:r>
          </w:p>
        </w:tc>
      </w:tr>
      <w:tr>
        <w:trPr/>
        <w:tc>
          <w:tcPr>
            <w:tcW w:w="2763" w:type="dxa"/>
            <w:tcBorders/>
            <w:vAlign w:val="center"/>
          </w:tcPr>
          <w:p>
            <w:pPr>
              <w:pStyle w:val="TableContents"/>
              <w:bidi w:val="0"/>
              <w:spacing w:before="0" w:after="283"/>
              <w:jc w:val="left"/>
              <w:rPr/>
            </w:pPr>
            <w:r>
              <w:rPr/>
              <w:t xml:space="preserve">2011 </w:t>
            </w:r>
          </w:p>
        </w:tc>
        <w:tc>
          <w:tcPr>
            <w:tcW w:w="1256" w:type="dxa"/>
            <w:tcBorders/>
            <w:vAlign w:val="center"/>
          </w:tcPr>
          <w:p>
            <w:pPr>
              <w:pStyle w:val="TableContents"/>
              <w:bidi w:val="0"/>
              <w:spacing w:before="0" w:after="283"/>
              <w:jc w:val="left"/>
              <w:rPr/>
            </w:pPr>
            <w:r>
              <w:rPr/>
              <w:t xml:space="preserve">Toiseksi sijoittunut </w:t>
            </w:r>
          </w:p>
        </w:tc>
        <w:tc>
          <w:tcPr>
            <w:tcW w:w="1019" w:type="dxa"/>
            <w:tcBorders/>
            <w:vAlign w:val="center"/>
          </w:tcPr>
          <w:p>
            <w:pPr>
              <w:pStyle w:val="TableContents"/>
              <w:bidi w:val="0"/>
              <w:spacing w:before="0" w:after="283"/>
              <w:jc w:val="left"/>
              <w:rPr/>
            </w:pPr>
            <w:r>
              <w:rPr/>
              <w:t xml:space="preserve">6 </w:t>
            </w:r>
          </w:p>
        </w:tc>
        <w:tc>
          <w:tcPr>
            <w:tcW w:w="689" w:type="dxa"/>
            <w:tcBorders/>
            <w:vAlign w:val="center"/>
          </w:tcPr>
          <w:p>
            <w:pPr>
              <w:pStyle w:val="TableContents"/>
              <w:bidi w:val="0"/>
              <w:spacing w:before="0" w:after="283"/>
              <w:jc w:val="left"/>
              <w:rPr>
                <w:sz w:val="4"/>
                <w:szCs w:val="4"/>
              </w:rPr>
            </w:pPr>
            <w:r>
              <w:rPr>
                <w:sz w:val="4"/>
                <w:szCs w:val="4"/>
              </w:rPr>
            </w:r>
          </w:p>
        </w:tc>
        <w:tc>
          <w:tcPr>
            <w:tcW w:w="839" w:type="dxa"/>
            <w:tcBorders/>
            <w:vAlign w:val="center"/>
          </w:tcPr>
          <w:p>
            <w:pPr>
              <w:pStyle w:val="TableContents"/>
              <w:bidi w:val="0"/>
              <w:spacing w:before="0" w:after="283"/>
              <w:jc w:val="left"/>
              <w:rPr>
                <w:sz w:val="4"/>
                <w:szCs w:val="4"/>
              </w:rPr>
            </w:pPr>
            <w:r>
              <w:rPr>
                <w:sz w:val="4"/>
                <w:szCs w:val="4"/>
              </w:rPr>
            </w:r>
          </w:p>
        </w:tc>
        <w:tc>
          <w:tcPr>
            <w:tcW w:w="824"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pPr>
            <w:r>
              <w:rPr/>
              <w:t xml:space="preserve">13 </w:t>
            </w:r>
          </w:p>
        </w:tc>
        <w:tc>
          <w:tcPr>
            <w:tcW w:w="524" w:type="dxa"/>
            <w:tcBorders/>
            <w:vAlign w:val="center"/>
          </w:tcPr>
          <w:p>
            <w:pPr>
              <w:pStyle w:val="TableContents"/>
              <w:bidi w:val="0"/>
              <w:spacing w:before="0" w:after="283"/>
              <w:jc w:val="left"/>
              <w:rPr/>
            </w:pPr>
            <w:r>
              <w:rPr/>
              <w:t xml:space="preserve">7 </w:t>
            </w:r>
          </w:p>
        </w:tc>
        <w:tc>
          <w:tcPr>
            <w:tcW w:w="1767" w:type="dxa"/>
            <w:tcBorders/>
            <w:vAlign w:val="center"/>
          </w:tcPr>
          <w:p>
            <w:pPr>
              <w:pStyle w:val="TableContents"/>
              <w:bidi w:val="0"/>
              <w:spacing w:before="0" w:after="283"/>
              <w:jc w:val="left"/>
              <w:rPr/>
            </w:pPr>
            <w:r>
              <w:rPr/>
              <w:t xml:space="preserve">Pia Sundhage </w:t>
            </w:r>
          </w:p>
        </w:tc>
      </w:tr>
      <w:tr>
        <w:trPr/>
        <w:tc>
          <w:tcPr>
            <w:tcW w:w="2763" w:type="dxa"/>
            <w:tcBorders/>
            <w:vAlign w:val="center"/>
          </w:tcPr>
          <w:p>
            <w:pPr>
              <w:pStyle w:val="TableContents"/>
              <w:bidi w:val="0"/>
              <w:spacing w:before="0" w:after="283"/>
              <w:jc w:val="left"/>
              <w:rPr/>
            </w:pPr>
            <w:r>
              <w:rPr/>
              <w:t xml:space="preserve">2015 </w:t>
            </w:r>
          </w:p>
        </w:tc>
        <w:tc>
          <w:tcPr>
            <w:tcW w:w="1256" w:type="dxa"/>
            <w:tcBorders/>
            <w:vAlign w:val="center"/>
          </w:tcPr>
          <w:p>
            <w:pPr>
              <w:pStyle w:val="TableContents"/>
              <w:bidi w:val="0"/>
              <w:spacing w:before="0" w:after="283"/>
              <w:jc w:val="left"/>
              <w:rPr/>
            </w:pPr>
            <w:r>
              <w:rPr/>
              <w:t xml:space="preserve">Mestari </w:t>
            </w:r>
          </w:p>
        </w:tc>
        <w:tc>
          <w:tcPr>
            <w:tcW w:w="1019" w:type="dxa"/>
            <w:tcBorders/>
            <w:vAlign w:val="center"/>
          </w:tcPr>
          <w:p>
            <w:pPr>
              <w:pStyle w:val="TableContents"/>
              <w:bidi w:val="0"/>
              <w:spacing w:before="0" w:after="283"/>
              <w:jc w:val="left"/>
              <w:rPr/>
            </w:pPr>
            <w:r>
              <w:rPr/>
              <w:t xml:space="preserve">7 </w:t>
            </w:r>
          </w:p>
        </w:tc>
        <w:tc>
          <w:tcPr>
            <w:tcW w:w="689" w:type="dxa"/>
            <w:tcBorders/>
            <w:vAlign w:val="center"/>
          </w:tcPr>
          <w:p>
            <w:pPr>
              <w:pStyle w:val="TableContents"/>
              <w:bidi w:val="0"/>
              <w:spacing w:before="0" w:after="283"/>
              <w:jc w:val="left"/>
              <w:rPr/>
            </w:pPr>
            <w:r>
              <w:rPr/>
              <w:t xml:space="preserve">6 </w:t>
            </w:r>
          </w:p>
        </w:tc>
        <w:tc>
          <w:tcPr>
            <w:tcW w:w="839" w:type="dxa"/>
            <w:tcBorders/>
            <w:vAlign w:val="center"/>
          </w:tcPr>
          <w:p>
            <w:pPr>
              <w:pStyle w:val="TableContents"/>
              <w:bidi w:val="0"/>
              <w:spacing w:before="0" w:after="283"/>
              <w:jc w:val="left"/>
              <w:rPr>
                <w:sz w:val="4"/>
                <w:szCs w:val="4"/>
              </w:rPr>
            </w:pPr>
            <w:r>
              <w:rPr>
                <w:sz w:val="4"/>
                <w:szCs w:val="4"/>
              </w:rPr>
            </w:r>
          </w:p>
        </w:tc>
        <w:tc>
          <w:tcPr>
            <w:tcW w:w="824"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pPr>
            <w:r>
              <w:rPr/>
              <w:t xml:space="preserve">14 </w:t>
            </w:r>
          </w:p>
        </w:tc>
        <w:tc>
          <w:tcPr>
            <w:tcW w:w="524" w:type="dxa"/>
            <w:tcBorders/>
            <w:vAlign w:val="center"/>
          </w:tcPr>
          <w:p>
            <w:pPr>
              <w:pStyle w:val="TableContents"/>
              <w:bidi w:val="0"/>
              <w:spacing w:before="0" w:after="283"/>
              <w:jc w:val="left"/>
              <w:rPr>
                <w:sz w:val="4"/>
                <w:szCs w:val="4"/>
              </w:rPr>
            </w:pPr>
            <w:r>
              <w:rPr>
                <w:sz w:val="4"/>
                <w:szCs w:val="4"/>
              </w:rPr>
            </w:r>
          </w:p>
        </w:tc>
        <w:tc>
          <w:tcPr>
            <w:tcW w:w="1767" w:type="dxa"/>
            <w:tcBorders/>
            <w:vAlign w:val="center"/>
          </w:tcPr>
          <w:p>
            <w:pPr>
              <w:pStyle w:val="TableContents"/>
              <w:bidi w:val="0"/>
              <w:spacing w:before="0" w:after="283"/>
              <w:jc w:val="left"/>
              <w:rPr/>
            </w:pPr>
            <w:r>
              <w:rPr/>
              <w:t xml:space="preserve">Jill Ellis </w:t>
            </w:r>
          </w:p>
        </w:tc>
      </w:tr>
      <w:tr>
        <w:trPr/>
        <w:tc>
          <w:tcPr>
            <w:tcW w:w="2763" w:type="dxa"/>
            <w:tcBorders/>
            <w:vAlign w:val="center"/>
          </w:tcPr>
          <w:p>
            <w:pPr>
              <w:pStyle w:val="TableContents"/>
              <w:bidi w:val="0"/>
              <w:spacing w:before="0" w:after="283"/>
              <w:jc w:val="left"/>
              <w:rPr/>
            </w:pPr>
            <w:r>
              <w:rPr/>
              <w:t xml:space="preserve">2019 TBD - ei vielä pätevä </w:t>
            </w:r>
          </w:p>
        </w:tc>
        <w:tc>
          <w:tcPr>
            <w:tcW w:w="7442" w:type="dxa"/>
            <w:gridSpan w:val="8"/>
            <w:tcBorders/>
          </w:tcPr>
          <w:p>
            <w:pPr>
              <w:pStyle w:val="TableContents"/>
              <w:bidi w:val="0"/>
              <w:spacing w:before="0" w:after="283"/>
              <w:jc w:val="left"/>
              <w:rPr>
                <w:sz w:val="4"/>
                <w:szCs w:val="4"/>
              </w:rPr>
            </w:pPr>
            <w:r>
              <w:rPr>
                <w:sz w:val="4"/>
                <w:szCs w:val="4"/>
              </w:rPr>
            </w:r>
          </w:p>
        </w:tc>
      </w:tr>
      <w:tr>
        <w:trPr/>
        <w:tc>
          <w:tcPr>
            <w:tcW w:w="2763" w:type="dxa"/>
            <w:tcBorders/>
            <w:vAlign w:val="center"/>
          </w:tcPr>
          <w:p>
            <w:pPr>
              <w:pStyle w:val="TableHeading"/>
              <w:suppressLineNumbers/>
              <w:bidi w:val="0"/>
              <w:spacing w:before="0" w:after="283"/>
              <w:jc w:val="center"/>
              <w:rPr/>
            </w:pPr>
            <w:r>
              <w:rPr/>
              <w:t xml:space="preserve">Yhteensä </w:t>
            </w:r>
          </w:p>
        </w:tc>
        <w:tc>
          <w:tcPr>
            <w:tcW w:w="1256" w:type="dxa"/>
            <w:tcBorders/>
            <w:vAlign w:val="center"/>
          </w:tcPr>
          <w:p>
            <w:pPr>
              <w:pStyle w:val="TableHeading"/>
              <w:suppressLineNumbers/>
              <w:bidi w:val="0"/>
              <w:spacing w:before="0" w:after="283"/>
              <w:jc w:val="center"/>
              <w:rPr/>
            </w:pPr>
            <w:r>
              <w:rPr/>
              <w:t xml:space="preserve">3 / 7 </w:t>
            </w:r>
          </w:p>
        </w:tc>
        <w:tc>
          <w:tcPr>
            <w:tcW w:w="1019" w:type="dxa"/>
            <w:tcBorders/>
            <w:vAlign w:val="center"/>
          </w:tcPr>
          <w:p>
            <w:pPr>
              <w:pStyle w:val="TableHeading"/>
              <w:suppressLineNumbers/>
              <w:bidi w:val="0"/>
              <w:spacing w:before="0" w:after="283"/>
              <w:jc w:val="center"/>
              <w:rPr/>
            </w:pPr>
            <w:r>
              <w:rPr/>
              <w:t xml:space="preserve">43 </w:t>
            </w:r>
          </w:p>
        </w:tc>
        <w:tc>
          <w:tcPr>
            <w:tcW w:w="689" w:type="dxa"/>
            <w:tcBorders/>
            <w:vAlign w:val="center"/>
          </w:tcPr>
          <w:p>
            <w:pPr>
              <w:pStyle w:val="TableHeading"/>
              <w:suppressLineNumbers/>
              <w:bidi w:val="0"/>
              <w:spacing w:before="0" w:after="283"/>
              <w:jc w:val="center"/>
              <w:rPr/>
            </w:pPr>
            <w:r>
              <w:rPr/>
              <w:t xml:space="preserve">33 </w:t>
            </w:r>
          </w:p>
        </w:tc>
        <w:tc>
          <w:tcPr>
            <w:tcW w:w="839" w:type="dxa"/>
            <w:tcBorders/>
            <w:vAlign w:val="center"/>
          </w:tcPr>
          <w:p>
            <w:pPr>
              <w:pStyle w:val="TableHeading"/>
              <w:suppressLineNumbers/>
              <w:bidi w:val="0"/>
              <w:spacing w:before="0" w:after="283"/>
              <w:jc w:val="center"/>
              <w:rPr/>
            </w:pPr>
            <w:r>
              <w:rPr/>
              <w:t xml:space="preserve">6 </w:t>
            </w:r>
          </w:p>
        </w:tc>
        <w:tc>
          <w:tcPr>
            <w:tcW w:w="824" w:type="dxa"/>
            <w:tcBorders/>
            <w:vAlign w:val="center"/>
          </w:tcPr>
          <w:p>
            <w:pPr>
              <w:pStyle w:val="TableHeading"/>
              <w:bidi w:val="0"/>
              <w:spacing w:before="0" w:after="283"/>
              <w:rPr>
                <w:sz w:val="4"/>
                <w:szCs w:val="4"/>
              </w:rPr>
            </w:pPr>
            <w:r>
              <w:rPr>
                <w:sz w:val="4"/>
                <w:szCs w:val="4"/>
              </w:rPr>
            </w:r>
          </w:p>
        </w:tc>
        <w:tc>
          <w:tcPr>
            <w:tcW w:w="524" w:type="dxa"/>
            <w:tcBorders/>
            <w:vAlign w:val="center"/>
          </w:tcPr>
          <w:p>
            <w:pPr>
              <w:pStyle w:val="TableHeading"/>
              <w:suppressLineNumbers/>
              <w:bidi w:val="0"/>
              <w:spacing w:before="0" w:after="283"/>
              <w:jc w:val="center"/>
              <w:rPr/>
            </w:pPr>
            <w:r>
              <w:rPr/>
              <w:t xml:space="preserve">112 </w:t>
            </w:r>
          </w:p>
        </w:tc>
        <w:tc>
          <w:tcPr>
            <w:tcW w:w="524" w:type="dxa"/>
            <w:tcBorders/>
            <w:vAlign w:val="center"/>
          </w:tcPr>
          <w:p>
            <w:pPr>
              <w:pStyle w:val="TableHeading"/>
              <w:suppressLineNumbers/>
              <w:bidi w:val="0"/>
              <w:spacing w:before="0" w:after="283"/>
              <w:jc w:val="center"/>
              <w:rPr/>
            </w:pPr>
            <w:r>
              <w:rPr/>
              <w:t xml:space="preserve">35 </w:t>
            </w:r>
          </w:p>
        </w:tc>
        <w:tc>
          <w:tcPr>
            <w:tcW w:w="1767"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USA:n naisten jalkapallo voitti maailmanmestaruuden?</w:t>
      </w:r>
    </w:p>
    <w:p>
      <w:pPr>
        <w:pStyle w:val="TextBody"/>
        <w:bidi w:val="0"/>
        <w:jc w:val="left"/>
        <w:rPr>
          <w:b/>
          <w:shd w:val="clear" w:fill="FFFF00"/>
        </w:rPr>
      </w:pPr>
      <w:r>
        <w:rPr>
          <w:b/>
          <w:shd w:val="clear" w:fill="FFFF00"/>
        </w:rPr>
        <w:t xml:space="preserve">Teksti numero 9</w:t>
      </w:r>
    </w:p>
    <w:tbl>
      <w:tblPr>
        <w:tblW w:w="9084" w:type="dxa"/>
        <w:jc w:val="left"/>
        <w:tblInd w:w="0" w:type="dxa"/>
        <w:tblLayout w:type="fixed"/>
        <w:tblCellMar>
          <w:top w:w="28" w:type="dxa"/>
          <w:left w:w="28" w:type="dxa"/>
          <w:bottom w:w="28" w:type="dxa"/>
          <w:right w:w="28" w:type="dxa"/>
        </w:tblCellMar>
      </w:tblPr>
      <w:tblGrid>
        <w:gridCol w:w="1606"/>
        <w:gridCol w:w="1261"/>
        <w:gridCol w:w="1021"/>
        <w:gridCol w:w="691"/>
        <w:gridCol w:w="841"/>
        <w:gridCol w:w="826"/>
        <w:gridCol w:w="526"/>
        <w:gridCol w:w="526"/>
        <w:gridCol w:w="1786"/>
      </w:tblGrid>
      <w:tr>
        <w:trPr/>
        <w:tc>
          <w:tcPr>
            <w:tcW w:w="1606" w:type="dxa"/>
            <w:tcBorders/>
            <w:vAlign w:val="center"/>
          </w:tcPr>
          <w:p>
            <w:pPr>
              <w:pStyle w:val="TableHeading"/>
              <w:suppressLineNumbers/>
              <w:bidi w:val="0"/>
              <w:spacing w:before="0" w:after="283"/>
              <w:jc w:val="center"/>
              <w:rPr/>
            </w:pPr>
            <w:r>
              <w:rPr/>
              <w:t xml:space="preserve">Vuosi </w:t>
            </w:r>
          </w:p>
        </w:tc>
        <w:tc>
          <w:tcPr>
            <w:tcW w:w="1261" w:type="dxa"/>
            <w:tcBorders/>
            <w:vAlign w:val="center"/>
          </w:tcPr>
          <w:p>
            <w:pPr>
              <w:pStyle w:val="TableHeading"/>
              <w:suppressLineNumbers/>
              <w:bidi w:val="0"/>
              <w:spacing w:before="0" w:after="283"/>
              <w:jc w:val="center"/>
              <w:rPr/>
            </w:pPr>
            <w:r>
              <w:rPr/>
              <w:t xml:space="preserve">Tulos </w:t>
            </w:r>
          </w:p>
        </w:tc>
        <w:tc>
          <w:tcPr>
            <w:tcW w:w="1021" w:type="dxa"/>
            <w:tcBorders/>
            <w:vAlign w:val="center"/>
          </w:tcPr>
          <w:p>
            <w:pPr>
              <w:pStyle w:val="TableHeading"/>
              <w:suppressLineNumbers/>
              <w:bidi w:val="0"/>
              <w:spacing w:before="0" w:after="283"/>
              <w:jc w:val="center"/>
              <w:rPr/>
            </w:pPr>
            <w:r>
              <w:rPr/>
              <w:t xml:space="preserve">Ottelut </w:t>
            </w:r>
          </w:p>
        </w:tc>
        <w:tc>
          <w:tcPr>
            <w:tcW w:w="691" w:type="dxa"/>
            <w:tcBorders/>
            <w:vAlign w:val="center"/>
          </w:tcPr>
          <w:p>
            <w:pPr>
              <w:pStyle w:val="TableHeading"/>
              <w:suppressLineNumbers/>
              <w:bidi w:val="0"/>
              <w:spacing w:before="0" w:after="283"/>
              <w:jc w:val="center"/>
              <w:rPr/>
            </w:pPr>
            <w:r>
              <w:rPr/>
              <w:t xml:space="preserve">Voitot </w:t>
            </w:r>
          </w:p>
        </w:tc>
        <w:tc>
          <w:tcPr>
            <w:tcW w:w="841" w:type="dxa"/>
            <w:tcBorders/>
            <w:vAlign w:val="center"/>
          </w:tcPr>
          <w:p>
            <w:pPr>
              <w:pStyle w:val="TableHeading"/>
              <w:suppressLineNumbers/>
              <w:bidi w:val="0"/>
              <w:spacing w:before="0" w:after="283"/>
              <w:jc w:val="center"/>
              <w:rPr/>
            </w:pPr>
            <w:r>
              <w:rPr/>
              <w:t xml:space="preserve">Piirtää </w:t>
            </w:r>
          </w:p>
        </w:tc>
        <w:tc>
          <w:tcPr>
            <w:tcW w:w="826" w:type="dxa"/>
            <w:tcBorders/>
            <w:vAlign w:val="center"/>
          </w:tcPr>
          <w:p>
            <w:pPr>
              <w:pStyle w:val="TableHeading"/>
              <w:suppressLineNumbers/>
              <w:bidi w:val="0"/>
              <w:spacing w:before="0" w:after="283"/>
              <w:jc w:val="center"/>
              <w:rPr/>
            </w:pPr>
            <w:r>
              <w:rPr/>
              <w:t xml:space="preserve">Tappiot </w:t>
            </w:r>
          </w:p>
        </w:tc>
        <w:tc>
          <w:tcPr>
            <w:tcW w:w="52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1786" w:type="dxa"/>
            <w:tcBorders/>
            <w:vAlign w:val="center"/>
          </w:tcPr>
          <w:p>
            <w:pPr>
              <w:pStyle w:val="TableHeading"/>
              <w:suppressLineNumbers/>
              <w:bidi w:val="0"/>
              <w:spacing w:before="0" w:after="283"/>
              <w:jc w:val="center"/>
              <w:rPr/>
            </w:pPr>
            <w:r>
              <w:rPr/>
              <w:t xml:space="preserve">Valmentaja </w:t>
            </w:r>
          </w:p>
        </w:tc>
      </w:tr>
      <w:tr>
        <w:trPr/>
        <w:tc>
          <w:tcPr>
            <w:tcW w:w="1606"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Mestari </w:t>
            </w:r>
          </w:p>
        </w:tc>
        <w:tc>
          <w:tcPr>
            <w:tcW w:w="102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25 </w:t>
            </w:r>
          </w:p>
        </w:tc>
        <w:tc>
          <w:tcPr>
            <w:tcW w:w="526" w:type="dxa"/>
            <w:tcBorders/>
            <w:vAlign w:val="center"/>
          </w:tcPr>
          <w:p>
            <w:pPr>
              <w:pStyle w:val="TableContents"/>
              <w:bidi w:val="0"/>
              <w:spacing w:before="0" w:after="283"/>
              <w:jc w:val="left"/>
              <w:rPr/>
            </w:pPr>
            <w:r>
              <w:rPr/>
              <w:t xml:space="preserve">5 </w:t>
            </w:r>
          </w:p>
        </w:tc>
        <w:tc>
          <w:tcPr>
            <w:tcW w:w="1786" w:type="dxa"/>
            <w:tcBorders/>
            <w:vAlign w:val="center"/>
          </w:tcPr>
          <w:p>
            <w:pPr>
              <w:pStyle w:val="TableContents"/>
              <w:bidi w:val="0"/>
              <w:spacing w:before="0" w:after="283"/>
              <w:jc w:val="left"/>
              <w:rPr/>
            </w:pPr>
            <w:r>
              <w:rPr/>
              <w:t xml:space="preserve">Anson Dorrance </w:t>
            </w:r>
          </w:p>
        </w:tc>
      </w:tr>
      <w:tr>
        <w:trPr/>
        <w:tc>
          <w:tcPr>
            <w:tcW w:w="1606" w:type="dxa"/>
            <w:tcBorders/>
            <w:vAlign w:val="center"/>
          </w:tcPr>
          <w:p>
            <w:pPr>
              <w:pStyle w:val="TableContents"/>
              <w:bidi w:val="0"/>
              <w:spacing w:before="0" w:after="283"/>
              <w:jc w:val="left"/>
              <w:rPr/>
            </w:pPr>
            <w:r>
              <w:rPr/>
              <w:t xml:space="preserve">1995 </w:t>
            </w:r>
          </w:p>
        </w:tc>
        <w:tc>
          <w:tcPr>
            <w:tcW w:w="1261" w:type="dxa"/>
            <w:tcBorders/>
            <w:vAlign w:val="center"/>
          </w:tcPr>
          <w:p>
            <w:pPr>
              <w:pStyle w:val="TableContents"/>
              <w:bidi w:val="0"/>
              <w:spacing w:before="0" w:after="283"/>
              <w:jc w:val="left"/>
              <w:rPr/>
            </w:pPr>
            <w:r>
              <w:rPr/>
              <w:t xml:space="preserve">Kolmas sija </w:t>
            </w:r>
          </w:p>
        </w:tc>
        <w:tc>
          <w:tcPr>
            <w:tcW w:w="102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5 </w:t>
            </w:r>
          </w:p>
        </w:tc>
        <w:tc>
          <w:tcPr>
            <w:tcW w:w="1786" w:type="dxa"/>
            <w:tcBorders/>
            <w:vAlign w:val="center"/>
          </w:tcPr>
          <w:p>
            <w:pPr>
              <w:pStyle w:val="TableContents"/>
              <w:bidi w:val="0"/>
              <w:spacing w:before="0" w:after="283"/>
              <w:jc w:val="left"/>
              <w:rPr/>
            </w:pPr>
            <w:r>
              <w:rPr/>
              <w:t xml:space="preserve">Tony DiCicco </w:t>
            </w:r>
          </w:p>
        </w:tc>
      </w:tr>
      <w:tr>
        <w:trPr/>
        <w:tc>
          <w:tcPr>
            <w:tcW w:w="1606"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Mestari </w:t>
            </w:r>
          </w:p>
        </w:tc>
        <w:tc>
          <w:tcPr>
            <w:tcW w:w="102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sz w:val="4"/>
                <w:szCs w:val="4"/>
              </w:rPr>
            </w:pPr>
            <w:r>
              <w:rPr>
                <w:sz w:val="4"/>
                <w:szCs w:val="4"/>
              </w:rPr>
            </w:r>
          </w:p>
        </w:tc>
        <w:tc>
          <w:tcPr>
            <w:tcW w:w="1786"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Kolmas sija </w:t>
            </w:r>
          </w:p>
        </w:tc>
        <w:tc>
          <w:tcPr>
            <w:tcW w:w="102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5 </w:t>
            </w:r>
          </w:p>
        </w:tc>
        <w:tc>
          <w:tcPr>
            <w:tcW w:w="1786" w:type="dxa"/>
            <w:tcBorders/>
            <w:vAlign w:val="center"/>
          </w:tcPr>
          <w:p>
            <w:pPr>
              <w:pStyle w:val="TableContents"/>
              <w:bidi w:val="0"/>
              <w:spacing w:before="0" w:after="283"/>
              <w:jc w:val="left"/>
              <w:rPr/>
            </w:pPr>
            <w:r>
              <w:rPr/>
              <w:t xml:space="preserve">April Heinrichs </w:t>
            </w:r>
          </w:p>
        </w:tc>
      </w:tr>
      <w:tr>
        <w:trPr/>
        <w:tc>
          <w:tcPr>
            <w:tcW w:w="160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Kolmas sija </w:t>
            </w:r>
          </w:p>
        </w:tc>
        <w:tc>
          <w:tcPr>
            <w:tcW w:w="102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7 </w:t>
            </w:r>
          </w:p>
        </w:tc>
        <w:tc>
          <w:tcPr>
            <w:tcW w:w="1786" w:type="dxa"/>
            <w:tcBorders/>
            <w:vAlign w:val="center"/>
          </w:tcPr>
          <w:p>
            <w:pPr>
              <w:pStyle w:val="TableContents"/>
              <w:bidi w:val="0"/>
              <w:spacing w:before="0" w:after="283"/>
              <w:jc w:val="left"/>
              <w:rPr/>
            </w:pPr>
            <w:r>
              <w:rPr/>
              <w:t xml:space="preserve">Greg Ryan </w:t>
            </w:r>
          </w:p>
        </w:tc>
      </w:tr>
      <w:tr>
        <w:trPr/>
        <w:tc>
          <w:tcPr>
            <w:tcW w:w="1606"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Toiseksi sijoittunut </w:t>
            </w:r>
          </w:p>
        </w:tc>
        <w:tc>
          <w:tcPr>
            <w:tcW w:w="102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7 </w:t>
            </w:r>
          </w:p>
        </w:tc>
        <w:tc>
          <w:tcPr>
            <w:tcW w:w="1786" w:type="dxa"/>
            <w:tcBorders/>
            <w:vAlign w:val="center"/>
          </w:tcPr>
          <w:p>
            <w:pPr>
              <w:pStyle w:val="TableContents"/>
              <w:bidi w:val="0"/>
              <w:spacing w:before="0" w:after="283"/>
              <w:jc w:val="left"/>
              <w:rPr/>
            </w:pPr>
            <w:r>
              <w:rPr/>
              <w:t xml:space="preserve">Pia Sundhage </w:t>
            </w:r>
          </w:p>
        </w:tc>
      </w:tr>
      <w:tr>
        <w:trPr/>
        <w:tc>
          <w:tcPr>
            <w:tcW w:w="1606"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Mestari </w:t>
            </w:r>
          </w:p>
        </w:tc>
        <w:tc>
          <w:tcPr>
            <w:tcW w:w="102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Jill Ellis </w:t>
            </w:r>
          </w:p>
        </w:tc>
      </w:tr>
      <w:tr>
        <w:trPr/>
        <w:tc>
          <w:tcPr>
            <w:tcW w:w="1606" w:type="dxa"/>
            <w:tcBorders/>
            <w:vAlign w:val="center"/>
          </w:tcPr>
          <w:p>
            <w:pPr>
              <w:pStyle w:val="TableContents"/>
              <w:bidi w:val="0"/>
              <w:spacing w:before="0" w:after="283"/>
              <w:jc w:val="left"/>
              <w:rPr/>
            </w:pPr>
            <w:r>
              <w:rPr/>
              <w:t xml:space="preserve">2019 Kelpuutettu </w:t>
            </w:r>
          </w:p>
        </w:tc>
        <w:tc>
          <w:tcPr>
            <w:tcW w:w="7478" w:type="dxa"/>
            <w:gridSpan w:val="8"/>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Yhteensä </w:t>
            </w:r>
          </w:p>
        </w:tc>
        <w:tc>
          <w:tcPr>
            <w:tcW w:w="1261" w:type="dxa"/>
            <w:tcBorders/>
            <w:vAlign w:val="center"/>
          </w:tcPr>
          <w:p>
            <w:pPr>
              <w:pStyle w:val="TableHeading"/>
              <w:suppressLineNumbers/>
              <w:bidi w:val="0"/>
              <w:spacing w:before="0" w:after="283"/>
              <w:jc w:val="center"/>
              <w:rPr/>
            </w:pPr>
            <w:r>
              <w:rPr/>
              <w:t xml:space="preserve">3 / 8 </w:t>
            </w:r>
          </w:p>
        </w:tc>
        <w:tc>
          <w:tcPr>
            <w:tcW w:w="1021" w:type="dxa"/>
            <w:tcBorders/>
            <w:vAlign w:val="center"/>
          </w:tcPr>
          <w:p>
            <w:pPr>
              <w:pStyle w:val="TableHeading"/>
              <w:suppressLineNumbers/>
              <w:bidi w:val="0"/>
              <w:spacing w:before="0" w:after="283"/>
              <w:jc w:val="center"/>
              <w:rPr/>
            </w:pPr>
            <w:r>
              <w:rPr/>
              <w:t xml:space="preserve">43 </w:t>
            </w:r>
          </w:p>
        </w:tc>
        <w:tc>
          <w:tcPr>
            <w:tcW w:w="691" w:type="dxa"/>
            <w:tcBorders/>
            <w:vAlign w:val="center"/>
          </w:tcPr>
          <w:p>
            <w:pPr>
              <w:pStyle w:val="TableHeading"/>
              <w:suppressLineNumbers/>
              <w:bidi w:val="0"/>
              <w:spacing w:before="0" w:after="283"/>
              <w:jc w:val="center"/>
              <w:rPr/>
            </w:pPr>
            <w:r>
              <w:rPr/>
              <w:t xml:space="preserve">33 </w:t>
            </w:r>
          </w:p>
        </w:tc>
        <w:tc>
          <w:tcPr>
            <w:tcW w:w="841" w:type="dxa"/>
            <w:tcBorders/>
            <w:vAlign w:val="center"/>
          </w:tcPr>
          <w:p>
            <w:pPr>
              <w:pStyle w:val="TableHeading"/>
              <w:suppressLineNumbers/>
              <w:bidi w:val="0"/>
              <w:spacing w:before="0" w:after="283"/>
              <w:jc w:val="center"/>
              <w:rPr/>
            </w:pPr>
            <w:r>
              <w:rPr/>
              <w:t xml:space="preserve">6 </w:t>
            </w:r>
          </w:p>
        </w:tc>
        <w:tc>
          <w:tcPr>
            <w:tcW w:w="82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112 </w:t>
            </w:r>
          </w:p>
        </w:tc>
        <w:tc>
          <w:tcPr>
            <w:tcW w:w="526" w:type="dxa"/>
            <w:tcBorders/>
            <w:vAlign w:val="center"/>
          </w:tcPr>
          <w:p>
            <w:pPr>
              <w:pStyle w:val="TableHeading"/>
              <w:suppressLineNumbers/>
              <w:bidi w:val="0"/>
              <w:spacing w:before="0" w:after="283"/>
              <w:jc w:val="center"/>
              <w:rPr/>
            </w:pPr>
            <w:r>
              <w:rPr/>
              <w:t xml:space="preserve">35 </w:t>
            </w:r>
          </w:p>
        </w:tc>
        <w:tc>
          <w:tcPr>
            <w:tcW w:w="1786"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USA:n naisten jalkapallojoukkue voittaa maailmanmestaruuden</w:t>
      </w:r>
    </w:p>
    <w:p>
      <w:pPr>
        <w:pStyle w:val="TextBody"/>
        <w:bidi w:val="0"/>
        <w:jc w:val="left"/>
        <w:rPr>
          <w:b/>
          <w:u w:val="single"/>
          <w:shd w:val="clear" w:fill="FFFF00"/>
        </w:rPr>
      </w:pPr>
      <w:r>
        <w:rPr>
          <w:b/>
          <w:u w:val="single"/>
          <w:shd w:val="clear" w:fill="FFFF00"/>
        </w:rPr>
        <w:t xml:space="preserve">Asiakirjan numero 5010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Edgehillin </w:t>
      </w:r>
      <w:r>
        <w:rPr/>
        <w:t xml:space="preserve">(tai Edge Hillin) </w:t>
      </w:r>
      <w:r>
        <w:rPr>
          <w:color w:val="A9A9A9"/>
        </w:rPr>
        <w:t xml:space="preserve">taistelu </w:t>
      </w:r>
      <w:r>
        <w:rPr/>
        <w:t xml:space="preserve">oli Englannin ensimmäisen sisällissodan ensimmäinen taistelu. Se käytiin Edge Hillin ja Kinetonin lähellä eteläisessä Warwickshiressä sunnuntaina 23. lokakuuta 1642.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Englannin sisällissodan ensimmäinen taistelu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Saatuaan tietää kuninkaan toimista Nottinghamissa parlamentti lähetti oman armeijansa pohjoiseen Essexin jaarlin johdolla kohtaamaan kuninkaan. Essex marssi ensin Northamptoniin, jossa hän keräsi lähes 20 000 miestä. Kun Essex sai tietää kuninkaan siirtymisestä länteen, hän marssi luoteeseen kohti Worcesteria. Syyskuun 23. päivänä ensimmäisessä rojalistien ja parlamenttien pääjoukkojen välisessä yhteenotossa rojalistien ratsuväki, jota johti Reinin prinssi Rupert, kukisti Essexin etujoukon ratsuväen </w:t>
      </w:r>
      <w:r>
        <w:rPr>
          <w:color w:val="A9A9A9"/>
        </w:rPr>
        <w:t xml:space="preserve">Powick Bridgen taistelussa</w:t>
      </w:r>
      <w:r>
        <w:rPr/>
        <w:t xml:space="preserve">. Jalkaväen puutteessa rojalistit kuitenkin hylkäsivät Worcesterin.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Englannin sisällissodan ensimmäinen suuri taistelu</w:t>
      </w:r>
    </w:p>
    <w:p>
      <w:pPr>
        <w:pStyle w:val="TextBody"/>
        <w:bidi w:val="0"/>
        <w:jc w:val="left"/>
        <w:rPr>
          <w:b/>
          <w:u w:val="single"/>
          <w:shd w:val="clear" w:fill="FFFF00"/>
        </w:rPr>
      </w:pPr>
      <w:r>
        <w:rPr>
          <w:b/>
          <w:u w:val="single"/>
          <w:shd w:val="clear" w:fill="FFFF00"/>
        </w:rPr>
        <w:t xml:space="preserve">Asiakirjan numero 5011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Carpenter </w:t>
      </w:r>
      <w:r>
        <w:rPr/>
        <w:t xml:space="preserve">(s. noin 1968) on yhdysvaltalainen peliohjelmakilpailija ja IRS-agentti. Hänet tunnetaan parhaiten siitä, että hänestä tuli ensimmäinen pääpalkinnon voittaja Kuka haluaa miljonääriksi -ohjelman yhdysvaltalaisessa versiossa. Hän piti hallussaan ennätystä Yhdysvaltojen peliohjelmien historian suurimmasta yksittäisestä voitosta, kunnes sen rikkoi Rahim Oberholtzer, joka voitti 1,12 miljoonaa dollaria toisessa yhdysvaltalaisessa tietokilpailuohjelmassa Twenty One. Carpenter oli myös ensimmäinen pääpalkinnon voittaja kaikissa Kuka haluaa miljonääriksi -sarjan kansainvälisissä versioissa.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haluaa olla miljonääri voittaja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ensimmäisenä miljoonavoiton Kuka haluaa miljonääriksi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ensimmäinen voittaja Kuka haluaa miljonääriksi -ohjelmassa...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ensimmäisen miljoonan sarjassa Kuka haluaa miljonääriksi?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ensimmäinen USA:n voittaja sarjassa Kuka haluaa miljonääriksi?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miljoonan dollarin voittaja, joka haluaa olla miljonääri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haluaa olla miljonääri amerikkalainen voittaja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haluaa olla miljonääri ensimmäinen voittaja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jotka haluavat olla miljonääri ensimmäinen voittaja</w:t>
      </w:r>
    </w:p>
    <w:p>
      <w:pPr>
        <w:pStyle w:val="TextBody"/>
        <w:bidi w:val="0"/>
        <w:jc w:val="left"/>
        <w:rPr>
          <w:b/>
          <w:u w:val="single"/>
          <w:shd w:val="clear" w:fill="FFFF00"/>
        </w:rPr>
      </w:pPr>
      <w:r>
        <w:rPr>
          <w:b/>
          <w:u w:val="single"/>
          <w:shd w:val="clear" w:fill="FFFF00"/>
        </w:rPr>
        <w:t xml:space="preserve">Asiakirjan numero 5012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Talmud </w:t>
      </w:r>
      <w:r>
        <w:rPr/>
        <w:t xml:space="preserve">(/ ˈtɑːlmʊd,-məd, ˈtæl-/; heprea: </w:t>
      </w:r>
      <w:r>
        <w:rPr>
          <w:rtl w:val="true"/>
        </w:rPr>
        <w:t xml:space="preserve">תַּלְמוּד </w:t>
      </w:r>
      <w:r>
        <w:rPr/>
        <w:t xml:space="preserve">talmūd ``opetus, oppiminen'', juuresta LMD ``opettaa, opiskella'') on rabbiinisen juutalaisuuden keskeinen teksti ja juutalaisen uskonnollisen lain ja teologian tärkein lähde. Lähes kaikissa juutalaisyhteisöissä Talmud oli nykyaikaan asti juutalaisen kulttuurielämän keskipiste, ja se oli ``kaiken juutalaisen ajattelun ja pyrkimysten'' perusta, ja se toimi myös ``juutalaisten jokapäiväisen elämän oppaana''.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juutalaisuuden tärkein kirjallinen teos?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Sitä voidaan perinteisesti kutsua myös nimellä Shas </w:t>
      </w:r>
      <w:r>
        <w:rPr>
          <w:rtl w:val="true"/>
        </w:rPr>
        <w:t xml:space="preserve">(ש ״ </w:t>
      </w:r>
      <w:r>
        <w:rPr/>
        <w:t xml:space="preserve">ס )</w:t>
      </w:r>
      <w:r>
        <w:rPr/>
        <w:t xml:space="preserve">, joka on hepreankielinen lyhenne sanoista shisha sedarim eli Misnan "kuusi järjestystä". </w:t>
      </w:r>
      <w:r>
        <w:rPr/>
        <w:t xml:space="preserve">Talmud koostuu kahdesta osasta: </w:t>
      </w:r>
      <w:r>
        <w:rPr>
          <w:color w:val="A9A9A9"/>
        </w:rPr>
        <w:t xml:space="preserve">Misnasta </w:t>
      </w:r>
      <w:r>
        <w:rPr/>
        <w:t xml:space="preserve">(heprea: </w:t>
      </w:r>
      <w:r>
        <w:rPr/>
        <w:t xml:space="preserve">משנה, n. vuosi 200 jKr.), rabbiinisen juutalaisuuden suullisen Tooran kirjallinen kooste, ja Gemara (n. vuosi 500), Misnan ja siihen liittyvien tannaiittisten kirjoitusten selitys, joka usein uskaltautuu muihin aiheisiin ja selittää laajasti heprealaista Raamattua. ``Talmud'' tarkoittaa kirjaimellisesti ``opetusta'' hepreaksi, ja termi voi viitata joko pelkkään Gemaraan tai Misnaan ja Gemaraan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Talmud on yhdistelmä gemara ja</w:t>
      </w:r>
    </w:p>
    <w:p>
      <w:pPr>
        <w:pStyle w:val="TextBody"/>
        <w:bidi w:val="0"/>
        <w:jc w:val="left"/>
        <w:rPr>
          <w:b/>
          <w:u w:val="single"/>
          <w:shd w:val="clear" w:fill="FFFF00"/>
        </w:rPr>
      </w:pPr>
      <w:r>
        <w:rPr>
          <w:b/>
          <w:u w:val="single"/>
          <w:shd w:val="clear" w:fill="FFFF00"/>
        </w:rPr>
        <w:t xml:space="preserve">Asiakirjan numero 5013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Battleground (2017) oli WWE:n SmackDown-brändille tuottama ammatillisen painin pay-per-view (PPV) -tapahtuma ja WWE Network -tapahtuma. Se järjestettiin 23. heinäkuuta 2017 </w:t>
      </w:r>
      <w:r>
        <w:rPr>
          <w:color w:val="A9A9A9"/>
        </w:rPr>
        <w:t xml:space="preserve">Wells Fargo Centerissä Philadelphiassa, Pennsylvaniassa</w:t>
      </w:r>
      <w:r>
        <w:rPr/>
        <w:t xml:space="preserve">. Se oli viides tapahtuma Battleground-kronologian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Battleleground 2017 on tarkoitus järjestää?</w:t>
      </w:r>
    </w:p>
    <w:p>
      <w:pPr>
        <w:pStyle w:val="TextBody"/>
        <w:bidi w:val="0"/>
        <w:jc w:val="left"/>
        <w:rPr>
          <w:b/>
          <w:u w:val="single"/>
          <w:shd w:val="clear" w:fill="FFFF00"/>
        </w:rPr>
      </w:pPr>
      <w:r>
        <w:rPr>
          <w:b/>
          <w:u w:val="single"/>
          <w:shd w:val="clear" w:fill="FFFF00"/>
        </w:rPr>
        <w:t xml:space="preserve">Asiakirjan numero 5014</w:t>
      </w:r>
    </w:p>
    <w:p>
      <w:pPr>
        <w:pStyle w:val="TextBody"/>
        <w:bidi w:val="0"/>
        <w:jc w:val="left"/>
        <w:rPr>
          <w:b/>
          <w:shd w:val="clear" w:fill="FFFF00"/>
        </w:rPr>
      </w:pPr>
      <w:r>
        <w:rPr>
          <w:b/>
          <w:shd w:val="clear" w:fill="FFFF00"/>
        </w:rPr>
        <w:t xml:space="preserve">Tekstin numero 0</w:t>
      </w:r>
    </w:p>
    <w:tbl>
      <w:tblPr>
        <w:tblW w:w="6425" w:type="dxa"/>
        <w:jc w:val="left"/>
        <w:tblInd w:w="0" w:type="dxa"/>
        <w:tblLayout w:type="fixed"/>
        <w:tblCellMar>
          <w:top w:w="28" w:type="dxa"/>
          <w:left w:w="28" w:type="dxa"/>
          <w:bottom w:w="28" w:type="dxa"/>
          <w:right w:w="28" w:type="dxa"/>
        </w:tblCellMar>
      </w:tblPr>
      <w:tblGrid>
        <w:gridCol w:w="421"/>
        <w:gridCol w:w="1276"/>
        <w:gridCol w:w="1741"/>
        <w:gridCol w:w="706"/>
        <w:gridCol w:w="2281"/>
      </w:tblGrid>
      <w:tr>
        <w:trPr/>
        <w:tc>
          <w:tcPr>
            <w:tcW w:w="421"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Heading"/>
              <w:suppressLineNumbers/>
              <w:bidi w:val="0"/>
              <w:spacing w:before="0" w:after="283"/>
              <w:jc w:val="center"/>
              <w:rPr/>
            </w:pPr>
            <w:r>
              <w:rPr/>
              <w:t xml:space="preserve">Saari </w:t>
            </w:r>
          </w:p>
        </w:tc>
        <w:tc>
          <w:tcPr>
            <w:tcW w:w="1741" w:type="dxa"/>
            <w:tcBorders/>
            <w:vAlign w:val="center"/>
          </w:tcPr>
          <w:p>
            <w:pPr>
              <w:pStyle w:val="TableHeading"/>
              <w:suppressLineNumbers/>
              <w:bidi w:val="0"/>
              <w:spacing w:before="0" w:after="283"/>
              <w:jc w:val="center"/>
              <w:rPr/>
            </w:pPr>
            <w:r>
              <w:rPr/>
              <w:t xml:space="preserve">Pinta-ala (neliökilometriä) </w:t>
            </w:r>
          </w:p>
        </w:tc>
        <w:tc>
          <w:tcPr>
            <w:tcW w:w="706" w:type="dxa"/>
            <w:tcBorders/>
            <w:vAlign w:val="center"/>
          </w:tcPr>
          <w:p>
            <w:pPr>
              <w:pStyle w:val="TableHeading"/>
              <w:suppressLineNumbers/>
              <w:bidi w:val="0"/>
              <w:spacing w:before="0" w:after="283"/>
              <w:jc w:val="center"/>
              <w:rPr/>
            </w:pPr>
            <w:r>
              <w:rPr/>
              <w:t xml:space="preserve">(km) </w:t>
            </w:r>
          </w:p>
        </w:tc>
        <w:tc>
          <w:tcPr>
            <w:tcW w:w="2281" w:type="dxa"/>
            <w:tcBorders/>
            <w:vAlign w:val="center"/>
          </w:tcPr>
          <w:p>
            <w:pPr>
              <w:pStyle w:val="TableHeading"/>
              <w:suppressLineNumbers/>
              <w:bidi w:val="0"/>
              <w:spacing w:before="0" w:after="283"/>
              <w:jc w:val="center"/>
              <w:rPr/>
            </w:pPr>
            <w:r>
              <w:rPr/>
              <w:t xml:space="preserve">Klusteri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Kreeta </w:t>
            </w:r>
          </w:p>
        </w:tc>
        <w:tc>
          <w:tcPr>
            <w:tcW w:w="1741" w:type="dxa"/>
            <w:tcBorders/>
            <w:vAlign w:val="center"/>
          </w:tcPr>
          <w:p>
            <w:pPr>
              <w:pStyle w:val="TableContents"/>
              <w:bidi w:val="0"/>
              <w:spacing w:before="0" w:after="283"/>
              <w:jc w:val="left"/>
              <w:rPr/>
            </w:pPr>
            <w:r>
              <w:rPr/>
              <w:t xml:space="preserve">3,219 </w:t>
            </w:r>
          </w:p>
        </w:tc>
        <w:tc>
          <w:tcPr>
            <w:tcW w:w="706" w:type="dxa"/>
            <w:tcBorders/>
            <w:vAlign w:val="center"/>
          </w:tcPr>
          <w:p>
            <w:pPr>
              <w:pStyle w:val="TableContents"/>
              <w:bidi w:val="0"/>
              <w:spacing w:before="0" w:after="283"/>
              <w:jc w:val="left"/>
              <w:rPr/>
            </w:pPr>
            <w:r>
              <w:rPr/>
              <w:t xml:space="preserve">8,336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color w:val="A9A9A9"/>
              </w:rPr>
              <w:t xml:space="preserve">Euboe</w:t>
            </w:r>
            <w:r>
              <w:rPr/>
              <w:t xml:space="preserve">a </w:t>
            </w:r>
          </w:p>
        </w:tc>
        <w:tc>
          <w:tcPr>
            <w:tcW w:w="1741" w:type="dxa"/>
            <w:tcBorders/>
            <w:vAlign w:val="center"/>
          </w:tcPr>
          <w:p>
            <w:pPr>
              <w:pStyle w:val="TableContents"/>
              <w:bidi w:val="0"/>
              <w:spacing w:before="0" w:after="283"/>
              <w:jc w:val="left"/>
              <w:rPr/>
            </w:pPr>
            <w:r>
              <w:rPr/>
              <w:t xml:space="preserve">1,417 </w:t>
            </w:r>
          </w:p>
        </w:tc>
        <w:tc>
          <w:tcPr>
            <w:tcW w:w="706" w:type="dxa"/>
            <w:tcBorders/>
            <w:vAlign w:val="center"/>
          </w:tcPr>
          <w:p>
            <w:pPr>
              <w:pStyle w:val="TableContents"/>
              <w:bidi w:val="0"/>
              <w:spacing w:before="0" w:after="283"/>
              <w:jc w:val="left"/>
              <w:rPr/>
            </w:pPr>
            <w:r>
              <w:rPr/>
              <w:t xml:space="preserve">3,670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Lesbos </w:t>
            </w:r>
          </w:p>
        </w:tc>
        <w:tc>
          <w:tcPr>
            <w:tcW w:w="1741" w:type="dxa"/>
            <w:tcBorders/>
            <w:vAlign w:val="center"/>
          </w:tcPr>
          <w:p>
            <w:pPr>
              <w:pStyle w:val="TableContents"/>
              <w:bidi w:val="0"/>
              <w:spacing w:before="0" w:after="283"/>
              <w:jc w:val="left"/>
              <w:rPr/>
            </w:pPr>
            <w:r>
              <w:rPr/>
              <w:t xml:space="preserve">630 </w:t>
            </w:r>
          </w:p>
        </w:tc>
        <w:tc>
          <w:tcPr>
            <w:tcW w:w="706" w:type="dxa"/>
            <w:tcBorders/>
            <w:vAlign w:val="center"/>
          </w:tcPr>
          <w:p>
            <w:pPr>
              <w:pStyle w:val="TableContents"/>
              <w:bidi w:val="0"/>
              <w:spacing w:before="0" w:after="283"/>
              <w:jc w:val="left"/>
              <w:rPr/>
            </w:pPr>
            <w:r>
              <w:rPr/>
              <w:t xml:space="preserve">1,633 </w:t>
            </w:r>
          </w:p>
        </w:tc>
        <w:tc>
          <w:tcPr>
            <w:tcW w:w="2281" w:type="dxa"/>
            <w:tcBorders/>
            <w:vAlign w:val="center"/>
          </w:tcPr>
          <w:p>
            <w:pPr>
              <w:pStyle w:val="TableContents"/>
              <w:bidi w:val="0"/>
              <w:spacing w:before="0" w:after="283"/>
              <w:jc w:val="left"/>
              <w:rPr/>
            </w:pPr>
            <w:r>
              <w:rPr/>
              <w:t xml:space="preserve">Pohjois-Egeanmeren saaret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Rodos </w:t>
            </w:r>
          </w:p>
        </w:tc>
        <w:tc>
          <w:tcPr>
            <w:tcW w:w="1741" w:type="dxa"/>
            <w:tcBorders/>
            <w:vAlign w:val="center"/>
          </w:tcPr>
          <w:p>
            <w:pPr>
              <w:pStyle w:val="TableContents"/>
              <w:bidi w:val="0"/>
              <w:spacing w:before="0" w:after="283"/>
              <w:jc w:val="left"/>
              <w:rPr/>
            </w:pPr>
            <w:r>
              <w:rPr/>
              <w:t xml:space="preserve">541 </w:t>
            </w:r>
          </w:p>
        </w:tc>
        <w:tc>
          <w:tcPr>
            <w:tcW w:w="706" w:type="dxa"/>
            <w:tcBorders/>
            <w:vAlign w:val="center"/>
          </w:tcPr>
          <w:p>
            <w:pPr>
              <w:pStyle w:val="TableContents"/>
              <w:bidi w:val="0"/>
              <w:spacing w:before="0" w:after="283"/>
              <w:jc w:val="left"/>
              <w:rPr/>
            </w:pPr>
            <w:r>
              <w:rPr/>
              <w:t xml:space="preserve">1,401 </w:t>
            </w:r>
          </w:p>
        </w:tc>
        <w:tc>
          <w:tcPr>
            <w:tcW w:w="2281" w:type="dxa"/>
            <w:tcBorders/>
            <w:vAlign w:val="center"/>
          </w:tcPr>
          <w:p>
            <w:pPr>
              <w:pStyle w:val="TableContents"/>
              <w:bidi w:val="0"/>
              <w:spacing w:before="0" w:after="283"/>
              <w:jc w:val="left"/>
              <w:rPr/>
            </w:pPr>
            <w:r>
              <w:rPr/>
              <w:t xml:space="preserve">Dodekanesian saaret </w:t>
            </w:r>
          </w:p>
        </w:tc>
      </w:tr>
      <w:tr>
        <w:trPr/>
        <w:tc>
          <w:tcPr>
            <w:tcW w:w="421"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pPr>
            <w:r>
              <w:rPr/>
              <w:t xml:space="preserve">Chíos </w:t>
            </w:r>
          </w:p>
        </w:tc>
        <w:tc>
          <w:tcPr>
            <w:tcW w:w="1741" w:type="dxa"/>
            <w:tcBorders/>
            <w:vAlign w:val="center"/>
          </w:tcPr>
          <w:p>
            <w:pPr>
              <w:pStyle w:val="TableContents"/>
              <w:bidi w:val="0"/>
              <w:spacing w:before="0" w:after="283"/>
              <w:jc w:val="left"/>
              <w:rPr/>
            </w:pPr>
            <w:r>
              <w:rPr/>
              <w:t xml:space="preserve">325 </w:t>
            </w:r>
          </w:p>
        </w:tc>
        <w:tc>
          <w:tcPr>
            <w:tcW w:w="706" w:type="dxa"/>
            <w:tcBorders/>
            <w:vAlign w:val="center"/>
          </w:tcPr>
          <w:p>
            <w:pPr>
              <w:pStyle w:val="TableContents"/>
              <w:bidi w:val="0"/>
              <w:spacing w:before="0" w:after="283"/>
              <w:jc w:val="left"/>
              <w:rPr/>
            </w:pPr>
            <w:r>
              <w:rPr/>
              <w:t xml:space="preserve">842.3 </w:t>
            </w:r>
          </w:p>
        </w:tc>
        <w:tc>
          <w:tcPr>
            <w:tcW w:w="2281" w:type="dxa"/>
            <w:tcBorders/>
            <w:vAlign w:val="center"/>
          </w:tcPr>
          <w:p>
            <w:pPr>
              <w:pStyle w:val="TableContents"/>
              <w:bidi w:val="0"/>
              <w:spacing w:before="0" w:after="283"/>
              <w:jc w:val="left"/>
              <w:rPr/>
            </w:pPr>
            <w:r>
              <w:rPr/>
              <w:t xml:space="preserve">Pohjois-Egeanmeren saaret </w:t>
            </w:r>
          </w:p>
        </w:tc>
      </w:tr>
      <w:tr>
        <w:trPr/>
        <w:tc>
          <w:tcPr>
            <w:tcW w:w="421"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Kefalonia </w:t>
            </w:r>
          </w:p>
        </w:tc>
        <w:tc>
          <w:tcPr>
            <w:tcW w:w="1741" w:type="dxa"/>
            <w:tcBorders/>
            <w:vAlign w:val="center"/>
          </w:tcPr>
          <w:p>
            <w:pPr>
              <w:pStyle w:val="TableContents"/>
              <w:bidi w:val="0"/>
              <w:spacing w:before="0" w:after="283"/>
              <w:jc w:val="left"/>
              <w:rPr/>
            </w:pPr>
            <w:r>
              <w:rPr/>
              <w:t xml:space="preserve">302 </w:t>
            </w:r>
          </w:p>
        </w:tc>
        <w:tc>
          <w:tcPr>
            <w:tcW w:w="706" w:type="dxa"/>
            <w:tcBorders/>
            <w:vAlign w:val="center"/>
          </w:tcPr>
          <w:p>
            <w:pPr>
              <w:pStyle w:val="TableContents"/>
              <w:bidi w:val="0"/>
              <w:spacing w:before="0" w:after="283"/>
              <w:jc w:val="left"/>
              <w:rPr/>
            </w:pPr>
            <w:r>
              <w:rPr/>
              <w:t xml:space="preserve">781 </w:t>
            </w:r>
          </w:p>
        </w:tc>
        <w:tc>
          <w:tcPr>
            <w:tcW w:w="2281" w:type="dxa"/>
            <w:tcBorders/>
            <w:vAlign w:val="center"/>
          </w:tcPr>
          <w:p>
            <w:pPr>
              <w:pStyle w:val="TableContents"/>
              <w:bidi w:val="0"/>
              <w:spacing w:before="0" w:after="283"/>
              <w:jc w:val="left"/>
              <w:rPr/>
            </w:pPr>
            <w:r>
              <w:rPr/>
              <w:t xml:space="preserve">Joonianmeren saaret </w:t>
            </w:r>
          </w:p>
        </w:tc>
      </w:tr>
      <w:tr>
        <w:trPr/>
        <w:tc>
          <w:tcPr>
            <w:tcW w:w="421" w:type="dxa"/>
            <w:tcBorders/>
            <w:vAlign w:val="center"/>
          </w:tcPr>
          <w:p>
            <w:pPr>
              <w:pStyle w:val="TableContents"/>
              <w:bidi w:val="0"/>
              <w:spacing w:before="0" w:after="283"/>
              <w:jc w:val="left"/>
              <w:rPr/>
            </w:pPr>
            <w:r>
              <w:rPr/>
              <w:t xml:space="preserve">7 </w:t>
            </w:r>
          </w:p>
        </w:tc>
        <w:tc>
          <w:tcPr>
            <w:tcW w:w="1276" w:type="dxa"/>
            <w:tcBorders/>
            <w:vAlign w:val="center"/>
          </w:tcPr>
          <w:p>
            <w:pPr>
              <w:pStyle w:val="TableContents"/>
              <w:bidi w:val="0"/>
              <w:spacing w:before="0" w:after="283"/>
              <w:jc w:val="left"/>
              <w:rPr/>
            </w:pPr>
            <w:r>
              <w:rPr/>
              <w:t xml:space="preserve">Korfu </w:t>
            </w:r>
          </w:p>
        </w:tc>
        <w:tc>
          <w:tcPr>
            <w:tcW w:w="1741" w:type="dxa"/>
            <w:tcBorders/>
            <w:vAlign w:val="center"/>
          </w:tcPr>
          <w:p>
            <w:pPr>
              <w:pStyle w:val="TableContents"/>
              <w:bidi w:val="0"/>
              <w:spacing w:before="0" w:after="283"/>
              <w:jc w:val="left"/>
              <w:rPr/>
            </w:pPr>
            <w:r>
              <w:rPr/>
              <w:t xml:space="preserve">229 </w:t>
            </w:r>
          </w:p>
        </w:tc>
        <w:tc>
          <w:tcPr>
            <w:tcW w:w="706" w:type="dxa"/>
            <w:tcBorders/>
            <w:vAlign w:val="center"/>
          </w:tcPr>
          <w:p>
            <w:pPr>
              <w:pStyle w:val="TableContents"/>
              <w:bidi w:val="0"/>
              <w:spacing w:before="0" w:after="283"/>
              <w:jc w:val="left"/>
              <w:rPr/>
            </w:pPr>
            <w:r>
              <w:rPr/>
              <w:t xml:space="preserve">592.9 </w:t>
            </w:r>
          </w:p>
        </w:tc>
        <w:tc>
          <w:tcPr>
            <w:tcW w:w="2281" w:type="dxa"/>
            <w:tcBorders/>
            <w:vAlign w:val="center"/>
          </w:tcPr>
          <w:p>
            <w:pPr>
              <w:pStyle w:val="TableContents"/>
              <w:bidi w:val="0"/>
              <w:spacing w:before="0" w:after="283"/>
              <w:jc w:val="left"/>
              <w:rPr/>
            </w:pPr>
            <w:r>
              <w:rPr/>
              <w:t xml:space="preserve">Joonianmeren saaret </w:t>
            </w:r>
          </w:p>
        </w:tc>
      </w:tr>
      <w:tr>
        <w:trPr/>
        <w:tc>
          <w:tcPr>
            <w:tcW w:w="421"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pPr>
            <w:r>
              <w:rPr/>
              <w:t xml:space="preserve">Lemnos </w:t>
            </w:r>
          </w:p>
        </w:tc>
        <w:tc>
          <w:tcPr>
            <w:tcW w:w="1741" w:type="dxa"/>
            <w:tcBorders/>
            <w:vAlign w:val="center"/>
          </w:tcPr>
          <w:p>
            <w:pPr>
              <w:pStyle w:val="TableContents"/>
              <w:bidi w:val="0"/>
              <w:spacing w:before="0" w:after="283"/>
              <w:jc w:val="left"/>
              <w:rPr/>
            </w:pPr>
            <w:r>
              <w:rPr/>
              <w:t xml:space="preserve">184 </w:t>
            </w:r>
          </w:p>
        </w:tc>
        <w:tc>
          <w:tcPr>
            <w:tcW w:w="706" w:type="dxa"/>
            <w:tcBorders/>
            <w:vAlign w:val="center"/>
          </w:tcPr>
          <w:p>
            <w:pPr>
              <w:pStyle w:val="TableContents"/>
              <w:bidi w:val="0"/>
              <w:spacing w:before="0" w:after="283"/>
              <w:jc w:val="left"/>
              <w:rPr/>
            </w:pPr>
            <w:r>
              <w:rPr/>
              <w:t xml:space="preserve">477.6 </w:t>
            </w:r>
          </w:p>
        </w:tc>
        <w:tc>
          <w:tcPr>
            <w:tcW w:w="2281" w:type="dxa"/>
            <w:tcBorders/>
            <w:vAlign w:val="center"/>
          </w:tcPr>
          <w:p>
            <w:pPr>
              <w:pStyle w:val="TableContents"/>
              <w:bidi w:val="0"/>
              <w:spacing w:before="0" w:after="283"/>
              <w:jc w:val="left"/>
              <w:rPr/>
            </w:pPr>
            <w:r>
              <w:rPr/>
              <w:t xml:space="preserve">Pohjois-Egeanmeren saaret </w:t>
            </w:r>
          </w:p>
        </w:tc>
      </w:tr>
      <w:tr>
        <w:trPr/>
        <w:tc>
          <w:tcPr>
            <w:tcW w:w="421"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Samos </w:t>
            </w:r>
          </w:p>
        </w:tc>
        <w:tc>
          <w:tcPr>
            <w:tcW w:w="1741" w:type="dxa"/>
            <w:tcBorders/>
            <w:vAlign w:val="center"/>
          </w:tcPr>
          <w:p>
            <w:pPr>
              <w:pStyle w:val="TableContents"/>
              <w:bidi w:val="0"/>
              <w:spacing w:before="0" w:after="283"/>
              <w:jc w:val="left"/>
              <w:rPr/>
            </w:pPr>
            <w:r>
              <w:rPr/>
              <w:t xml:space="preserve">184 </w:t>
            </w:r>
          </w:p>
        </w:tc>
        <w:tc>
          <w:tcPr>
            <w:tcW w:w="706" w:type="dxa"/>
            <w:tcBorders/>
            <w:vAlign w:val="center"/>
          </w:tcPr>
          <w:p>
            <w:pPr>
              <w:pStyle w:val="TableContents"/>
              <w:bidi w:val="0"/>
              <w:spacing w:before="0" w:after="283"/>
              <w:jc w:val="left"/>
              <w:rPr/>
            </w:pPr>
            <w:r>
              <w:rPr/>
              <w:t xml:space="preserve">477.4 </w:t>
            </w:r>
          </w:p>
        </w:tc>
        <w:tc>
          <w:tcPr>
            <w:tcW w:w="2281" w:type="dxa"/>
            <w:tcBorders/>
            <w:vAlign w:val="center"/>
          </w:tcPr>
          <w:p>
            <w:pPr>
              <w:pStyle w:val="TableContents"/>
              <w:bidi w:val="0"/>
              <w:spacing w:before="0" w:after="283"/>
              <w:jc w:val="left"/>
              <w:rPr/>
            </w:pPr>
            <w:r>
              <w:rPr/>
              <w:t xml:space="preserve">Pohjois-Egeanmeren saaret </w:t>
            </w:r>
          </w:p>
        </w:tc>
      </w:tr>
      <w:tr>
        <w:trPr/>
        <w:tc>
          <w:tcPr>
            <w:tcW w:w="421"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pPr>
            <w:r>
              <w:rPr/>
              <w:t xml:space="preserve">Naxos </w:t>
            </w:r>
          </w:p>
        </w:tc>
        <w:tc>
          <w:tcPr>
            <w:tcW w:w="1741" w:type="dxa"/>
            <w:tcBorders/>
            <w:vAlign w:val="center"/>
          </w:tcPr>
          <w:p>
            <w:pPr>
              <w:pStyle w:val="TableContents"/>
              <w:bidi w:val="0"/>
              <w:spacing w:before="0" w:after="283"/>
              <w:jc w:val="left"/>
              <w:rPr/>
            </w:pPr>
            <w:r>
              <w:rPr/>
              <w:t xml:space="preserve">166 </w:t>
            </w:r>
          </w:p>
        </w:tc>
        <w:tc>
          <w:tcPr>
            <w:tcW w:w="706" w:type="dxa"/>
            <w:tcBorders/>
            <w:vAlign w:val="center"/>
          </w:tcPr>
          <w:p>
            <w:pPr>
              <w:pStyle w:val="TableContents"/>
              <w:bidi w:val="0"/>
              <w:spacing w:before="0" w:after="283"/>
              <w:jc w:val="left"/>
              <w:rPr/>
            </w:pPr>
            <w:r>
              <w:rPr/>
              <w:t xml:space="preserve">429.8 </w:t>
            </w:r>
          </w:p>
        </w:tc>
        <w:tc>
          <w:tcPr>
            <w:tcW w:w="2281" w:type="dxa"/>
            <w:tcBorders/>
            <w:vAlign w:val="center"/>
          </w:tcPr>
          <w:p>
            <w:pPr>
              <w:pStyle w:val="TableContents"/>
              <w:bidi w:val="0"/>
              <w:spacing w:before="0" w:after="283"/>
              <w:jc w:val="left"/>
              <w:rPr/>
            </w:pPr>
            <w:r>
              <w:rPr/>
              <w:t xml:space="preserve">Kykladit </w:t>
            </w:r>
          </w:p>
        </w:tc>
      </w:tr>
      <w:tr>
        <w:trPr/>
        <w:tc>
          <w:tcPr>
            <w:tcW w:w="421"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Zakynthos </w:t>
            </w:r>
          </w:p>
        </w:tc>
        <w:tc>
          <w:tcPr>
            <w:tcW w:w="1741" w:type="dxa"/>
            <w:tcBorders/>
            <w:vAlign w:val="center"/>
          </w:tcPr>
          <w:p>
            <w:pPr>
              <w:pStyle w:val="TableContents"/>
              <w:bidi w:val="0"/>
              <w:spacing w:before="0" w:after="283"/>
              <w:jc w:val="left"/>
              <w:rPr/>
            </w:pPr>
            <w:r>
              <w:rPr/>
              <w:t xml:space="preserve">157 </w:t>
            </w:r>
          </w:p>
        </w:tc>
        <w:tc>
          <w:tcPr>
            <w:tcW w:w="706" w:type="dxa"/>
            <w:tcBorders/>
            <w:vAlign w:val="center"/>
          </w:tcPr>
          <w:p>
            <w:pPr>
              <w:pStyle w:val="TableContents"/>
              <w:bidi w:val="0"/>
              <w:spacing w:before="0" w:after="283"/>
              <w:jc w:val="left"/>
              <w:rPr/>
            </w:pPr>
            <w:r>
              <w:rPr/>
              <w:t xml:space="preserve">406 </w:t>
            </w:r>
          </w:p>
        </w:tc>
        <w:tc>
          <w:tcPr>
            <w:tcW w:w="2281" w:type="dxa"/>
            <w:tcBorders/>
            <w:vAlign w:val="center"/>
          </w:tcPr>
          <w:p>
            <w:pPr>
              <w:pStyle w:val="TableContents"/>
              <w:bidi w:val="0"/>
              <w:spacing w:before="0" w:after="283"/>
              <w:jc w:val="left"/>
              <w:rPr/>
            </w:pPr>
            <w:r>
              <w:rPr/>
              <w:t xml:space="preserve">Joonianmeren saaret </w:t>
            </w:r>
          </w:p>
        </w:tc>
      </w:tr>
      <w:tr>
        <w:trPr/>
        <w:tc>
          <w:tcPr>
            <w:tcW w:w="421"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pPr>
            <w:r>
              <w:rPr/>
              <w:t xml:space="preserve">Thassos </w:t>
            </w:r>
          </w:p>
        </w:tc>
        <w:tc>
          <w:tcPr>
            <w:tcW w:w="1741" w:type="dxa"/>
            <w:tcBorders/>
            <w:vAlign w:val="center"/>
          </w:tcPr>
          <w:p>
            <w:pPr>
              <w:pStyle w:val="TableContents"/>
              <w:bidi w:val="0"/>
              <w:spacing w:before="0" w:after="283"/>
              <w:jc w:val="left"/>
              <w:rPr/>
            </w:pPr>
            <w:r>
              <w:rPr/>
              <w:t xml:space="preserve">147 </w:t>
            </w:r>
          </w:p>
        </w:tc>
        <w:tc>
          <w:tcPr>
            <w:tcW w:w="706" w:type="dxa"/>
            <w:tcBorders/>
            <w:vAlign w:val="center"/>
          </w:tcPr>
          <w:p>
            <w:pPr>
              <w:pStyle w:val="TableContents"/>
              <w:bidi w:val="0"/>
              <w:spacing w:before="0" w:after="283"/>
              <w:jc w:val="left"/>
              <w:rPr/>
            </w:pPr>
            <w:r>
              <w:rPr/>
              <w:t xml:space="preserve">380.1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Andros </w:t>
            </w:r>
          </w:p>
        </w:tc>
        <w:tc>
          <w:tcPr>
            <w:tcW w:w="1741" w:type="dxa"/>
            <w:tcBorders/>
            <w:vAlign w:val="center"/>
          </w:tcPr>
          <w:p>
            <w:pPr>
              <w:pStyle w:val="TableContents"/>
              <w:bidi w:val="0"/>
              <w:spacing w:before="0" w:after="283"/>
              <w:jc w:val="left"/>
              <w:rPr/>
            </w:pPr>
            <w:r>
              <w:rPr/>
              <w:t xml:space="preserve">147 </w:t>
            </w:r>
          </w:p>
        </w:tc>
        <w:tc>
          <w:tcPr>
            <w:tcW w:w="706" w:type="dxa"/>
            <w:tcBorders/>
            <w:vAlign w:val="center"/>
          </w:tcPr>
          <w:p>
            <w:pPr>
              <w:pStyle w:val="TableContents"/>
              <w:bidi w:val="0"/>
              <w:spacing w:before="0" w:after="283"/>
              <w:jc w:val="left"/>
              <w:rPr/>
            </w:pPr>
            <w:r>
              <w:rPr/>
              <w:t xml:space="preserve">380.0 </w:t>
            </w:r>
          </w:p>
        </w:tc>
        <w:tc>
          <w:tcPr>
            <w:tcW w:w="2281" w:type="dxa"/>
            <w:tcBorders/>
            <w:vAlign w:val="center"/>
          </w:tcPr>
          <w:p>
            <w:pPr>
              <w:pStyle w:val="TableContents"/>
              <w:bidi w:val="0"/>
              <w:spacing w:before="0" w:after="283"/>
              <w:jc w:val="left"/>
              <w:rPr/>
            </w:pPr>
            <w:r>
              <w:rPr/>
              <w:t xml:space="preserve">Kykladit </w:t>
            </w:r>
          </w:p>
        </w:tc>
      </w:tr>
      <w:tr>
        <w:trPr/>
        <w:tc>
          <w:tcPr>
            <w:tcW w:w="421" w:type="dxa"/>
            <w:tcBorders/>
            <w:vAlign w:val="center"/>
          </w:tcPr>
          <w:p>
            <w:pPr>
              <w:pStyle w:val="TableContents"/>
              <w:bidi w:val="0"/>
              <w:spacing w:before="0" w:after="283"/>
              <w:jc w:val="left"/>
              <w:rPr/>
            </w:pPr>
            <w:r>
              <w:rPr/>
              <w:t xml:space="preserve">14 </w:t>
            </w:r>
          </w:p>
        </w:tc>
        <w:tc>
          <w:tcPr>
            <w:tcW w:w="1276" w:type="dxa"/>
            <w:tcBorders/>
            <w:vAlign w:val="center"/>
          </w:tcPr>
          <w:p>
            <w:pPr>
              <w:pStyle w:val="TableContents"/>
              <w:bidi w:val="0"/>
              <w:spacing w:before="0" w:after="283"/>
              <w:jc w:val="left"/>
              <w:rPr/>
            </w:pPr>
            <w:r>
              <w:rPr/>
              <w:t xml:space="preserve">Lefkada </w:t>
            </w:r>
          </w:p>
        </w:tc>
        <w:tc>
          <w:tcPr>
            <w:tcW w:w="1741" w:type="dxa"/>
            <w:tcBorders/>
            <w:vAlign w:val="center"/>
          </w:tcPr>
          <w:p>
            <w:pPr>
              <w:pStyle w:val="TableContents"/>
              <w:bidi w:val="0"/>
              <w:spacing w:before="0" w:after="283"/>
              <w:jc w:val="left"/>
              <w:rPr/>
            </w:pPr>
            <w:r>
              <w:rPr/>
              <w:t xml:space="preserve">117 </w:t>
            </w:r>
          </w:p>
        </w:tc>
        <w:tc>
          <w:tcPr>
            <w:tcW w:w="706" w:type="dxa"/>
            <w:tcBorders/>
            <w:vAlign w:val="center"/>
          </w:tcPr>
          <w:p>
            <w:pPr>
              <w:pStyle w:val="TableContents"/>
              <w:bidi w:val="0"/>
              <w:spacing w:before="0" w:after="283"/>
              <w:jc w:val="left"/>
              <w:rPr/>
            </w:pPr>
            <w:r>
              <w:rPr/>
              <w:t xml:space="preserve">303 </w:t>
            </w:r>
          </w:p>
        </w:tc>
        <w:tc>
          <w:tcPr>
            <w:tcW w:w="2281" w:type="dxa"/>
            <w:tcBorders/>
            <w:vAlign w:val="center"/>
          </w:tcPr>
          <w:p>
            <w:pPr>
              <w:pStyle w:val="TableContents"/>
              <w:bidi w:val="0"/>
              <w:spacing w:before="0" w:after="283"/>
              <w:jc w:val="left"/>
              <w:rPr/>
            </w:pPr>
            <w:r>
              <w:rPr/>
              <w:t xml:space="preserve">Joonianmeren saaret </w:t>
            </w:r>
          </w:p>
        </w:tc>
      </w:tr>
      <w:tr>
        <w:trPr/>
        <w:tc>
          <w:tcPr>
            <w:tcW w:w="42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Karpathos </w:t>
            </w:r>
          </w:p>
        </w:tc>
        <w:tc>
          <w:tcPr>
            <w:tcW w:w="1741" w:type="dxa"/>
            <w:tcBorders/>
            <w:vAlign w:val="center"/>
          </w:tcPr>
          <w:p>
            <w:pPr>
              <w:pStyle w:val="TableContents"/>
              <w:bidi w:val="0"/>
              <w:spacing w:before="0" w:after="283"/>
              <w:jc w:val="left"/>
              <w:rPr/>
            </w:pPr>
            <w:r>
              <w:rPr/>
              <w:t xml:space="preserve">116 </w:t>
            </w:r>
          </w:p>
        </w:tc>
        <w:tc>
          <w:tcPr>
            <w:tcW w:w="706" w:type="dxa"/>
            <w:tcBorders/>
            <w:vAlign w:val="center"/>
          </w:tcPr>
          <w:p>
            <w:pPr>
              <w:pStyle w:val="TableContents"/>
              <w:bidi w:val="0"/>
              <w:spacing w:before="0" w:after="283"/>
              <w:jc w:val="left"/>
              <w:rPr/>
            </w:pPr>
            <w:r>
              <w:rPr/>
              <w:t xml:space="preserve">300 </w:t>
            </w:r>
          </w:p>
        </w:tc>
        <w:tc>
          <w:tcPr>
            <w:tcW w:w="2281" w:type="dxa"/>
            <w:tcBorders/>
            <w:vAlign w:val="center"/>
          </w:tcPr>
          <w:p>
            <w:pPr>
              <w:pStyle w:val="TableContents"/>
              <w:bidi w:val="0"/>
              <w:spacing w:before="0" w:after="283"/>
              <w:jc w:val="left"/>
              <w:rPr/>
            </w:pPr>
            <w:r>
              <w:rPr/>
              <w:t xml:space="preserve">Dodekanesian saaret </w:t>
            </w:r>
          </w:p>
        </w:tc>
      </w:tr>
      <w:tr>
        <w:trPr/>
        <w:tc>
          <w:tcPr>
            <w:tcW w:w="421"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Kos </w:t>
            </w:r>
          </w:p>
        </w:tc>
        <w:tc>
          <w:tcPr>
            <w:tcW w:w="1741" w:type="dxa"/>
            <w:tcBorders/>
            <w:vAlign w:val="center"/>
          </w:tcPr>
          <w:p>
            <w:pPr>
              <w:pStyle w:val="TableContents"/>
              <w:bidi w:val="0"/>
              <w:spacing w:before="0" w:after="283"/>
              <w:jc w:val="left"/>
              <w:rPr/>
            </w:pPr>
            <w:r>
              <w:rPr/>
              <w:t xml:space="preserve">112 </w:t>
            </w:r>
          </w:p>
        </w:tc>
        <w:tc>
          <w:tcPr>
            <w:tcW w:w="706" w:type="dxa"/>
            <w:tcBorders/>
            <w:vAlign w:val="center"/>
          </w:tcPr>
          <w:p>
            <w:pPr>
              <w:pStyle w:val="TableContents"/>
              <w:bidi w:val="0"/>
              <w:spacing w:before="0" w:after="283"/>
              <w:jc w:val="left"/>
              <w:rPr/>
            </w:pPr>
            <w:r>
              <w:rPr/>
              <w:t xml:space="preserve">290.3 </w:t>
            </w:r>
          </w:p>
        </w:tc>
        <w:tc>
          <w:tcPr>
            <w:tcW w:w="2281" w:type="dxa"/>
            <w:tcBorders/>
            <w:vAlign w:val="center"/>
          </w:tcPr>
          <w:p>
            <w:pPr>
              <w:pStyle w:val="TableContents"/>
              <w:bidi w:val="0"/>
              <w:spacing w:before="0" w:after="283"/>
              <w:jc w:val="left"/>
              <w:rPr/>
            </w:pPr>
            <w:r>
              <w:rPr/>
              <w:t xml:space="preserve">Dodekanesian saaret </w:t>
            </w:r>
          </w:p>
        </w:tc>
      </w:tr>
      <w:tr>
        <w:trPr/>
        <w:tc>
          <w:tcPr>
            <w:tcW w:w="42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Kythira </w:t>
            </w:r>
          </w:p>
        </w:tc>
        <w:tc>
          <w:tcPr>
            <w:tcW w:w="1741" w:type="dxa"/>
            <w:tcBorders/>
            <w:vAlign w:val="center"/>
          </w:tcPr>
          <w:p>
            <w:pPr>
              <w:pStyle w:val="TableContents"/>
              <w:bidi w:val="0"/>
              <w:spacing w:before="0" w:after="283"/>
              <w:jc w:val="left"/>
              <w:rPr/>
            </w:pPr>
            <w:r>
              <w:rPr/>
              <w:t xml:space="preserve">108 </w:t>
            </w:r>
          </w:p>
        </w:tc>
        <w:tc>
          <w:tcPr>
            <w:tcW w:w="706" w:type="dxa"/>
            <w:tcBorders/>
            <w:vAlign w:val="center"/>
          </w:tcPr>
          <w:p>
            <w:pPr>
              <w:pStyle w:val="TableContents"/>
              <w:bidi w:val="0"/>
              <w:spacing w:before="0" w:after="283"/>
              <w:jc w:val="left"/>
              <w:rPr/>
            </w:pPr>
            <w:r>
              <w:rPr/>
              <w:t xml:space="preserve">279.6 </w:t>
            </w:r>
          </w:p>
        </w:tc>
        <w:tc>
          <w:tcPr>
            <w:tcW w:w="2281" w:type="dxa"/>
            <w:tcBorders/>
            <w:vAlign w:val="center"/>
          </w:tcPr>
          <w:p>
            <w:pPr>
              <w:pStyle w:val="TableContents"/>
              <w:bidi w:val="0"/>
              <w:spacing w:before="0" w:after="283"/>
              <w:jc w:val="left"/>
              <w:rPr/>
            </w:pPr>
            <w:r>
              <w:rPr/>
              <w:t xml:space="preserve">Joonianmeren saaret </w:t>
            </w:r>
          </w:p>
        </w:tc>
      </w:tr>
      <w:tr>
        <w:trPr/>
        <w:tc>
          <w:tcPr>
            <w:tcW w:w="42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Icaria </w:t>
            </w:r>
          </w:p>
        </w:tc>
        <w:tc>
          <w:tcPr>
            <w:tcW w:w="1741" w:type="dxa"/>
            <w:tcBorders/>
            <w:vAlign w:val="center"/>
          </w:tcPr>
          <w:p>
            <w:pPr>
              <w:pStyle w:val="TableContents"/>
              <w:bidi w:val="0"/>
              <w:spacing w:before="0" w:after="283"/>
              <w:jc w:val="left"/>
              <w:rPr/>
            </w:pPr>
            <w:r>
              <w:rPr/>
              <w:t xml:space="preserve">99 </w:t>
            </w:r>
          </w:p>
        </w:tc>
        <w:tc>
          <w:tcPr>
            <w:tcW w:w="706" w:type="dxa"/>
            <w:tcBorders/>
            <w:vAlign w:val="center"/>
          </w:tcPr>
          <w:p>
            <w:pPr>
              <w:pStyle w:val="TableContents"/>
              <w:bidi w:val="0"/>
              <w:spacing w:before="0" w:after="283"/>
              <w:jc w:val="left"/>
              <w:rPr/>
            </w:pPr>
            <w:r>
              <w:rPr/>
              <w:t xml:space="preserve">255 </w:t>
            </w:r>
          </w:p>
        </w:tc>
        <w:tc>
          <w:tcPr>
            <w:tcW w:w="2281" w:type="dxa"/>
            <w:tcBorders/>
            <w:vAlign w:val="center"/>
          </w:tcPr>
          <w:p>
            <w:pPr>
              <w:pStyle w:val="TableContents"/>
              <w:bidi w:val="0"/>
              <w:spacing w:before="0" w:after="283"/>
              <w:jc w:val="left"/>
              <w:rPr/>
            </w:pPr>
            <w:r>
              <w:rPr/>
              <w:t xml:space="preserve">Pohjois-Egeanmeren saaret </w:t>
            </w:r>
          </w:p>
        </w:tc>
      </w:tr>
      <w:tr>
        <w:trPr/>
        <w:tc>
          <w:tcPr>
            <w:tcW w:w="421"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Skyros </w:t>
            </w:r>
          </w:p>
        </w:tc>
        <w:tc>
          <w:tcPr>
            <w:tcW w:w="1741" w:type="dxa"/>
            <w:tcBorders/>
            <w:vAlign w:val="center"/>
          </w:tcPr>
          <w:p>
            <w:pPr>
              <w:pStyle w:val="TableContents"/>
              <w:bidi w:val="0"/>
              <w:spacing w:before="0" w:after="283"/>
              <w:jc w:val="left"/>
              <w:rPr/>
            </w:pPr>
            <w:r>
              <w:rPr/>
              <w:t xml:space="preserve">81 </w:t>
            </w:r>
          </w:p>
        </w:tc>
        <w:tc>
          <w:tcPr>
            <w:tcW w:w="706" w:type="dxa"/>
            <w:tcBorders/>
            <w:vAlign w:val="center"/>
          </w:tcPr>
          <w:p>
            <w:pPr>
              <w:pStyle w:val="TableContents"/>
              <w:bidi w:val="0"/>
              <w:spacing w:before="0" w:after="283"/>
              <w:jc w:val="left"/>
              <w:rPr/>
            </w:pPr>
            <w:r>
              <w:rPr/>
              <w:t xml:space="preserve">209 </w:t>
            </w:r>
          </w:p>
        </w:tc>
        <w:tc>
          <w:tcPr>
            <w:tcW w:w="2281" w:type="dxa"/>
            <w:tcBorders/>
            <w:vAlign w:val="center"/>
          </w:tcPr>
          <w:p>
            <w:pPr>
              <w:pStyle w:val="TableContents"/>
              <w:bidi w:val="0"/>
              <w:spacing w:before="0" w:after="283"/>
              <w:jc w:val="left"/>
              <w:rPr/>
            </w:pPr>
            <w:r>
              <w:rPr/>
              <w:t xml:space="preserve">Pohjoiset Sporadit </w:t>
            </w:r>
          </w:p>
        </w:tc>
      </w:tr>
      <w:tr>
        <w:trPr/>
        <w:tc>
          <w:tcPr>
            <w:tcW w:w="42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Paros </w:t>
            </w:r>
          </w:p>
        </w:tc>
        <w:tc>
          <w:tcPr>
            <w:tcW w:w="1741" w:type="dxa"/>
            <w:tcBorders/>
            <w:vAlign w:val="center"/>
          </w:tcPr>
          <w:p>
            <w:pPr>
              <w:pStyle w:val="TableContents"/>
              <w:bidi w:val="0"/>
              <w:spacing w:before="0" w:after="283"/>
              <w:jc w:val="left"/>
              <w:rPr/>
            </w:pPr>
            <w:r>
              <w:rPr/>
              <w:t xml:space="preserve">75 </w:t>
            </w:r>
          </w:p>
        </w:tc>
        <w:tc>
          <w:tcPr>
            <w:tcW w:w="706" w:type="dxa"/>
            <w:tcBorders/>
            <w:vAlign w:val="center"/>
          </w:tcPr>
          <w:p>
            <w:pPr>
              <w:pStyle w:val="TableContents"/>
              <w:bidi w:val="0"/>
              <w:spacing w:before="0" w:after="283"/>
              <w:jc w:val="left"/>
              <w:rPr/>
            </w:pPr>
            <w:r>
              <w:rPr/>
              <w:t xml:space="preserve">195 </w:t>
            </w:r>
          </w:p>
        </w:tc>
        <w:tc>
          <w:tcPr>
            <w:tcW w:w="2281" w:type="dxa"/>
            <w:tcBorders/>
            <w:vAlign w:val="center"/>
          </w:tcPr>
          <w:p>
            <w:pPr>
              <w:pStyle w:val="TableContents"/>
              <w:bidi w:val="0"/>
              <w:spacing w:before="0" w:after="283"/>
              <w:jc w:val="left"/>
              <w:rPr/>
            </w:pPr>
            <w:r>
              <w:rPr/>
              <w:t xml:space="preserve">Kykladit </w:t>
            </w:r>
          </w:p>
        </w:tc>
      </w:tr>
      <w:tr>
        <w:trPr/>
        <w:tc>
          <w:tcPr>
            <w:tcW w:w="421" w:type="dxa"/>
            <w:tcBorders/>
            <w:vAlign w:val="center"/>
          </w:tcPr>
          <w:p>
            <w:pPr>
              <w:pStyle w:val="TableContents"/>
              <w:bidi w:val="0"/>
              <w:spacing w:before="0" w:after="283"/>
              <w:jc w:val="left"/>
              <w:rPr/>
            </w:pPr>
            <w:r>
              <w:rPr/>
              <w:t xml:space="preserve">21 </w:t>
            </w:r>
          </w:p>
        </w:tc>
        <w:tc>
          <w:tcPr>
            <w:tcW w:w="1276" w:type="dxa"/>
            <w:tcBorders/>
            <w:vAlign w:val="center"/>
          </w:tcPr>
          <w:p>
            <w:pPr>
              <w:pStyle w:val="TableContents"/>
              <w:bidi w:val="0"/>
              <w:spacing w:before="0" w:after="283"/>
              <w:jc w:val="left"/>
              <w:rPr/>
            </w:pPr>
            <w:r>
              <w:rPr/>
              <w:t xml:space="preserve">Tinos </w:t>
            </w:r>
          </w:p>
        </w:tc>
        <w:tc>
          <w:tcPr>
            <w:tcW w:w="1741" w:type="dxa"/>
            <w:tcBorders/>
            <w:vAlign w:val="center"/>
          </w:tcPr>
          <w:p>
            <w:pPr>
              <w:pStyle w:val="TableContents"/>
              <w:bidi w:val="0"/>
              <w:spacing w:before="0" w:after="283"/>
              <w:jc w:val="left"/>
              <w:rPr/>
            </w:pPr>
            <w:r>
              <w:rPr/>
              <w:t xml:space="preserve">75 </w:t>
            </w:r>
          </w:p>
        </w:tc>
        <w:tc>
          <w:tcPr>
            <w:tcW w:w="706" w:type="dxa"/>
            <w:tcBorders/>
            <w:vAlign w:val="center"/>
          </w:tcPr>
          <w:p>
            <w:pPr>
              <w:pStyle w:val="TableContents"/>
              <w:bidi w:val="0"/>
              <w:spacing w:before="0" w:after="283"/>
              <w:jc w:val="left"/>
              <w:rPr/>
            </w:pPr>
            <w:r>
              <w:rPr/>
              <w:t xml:space="preserve">194 </w:t>
            </w:r>
          </w:p>
        </w:tc>
        <w:tc>
          <w:tcPr>
            <w:tcW w:w="2281" w:type="dxa"/>
            <w:tcBorders/>
            <w:vAlign w:val="center"/>
          </w:tcPr>
          <w:p>
            <w:pPr>
              <w:pStyle w:val="TableContents"/>
              <w:bidi w:val="0"/>
              <w:spacing w:before="0" w:after="283"/>
              <w:jc w:val="left"/>
              <w:rPr/>
            </w:pPr>
            <w:r>
              <w:rPr/>
              <w:t xml:space="preserve">Kykladit </w:t>
            </w:r>
          </w:p>
        </w:tc>
      </w:tr>
      <w:tr>
        <w:trPr/>
        <w:tc>
          <w:tcPr>
            <w:tcW w:w="42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Samothrake </w:t>
            </w:r>
          </w:p>
        </w:tc>
        <w:tc>
          <w:tcPr>
            <w:tcW w:w="1741" w:type="dxa"/>
            <w:tcBorders/>
            <w:vAlign w:val="center"/>
          </w:tcPr>
          <w:p>
            <w:pPr>
              <w:pStyle w:val="TableContents"/>
              <w:bidi w:val="0"/>
              <w:spacing w:before="0" w:after="283"/>
              <w:jc w:val="left"/>
              <w:rPr/>
            </w:pPr>
            <w:r>
              <w:rPr/>
              <w:t xml:space="preserve">69 </w:t>
            </w:r>
          </w:p>
        </w:tc>
        <w:tc>
          <w:tcPr>
            <w:tcW w:w="706" w:type="dxa"/>
            <w:tcBorders/>
            <w:vAlign w:val="center"/>
          </w:tcPr>
          <w:p>
            <w:pPr>
              <w:pStyle w:val="TableContents"/>
              <w:bidi w:val="0"/>
              <w:spacing w:before="0" w:after="283"/>
              <w:jc w:val="left"/>
              <w:rPr/>
            </w:pPr>
            <w:r>
              <w:rPr/>
              <w:t xml:space="preserve">178 </w:t>
            </w:r>
          </w:p>
        </w:tc>
        <w:tc>
          <w:tcPr>
            <w:tcW w:w="2281" w:type="dxa"/>
            <w:tcBorders/>
            <w:vAlign w:val="center"/>
          </w:tcPr>
          <w:p>
            <w:pPr>
              <w:pStyle w:val="TableContents"/>
              <w:bidi w:val="0"/>
              <w:spacing w:before="0" w:after="283"/>
              <w:jc w:val="left"/>
              <w:rPr/>
            </w:pPr>
            <w:r>
              <w:rPr/>
              <w:t xml:space="preserve">Pohjois-Egeanmeren saaret </w:t>
            </w:r>
          </w:p>
        </w:tc>
      </w:tr>
      <w:tr>
        <w:trPr/>
        <w:tc>
          <w:tcPr>
            <w:tcW w:w="42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Milos </w:t>
            </w:r>
          </w:p>
        </w:tc>
        <w:tc>
          <w:tcPr>
            <w:tcW w:w="1741" w:type="dxa"/>
            <w:tcBorders/>
            <w:vAlign w:val="center"/>
          </w:tcPr>
          <w:p>
            <w:pPr>
              <w:pStyle w:val="TableContents"/>
              <w:bidi w:val="0"/>
              <w:spacing w:before="0" w:after="283"/>
              <w:jc w:val="left"/>
              <w:rPr/>
            </w:pPr>
            <w:r>
              <w:rPr/>
              <w:t xml:space="preserve">58 </w:t>
            </w:r>
          </w:p>
        </w:tc>
        <w:tc>
          <w:tcPr>
            <w:tcW w:w="706" w:type="dxa"/>
            <w:tcBorders/>
            <w:vAlign w:val="center"/>
          </w:tcPr>
          <w:p>
            <w:pPr>
              <w:pStyle w:val="TableContents"/>
              <w:bidi w:val="0"/>
              <w:spacing w:before="0" w:after="283"/>
              <w:jc w:val="left"/>
              <w:rPr/>
            </w:pPr>
            <w:r>
              <w:rPr/>
              <w:t xml:space="preserve">151 </w:t>
            </w:r>
          </w:p>
        </w:tc>
        <w:tc>
          <w:tcPr>
            <w:tcW w:w="2281" w:type="dxa"/>
            <w:tcBorders/>
            <w:vAlign w:val="center"/>
          </w:tcPr>
          <w:p>
            <w:pPr>
              <w:pStyle w:val="TableContents"/>
              <w:bidi w:val="0"/>
              <w:spacing w:before="0" w:after="283"/>
              <w:jc w:val="left"/>
              <w:rPr/>
            </w:pPr>
            <w:r>
              <w:rPr/>
              <w:t xml:space="preserve">Kykladit </w:t>
            </w:r>
          </w:p>
        </w:tc>
      </w:tr>
      <w:tr>
        <w:trPr/>
        <w:tc>
          <w:tcPr>
            <w:tcW w:w="421"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Kea </w:t>
            </w:r>
          </w:p>
        </w:tc>
        <w:tc>
          <w:tcPr>
            <w:tcW w:w="1741" w:type="dxa"/>
            <w:tcBorders/>
            <w:vAlign w:val="center"/>
          </w:tcPr>
          <w:p>
            <w:pPr>
              <w:pStyle w:val="TableContents"/>
              <w:bidi w:val="0"/>
              <w:spacing w:before="0" w:after="283"/>
              <w:jc w:val="left"/>
              <w:rPr/>
            </w:pPr>
            <w:r>
              <w:rPr/>
              <w:t xml:space="preserve">51 </w:t>
            </w:r>
          </w:p>
        </w:tc>
        <w:tc>
          <w:tcPr>
            <w:tcW w:w="706" w:type="dxa"/>
            <w:tcBorders/>
            <w:vAlign w:val="center"/>
          </w:tcPr>
          <w:p>
            <w:pPr>
              <w:pStyle w:val="TableContents"/>
              <w:bidi w:val="0"/>
              <w:spacing w:before="0" w:after="283"/>
              <w:jc w:val="left"/>
              <w:rPr/>
            </w:pPr>
            <w:r>
              <w:rPr/>
              <w:t xml:space="preserve">132 </w:t>
            </w:r>
          </w:p>
        </w:tc>
        <w:tc>
          <w:tcPr>
            <w:tcW w:w="2281" w:type="dxa"/>
            <w:tcBorders/>
            <w:vAlign w:val="center"/>
          </w:tcPr>
          <w:p>
            <w:pPr>
              <w:pStyle w:val="TableContents"/>
              <w:bidi w:val="0"/>
              <w:spacing w:before="0" w:after="283"/>
              <w:jc w:val="left"/>
              <w:rPr/>
            </w:pPr>
            <w:r>
              <w:rPr/>
              <w:t xml:space="preserve">Kykladit </w:t>
            </w:r>
          </w:p>
        </w:tc>
      </w:tr>
      <w:tr>
        <w:trPr/>
        <w:tc>
          <w:tcPr>
            <w:tcW w:w="421" w:type="dxa"/>
            <w:tcBorders/>
            <w:vAlign w:val="center"/>
          </w:tcPr>
          <w:p>
            <w:pPr>
              <w:pStyle w:val="TableContents"/>
              <w:bidi w:val="0"/>
              <w:spacing w:before="0" w:after="283"/>
              <w:jc w:val="left"/>
              <w:rPr/>
            </w:pPr>
            <w:r>
              <w:rPr/>
              <w:t xml:space="preserve">25 </w:t>
            </w:r>
          </w:p>
        </w:tc>
        <w:tc>
          <w:tcPr>
            <w:tcW w:w="1276" w:type="dxa"/>
            <w:tcBorders/>
            <w:vAlign w:val="center"/>
          </w:tcPr>
          <w:p>
            <w:pPr>
              <w:pStyle w:val="TableContents"/>
              <w:bidi w:val="0"/>
              <w:spacing w:before="0" w:after="283"/>
              <w:jc w:val="left"/>
              <w:rPr/>
            </w:pPr>
            <w:r>
              <w:rPr/>
              <w:t xml:space="preserve">Amorgos </w:t>
            </w:r>
          </w:p>
        </w:tc>
        <w:tc>
          <w:tcPr>
            <w:tcW w:w="1741" w:type="dxa"/>
            <w:tcBorders/>
            <w:vAlign w:val="center"/>
          </w:tcPr>
          <w:p>
            <w:pPr>
              <w:pStyle w:val="TableContents"/>
              <w:bidi w:val="0"/>
              <w:spacing w:before="0" w:after="283"/>
              <w:jc w:val="left"/>
              <w:rPr/>
            </w:pPr>
            <w:r>
              <w:rPr/>
              <w:t xml:space="preserve">47 </w:t>
            </w:r>
          </w:p>
        </w:tc>
        <w:tc>
          <w:tcPr>
            <w:tcW w:w="706" w:type="dxa"/>
            <w:tcBorders/>
            <w:vAlign w:val="center"/>
          </w:tcPr>
          <w:p>
            <w:pPr>
              <w:pStyle w:val="TableContents"/>
              <w:bidi w:val="0"/>
              <w:spacing w:before="0" w:after="283"/>
              <w:jc w:val="left"/>
              <w:rPr/>
            </w:pPr>
            <w:r>
              <w:rPr/>
              <w:t xml:space="preserve">121 </w:t>
            </w:r>
          </w:p>
        </w:tc>
        <w:tc>
          <w:tcPr>
            <w:tcW w:w="2281" w:type="dxa"/>
            <w:tcBorders/>
            <w:vAlign w:val="center"/>
          </w:tcPr>
          <w:p>
            <w:pPr>
              <w:pStyle w:val="TableContents"/>
              <w:bidi w:val="0"/>
              <w:spacing w:before="0" w:after="283"/>
              <w:jc w:val="left"/>
              <w:rPr/>
            </w:pPr>
            <w:r>
              <w:rPr/>
              <w:t xml:space="preserve">Kykladit </w:t>
            </w:r>
          </w:p>
        </w:tc>
      </w:tr>
      <w:tr>
        <w:trPr/>
        <w:tc>
          <w:tcPr>
            <w:tcW w:w="421" w:type="dxa"/>
            <w:tcBorders/>
            <w:vAlign w:val="center"/>
          </w:tcPr>
          <w:p>
            <w:pPr>
              <w:pStyle w:val="TableContents"/>
              <w:bidi w:val="0"/>
              <w:spacing w:before="0" w:after="283"/>
              <w:jc w:val="left"/>
              <w:rPr/>
            </w:pPr>
            <w:r>
              <w:rPr/>
              <w:t xml:space="preserve">26 </w:t>
            </w:r>
          </w:p>
        </w:tc>
        <w:tc>
          <w:tcPr>
            <w:tcW w:w="1276" w:type="dxa"/>
            <w:tcBorders/>
            <w:vAlign w:val="center"/>
          </w:tcPr>
          <w:p>
            <w:pPr>
              <w:pStyle w:val="TableContents"/>
              <w:bidi w:val="0"/>
              <w:spacing w:before="0" w:after="283"/>
              <w:jc w:val="left"/>
              <w:rPr/>
            </w:pPr>
            <w:r>
              <w:rPr/>
              <w:t xml:space="preserve">Kalymnos </w:t>
            </w:r>
          </w:p>
        </w:tc>
        <w:tc>
          <w:tcPr>
            <w:tcW w:w="1741" w:type="dxa"/>
            <w:tcBorders/>
            <w:vAlign w:val="center"/>
          </w:tcPr>
          <w:p>
            <w:pPr>
              <w:pStyle w:val="TableContents"/>
              <w:bidi w:val="0"/>
              <w:spacing w:before="0" w:after="283"/>
              <w:jc w:val="left"/>
              <w:rPr/>
            </w:pPr>
            <w:r>
              <w:rPr/>
              <w:t xml:space="preserve">42.5 </w:t>
            </w:r>
          </w:p>
        </w:tc>
        <w:tc>
          <w:tcPr>
            <w:tcW w:w="706" w:type="dxa"/>
            <w:tcBorders/>
            <w:vAlign w:val="center"/>
          </w:tcPr>
          <w:p>
            <w:pPr>
              <w:pStyle w:val="TableContents"/>
              <w:bidi w:val="0"/>
              <w:spacing w:before="0" w:after="283"/>
              <w:jc w:val="left"/>
              <w:rPr/>
            </w:pPr>
            <w:r>
              <w:rPr/>
              <w:t xml:space="preserve">110 </w:t>
            </w:r>
          </w:p>
        </w:tc>
        <w:tc>
          <w:tcPr>
            <w:tcW w:w="2281" w:type="dxa"/>
            <w:tcBorders/>
            <w:vAlign w:val="center"/>
          </w:tcPr>
          <w:p>
            <w:pPr>
              <w:pStyle w:val="TableContents"/>
              <w:bidi w:val="0"/>
              <w:spacing w:before="0" w:after="283"/>
              <w:jc w:val="left"/>
              <w:rPr/>
            </w:pPr>
            <w:r>
              <w:rPr/>
              <w:t xml:space="preserve">Dodekanesian saaret </w:t>
            </w:r>
          </w:p>
        </w:tc>
      </w:tr>
      <w:tr>
        <w:trPr/>
        <w:tc>
          <w:tcPr>
            <w:tcW w:w="421" w:type="dxa"/>
            <w:tcBorders/>
            <w:vAlign w:val="center"/>
          </w:tcPr>
          <w:p>
            <w:pPr>
              <w:pStyle w:val="TableContents"/>
              <w:bidi w:val="0"/>
              <w:spacing w:before="0" w:after="283"/>
              <w:jc w:val="left"/>
              <w:rPr/>
            </w:pPr>
            <w:r>
              <w:rPr/>
              <w:t xml:space="preserve">27 </w:t>
            </w:r>
          </w:p>
        </w:tc>
        <w:tc>
          <w:tcPr>
            <w:tcW w:w="1276" w:type="dxa"/>
            <w:tcBorders/>
            <w:vAlign w:val="center"/>
          </w:tcPr>
          <w:p>
            <w:pPr>
              <w:pStyle w:val="TableContents"/>
              <w:bidi w:val="0"/>
              <w:spacing w:before="0" w:after="283"/>
              <w:jc w:val="left"/>
              <w:rPr/>
            </w:pPr>
            <w:r>
              <w:rPr/>
              <w:t xml:space="preserve">Ios </w:t>
            </w:r>
          </w:p>
        </w:tc>
        <w:tc>
          <w:tcPr>
            <w:tcW w:w="1741" w:type="dxa"/>
            <w:tcBorders/>
            <w:vAlign w:val="center"/>
          </w:tcPr>
          <w:p>
            <w:pPr>
              <w:pStyle w:val="TableContents"/>
              <w:bidi w:val="0"/>
              <w:spacing w:before="0" w:after="283"/>
              <w:jc w:val="left"/>
              <w:rPr/>
            </w:pPr>
            <w:r>
              <w:rPr/>
              <w:t xml:space="preserve">41.7 </w:t>
            </w:r>
          </w:p>
        </w:tc>
        <w:tc>
          <w:tcPr>
            <w:tcW w:w="706" w:type="dxa"/>
            <w:tcBorders/>
            <w:vAlign w:val="center"/>
          </w:tcPr>
          <w:p>
            <w:pPr>
              <w:pStyle w:val="TableContents"/>
              <w:bidi w:val="0"/>
              <w:spacing w:before="0" w:after="283"/>
              <w:jc w:val="left"/>
              <w:rPr/>
            </w:pPr>
            <w:r>
              <w:rPr/>
              <w:t xml:space="preserve">108 </w:t>
            </w:r>
          </w:p>
        </w:tc>
        <w:tc>
          <w:tcPr>
            <w:tcW w:w="2281" w:type="dxa"/>
            <w:tcBorders/>
            <w:vAlign w:val="center"/>
          </w:tcPr>
          <w:p>
            <w:pPr>
              <w:pStyle w:val="TableContents"/>
              <w:bidi w:val="0"/>
              <w:spacing w:before="0" w:after="283"/>
              <w:jc w:val="left"/>
              <w:rPr/>
            </w:pPr>
            <w:r>
              <w:rPr/>
              <w:t xml:space="preserve">Kykladit </w:t>
            </w:r>
          </w:p>
        </w:tc>
      </w:tr>
      <w:tr>
        <w:trPr/>
        <w:tc>
          <w:tcPr>
            <w:tcW w:w="421"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Kythnos </w:t>
            </w:r>
          </w:p>
        </w:tc>
        <w:tc>
          <w:tcPr>
            <w:tcW w:w="1741" w:type="dxa"/>
            <w:tcBorders/>
            <w:vAlign w:val="center"/>
          </w:tcPr>
          <w:p>
            <w:pPr>
              <w:pStyle w:val="TableContents"/>
              <w:bidi w:val="0"/>
              <w:spacing w:before="0" w:after="283"/>
              <w:jc w:val="left"/>
              <w:rPr/>
            </w:pPr>
            <w:r>
              <w:rPr/>
              <w:t xml:space="preserve">38.4 </w:t>
            </w:r>
          </w:p>
        </w:tc>
        <w:tc>
          <w:tcPr>
            <w:tcW w:w="706" w:type="dxa"/>
            <w:tcBorders/>
            <w:vAlign w:val="center"/>
          </w:tcPr>
          <w:p>
            <w:pPr>
              <w:pStyle w:val="TableContents"/>
              <w:bidi w:val="0"/>
              <w:spacing w:before="0" w:after="283"/>
              <w:jc w:val="left"/>
              <w:rPr/>
            </w:pPr>
            <w:r>
              <w:rPr/>
              <w:t xml:space="preserve">99.4 </w:t>
            </w:r>
          </w:p>
        </w:tc>
        <w:tc>
          <w:tcPr>
            <w:tcW w:w="2281" w:type="dxa"/>
            <w:tcBorders/>
            <w:vAlign w:val="center"/>
          </w:tcPr>
          <w:p>
            <w:pPr>
              <w:pStyle w:val="TableContents"/>
              <w:bidi w:val="0"/>
              <w:spacing w:before="0" w:after="283"/>
              <w:jc w:val="left"/>
              <w:rPr/>
            </w:pPr>
            <w:r>
              <w:rPr/>
              <w:t xml:space="preserve">Kykladit </w:t>
            </w:r>
          </w:p>
        </w:tc>
      </w:tr>
      <w:tr>
        <w:trPr/>
        <w:tc>
          <w:tcPr>
            <w:tcW w:w="421" w:type="dxa"/>
            <w:tcBorders/>
            <w:vAlign w:val="center"/>
          </w:tcPr>
          <w:p>
            <w:pPr>
              <w:pStyle w:val="TableContents"/>
              <w:bidi w:val="0"/>
              <w:spacing w:before="0" w:after="283"/>
              <w:jc w:val="left"/>
              <w:rPr/>
            </w:pPr>
            <w:r>
              <w:rPr/>
              <w:t xml:space="preserve">29 </w:t>
            </w:r>
          </w:p>
        </w:tc>
        <w:tc>
          <w:tcPr>
            <w:tcW w:w="1276" w:type="dxa"/>
            <w:tcBorders/>
            <w:vAlign w:val="center"/>
          </w:tcPr>
          <w:p>
            <w:pPr>
              <w:pStyle w:val="TableContents"/>
              <w:bidi w:val="0"/>
              <w:spacing w:before="0" w:after="283"/>
              <w:jc w:val="left"/>
              <w:rPr/>
            </w:pPr>
            <w:r>
              <w:rPr/>
              <w:t xml:space="preserve">Astypalaia </w:t>
            </w:r>
          </w:p>
        </w:tc>
        <w:tc>
          <w:tcPr>
            <w:tcW w:w="1741" w:type="dxa"/>
            <w:tcBorders/>
            <w:vAlign w:val="center"/>
          </w:tcPr>
          <w:p>
            <w:pPr>
              <w:pStyle w:val="TableContents"/>
              <w:bidi w:val="0"/>
              <w:spacing w:before="0" w:after="283"/>
              <w:jc w:val="left"/>
              <w:rPr/>
            </w:pPr>
            <w:r>
              <w:rPr/>
              <w:t xml:space="preserve">37.2 </w:t>
            </w:r>
          </w:p>
        </w:tc>
        <w:tc>
          <w:tcPr>
            <w:tcW w:w="706" w:type="dxa"/>
            <w:tcBorders/>
            <w:vAlign w:val="center"/>
          </w:tcPr>
          <w:p>
            <w:pPr>
              <w:pStyle w:val="TableContents"/>
              <w:bidi w:val="0"/>
              <w:spacing w:before="0" w:after="283"/>
              <w:jc w:val="left"/>
              <w:rPr/>
            </w:pPr>
            <w:r>
              <w:rPr/>
              <w:t xml:space="preserve">96.4 </w:t>
            </w:r>
          </w:p>
        </w:tc>
        <w:tc>
          <w:tcPr>
            <w:tcW w:w="2281" w:type="dxa"/>
            <w:tcBorders/>
            <w:vAlign w:val="center"/>
          </w:tcPr>
          <w:p>
            <w:pPr>
              <w:pStyle w:val="TableContents"/>
              <w:bidi w:val="0"/>
              <w:spacing w:before="0" w:after="283"/>
              <w:jc w:val="left"/>
              <w:rPr/>
            </w:pPr>
            <w:r>
              <w:rPr/>
              <w:t xml:space="preserve">Dodekanesian saaret </w:t>
            </w:r>
          </w:p>
        </w:tc>
      </w:tr>
      <w:tr>
        <w:trPr/>
        <w:tc>
          <w:tcPr>
            <w:tcW w:w="421" w:type="dxa"/>
            <w:tcBorders/>
            <w:vAlign w:val="center"/>
          </w:tcPr>
          <w:p>
            <w:pPr>
              <w:pStyle w:val="TableContents"/>
              <w:bidi w:val="0"/>
              <w:spacing w:before="0" w:after="283"/>
              <w:jc w:val="left"/>
              <w:rPr/>
            </w:pPr>
            <w:r>
              <w:rPr/>
              <w:t xml:space="preserve">30 </w:t>
            </w:r>
          </w:p>
        </w:tc>
        <w:tc>
          <w:tcPr>
            <w:tcW w:w="1276" w:type="dxa"/>
            <w:tcBorders/>
            <w:vAlign w:val="center"/>
          </w:tcPr>
          <w:p>
            <w:pPr>
              <w:pStyle w:val="TableContents"/>
              <w:bidi w:val="0"/>
              <w:spacing w:before="0" w:after="283"/>
              <w:jc w:val="left"/>
              <w:rPr/>
            </w:pPr>
            <w:r>
              <w:rPr/>
              <w:t xml:space="preserve">Ithaca </w:t>
            </w:r>
          </w:p>
        </w:tc>
        <w:tc>
          <w:tcPr>
            <w:tcW w:w="1741" w:type="dxa"/>
            <w:tcBorders/>
            <w:vAlign w:val="center"/>
          </w:tcPr>
          <w:p>
            <w:pPr>
              <w:pStyle w:val="TableContents"/>
              <w:bidi w:val="0"/>
              <w:spacing w:before="0" w:after="283"/>
              <w:jc w:val="left"/>
              <w:rPr/>
            </w:pPr>
            <w:r>
              <w:rPr/>
              <w:t xml:space="preserve">37.1 </w:t>
            </w:r>
          </w:p>
        </w:tc>
        <w:tc>
          <w:tcPr>
            <w:tcW w:w="706" w:type="dxa"/>
            <w:tcBorders/>
            <w:vAlign w:val="center"/>
          </w:tcPr>
          <w:p>
            <w:pPr>
              <w:pStyle w:val="TableContents"/>
              <w:bidi w:val="0"/>
              <w:spacing w:before="0" w:after="283"/>
              <w:jc w:val="left"/>
              <w:rPr/>
            </w:pPr>
            <w:r>
              <w:rPr/>
              <w:t xml:space="preserve">96.2 </w:t>
            </w:r>
          </w:p>
        </w:tc>
        <w:tc>
          <w:tcPr>
            <w:tcW w:w="2281" w:type="dxa"/>
            <w:tcBorders/>
            <w:vAlign w:val="center"/>
          </w:tcPr>
          <w:p>
            <w:pPr>
              <w:pStyle w:val="TableContents"/>
              <w:bidi w:val="0"/>
              <w:spacing w:before="0" w:after="283"/>
              <w:jc w:val="left"/>
              <w:rPr/>
            </w:pPr>
            <w:r>
              <w:rPr/>
              <w:t xml:space="preserve">Joonianmeren saaret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Kreikan toiseksi suurin saari</w:t>
      </w:r>
    </w:p>
    <w:p>
      <w:pPr>
        <w:pStyle w:val="TextBody"/>
        <w:bidi w:val="0"/>
        <w:jc w:val="left"/>
        <w:rPr>
          <w:b/>
          <w:u w:val="single"/>
          <w:shd w:val="clear" w:fill="FFFF00"/>
        </w:rPr>
      </w:pPr>
      <w:r>
        <w:rPr>
          <w:b/>
          <w:u w:val="single"/>
          <w:shd w:val="clear" w:fill="FFFF00"/>
        </w:rPr>
        <w:t xml:space="preserve">Asiakirjan numero 5015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muuri on sarja kivestä, tiilestä, tampatusta maasta, puusta ja muista materiaaleista tehtyjä linnoituksia, jotka on yleensä rakennettu </w:t>
      </w:r>
      <w:r>
        <w:rPr>
          <w:color w:val="DCDCDC"/>
        </w:rPr>
        <w:t xml:space="preserve">itä-länsi-suuntaisesti Kiinan historiallisten pohjoisrajojen poikki </w:t>
      </w:r>
      <w:r>
        <w:rPr/>
        <w:t xml:space="preserve">suojaamaan Kiinan valtioita ja valtakuntia Euraasian arojen eri nomadiryhmien hyökkäyksiltä ja hyökkäyksiltä laajentumista silmällä pitäen.</w:t>
      </w:r>
      <w:r>
        <w:rPr/>
        <w:t xml:space="preserve"> Useita muureja rakennettiin jo 7. vuosisadalla eKr.; näitä myöhemmin yhteen liitettyjä, suurempia ja vahvempia muureja kutsutaan yhteisesti suurmuuriksi. Erityisen kuuluisa on Kiinan ensimmäisen keisarin Qin Shi Huangin vuosina 220-206 eaa. rakentama muuri. Tästä muurista on jäljellä vain vähän. Suurmuuria on rakennettu uudelleen, ylläpidetty ja parannettu eri dynastioiden aikana; suurin osa nykyisestä muurista on peräisin Ming-dynastian ajalta (1368 - 1644).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Kiinan suuri muuri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 Kiinaa on Kiinan suuri muuri?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Kiinan muurin sijainti?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Kiinan muuri </w:t>
      </w:r>
      <w:r>
        <w:rPr/>
        <w:t xml:space="preserve">萬里 長城 </w:t>
      </w:r>
      <w:r>
        <w:rPr/>
        <w:t xml:space="preserve">Kiinan muuri Jinshanlingissa Kartta kaikista muurirakenteista Yleistä tietoa </w:t>
      </w:r>
    </w:p>
    <w:tbl>
      <w:tblPr>
        <w:tblW w:w="10205" w:type="dxa"/>
        <w:jc w:val="left"/>
        <w:tblInd w:w="0" w:type="dxa"/>
        <w:tblLayout w:type="fixed"/>
        <w:tblCellMar>
          <w:top w:w="28" w:type="dxa"/>
          <w:left w:w="28" w:type="dxa"/>
          <w:bottom w:w="28" w:type="dxa"/>
          <w:right w:w="28" w:type="dxa"/>
        </w:tblCellMar>
      </w:tblPr>
      <w:tblGrid>
        <w:gridCol w:w="1475"/>
        <w:gridCol w:w="8730"/>
      </w:tblGrid>
      <w:tr>
        <w:trPr/>
        <w:tc>
          <w:tcPr>
            <w:tcW w:w="1475" w:type="dxa"/>
            <w:tcBorders/>
            <w:vAlign w:val="center"/>
          </w:tcPr>
          <w:p>
            <w:pPr>
              <w:pStyle w:val="TableHeading"/>
              <w:suppressLineNumbers/>
              <w:bidi w:val="0"/>
              <w:spacing w:before="0" w:after="283"/>
              <w:jc w:val="center"/>
              <w:rPr/>
            </w:pPr>
            <w:r>
              <w:rPr/>
              <w:t xml:space="preserve">Tyyppi </w:t>
            </w:r>
          </w:p>
        </w:tc>
        <w:tc>
          <w:tcPr>
            <w:tcW w:w="8730" w:type="dxa"/>
            <w:tcBorders/>
            <w:vAlign w:val="center"/>
          </w:tcPr>
          <w:p>
            <w:pPr>
              <w:pStyle w:val="TableContents"/>
              <w:bidi w:val="0"/>
              <w:spacing w:before="0" w:after="283"/>
              <w:jc w:val="left"/>
              <w:rPr/>
            </w:pPr>
            <w:r>
              <w:rPr/>
              <w:t xml:space="preserve">Linnoitus </w:t>
            </w:r>
          </w:p>
        </w:tc>
      </w:tr>
      <w:tr>
        <w:trPr/>
        <w:tc>
          <w:tcPr>
            <w:tcW w:w="1475" w:type="dxa"/>
            <w:tcBorders/>
            <w:vAlign w:val="center"/>
          </w:tcPr>
          <w:p>
            <w:pPr>
              <w:pStyle w:val="TableHeading"/>
              <w:suppressLineNumbers/>
              <w:bidi w:val="0"/>
              <w:spacing w:before="0" w:after="283"/>
              <w:jc w:val="center"/>
              <w:rPr/>
            </w:pPr>
            <w:r>
              <w:rPr/>
              <w:t xml:space="preserve">Maa </w:t>
            </w:r>
          </w:p>
        </w:tc>
        <w:tc>
          <w:tcPr>
            <w:tcW w:w="8730" w:type="dxa"/>
            <w:tcBorders/>
            <w:vAlign w:val="center"/>
          </w:tcPr>
          <w:p>
            <w:pPr>
              <w:pStyle w:val="TableContents"/>
              <w:bidi w:val="0"/>
              <w:spacing w:before="0" w:after="283"/>
              <w:jc w:val="left"/>
              <w:rPr/>
            </w:pPr>
            <w:r>
              <w:rPr/>
              <w:t xml:space="preserve">Kiina </w:t>
            </w:r>
          </w:p>
        </w:tc>
      </w:tr>
      <w:tr>
        <w:trPr/>
        <w:tc>
          <w:tcPr>
            <w:tcW w:w="1475" w:type="dxa"/>
            <w:tcBorders/>
            <w:vAlign w:val="center"/>
          </w:tcPr>
          <w:p>
            <w:pPr>
              <w:pStyle w:val="TableHeading"/>
              <w:suppressLineNumbers/>
              <w:bidi w:val="0"/>
              <w:spacing w:before="0" w:after="283"/>
              <w:jc w:val="center"/>
              <w:rPr/>
            </w:pPr>
            <w:r>
              <w:rPr/>
              <w:t xml:space="preserve">Koordinaatit </w:t>
            </w:r>
          </w:p>
        </w:tc>
        <w:tc>
          <w:tcPr>
            <w:tcW w:w="8730" w:type="dxa"/>
            <w:tcBorders/>
            <w:vAlign w:val="center"/>
          </w:tcPr>
          <w:p>
            <w:pPr>
              <w:pStyle w:val="TableContents"/>
              <w:bidi w:val="0"/>
              <w:spacing w:before="0" w:after="283"/>
              <w:jc w:val="left"/>
              <w:rPr/>
            </w:pPr>
            <w:r>
              <w:rPr>
                <w:color w:val="A9A9A9"/>
              </w:rPr>
              <w:t xml:space="preserve">40° 41′ N 117° 14′ E </w:t>
            </w:r>
            <w:r>
              <w:rPr>
                <w:color w:val="A9A9A9"/>
              </w:rPr>
              <w:t xml:space="preserve">/ </w:t>
            </w:r>
            <w:r>
              <w:rPr>
                <w:color w:val="A9A9A9"/>
              </w:rPr>
              <w:t xml:space="preserve">40,68 ° N 117,23 ° E </w:t>
            </w:r>
            <w:r>
              <w:rPr/>
              <w:t xml:space="preserve">/ 40,68; 117,23 Koordinaatit: 40 ° 41 ′ N 117 ° 14 ′ E </w:t>
            </w:r>
            <w:r>
              <w:rPr/>
              <w:t xml:space="preserve">/ </w:t>
            </w:r>
            <w:r>
              <w:rPr/>
              <w:t xml:space="preserve">40.68 ° N 117.23 ° E </w:t>
            </w:r>
            <w:r>
              <w:rPr/>
              <w:t xml:space="preserve">/ 40.68; 117.23 Tekniset tiedot </w:t>
            </w:r>
          </w:p>
        </w:tc>
      </w:tr>
      <w:tr>
        <w:trPr/>
        <w:tc>
          <w:tcPr>
            <w:tcW w:w="1475" w:type="dxa"/>
            <w:tcBorders/>
            <w:vAlign w:val="center"/>
          </w:tcPr>
          <w:p>
            <w:pPr>
              <w:pStyle w:val="TableHeading"/>
              <w:suppressLineNumbers/>
              <w:bidi w:val="0"/>
              <w:spacing w:before="0" w:after="283"/>
              <w:jc w:val="center"/>
              <w:rPr/>
            </w:pPr>
            <w:r>
              <w:rPr/>
              <w:t xml:space="preserve">Koko </w:t>
            </w:r>
          </w:p>
        </w:tc>
        <w:tc>
          <w:tcPr>
            <w:tcW w:w="8730" w:type="dxa"/>
            <w:tcBorders/>
            <w:vAlign w:val="center"/>
          </w:tcPr>
          <w:p>
            <w:pPr>
              <w:pStyle w:val="TableContents"/>
              <w:bidi w:val="0"/>
              <w:spacing w:before="0" w:after="283"/>
              <w:jc w:val="left"/>
              <w:rPr/>
            </w:pPr>
            <w:r>
              <w:rPr>
                <w:color w:val="DCDCDC"/>
              </w:rPr>
              <w:t xml:space="preserve">21,196 km (13,171 mi) </w:t>
            </w:r>
            <w:r>
              <w:rPr/>
              <w:t xml:space="preserve">Unescon maailmanperintökohde. </w:t>
            </w:r>
          </w:p>
        </w:tc>
      </w:tr>
      <w:tr>
        <w:trPr/>
        <w:tc>
          <w:tcPr>
            <w:tcW w:w="1475" w:type="dxa"/>
            <w:tcBorders/>
            <w:vAlign w:val="center"/>
          </w:tcPr>
          <w:p>
            <w:pPr>
              <w:pStyle w:val="TableHeading"/>
              <w:suppressLineNumbers/>
              <w:bidi w:val="0"/>
              <w:spacing w:before="0" w:after="283"/>
              <w:jc w:val="center"/>
              <w:rPr/>
            </w:pPr>
            <w:r>
              <w:rPr/>
              <w:t xml:space="preserve">Virallinen nimi </w:t>
            </w:r>
          </w:p>
        </w:tc>
        <w:tc>
          <w:tcPr>
            <w:tcW w:w="8730" w:type="dxa"/>
            <w:tcBorders/>
            <w:vAlign w:val="center"/>
          </w:tcPr>
          <w:p>
            <w:pPr>
              <w:pStyle w:val="TableContents"/>
              <w:bidi w:val="0"/>
              <w:spacing w:before="0" w:after="283"/>
              <w:jc w:val="left"/>
              <w:rPr/>
            </w:pPr>
            <w:r>
              <w:rPr/>
              <w:t xml:space="preserve">Suuri muuri </w:t>
            </w:r>
          </w:p>
        </w:tc>
      </w:tr>
      <w:tr>
        <w:trPr/>
        <w:tc>
          <w:tcPr>
            <w:tcW w:w="1475" w:type="dxa"/>
            <w:tcBorders/>
            <w:vAlign w:val="center"/>
          </w:tcPr>
          <w:p>
            <w:pPr>
              <w:pStyle w:val="TableHeading"/>
              <w:suppressLineNumbers/>
              <w:bidi w:val="0"/>
              <w:spacing w:before="0" w:after="283"/>
              <w:jc w:val="center"/>
              <w:rPr/>
            </w:pPr>
            <w:r>
              <w:rPr/>
              <w:t xml:space="preserve">Tyyppi </w:t>
            </w:r>
          </w:p>
        </w:tc>
        <w:tc>
          <w:tcPr>
            <w:tcW w:w="8730" w:type="dxa"/>
            <w:tcBorders/>
            <w:vAlign w:val="center"/>
          </w:tcPr>
          <w:p>
            <w:pPr>
              <w:pStyle w:val="TableContents"/>
              <w:bidi w:val="0"/>
              <w:spacing w:before="0" w:after="283"/>
              <w:jc w:val="left"/>
              <w:rPr/>
            </w:pPr>
            <w:r>
              <w:rPr/>
              <w:t xml:space="preserve">Kulttuuri </w:t>
            </w:r>
          </w:p>
        </w:tc>
      </w:tr>
      <w:tr>
        <w:trPr/>
        <w:tc>
          <w:tcPr>
            <w:tcW w:w="1475" w:type="dxa"/>
            <w:tcBorders/>
            <w:vAlign w:val="center"/>
          </w:tcPr>
          <w:p>
            <w:pPr>
              <w:pStyle w:val="TableHeading"/>
              <w:suppressLineNumbers/>
              <w:bidi w:val="0"/>
              <w:spacing w:before="0" w:after="283"/>
              <w:jc w:val="center"/>
              <w:rPr/>
            </w:pPr>
            <w:r>
              <w:rPr/>
              <w:t xml:space="preserve">Kriteerit </w:t>
            </w:r>
          </w:p>
        </w:tc>
        <w:tc>
          <w:tcPr>
            <w:tcW w:w="8730" w:type="dxa"/>
            <w:tcBorders/>
            <w:vAlign w:val="center"/>
          </w:tcPr>
          <w:p>
            <w:pPr>
              <w:pStyle w:val="TableContents"/>
              <w:bidi w:val="0"/>
              <w:spacing w:before="0" w:after="283"/>
              <w:jc w:val="left"/>
              <w:rPr/>
            </w:pPr>
            <w:r>
              <w:rPr/>
              <w:t xml:space="preserve">i, ii, iii, iv, vi </w:t>
            </w:r>
          </w:p>
        </w:tc>
      </w:tr>
      <w:tr>
        <w:trPr/>
        <w:tc>
          <w:tcPr>
            <w:tcW w:w="1475" w:type="dxa"/>
            <w:tcBorders/>
            <w:vAlign w:val="center"/>
          </w:tcPr>
          <w:p>
            <w:pPr>
              <w:pStyle w:val="TableHeading"/>
              <w:suppressLineNumbers/>
              <w:bidi w:val="0"/>
              <w:spacing w:before="0" w:after="283"/>
              <w:jc w:val="center"/>
              <w:rPr/>
            </w:pPr>
            <w:r>
              <w:rPr/>
              <w:t xml:space="preserve">Nimetyt </w:t>
            </w:r>
          </w:p>
        </w:tc>
        <w:tc>
          <w:tcPr>
            <w:tcW w:w="8730" w:type="dxa"/>
            <w:tcBorders/>
            <w:vAlign w:val="center"/>
          </w:tcPr>
          <w:p>
            <w:pPr>
              <w:pStyle w:val="TableContents"/>
              <w:bidi w:val="0"/>
              <w:spacing w:before="0" w:after="283"/>
              <w:jc w:val="left"/>
              <w:rPr/>
            </w:pPr>
            <w:r>
              <w:rPr/>
              <w:t xml:space="preserve">1987 (11. istunto) </w:t>
            </w:r>
          </w:p>
        </w:tc>
      </w:tr>
      <w:tr>
        <w:trPr/>
        <w:tc>
          <w:tcPr>
            <w:tcW w:w="1475" w:type="dxa"/>
            <w:tcBorders/>
            <w:vAlign w:val="center"/>
          </w:tcPr>
          <w:p>
            <w:pPr>
              <w:pStyle w:val="TableHeading"/>
              <w:suppressLineNumbers/>
              <w:bidi w:val="0"/>
              <w:spacing w:before="0" w:after="283"/>
              <w:jc w:val="center"/>
              <w:rPr/>
            </w:pPr>
            <w:r>
              <w:rPr/>
              <w:t xml:space="preserve">Viitenumero. </w:t>
            </w:r>
          </w:p>
        </w:tc>
        <w:tc>
          <w:tcPr>
            <w:tcW w:w="8730" w:type="dxa"/>
            <w:tcBorders/>
            <w:vAlign w:val="center"/>
          </w:tcPr>
          <w:p>
            <w:pPr>
              <w:pStyle w:val="TableContents"/>
              <w:bidi w:val="0"/>
              <w:spacing w:before="0" w:after="283"/>
              <w:jc w:val="left"/>
              <w:rPr/>
            </w:pPr>
            <w:r>
              <w:rPr/>
              <w:t xml:space="preserve">438 </w:t>
            </w:r>
          </w:p>
        </w:tc>
      </w:tr>
      <w:tr>
        <w:trPr/>
        <w:tc>
          <w:tcPr>
            <w:tcW w:w="1475" w:type="dxa"/>
            <w:tcBorders/>
            <w:vAlign w:val="center"/>
          </w:tcPr>
          <w:p>
            <w:pPr>
              <w:pStyle w:val="TableHeading"/>
              <w:suppressLineNumbers/>
              <w:bidi w:val="0"/>
              <w:spacing w:before="0" w:after="283"/>
              <w:jc w:val="center"/>
              <w:rPr/>
            </w:pPr>
            <w:r>
              <w:rPr/>
              <w:t xml:space="preserve">Osapuoli </w:t>
            </w:r>
          </w:p>
        </w:tc>
        <w:tc>
          <w:tcPr>
            <w:tcW w:w="8730" w:type="dxa"/>
            <w:tcBorders/>
            <w:vAlign w:val="center"/>
          </w:tcPr>
          <w:p>
            <w:pPr>
              <w:pStyle w:val="TableContents"/>
              <w:bidi w:val="0"/>
              <w:spacing w:before="0" w:after="283"/>
              <w:jc w:val="left"/>
              <w:rPr/>
            </w:pPr>
            <w:r>
              <w:rPr/>
              <w:t xml:space="preserve">Kiina </w:t>
            </w:r>
          </w:p>
        </w:tc>
      </w:tr>
      <w:tr>
        <w:trPr/>
        <w:tc>
          <w:tcPr>
            <w:tcW w:w="1475" w:type="dxa"/>
            <w:tcBorders/>
            <w:vAlign w:val="center"/>
          </w:tcPr>
          <w:p>
            <w:pPr>
              <w:pStyle w:val="TableHeading"/>
              <w:suppressLineNumbers/>
              <w:bidi w:val="0"/>
              <w:spacing w:before="0" w:after="283"/>
              <w:jc w:val="center"/>
              <w:rPr/>
            </w:pPr>
            <w:r>
              <w:rPr/>
              <w:t xml:space="preserve">Alue </w:t>
            </w:r>
          </w:p>
        </w:tc>
        <w:tc>
          <w:tcPr>
            <w:tcW w:w="8730" w:type="dxa"/>
            <w:tcBorders/>
            <w:vAlign w:val="center"/>
          </w:tcPr>
          <w:p>
            <w:pPr>
              <w:pStyle w:val="TableContents"/>
              <w:bidi w:val="0"/>
              <w:spacing w:before="0" w:after="283"/>
              <w:jc w:val="left"/>
              <w:rPr/>
            </w:pPr>
            <w:r>
              <w:rPr/>
              <w:t xml:space="preserve">Aasian ja Tyynenmeren 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Kiinan muurin mitta?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Kiinan suuri muuri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Suuri muuri ulottuu </w:t>
      </w:r>
      <w:r>
        <w:rPr>
          <w:color w:val="DCDCDC"/>
        </w:rPr>
        <w:t xml:space="preserve">idässä sijaitsevasta Dandongista </w:t>
      </w:r>
      <w:r>
        <w:rPr>
          <w:color w:val="A0522D"/>
        </w:rPr>
        <w:t xml:space="preserve">lännessä sijaitsevaan </w:t>
      </w:r>
      <w:r>
        <w:rPr>
          <w:color w:val="6B8E23"/>
        </w:rPr>
        <w:t xml:space="preserve">Lop-järveen, ja sen </w:t>
      </w:r>
      <w:r>
        <w:rPr/>
        <w:t xml:space="preserve">kaari rajaa suurin piirtein </w:t>
      </w:r>
      <w:r>
        <w:rPr>
          <w:color w:val="228B22"/>
        </w:rPr>
        <w:t xml:space="preserve">Sisä-Mongolian eteläreunan</w:t>
      </w:r>
      <w:r>
        <w:rPr/>
        <w:t xml:space="preserve">. Kehittyneitä tekniikoita hyödyntävässä kattavassa arkeologisessa tutkimuksessa on todettu, että Ming-muurin pituus on 8 850 kilometriä. Tämä koostuu 6 259 kilometrin pituisista varsinaisista muurien osuuksista, 359 kilometrin pituisista kaivannoista ja 2 232 kilometrin pituisista luonnollisista puolustusesteistä, kuten kukkuloista ja joista. Eräässä toisessa arkeologisessa tutkimuksessa todettiin, että koko muurin pituus kaikkine haaroineen oli </w:t>
      </w:r>
      <w:r>
        <w:rPr>
          <w:color w:val="191970"/>
        </w:rPr>
        <w:t xml:space="preserve">21 196 kilometriä (13 171 mi)</w:t>
      </w:r>
      <w:r>
        <w:rPr/>
        <w:t xml:space="preserve">. Nykyään muuri on yleisesti tunnustettu yhdeksi historian vaikuttavimmista arkkitehtonisista saavutuksista.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Kiinan suuri muuri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Kiinan muuri alkaa ja päättyy?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Kiinan suuren muurin loppu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on Kiinan muurin loppu?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minkä kokoinen on Kiinan suuri muuri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mihin Kiinan suuri muuri päättyi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Kiinan muuri kulkee?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mihin Kiinan muuri päättyy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Kiinan muuri on sarja kivestä, tiilestä, tampatusta maasta, puusta ja muista materiaaleista tehtyjä linnoituksia, jotka on yleensä rakennettu itä-länsi-suuntaisesti Kiinan historiallisten pohjoisrajojen poikki suojaamaan Kiinan valtioita ja valtakuntia Euraasian arojen erilaisten nomadiryhmien hyökkäyksiltä ja hyökkäyksiltä. Useita muureja rakennettiin jo 7. vuosisadalla eKr.; näitä myöhemmin yhteen liitettyjä, suurempia ja vahvempia muureja kutsutaan yhdessä suurmuuriksi. Erityisen kuuluisa on </w:t>
      </w:r>
      <w:r>
        <w:rPr/>
        <w:t xml:space="preserve">Kiinan ensimmäisen keisarin Qin Shi Huangin </w:t>
      </w:r>
      <w:r>
        <w:rPr>
          <w:color w:val="A9A9A9"/>
        </w:rPr>
        <w:t xml:space="preserve">220-206 eaa. </w:t>
      </w:r>
      <w:r>
        <w:rPr/>
        <w:t xml:space="preserve">rakentama muuri.</w:t>
      </w:r>
      <w:r>
        <w:rPr/>
        <w:t xml:space="preserve"> Tästä muurista on jäljellä vain vähän. Suuri muuri on rakennettu uudelleen, sitä on ylläpidetty ja parannettu; suurin osa nykyisestä muurista on peräisin Ming-dynastian ajalta (1368 - 1644).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leukojen muuri rakennettiin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Kiinan muuri </w:t>
      </w:r>
      <w:r>
        <w:rPr>
          <w:color w:val="A9A9A9"/>
        </w:rPr>
        <w:t xml:space="preserve">萬里 長城 </w:t>
      </w:r>
      <w:r>
        <w:rPr/>
        <w:t xml:space="preserve">Kiinan muuri Jinshanlingissa Kartta kaikista muurirakenteista Yleistä tietoa </w:t>
      </w:r>
    </w:p>
    <w:tbl>
      <w:tblPr>
        <w:tblW w:w="10205" w:type="dxa"/>
        <w:jc w:val="left"/>
        <w:tblInd w:w="0" w:type="dxa"/>
        <w:tblLayout w:type="fixed"/>
        <w:tblCellMar>
          <w:top w:w="28" w:type="dxa"/>
          <w:left w:w="28" w:type="dxa"/>
          <w:bottom w:w="28" w:type="dxa"/>
          <w:right w:w="28" w:type="dxa"/>
        </w:tblCellMar>
      </w:tblPr>
      <w:tblGrid>
        <w:gridCol w:w="1397"/>
        <w:gridCol w:w="8808"/>
      </w:tblGrid>
      <w:tr>
        <w:trPr/>
        <w:tc>
          <w:tcPr>
            <w:tcW w:w="1397" w:type="dxa"/>
            <w:tcBorders/>
            <w:vAlign w:val="center"/>
          </w:tcPr>
          <w:p>
            <w:pPr>
              <w:pStyle w:val="TableHeading"/>
              <w:suppressLineNumbers/>
              <w:bidi w:val="0"/>
              <w:spacing w:before="0" w:after="283"/>
              <w:jc w:val="center"/>
              <w:rPr/>
            </w:pPr>
            <w:r>
              <w:rPr/>
              <w:t xml:space="preserve">Tyyppi </w:t>
            </w:r>
          </w:p>
        </w:tc>
        <w:tc>
          <w:tcPr>
            <w:tcW w:w="8808" w:type="dxa"/>
            <w:tcBorders/>
            <w:vAlign w:val="center"/>
          </w:tcPr>
          <w:p>
            <w:pPr>
              <w:pStyle w:val="TableContents"/>
              <w:bidi w:val="0"/>
              <w:spacing w:before="0" w:after="283"/>
              <w:jc w:val="left"/>
              <w:rPr/>
            </w:pPr>
            <w:r>
              <w:rPr/>
              <w:t xml:space="preserve">Linnoitus </w:t>
            </w:r>
          </w:p>
        </w:tc>
      </w:tr>
      <w:tr>
        <w:trPr/>
        <w:tc>
          <w:tcPr>
            <w:tcW w:w="1397" w:type="dxa"/>
            <w:tcBorders/>
            <w:vAlign w:val="center"/>
          </w:tcPr>
          <w:p>
            <w:pPr>
              <w:pStyle w:val="TableHeading"/>
              <w:suppressLineNumbers/>
              <w:bidi w:val="0"/>
              <w:spacing w:before="0" w:after="283"/>
              <w:jc w:val="center"/>
              <w:rPr/>
            </w:pPr>
            <w:r>
              <w:rPr/>
              <w:t xml:space="preserve">Maa </w:t>
            </w:r>
          </w:p>
        </w:tc>
        <w:tc>
          <w:tcPr>
            <w:tcW w:w="8808" w:type="dxa"/>
            <w:tcBorders/>
            <w:vAlign w:val="center"/>
          </w:tcPr>
          <w:p>
            <w:pPr>
              <w:pStyle w:val="TableContents"/>
              <w:bidi w:val="0"/>
              <w:spacing w:before="0" w:after="283"/>
              <w:jc w:val="left"/>
              <w:rPr/>
            </w:pPr>
            <w:r>
              <w:rPr/>
              <w:t xml:space="preserve">Kiina </w:t>
            </w:r>
          </w:p>
        </w:tc>
      </w:tr>
      <w:tr>
        <w:trPr/>
        <w:tc>
          <w:tcPr>
            <w:tcW w:w="1397" w:type="dxa"/>
            <w:tcBorders/>
            <w:vAlign w:val="center"/>
          </w:tcPr>
          <w:p>
            <w:pPr>
              <w:pStyle w:val="TableHeading"/>
              <w:suppressLineNumbers/>
              <w:bidi w:val="0"/>
              <w:spacing w:before="0" w:after="283"/>
              <w:jc w:val="center"/>
              <w:rPr/>
            </w:pPr>
            <w:r>
              <w:rPr/>
              <w:t xml:space="preserve">Koordinaatit </w:t>
            </w:r>
          </w:p>
        </w:tc>
        <w:tc>
          <w:tcPr>
            <w:tcW w:w="8808" w:type="dxa"/>
            <w:tcBorders/>
            <w:vAlign w:val="center"/>
          </w:tcPr>
          <w:p>
            <w:pPr>
              <w:pStyle w:val="TableContents"/>
              <w:bidi w:val="0"/>
              <w:spacing w:before="0" w:after="283"/>
              <w:jc w:val="left"/>
              <w:rPr/>
            </w:pPr>
            <w:r>
              <w:rPr>
                <w:color w:val="DCDCDC"/>
              </w:rPr>
              <w:t xml:space="preserve">40° 41′ N 117° 14′ E </w:t>
            </w:r>
            <w:r>
              <w:rPr>
                <w:color w:val="DCDCDC"/>
              </w:rPr>
              <w:t xml:space="preserve">/ </w:t>
            </w:r>
            <w:r>
              <w:rPr>
                <w:color w:val="DCDCDC"/>
              </w:rPr>
              <w:t xml:space="preserve">40,68 ° N 117,23 ° E </w:t>
            </w:r>
            <w:r>
              <w:rPr/>
              <w:t xml:space="preserve">/ 40,68; 117,23 Koordinaatit: 40 ° 41 ′ N 117 ° 14 ′ E </w:t>
            </w:r>
            <w:r>
              <w:rPr/>
              <w:t xml:space="preserve">/ </w:t>
            </w:r>
            <w:r>
              <w:rPr/>
              <w:t xml:space="preserve">40,68 ° N 117,23 ° E </w:t>
            </w:r>
            <w:r>
              <w:rPr/>
              <w:t xml:space="preserve">/ 40,68; 117,23 Tekniset tiedot </w:t>
            </w:r>
          </w:p>
        </w:tc>
      </w:tr>
      <w:tr>
        <w:trPr/>
        <w:tc>
          <w:tcPr>
            <w:tcW w:w="1397" w:type="dxa"/>
            <w:tcBorders/>
            <w:vAlign w:val="center"/>
          </w:tcPr>
          <w:p>
            <w:pPr>
              <w:pStyle w:val="TableHeading"/>
              <w:suppressLineNumbers/>
              <w:bidi w:val="0"/>
              <w:spacing w:before="0" w:after="283"/>
              <w:jc w:val="center"/>
              <w:rPr/>
            </w:pPr>
            <w:r>
              <w:rPr/>
              <w:t xml:space="preserve">Koko </w:t>
            </w:r>
          </w:p>
        </w:tc>
        <w:tc>
          <w:tcPr>
            <w:tcW w:w="8808" w:type="dxa"/>
            <w:tcBorders/>
            <w:vAlign w:val="center"/>
          </w:tcPr>
          <w:p>
            <w:pPr>
              <w:pStyle w:val="TableContents"/>
              <w:bidi w:val="0"/>
              <w:spacing w:before="0" w:after="283"/>
              <w:jc w:val="left"/>
              <w:rPr/>
            </w:pPr>
            <w:r>
              <w:rPr/>
              <w:t xml:space="preserve">21,196 km (</w:t>
            </w:r>
            <w:r>
              <w:rPr>
                <w:color w:val="2F4F4F"/>
              </w:rPr>
              <w:t xml:space="preserve">13,171 mi</w:t>
            </w:r>
            <w:r>
              <w:rPr/>
              <w:t xml:space="preserve">) Unescon maailmanperintökohde. </w:t>
            </w:r>
          </w:p>
        </w:tc>
      </w:tr>
      <w:tr>
        <w:trPr/>
        <w:tc>
          <w:tcPr>
            <w:tcW w:w="1397" w:type="dxa"/>
            <w:tcBorders/>
            <w:vAlign w:val="center"/>
          </w:tcPr>
          <w:p>
            <w:pPr>
              <w:pStyle w:val="TableHeading"/>
              <w:suppressLineNumbers/>
              <w:bidi w:val="0"/>
              <w:spacing w:before="0" w:after="283"/>
              <w:jc w:val="center"/>
              <w:rPr/>
            </w:pPr>
            <w:r>
              <w:rPr/>
              <w:t xml:space="preserve">Kriteerit </w:t>
            </w:r>
          </w:p>
        </w:tc>
        <w:tc>
          <w:tcPr>
            <w:tcW w:w="8808" w:type="dxa"/>
            <w:tcBorders/>
            <w:vAlign w:val="center"/>
          </w:tcPr>
          <w:p>
            <w:pPr>
              <w:pStyle w:val="TableContents"/>
              <w:bidi w:val="0"/>
              <w:spacing w:before="0" w:after="283"/>
              <w:jc w:val="left"/>
              <w:rPr/>
            </w:pPr>
            <w:r>
              <w:rPr/>
              <w:t xml:space="preserve">Kulttuurinen: (i), (ii), (iii), (iv), (vi). </w:t>
            </w:r>
          </w:p>
        </w:tc>
      </w:tr>
      <w:tr>
        <w:trPr/>
        <w:tc>
          <w:tcPr>
            <w:tcW w:w="1397" w:type="dxa"/>
            <w:tcBorders/>
            <w:vAlign w:val="center"/>
          </w:tcPr>
          <w:p>
            <w:pPr>
              <w:pStyle w:val="TableHeading"/>
              <w:suppressLineNumbers/>
              <w:bidi w:val="0"/>
              <w:spacing w:before="0" w:after="283"/>
              <w:jc w:val="center"/>
              <w:rPr/>
            </w:pPr>
            <w:r>
              <w:rPr/>
              <w:t xml:space="preserve">Viite </w:t>
            </w:r>
          </w:p>
        </w:tc>
        <w:tc>
          <w:tcPr>
            <w:tcW w:w="8808" w:type="dxa"/>
            <w:tcBorders/>
            <w:vAlign w:val="center"/>
          </w:tcPr>
          <w:p>
            <w:pPr>
              <w:pStyle w:val="TableContents"/>
              <w:bidi w:val="0"/>
              <w:spacing w:before="0" w:after="283"/>
              <w:jc w:val="left"/>
              <w:rPr/>
            </w:pPr>
            <w:r>
              <w:rPr/>
              <w:t xml:space="preserve">438 </w:t>
            </w:r>
          </w:p>
        </w:tc>
      </w:tr>
      <w:tr>
        <w:trPr/>
        <w:tc>
          <w:tcPr>
            <w:tcW w:w="1397" w:type="dxa"/>
            <w:tcBorders/>
            <w:vAlign w:val="center"/>
          </w:tcPr>
          <w:p>
            <w:pPr>
              <w:pStyle w:val="TableHeading"/>
              <w:suppressLineNumbers/>
              <w:bidi w:val="0"/>
              <w:spacing w:before="0" w:after="283"/>
              <w:jc w:val="center"/>
              <w:rPr/>
            </w:pPr>
            <w:r>
              <w:rPr/>
              <w:t xml:space="preserve">Kirjoitus </w:t>
            </w:r>
          </w:p>
        </w:tc>
        <w:tc>
          <w:tcPr>
            <w:tcW w:w="8808" w:type="dxa"/>
            <w:tcBorders/>
            <w:vAlign w:val="center"/>
          </w:tcPr>
          <w:p>
            <w:pPr>
              <w:pStyle w:val="TableContents"/>
              <w:bidi w:val="0"/>
              <w:spacing w:before="0" w:after="283"/>
              <w:jc w:val="left"/>
              <w:rPr/>
            </w:pPr>
            <w:r>
              <w:rPr>
                <w:color w:val="556B2F"/>
              </w:rPr>
              <w:t xml:space="preserve">1987 </w:t>
            </w:r>
            <w:r>
              <w:rPr/>
              <w:t xml:space="preserve">(11. istunto)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Kiinan muuri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Kiinan suuri muuri kiinalaisin kirjaimin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muurista tuli maailmanperintökohde?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pitkä Kiinan muuri on kilometreinä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Yksi Mingin muurin silmiinpistävimmistä osuuksista on se, jossa se kiipeää erittäin jyrkkiä rinteitä Jinshanlingissa. Siellä se on 11 kilometriä pitkä, </w:t>
      </w:r>
      <w:r>
        <w:rPr>
          <w:color w:val="A9A9A9"/>
        </w:rPr>
        <w:t xml:space="preserve">5-8 metriä </w:t>
      </w:r>
      <w:r>
        <w:rPr/>
        <w:t xml:space="preserve">korkea ja 6 metriä leveä ja kapenee 5 metriin yläosastaan. Wangjinglou (t </w:t>
      </w:r>
      <w:r>
        <w:rPr/>
        <w:t xml:space="preserve">望 京 </w:t>
      </w:r>
      <w:r>
        <w:rPr/>
        <w:t xml:space="preserve">樓, s </w:t>
      </w:r>
      <w:r>
        <w:rPr/>
        <w:t xml:space="preserve">望 京 </w:t>
      </w:r>
      <w:r>
        <w:rPr/>
        <w:t xml:space="preserve">楼, Wàngjīng Lóu) on yksi Jinshanlingin 67:stä vartiotornista, 980 metriä merenpinnan yläpuolella. Jinshanlingin kaakkoispuolella on Mutianyun suuri muuri, joka kiemurtelee 2,25 kilometrin matkan kaakosta luoteeseen pitkin korkeita, jyrkkiä vuoria. Se on yhteydessä Juyongguan-solaan lännessä ja Gubeikouun idässä. Tämä osa oli yksi ensimmäisistä, joka kunnostettiin kulttuurivallankumouksen myllerryksen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Kiinan muurin korkeus metreinä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Kiinan muuri on sarja </w:t>
      </w:r>
      <w:r>
        <w:rPr>
          <w:color w:val="A9A9A9"/>
        </w:rPr>
        <w:t xml:space="preserve">kivestä, tiilestä, tampatusta maasta, puusta ja muista materiaaleista</w:t>
      </w:r>
      <w:r>
        <w:rPr/>
        <w:t xml:space="preserve"> tehtyjä linnoituksia, jotka on </w:t>
      </w:r>
      <w:r>
        <w:rPr/>
        <w:t xml:space="preserve">yleensä rakennettu itä-länsi-suuntaisesti Kiinan historiallisten pohjoisrajojen poikki suojaamaan Kiinan valtioita ja valtakuntia Euraasian arojen erilaisten nomadiryhmien hyökkäyksiltä ja hyökkäyksiltä. Useita muureja rakennettiin jo 7. vuosisadalla eKr.; näitä myöhemmin yhteen liitettyjä, suurempia ja vahvempia muureja kutsutaan yhdessä suurmuuriksi. Erityisen kuuluisa on Kiinan ensimmäisen keisarin Qin Shi Huangin vuosina 220-206 eaa. rakentama linnoitusjärjestelmä. Tästä muurista on jäljellä vain vähän. Suuri muuri on rakennettu uudelleen, sitä on ylläpidetty ja parannettu eri dynastioiden aikana; suurin osa nykyisestä muurista on peräisin </w:t>
      </w:r>
      <w:r>
        <w:rPr>
          <w:color w:val="DCDCDC"/>
        </w:rPr>
        <w:t xml:space="preserve">Ming-dynastian</w:t>
      </w:r>
      <w:r>
        <w:rPr/>
        <w:t xml:space="preserve"> ajalta </w:t>
      </w:r>
      <w:r>
        <w:rPr>
          <w:color w:val="DCDCDC"/>
        </w:rPr>
        <w:t xml:space="preserve">(1368-1644)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Kiinan muuri on ollut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Kiinan muuri on tehty?</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Kiinan muuri on sarja kivestä, tiilestä, tampatusta maasta, puusta ja muista materiaaleista tehtyjä linnoituksia, jotka on yleensä rakennettu itä-länsi-suuntaisesti </w:t>
      </w:r>
      <w:r>
        <w:rPr>
          <w:color w:val="A9A9A9"/>
        </w:rPr>
        <w:t xml:space="preserve">Kiinan historiallisten pohjoisrajojen </w:t>
      </w:r>
      <w:r>
        <w:rPr/>
        <w:t xml:space="preserve">poikki </w:t>
      </w:r>
      <w:r>
        <w:rPr/>
        <w:t xml:space="preserve">suojaamaan Kiinan valtioita ja valtakuntia Euraasian arojen erilaisten nomadiryhmien hyökkäyksiltä ja hyökkäyksiltä. Useita muureja rakennettiin jo 7. vuosisadalla eKr.; näitä myöhemmin yhteen liitettyjä, suurempia ja vahvempia muureja kutsutaan yhdessä suurmuuriksi. Erityisen kuuluisa on Kiinan ensimmäisen keisarin Qin Shi Huangin vuosina 220-206 eaa. rakentama muuri. Tästä muurista on jäljellä vain vähän. Suurmuuria on rakennettu uudelleen, ylläpidetty ja parannettu eri dynastioiden aikana; suurin osa nykyisestä muurista on peräisin Ming-dynastian ajalta (1368 - 1644).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Kiinaa suuri muuri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Kiinan suuri muuri</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Kiinan muuri </w:t>
      </w:r>
    </w:p>
    <w:tbl>
      <w:tblPr>
        <w:tblW w:w="8117" w:type="dxa"/>
        <w:jc w:val="left"/>
        <w:tblInd w:w="0" w:type="dxa"/>
        <w:tblLayout w:type="fixed"/>
        <w:tblCellMar>
          <w:top w:w="28" w:type="dxa"/>
          <w:left w:w="28" w:type="dxa"/>
          <w:bottom w:w="28" w:type="dxa"/>
          <w:right w:w="28" w:type="dxa"/>
        </w:tblCellMar>
      </w:tblPr>
      <w:tblGrid>
        <w:gridCol w:w="2206"/>
        <w:gridCol w:w="5911"/>
      </w:tblGrid>
      <w:tr>
        <w:trPr/>
        <w:tc>
          <w:tcPr>
            <w:tcW w:w="2206" w:type="dxa"/>
            <w:tcBorders/>
            <w:vAlign w:val="center"/>
          </w:tcPr>
          <w:p>
            <w:pPr>
              <w:pStyle w:val="TableHeading"/>
              <w:suppressLineNumbers/>
              <w:bidi w:val="0"/>
              <w:spacing w:before="0" w:after="283"/>
              <w:jc w:val="center"/>
              <w:rPr/>
            </w:pPr>
            <w:r>
              <w:rPr/>
              <w:t xml:space="preserve">Yksinkertaistettu kiina </w:t>
            </w:r>
          </w:p>
        </w:tc>
        <w:tc>
          <w:tcPr>
            <w:tcW w:w="5911" w:type="dxa"/>
            <w:tcBorders/>
            <w:vAlign w:val="center"/>
          </w:tcPr>
          <w:p>
            <w:pPr>
              <w:pStyle w:val="TableContents"/>
              <w:bidi w:val="0"/>
              <w:spacing w:before="0" w:after="283"/>
              <w:jc w:val="left"/>
              <w:rPr/>
            </w:pPr>
            <w:r>
              <w:rPr/>
              <w:t xml:space="preserve">长城 </w:t>
            </w:r>
          </w:p>
        </w:tc>
      </w:tr>
      <w:tr>
        <w:trPr/>
        <w:tc>
          <w:tcPr>
            <w:tcW w:w="2206" w:type="dxa"/>
            <w:tcBorders/>
            <w:vAlign w:val="center"/>
          </w:tcPr>
          <w:p>
            <w:pPr>
              <w:pStyle w:val="TableHeading"/>
              <w:suppressLineNumbers/>
              <w:bidi w:val="0"/>
              <w:spacing w:before="0" w:after="283"/>
              <w:jc w:val="center"/>
              <w:rPr/>
            </w:pPr>
            <w:r>
              <w:rPr/>
              <w:t xml:space="preserve">Perinteinen kiinalainen </w:t>
            </w:r>
          </w:p>
        </w:tc>
        <w:tc>
          <w:tcPr>
            <w:tcW w:w="5911" w:type="dxa"/>
            <w:tcBorders/>
            <w:vAlign w:val="center"/>
          </w:tcPr>
          <w:p>
            <w:pPr>
              <w:pStyle w:val="TableContents"/>
              <w:bidi w:val="0"/>
              <w:spacing w:before="0" w:after="283"/>
              <w:jc w:val="left"/>
              <w:rPr/>
            </w:pPr>
            <w:r>
              <w:rPr/>
              <w:t xml:space="preserve">長城 </w:t>
            </w:r>
          </w:p>
        </w:tc>
      </w:tr>
      <w:tr>
        <w:trPr/>
        <w:tc>
          <w:tcPr>
            <w:tcW w:w="2206" w:type="dxa"/>
            <w:tcBorders/>
            <w:vAlign w:val="center"/>
          </w:tcPr>
          <w:p>
            <w:pPr>
              <w:pStyle w:val="TableHeading"/>
              <w:suppressLineNumbers/>
              <w:bidi w:val="0"/>
              <w:spacing w:before="0" w:after="283"/>
              <w:jc w:val="center"/>
              <w:rPr/>
            </w:pPr>
            <w:r>
              <w:rPr/>
              <w:t xml:space="preserve">Kirjaimellinen merkitys </w:t>
            </w:r>
          </w:p>
        </w:tc>
        <w:tc>
          <w:tcPr>
            <w:tcW w:w="5911" w:type="dxa"/>
            <w:tcBorders/>
            <w:vAlign w:val="center"/>
          </w:tcPr>
          <w:p>
            <w:pPr>
              <w:pStyle w:val="TableContents"/>
              <w:bidi w:val="0"/>
              <w:spacing w:before="0" w:after="283"/>
              <w:jc w:val="left"/>
              <w:rPr/>
            </w:pPr>
            <w:r>
              <w:rPr>
                <w:color w:val="A9A9A9"/>
              </w:rPr>
              <w:t xml:space="preserve">``The Long Wall'' </w:t>
            </w:r>
            <w:r>
              <w:rPr/>
              <w:t xml:space="preserve">(show) Transcriptions Standard Mandarin </w:t>
            </w:r>
          </w:p>
        </w:tc>
      </w:tr>
      <w:tr>
        <w:trPr/>
        <w:tc>
          <w:tcPr>
            <w:tcW w:w="2206" w:type="dxa"/>
            <w:tcBorders/>
            <w:vAlign w:val="center"/>
          </w:tcPr>
          <w:p>
            <w:pPr>
              <w:pStyle w:val="TableHeading"/>
              <w:suppressLineNumbers/>
              <w:bidi w:val="0"/>
              <w:spacing w:before="0" w:after="283"/>
              <w:jc w:val="center"/>
              <w:rPr/>
            </w:pPr>
            <w:r>
              <w:rPr/>
              <w:t xml:space="preserve">Hanyu Pinyin </w:t>
            </w:r>
          </w:p>
        </w:tc>
        <w:tc>
          <w:tcPr>
            <w:tcW w:w="5911" w:type="dxa"/>
            <w:tcBorders/>
            <w:vAlign w:val="center"/>
          </w:tcPr>
          <w:p>
            <w:pPr>
              <w:pStyle w:val="TableContents"/>
              <w:bidi w:val="0"/>
              <w:spacing w:before="0" w:after="283"/>
              <w:jc w:val="left"/>
              <w:rPr/>
            </w:pPr>
            <w:r>
              <w:rPr/>
              <w:t xml:space="preserve">Chángchéng </w:t>
            </w:r>
          </w:p>
        </w:tc>
      </w:tr>
      <w:tr>
        <w:trPr/>
        <w:tc>
          <w:tcPr>
            <w:tcW w:w="2206" w:type="dxa"/>
            <w:tcBorders/>
            <w:vAlign w:val="center"/>
          </w:tcPr>
          <w:p>
            <w:pPr>
              <w:pStyle w:val="TableHeading"/>
              <w:suppressLineNumbers/>
              <w:bidi w:val="0"/>
              <w:spacing w:before="0" w:after="283"/>
              <w:jc w:val="center"/>
              <w:rPr/>
            </w:pPr>
            <w:r>
              <w:rPr/>
              <w:t xml:space="preserve">Wade -- Giles </w:t>
            </w:r>
          </w:p>
        </w:tc>
        <w:tc>
          <w:tcPr>
            <w:tcW w:w="5911" w:type="dxa"/>
            <w:tcBorders/>
            <w:vAlign w:val="center"/>
          </w:tcPr>
          <w:p>
            <w:pPr>
              <w:pStyle w:val="TableContents"/>
              <w:bidi w:val="0"/>
              <w:spacing w:before="0" w:after="283"/>
              <w:jc w:val="left"/>
              <w:rPr/>
            </w:pPr>
            <w:r>
              <w:rPr/>
              <w:t xml:space="preserve">Ch'ang-ch'eng </w:t>
            </w:r>
          </w:p>
        </w:tc>
      </w:tr>
      <w:tr>
        <w:trPr/>
        <w:tc>
          <w:tcPr>
            <w:tcW w:w="2206" w:type="dxa"/>
            <w:tcBorders/>
            <w:vAlign w:val="center"/>
          </w:tcPr>
          <w:p>
            <w:pPr>
              <w:pStyle w:val="TableHeading"/>
              <w:suppressLineNumbers/>
              <w:bidi w:val="0"/>
              <w:spacing w:before="0" w:after="283"/>
              <w:jc w:val="center"/>
              <w:rPr/>
            </w:pPr>
            <w:r>
              <w:rPr/>
              <w:t xml:space="preserve">IPA </w:t>
            </w:r>
          </w:p>
        </w:tc>
        <w:tc>
          <w:tcPr>
            <w:tcW w:w="5911" w:type="dxa"/>
            <w:tcBorders/>
            <w:vAlign w:val="center"/>
          </w:tcPr>
          <w:p>
            <w:pPr>
              <w:pStyle w:val="TableContents"/>
              <w:bidi w:val="0"/>
              <w:spacing w:before="0" w:after="283"/>
              <w:jc w:val="left"/>
              <w:rPr/>
            </w:pPr>
            <w:r>
              <w:rPr/>
              <w:t xml:space="preserve">(ʈʂhǎŋ. ʈʂhə̌ŋ) Wu </w:t>
            </w:r>
          </w:p>
        </w:tc>
      </w:tr>
      <w:tr>
        <w:trPr/>
        <w:tc>
          <w:tcPr>
            <w:tcW w:w="2206" w:type="dxa"/>
            <w:tcBorders/>
            <w:vAlign w:val="center"/>
          </w:tcPr>
          <w:p>
            <w:pPr>
              <w:pStyle w:val="TableHeading"/>
              <w:suppressLineNumbers/>
              <w:bidi w:val="0"/>
              <w:spacing w:before="0" w:after="283"/>
              <w:jc w:val="center"/>
              <w:rPr/>
            </w:pPr>
            <w:r>
              <w:rPr/>
              <w:t xml:space="preserve">Romanisointi </w:t>
            </w:r>
          </w:p>
        </w:tc>
        <w:tc>
          <w:tcPr>
            <w:tcW w:w="5911" w:type="dxa"/>
            <w:tcBorders/>
            <w:vAlign w:val="center"/>
          </w:tcPr>
          <w:p>
            <w:pPr>
              <w:pStyle w:val="TableContents"/>
              <w:bidi w:val="0"/>
              <w:spacing w:before="0" w:after="283"/>
              <w:jc w:val="left"/>
              <w:rPr/>
            </w:pPr>
            <w:r>
              <w:rPr/>
              <w:t xml:space="preserve">Saon sen Yue: Kantonilainen </w:t>
            </w:r>
          </w:p>
        </w:tc>
      </w:tr>
      <w:tr>
        <w:trPr/>
        <w:tc>
          <w:tcPr>
            <w:tcW w:w="2206" w:type="dxa"/>
            <w:tcBorders/>
            <w:vAlign w:val="center"/>
          </w:tcPr>
          <w:p>
            <w:pPr>
              <w:pStyle w:val="TableHeading"/>
              <w:suppressLineNumbers/>
              <w:bidi w:val="0"/>
              <w:spacing w:before="0" w:after="283"/>
              <w:jc w:val="center"/>
              <w:rPr/>
            </w:pPr>
            <w:r>
              <w:rPr/>
              <w:t xml:space="preserve">Yalen kirjaimisto </w:t>
            </w:r>
          </w:p>
        </w:tc>
        <w:tc>
          <w:tcPr>
            <w:tcW w:w="5911" w:type="dxa"/>
            <w:tcBorders/>
            <w:vAlign w:val="center"/>
          </w:tcPr>
          <w:p>
            <w:pPr>
              <w:pStyle w:val="TableContents"/>
              <w:bidi w:val="0"/>
              <w:spacing w:before="0" w:after="283"/>
              <w:jc w:val="left"/>
              <w:rPr/>
            </w:pPr>
            <w:r>
              <w:rPr/>
              <w:t xml:space="preserve">Cheung laulaa </w:t>
            </w:r>
          </w:p>
        </w:tc>
      </w:tr>
      <w:tr>
        <w:trPr/>
        <w:tc>
          <w:tcPr>
            <w:tcW w:w="2206" w:type="dxa"/>
            <w:tcBorders/>
            <w:vAlign w:val="center"/>
          </w:tcPr>
          <w:p>
            <w:pPr>
              <w:pStyle w:val="TableHeading"/>
              <w:suppressLineNumbers/>
              <w:bidi w:val="0"/>
              <w:spacing w:before="0" w:after="283"/>
              <w:jc w:val="center"/>
              <w:rPr/>
            </w:pPr>
            <w:r>
              <w:rPr/>
              <w:t xml:space="preserve">IPA </w:t>
            </w:r>
          </w:p>
        </w:tc>
        <w:tc>
          <w:tcPr>
            <w:tcW w:w="5911" w:type="dxa"/>
            <w:tcBorders/>
            <w:vAlign w:val="center"/>
          </w:tcPr>
          <w:p>
            <w:pPr>
              <w:pStyle w:val="TableContents"/>
              <w:bidi w:val="0"/>
              <w:spacing w:before="0" w:after="283"/>
              <w:jc w:val="left"/>
              <w:rPr/>
            </w:pPr>
            <w:r>
              <w:rPr/>
              <w:t xml:space="preserve">(tshœ̏ːŋ. sȅŋ) </w:t>
            </w:r>
          </w:p>
        </w:tc>
      </w:tr>
      <w:tr>
        <w:trPr/>
        <w:tc>
          <w:tcPr>
            <w:tcW w:w="2206" w:type="dxa"/>
            <w:tcBorders/>
            <w:vAlign w:val="center"/>
          </w:tcPr>
          <w:p>
            <w:pPr>
              <w:pStyle w:val="TableHeading"/>
              <w:suppressLineNumbers/>
              <w:bidi w:val="0"/>
              <w:spacing w:before="0" w:after="283"/>
              <w:jc w:val="center"/>
              <w:rPr/>
            </w:pPr>
            <w:r>
              <w:rPr/>
              <w:t xml:space="preserve">Jyutping </w:t>
            </w:r>
          </w:p>
        </w:tc>
        <w:tc>
          <w:tcPr>
            <w:tcW w:w="5911" w:type="dxa"/>
            <w:tcBorders/>
            <w:vAlign w:val="center"/>
          </w:tcPr>
          <w:p>
            <w:pPr>
              <w:pStyle w:val="TableContents"/>
              <w:bidi w:val="0"/>
              <w:spacing w:before="0" w:after="283"/>
              <w:jc w:val="left"/>
              <w:rPr/>
            </w:pPr>
            <w:r>
              <w:rPr/>
              <w:t xml:space="preserve">Coeng sing Southern Min </w:t>
            </w:r>
          </w:p>
        </w:tc>
      </w:tr>
      <w:tr>
        <w:trPr/>
        <w:tc>
          <w:tcPr>
            <w:tcW w:w="2206" w:type="dxa"/>
            <w:tcBorders/>
            <w:vAlign w:val="center"/>
          </w:tcPr>
          <w:p>
            <w:pPr>
              <w:pStyle w:val="TableHeading"/>
              <w:suppressLineNumbers/>
              <w:bidi w:val="0"/>
              <w:spacing w:before="0" w:after="283"/>
              <w:jc w:val="center"/>
              <w:rPr/>
            </w:pPr>
            <w:r>
              <w:rPr/>
              <w:t xml:space="preserve">Hokkien POJ </w:t>
            </w:r>
          </w:p>
        </w:tc>
        <w:tc>
          <w:tcPr>
            <w:tcW w:w="5911" w:type="dxa"/>
            <w:tcBorders/>
            <w:vAlign w:val="center"/>
          </w:tcPr>
          <w:p>
            <w:pPr>
              <w:pStyle w:val="TableContents"/>
              <w:bidi w:val="0"/>
              <w:spacing w:before="0" w:after="283"/>
              <w:jc w:val="left"/>
              <w:rPr/>
            </w:pPr>
            <w:r>
              <w:rPr/>
              <w:t xml:space="preserve">Tn̂g-siân </w:t>
            </w:r>
          </w:p>
        </w:tc>
      </w:tr>
      <w:tr>
        <w:trPr/>
        <w:tc>
          <w:tcPr>
            <w:tcW w:w="2206" w:type="dxa"/>
            <w:tcBorders/>
            <w:vAlign w:val="center"/>
          </w:tcPr>
          <w:p>
            <w:pPr>
              <w:pStyle w:val="TableHeading"/>
              <w:suppressLineNumbers/>
              <w:bidi w:val="0"/>
              <w:spacing w:before="0" w:after="283"/>
              <w:jc w:val="center"/>
              <w:rPr/>
            </w:pPr>
            <w:r>
              <w:rPr/>
              <w:t xml:space="preserve">Tâi-lô </w:t>
            </w:r>
          </w:p>
        </w:tc>
        <w:tc>
          <w:tcPr>
            <w:tcW w:w="5911" w:type="dxa"/>
            <w:tcBorders/>
            <w:vAlign w:val="center"/>
          </w:tcPr>
          <w:p>
            <w:pPr>
              <w:pStyle w:val="TableContents"/>
              <w:bidi w:val="0"/>
              <w:spacing w:before="0" w:after="283"/>
              <w:jc w:val="left"/>
              <w:rPr/>
            </w:pPr>
            <w:r>
              <w:rPr/>
              <w:t xml:space="preserve">Tn̂g-siânn </w:t>
            </w:r>
          </w:p>
        </w:tc>
      </w:tr>
    </w:tbl>
    <w:p>
      <w:pPr>
        <w:pStyle w:val="TextBody"/>
        <w:bidi w:val="0"/>
        <w:spacing w:before="0" w:after="0"/>
        <w:jc w:val="left"/>
        <w:rPr/>
      </w:pPr>
      <w:r>
        <w:rPr/>
        <w:t xml:space="preserve">Vaihtoehtoinen kiinalainen nimi Yksinkertaistettu kiina </w:t>
      </w:r>
      <w:r>
        <w:rPr/>
        <w:t xml:space="preserve">万里 长城 </w:t>
      </w:r>
      <w:r>
        <w:rPr/>
        <w:t xml:space="preserve">Perinteinen kiina </w:t>
      </w:r>
      <w:r>
        <w:rPr/>
        <w:t xml:space="preserve">萬里 長城 </w:t>
      </w:r>
      <w:r>
        <w:rPr/>
        <w:t xml:space="preserve">Kirjaimellinen merkitys ``The 10,000-Mile Long Wall'' (show) Transcriptions Wu </w:t>
      </w:r>
    </w:p>
    <w:tbl>
      <w:tblPr>
        <w:tblW w:w="5642" w:type="dxa"/>
        <w:jc w:val="left"/>
        <w:tblInd w:w="0" w:type="dxa"/>
        <w:tblLayout w:type="fixed"/>
        <w:tblCellMar>
          <w:top w:w="28" w:type="dxa"/>
          <w:left w:w="28" w:type="dxa"/>
          <w:bottom w:w="28" w:type="dxa"/>
          <w:right w:w="28" w:type="dxa"/>
        </w:tblCellMar>
      </w:tblPr>
      <w:tblGrid>
        <w:gridCol w:w="2131"/>
        <w:gridCol w:w="3511"/>
      </w:tblGrid>
      <w:tr>
        <w:trPr/>
        <w:tc>
          <w:tcPr>
            <w:tcW w:w="2131" w:type="dxa"/>
            <w:tcBorders/>
            <w:vAlign w:val="center"/>
          </w:tcPr>
          <w:p>
            <w:pPr>
              <w:pStyle w:val="TableHeading"/>
              <w:suppressLineNumbers/>
              <w:bidi w:val="0"/>
              <w:spacing w:before="0" w:after="283"/>
              <w:jc w:val="center"/>
              <w:rPr/>
            </w:pPr>
            <w:r>
              <w:rPr/>
              <w:t xml:space="preserve">Romanisointi </w:t>
            </w:r>
          </w:p>
        </w:tc>
        <w:tc>
          <w:tcPr>
            <w:tcW w:w="3511" w:type="dxa"/>
            <w:tcBorders/>
            <w:vAlign w:val="center"/>
          </w:tcPr>
          <w:p>
            <w:pPr>
              <w:pStyle w:val="TableContents"/>
              <w:bidi w:val="0"/>
              <w:spacing w:before="0" w:after="283"/>
              <w:jc w:val="left"/>
              <w:rPr/>
            </w:pPr>
            <w:r>
              <w:rPr/>
              <w:t xml:space="preserve">Vae-li saon-sen Yue: Kantonilainen </w:t>
            </w:r>
          </w:p>
        </w:tc>
      </w:tr>
      <w:tr>
        <w:trPr/>
        <w:tc>
          <w:tcPr>
            <w:tcW w:w="2131" w:type="dxa"/>
            <w:tcBorders/>
            <w:vAlign w:val="center"/>
          </w:tcPr>
          <w:p>
            <w:pPr>
              <w:pStyle w:val="TableHeading"/>
              <w:suppressLineNumbers/>
              <w:bidi w:val="0"/>
              <w:spacing w:before="0" w:after="283"/>
              <w:jc w:val="center"/>
              <w:rPr/>
            </w:pPr>
            <w:r>
              <w:rPr/>
              <w:t xml:space="preserve">Yalen kirjaimisto </w:t>
            </w:r>
          </w:p>
        </w:tc>
        <w:tc>
          <w:tcPr>
            <w:tcW w:w="3511" w:type="dxa"/>
            <w:tcBorders/>
            <w:vAlign w:val="center"/>
          </w:tcPr>
          <w:p>
            <w:pPr>
              <w:pStyle w:val="TableContents"/>
              <w:bidi w:val="0"/>
              <w:spacing w:before="0" w:after="283"/>
              <w:jc w:val="left"/>
              <w:rPr/>
            </w:pPr>
            <w:r>
              <w:rPr/>
              <w:t xml:space="preserve">Maan lei Cheung laulaa </w:t>
            </w:r>
          </w:p>
        </w:tc>
      </w:tr>
      <w:tr>
        <w:trPr/>
        <w:tc>
          <w:tcPr>
            <w:tcW w:w="2131" w:type="dxa"/>
            <w:tcBorders/>
            <w:vAlign w:val="center"/>
          </w:tcPr>
          <w:p>
            <w:pPr>
              <w:pStyle w:val="TableHeading"/>
              <w:suppressLineNumbers/>
              <w:bidi w:val="0"/>
              <w:spacing w:before="0" w:after="283"/>
              <w:jc w:val="center"/>
              <w:rPr/>
            </w:pPr>
            <w:r>
              <w:rPr/>
              <w:t xml:space="preserve">IPA </w:t>
            </w:r>
          </w:p>
        </w:tc>
        <w:tc>
          <w:tcPr>
            <w:tcW w:w="3511" w:type="dxa"/>
            <w:tcBorders/>
            <w:vAlign w:val="center"/>
          </w:tcPr>
          <w:p>
            <w:pPr>
              <w:pStyle w:val="TableContents"/>
              <w:bidi w:val="0"/>
              <w:spacing w:before="0" w:after="283"/>
              <w:jc w:val="left"/>
              <w:rPr/>
            </w:pPr>
            <w:r>
              <w:rPr/>
              <w:t xml:space="preserve">(màːn. le̬i tshœ̏ːŋ. sȅŋ) </w:t>
            </w:r>
          </w:p>
        </w:tc>
      </w:tr>
      <w:tr>
        <w:trPr/>
        <w:tc>
          <w:tcPr>
            <w:tcW w:w="2131" w:type="dxa"/>
            <w:tcBorders/>
            <w:vAlign w:val="center"/>
          </w:tcPr>
          <w:p>
            <w:pPr>
              <w:pStyle w:val="TableHeading"/>
              <w:suppressLineNumbers/>
              <w:bidi w:val="0"/>
              <w:spacing w:before="0" w:after="283"/>
              <w:jc w:val="center"/>
              <w:rPr/>
            </w:pPr>
            <w:r>
              <w:rPr/>
              <w:t xml:space="preserve">Jyutping </w:t>
            </w:r>
          </w:p>
        </w:tc>
        <w:tc>
          <w:tcPr>
            <w:tcW w:w="3511" w:type="dxa"/>
            <w:tcBorders/>
            <w:vAlign w:val="center"/>
          </w:tcPr>
          <w:p>
            <w:pPr>
              <w:pStyle w:val="TableContents"/>
              <w:bidi w:val="0"/>
              <w:spacing w:before="0" w:after="283"/>
              <w:jc w:val="left"/>
              <w:rPr/>
            </w:pPr>
            <w:r>
              <w:rPr/>
              <w:t xml:space="preserve">Maan-lei coeng-sing Southern Min </w:t>
            </w:r>
          </w:p>
        </w:tc>
      </w:tr>
      <w:tr>
        <w:trPr/>
        <w:tc>
          <w:tcPr>
            <w:tcW w:w="2131" w:type="dxa"/>
            <w:tcBorders/>
            <w:vAlign w:val="center"/>
          </w:tcPr>
          <w:p>
            <w:pPr>
              <w:pStyle w:val="TableHeading"/>
              <w:suppressLineNumbers/>
              <w:bidi w:val="0"/>
              <w:spacing w:before="0" w:after="283"/>
              <w:jc w:val="center"/>
              <w:rPr/>
            </w:pPr>
            <w:r>
              <w:rPr/>
              <w:t xml:space="preserve">Tâi-lô </w:t>
            </w:r>
          </w:p>
        </w:tc>
        <w:tc>
          <w:tcPr>
            <w:tcW w:w="3511" w:type="dxa"/>
            <w:tcBorders/>
            <w:vAlign w:val="center"/>
          </w:tcPr>
          <w:p>
            <w:pPr>
              <w:pStyle w:val="TableContents"/>
              <w:bidi w:val="0"/>
              <w:spacing w:before="0" w:after="283"/>
              <w:jc w:val="left"/>
              <w:rPr/>
            </w:pPr>
            <w:r>
              <w:rPr/>
              <w:t xml:space="preserve">Bān-lí tn̂g-siânn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Kiinan muurin merkitys?</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Eri dynastioiden rakentamat rajamuurit ovat monivaiheisia. Ne ulottuvat </w:t>
      </w:r>
      <w:r>
        <w:rPr>
          <w:color w:val="A9A9A9"/>
        </w:rPr>
        <w:t xml:space="preserve">Dandongista idässä Lop-järvelle lännessä</w:t>
      </w:r>
      <w:r>
        <w:rPr>
          <w:color w:val="DCDCDC"/>
        </w:rPr>
        <w:t xml:space="preserve">, </w:t>
      </w:r>
      <w:r>
        <w:rPr>
          <w:color w:val="2F4F4F"/>
        </w:rPr>
        <w:t xml:space="preserve">nykyiseltä Kiinan ja Venäjän rajalta pohjoisessa Qinghain rajalle etelässä</w:t>
      </w:r>
      <w:r>
        <w:rPr/>
        <w:t xml:space="preserve">; ne kulkevat kaarella, joka rajaa suunnilleen Mongolian arojen reunan. Kehittyneitä tekniikoita hyödyntävässä kattavassa arkeologisessa tutkimuksessa on todettu, että Ming-dynastian rakentamien muurien pituus on 8 850 kilometriä. Tämä koostuu 6 259 kilometrin pituisista varsinaisten muurien osuuksista, 359 kilometrin pituisista juoksuhautojen osuuksista ja 2 232 kilometrin pituisista luonnollisista puolustusesteistä, kuten kukkuloista ja joista. Eräässä toisessa arkeologisessa tutkimuksessa todettiin, että koko muurin pituus kaikkine haaroineen on 21 196 km. Nykyään muuri on yleisesti tunnustettu yhdeksi historian vaikuttavimmista arkkitehtonisista saavutuksista.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Kiinan muuri alkaa ja päättyy kartta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Kiinan muuri kulkee</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Ennen tiilien käyttöä Kiinan muuri rakennettiin pääasiassa </w:t>
      </w:r>
      <w:r>
        <w:rPr>
          <w:color w:val="A9A9A9"/>
        </w:rPr>
        <w:t xml:space="preserve">paalutetusta maasta</w:t>
      </w:r>
      <w:r>
        <w:rPr/>
        <w:t xml:space="preserve">, </w:t>
      </w:r>
      <w:r>
        <w:rPr>
          <w:color w:val="DCDCDC"/>
        </w:rPr>
        <w:t xml:space="preserve">kivistä </w:t>
      </w:r>
      <w:r>
        <w:rPr/>
        <w:t xml:space="preserve">ja </w:t>
      </w:r>
      <w:r>
        <w:rPr>
          <w:color w:val="2F4F4F"/>
        </w:rPr>
        <w:t xml:space="preserve">puusta</w:t>
      </w:r>
      <w:r>
        <w:rPr/>
        <w:t xml:space="preserve">. </w:t>
      </w:r>
      <w:r>
        <w:rPr/>
        <w:t xml:space="preserve">Ming-kauden aikana </w:t>
      </w:r>
      <w:r>
        <w:rPr/>
        <w:t xml:space="preserve">muurin monilla alueilla käytettiin kuitenkin runsaasti </w:t>
      </w:r>
      <w:r>
        <w:rPr>
          <w:color w:val="556B2F"/>
        </w:rPr>
        <w:t xml:space="preserve">tiiliä</w:t>
      </w:r>
      <w:r>
        <w:rPr/>
        <w:t xml:space="preserve">, samoin kuin </w:t>
      </w:r>
      <w:r>
        <w:rPr>
          <w:color w:val="6B8E23"/>
        </w:rPr>
        <w:t xml:space="preserve">laattojen, kalkin ja kiven kaltaisia materiaaleja</w:t>
      </w:r>
      <w:r>
        <w:rPr/>
        <w:t xml:space="preserve">. Tiilien koon ja painon ansiosta niitä oli helpompi työstää kuin maata ja kiviä, joten rakentaminen nopeutui. Lisäksi tiilet kestivät enemmän painoa ja kestivät paremmin kuin paalutettu maa. Kivi kestää oman painonsa alla paremmin kuin tiili, mutta sitä on vaikeampi käyttää. Tämän vuoksi muurin perustuksiin, sisä- ja ulkoreunoihin sekä porttikäytäviin käytettiin suorakulmaisiksi leikattuja kiviä. Valtaosan muurin ylimmässä osassa on taisteluvalleja, ja puolustusrakojen korkeus on hieman yli 30 senttimetriä ja leveys noin 23 senttimetriä (9,1 tuumaa). Kaiteilta vartijat pystyivät tarkkailemaan ympäröivää maata. Muurin pituussuunnassa sijaitsevien armeijan yksiköiden välinen viestintä, mukaan lukien kyky kutsua apujoukkoja ja varoittaa varuskuntia vihollisen liikkeistä, oli erittäin tärkeää. Merkinantotornit rakennettiin kukkuloiden huipuille tai muihin korkeisiin kohtiin muurin varrella niiden näkyvyyden vuoksi. Puisia portteja voitiin käyttää ansana läpi meneviä vastaan. Muurin sisäpinnan läheisyyteen rakennettiin kasarmeja, talleja ja asevarastoja.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Kiinan muuri rakennettiin?</w:t>
      </w:r>
    </w:p>
    <w:p>
      <w:pPr>
        <w:pStyle w:val="TextBody"/>
        <w:bidi w:val="0"/>
        <w:jc w:val="left"/>
        <w:rPr>
          <w:b/>
          <w:u w:val="single"/>
          <w:shd w:val="clear" w:fill="FFFF00"/>
        </w:rPr>
      </w:pPr>
      <w:r>
        <w:rPr>
          <w:b/>
          <w:u w:val="single"/>
          <w:shd w:val="clear" w:fill="FFFF00"/>
        </w:rPr>
        <w:t xml:space="preserve">Asiakirjan numero 5016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Mooseksen kirjassa korostetaan </w:t>
      </w:r>
      <w:r>
        <w:rPr>
          <w:color w:val="A9A9A9"/>
        </w:rPr>
        <w:t xml:space="preserve">Jumalan ainutlaatuisuutta</w:t>
      </w:r>
      <w:r>
        <w:rPr/>
        <w:t xml:space="preserve">, </w:t>
      </w:r>
      <w:r>
        <w:rPr>
          <w:color w:val="DCDCDC"/>
        </w:rPr>
        <w:t xml:space="preserve">tarvetta jumalanpalveluksen voimakkaaseen keskittämiseen </w:t>
      </w:r>
      <w:r>
        <w:rPr/>
        <w:t xml:space="preserve">sekä </w:t>
      </w:r>
      <w:r>
        <w:rPr>
          <w:color w:val="2F4F4F"/>
        </w:rPr>
        <w:t xml:space="preserve">köyhien ja vähäosaisten asemaa</w:t>
      </w:r>
      <w:r>
        <w:rPr/>
        <w:t xml:space="preserve">. Sen monet teemat voidaan järjestää kolmen navan ympärille: Israel, Israelin Jumala ja liitto, joka sitoo heidät yhteen.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Mooseksen kirjan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Mooseksen kirja (kirjaimellisesti </w:t>
      </w:r>
      <w:r>
        <w:rPr>
          <w:color w:val="A9A9A9"/>
        </w:rPr>
        <w:t xml:space="preserve">"toinen laki", kreikan sanoista deuteros + nomos</w:t>
      </w:r>
      <w:r>
        <w:rPr/>
        <w:t xml:space="preserve">) on kristillisen Vanhan testamentin ja juutalaisen Tooran viides kirja, jossa sitä kutsutaan nimellä "Devarim" (hepreaksi </w:t>
      </w:r>
      <w:r>
        <w:rPr>
          <w:rtl w:val="true"/>
        </w:rPr>
        <w:t xml:space="preserve">ספר דברי</w:t>
      </w:r>
      <w:r>
        <w:rPr/>
        <w:t xml:space="preserve">ם).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 "deuteronomia" tarkoittaa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Kirja koostuu kolmesta saarnasta tai puheesta, jotka </w:t>
      </w:r>
      <w:r>
        <w:rPr/>
        <w:t xml:space="preserve">Mooses </w:t>
      </w:r>
      <w:r>
        <w:rPr/>
        <w:t xml:space="preserve">piti </w:t>
      </w:r>
      <w:r>
        <w:rPr>
          <w:color w:val="A9A9A9"/>
        </w:rPr>
        <w:t xml:space="preserve">israelilaisille </w:t>
      </w:r>
      <w:r>
        <w:rPr/>
        <w:t xml:space="preserve">Mooabin tasangolla, vähän ennen kuin he astuivat luvattuun maahan. Ensimmäisessä saarnassa kerrotaan neljäkymmentä vuotta kestäneestä erämaavaelluksesta, joka oli johtanut tähän hetkeen, ja se päättyy kehotukseen noudattaa lakia (tai opetuksia), josta myöhemmin käytetään nimitystä Mooseksen laki; toisessa saarnassa muistutetaan israelilaisia yksijumalaisuuden tarpeesta ja hänen antamiensa lakien (tai opetusten) noudattamisesta, sillä niistä riippuu, että he saavat maan haltuunsa; kolmannessa saarnassa lohdutetaan heitä sillä, että vaikka israelilaiset osoittautuisivatkin uskottomiksi ja menettäisivät näin maan, katumuksella kaikki voidaan saada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Mooseksen kirja kirjoitettiin?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Kirjan luvut 1 - 30 koostuvat kolmesta saarnasta tai puheesta, jotka </w:t>
      </w:r>
      <w:r>
        <w:rPr>
          <w:color w:val="A9A9A9"/>
        </w:rPr>
        <w:t xml:space="preserve">Mooses </w:t>
      </w:r>
      <w:r>
        <w:rPr/>
        <w:t xml:space="preserve">piti israelilaisille </w:t>
      </w:r>
      <w:r>
        <w:rPr/>
        <w:t xml:space="preserve">Mooabin tasangolla, vähän ennen kuin he astuivat luvattuun maahan. Ensimmäisessä saarnassa kerrotaan neljäkymmentä vuotta kestäneestä erämaavaelluksesta, joka oli johtanut tähän hetkeen, ja se päättyy kehotukseen noudattaa lakia (tai opetuksia), josta myöhemmin käytetään nimitystä Mooseksen laki; toisessa saarnassa muistutetaan israelilaisia tarpeesta noudattaa Jahvea ja hänen antamiaan lakeja (tai opetuksia), joista heidän maansa hallussapito riippuu; ja kolmannessa saarnassa lohdutetaan heitä sillä, että vaikka Israel osoittautuisi uskottomaksi ja menettäisi näin maan, kaikki voidaan palauttaa, jos he tekevät parannuksen. Neljä viimeistä lukua (31-34) sisältävät Mooseksen laulun, Mooseksen siunauksen ja kertomukset, joissa kerrotaan johtajuuden siirtymisestä Moosekselta Joosualle ja lopulta Mooseksen kuolemasta Nebon vuorella.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Mooseksen kirjassa?</w:t>
      </w:r>
    </w:p>
    <w:p>
      <w:pPr>
        <w:pStyle w:val="TextBody"/>
        <w:bidi w:val="0"/>
        <w:jc w:val="left"/>
        <w:rPr>
          <w:b/>
          <w:u w:val="single"/>
          <w:shd w:val="clear" w:fill="FFFF00"/>
        </w:rPr>
      </w:pPr>
      <w:r>
        <w:rPr>
          <w:b/>
          <w:u w:val="single"/>
          <w:shd w:val="clear" w:fill="FFFF00"/>
        </w:rPr>
        <w:t xml:space="preserve">Asiakirjan numero 5017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Jayn sopimus Ystävyys-, kauppa- ja merenkulkusopimus hänen brittiläisen majesteettinsa ja Amerikan yhdysvaltojen välillä Jayn sopimuksen ensimmäinen sivu </w:t>
      </w:r>
    </w:p>
    <w:tbl>
      <w:tblPr>
        <w:tblW w:w="7772" w:type="dxa"/>
        <w:jc w:val="left"/>
        <w:tblInd w:w="0" w:type="dxa"/>
        <w:tblLayout w:type="fixed"/>
        <w:tblCellMar>
          <w:top w:w="28" w:type="dxa"/>
          <w:left w:w="28" w:type="dxa"/>
          <w:bottom w:w="28" w:type="dxa"/>
          <w:right w:w="28" w:type="dxa"/>
        </w:tblCellMar>
      </w:tblPr>
      <w:tblGrid>
        <w:gridCol w:w="1351"/>
        <w:gridCol w:w="6421"/>
      </w:tblGrid>
      <w:tr>
        <w:trPr/>
        <w:tc>
          <w:tcPr>
            <w:tcW w:w="1351" w:type="dxa"/>
            <w:tcBorders/>
            <w:vAlign w:val="center"/>
          </w:tcPr>
          <w:p>
            <w:pPr>
              <w:pStyle w:val="TableHeading"/>
              <w:suppressLineNumbers/>
              <w:bidi w:val="0"/>
              <w:spacing w:before="0" w:after="283"/>
              <w:jc w:val="center"/>
              <w:rPr/>
            </w:pPr>
            <w:r>
              <w:rPr/>
              <w:t xml:space="preserve">Konteksti </w:t>
            </w:r>
          </w:p>
        </w:tc>
        <w:tc>
          <w:tcPr>
            <w:tcW w:w="6421" w:type="dxa"/>
            <w:tcBorders/>
            <w:vAlign w:val="center"/>
          </w:tcPr>
          <w:p>
            <w:pPr>
              <w:pStyle w:val="TableContents"/>
              <w:bidi w:val="0"/>
              <w:spacing w:before="0" w:after="283"/>
              <w:jc w:val="left"/>
              <w:rPr/>
            </w:pPr>
            <w:r>
              <w:rPr/>
              <w:t xml:space="preserve">lievittää sodan jälkeisiä jännitteitä Britannian ja Yhdysvaltojen välillä... </w:t>
            </w:r>
          </w:p>
        </w:tc>
      </w:tr>
      <w:tr>
        <w:trPr/>
        <w:tc>
          <w:tcPr>
            <w:tcW w:w="1351" w:type="dxa"/>
            <w:tcBorders/>
            <w:vAlign w:val="center"/>
          </w:tcPr>
          <w:p>
            <w:pPr>
              <w:pStyle w:val="TableHeading"/>
              <w:suppressLineNumbers/>
              <w:bidi w:val="0"/>
              <w:spacing w:before="0" w:after="283"/>
              <w:jc w:val="center"/>
              <w:rPr/>
            </w:pPr>
            <w:r>
              <w:rPr/>
              <w:t xml:space="preserve">Allekirjoitettu </w:t>
            </w:r>
          </w:p>
        </w:tc>
        <w:tc>
          <w:tcPr>
            <w:tcW w:w="6421" w:type="dxa"/>
            <w:tcBorders/>
            <w:vAlign w:val="center"/>
          </w:tcPr>
          <w:p>
            <w:pPr>
              <w:pStyle w:val="TableContents"/>
              <w:bidi w:val="0"/>
              <w:spacing w:before="0" w:after="283"/>
              <w:jc w:val="left"/>
              <w:rPr/>
            </w:pPr>
            <w:r>
              <w:rPr/>
              <w:t xml:space="preserve">19. marraskuuta 1794 (1794-11-19) </w:t>
            </w:r>
          </w:p>
        </w:tc>
      </w:tr>
      <w:tr>
        <w:trPr/>
        <w:tc>
          <w:tcPr>
            <w:tcW w:w="1351" w:type="dxa"/>
            <w:tcBorders/>
            <w:vAlign w:val="center"/>
          </w:tcPr>
          <w:p>
            <w:pPr>
              <w:pStyle w:val="TableHeading"/>
              <w:suppressLineNumbers/>
              <w:bidi w:val="0"/>
              <w:spacing w:before="0" w:after="283"/>
              <w:jc w:val="center"/>
              <w:rPr/>
            </w:pPr>
            <w:r>
              <w:rPr/>
              <w:t xml:space="preserve">Sijainti </w:t>
            </w:r>
          </w:p>
        </w:tc>
        <w:tc>
          <w:tcPr>
            <w:tcW w:w="6421" w:type="dxa"/>
            <w:tcBorders/>
            <w:vAlign w:val="center"/>
          </w:tcPr>
          <w:p>
            <w:pPr>
              <w:pStyle w:val="TableContents"/>
              <w:bidi w:val="0"/>
              <w:spacing w:before="0" w:after="283"/>
              <w:jc w:val="left"/>
              <w:rPr/>
            </w:pPr>
            <w:r>
              <w:rPr/>
              <w:t xml:space="preserve">Lontoo </w:t>
            </w:r>
          </w:p>
        </w:tc>
      </w:tr>
      <w:tr>
        <w:trPr/>
        <w:tc>
          <w:tcPr>
            <w:tcW w:w="1351" w:type="dxa"/>
            <w:tcBorders/>
            <w:vAlign w:val="center"/>
          </w:tcPr>
          <w:p>
            <w:pPr>
              <w:pStyle w:val="TableHeading"/>
              <w:suppressLineNumbers/>
              <w:bidi w:val="0"/>
              <w:spacing w:before="0" w:after="283"/>
              <w:jc w:val="center"/>
              <w:rPr/>
            </w:pPr>
            <w:r>
              <w:rPr/>
              <w:t xml:space="preserve">Tehokas </w:t>
            </w:r>
          </w:p>
        </w:tc>
        <w:tc>
          <w:tcPr>
            <w:tcW w:w="6421" w:type="dxa"/>
            <w:tcBorders/>
            <w:vAlign w:val="center"/>
          </w:tcPr>
          <w:p>
            <w:pPr>
              <w:pStyle w:val="TableContents"/>
              <w:bidi w:val="0"/>
              <w:spacing w:before="0" w:after="283"/>
              <w:jc w:val="left"/>
              <w:rPr/>
            </w:pPr>
            <w:r>
              <w:rPr/>
              <w:t xml:space="preserve">29. helmikuuta 1796 (1796-02-29) </w:t>
            </w:r>
          </w:p>
        </w:tc>
      </w:tr>
      <w:tr>
        <w:trPr/>
        <w:tc>
          <w:tcPr>
            <w:tcW w:w="1351" w:type="dxa"/>
            <w:tcBorders/>
            <w:vAlign w:val="center"/>
          </w:tcPr>
          <w:p>
            <w:pPr>
              <w:pStyle w:val="TableHeading"/>
              <w:suppressLineNumbers/>
              <w:bidi w:val="0"/>
              <w:spacing w:before="0" w:after="283"/>
              <w:jc w:val="center"/>
              <w:rPr/>
            </w:pPr>
            <w:r>
              <w:rPr/>
              <w:t xml:space="preserve">Neuvottelijat </w:t>
            </w:r>
          </w:p>
        </w:tc>
        <w:tc>
          <w:tcPr>
            <w:tcW w:w="6421"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color w:val="A9A9A9"/>
              </w:rPr>
              <w:t xml:space="preserve">William Grenville, 1. paroni Grenville </w:t>
            </w:r>
          </w:p>
          <w:p>
            <w:pPr>
              <w:pStyle w:val="TableContents"/>
              <w:numPr>
                <w:ilvl w:val="0"/>
                <w:numId w:val="2"/>
              </w:numPr>
              <w:tabs>
                <w:tab w:val="clear" w:pos="1134"/>
                <w:tab w:val="left" w:leader="none" w:pos="707"/>
              </w:tabs>
              <w:bidi w:val="0"/>
              <w:spacing w:before="0" w:after="283"/>
              <w:ind w:start="707" w:hanging="283"/>
              <w:jc w:val="left"/>
              <w:rPr/>
            </w:pPr>
            <w:r>
              <w:rPr>
                <w:color w:val="DCDCDC"/>
              </w:rPr>
              <w:t xml:space="preserve">John </w:t>
            </w:r>
            <w:r>
              <w:rPr/>
              <w:t xml:space="preserve">Jay </w:t>
            </w:r>
          </w:p>
        </w:tc>
      </w:tr>
      <w:tr>
        <w:trPr/>
        <w:tc>
          <w:tcPr>
            <w:tcW w:w="1351" w:type="dxa"/>
            <w:tcBorders/>
            <w:vAlign w:val="center"/>
          </w:tcPr>
          <w:p>
            <w:pPr>
              <w:pStyle w:val="TableHeading"/>
              <w:suppressLineNumbers/>
              <w:bidi w:val="0"/>
              <w:spacing w:before="0" w:after="283"/>
              <w:jc w:val="center"/>
              <w:rPr/>
            </w:pPr>
            <w:r>
              <w:rPr/>
              <w:t xml:space="preserve">Allekirjoittajat </w:t>
            </w:r>
          </w:p>
        </w:tc>
        <w:tc>
          <w:tcPr>
            <w:tcW w:w="6421"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Ison-Britannian kuningaskunta </w:t>
            </w:r>
          </w:p>
          <w:p>
            <w:pPr>
              <w:pStyle w:val="TableContents"/>
              <w:numPr>
                <w:ilvl w:val="0"/>
                <w:numId w:val="3"/>
              </w:numPr>
              <w:tabs>
                <w:tab w:val="clear" w:pos="1134"/>
                <w:tab w:val="left" w:leader="none" w:pos="707"/>
              </w:tabs>
              <w:bidi w:val="0"/>
              <w:spacing w:before="0" w:after="283"/>
              <w:ind w:start="707" w:hanging="283"/>
              <w:jc w:val="left"/>
              <w:rPr/>
            </w:pPr>
            <w:r>
              <w:rPr/>
              <w:t xml:space="preserve">Yhdysvallat Jay's Treaty at Wikisource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neuvotteli Yhdysvaltojen ja Ison-Britannian välisen kauppasopimuksen vuonna 1794.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Yhdistyneen kuningaskunnan ministeri, joka neuvotteli sopimuksen vuonna 1795.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Sopimus ystävyydestä, kaupasta ja merenkulusta </w:t>
      </w:r>
      <w:r>
        <w:rPr/>
        <w:t xml:space="preserve">hänen brittiläisen majesteettinsa ja Amerikan yhdysvaltojen välillä, joka tunnetaan yleisesti </w:t>
      </w:r>
      <w:r>
        <w:rPr>
          <w:color w:val="DCDCDC"/>
        </w:rPr>
        <w:t xml:space="preserve">Jayn sopimuksena </w:t>
      </w:r>
      <w:r>
        <w:rPr/>
        <w:t xml:space="preserve">tai </w:t>
      </w:r>
      <w:r>
        <w:rPr>
          <w:color w:val="2F4F4F"/>
        </w:rPr>
        <w:t xml:space="preserve">Jayn sopimuksena</w:t>
      </w:r>
      <w:r>
        <w:rPr/>
        <w:t xml:space="preserve">, oli vuonna 1795 tehty Yhdysvaltojen ja Ison-Britannian välinen sopimus, jolla vältettiin sota, ratkaistiin Pariisin sopimuksesta 1783 (joka lopetti Amerikan vallankumouksellisen sodan) jälkeen jäljellä olleet kysymykset ja mahdollistettiin kymmenen vuoden rauhanomainen kaupankäynti Yhdysvaltojen ja Ison-Britannian välillä vuonna 1792 alkaneiden Ranskan vallankumouksellisten sotien keskellä. Sopimuksen suunnitteli Alexander Hamilton ja sitä tuki presidentti George Washington. Se suututti Ranskan ja jakoi katkerasti amerikkalaiset. Se johti siihen, että joka osavaltiossa muodostettiin kaksi vastakkaista puoluetta, sopimusta kannattavat federalistit ja sopimusta vastustavat republikaanit.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 britit luopumaan luoteislännen linnoituksista ja parantamaan kauppasuhteita?</w:t>
      </w:r>
    </w:p>
    <w:p>
      <w:pPr>
        <w:pStyle w:val="TextBody"/>
        <w:bidi w:val="0"/>
        <w:jc w:val="left"/>
        <w:rPr>
          <w:b/>
          <w:u w:val="single"/>
          <w:shd w:val="clear" w:fill="FFFF00"/>
        </w:rPr>
      </w:pPr>
      <w:r>
        <w:rPr>
          <w:b/>
          <w:u w:val="single"/>
          <w:shd w:val="clear" w:fill="FFFF00"/>
        </w:rPr>
        <w:t xml:space="preserve">Asiakirjan numero 5018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1715"/>
        <w:gridCol w:w="1578"/>
        <w:gridCol w:w="1898"/>
        <w:gridCol w:w="4532"/>
      </w:tblGrid>
      <w:tr>
        <w:trPr/>
        <w:tc>
          <w:tcPr>
            <w:tcW w:w="482" w:type="dxa"/>
            <w:tcBorders/>
            <w:vAlign w:val="center"/>
          </w:tcPr>
          <w:p>
            <w:pPr>
              <w:pStyle w:val="TableHeading"/>
              <w:suppressLineNumbers/>
              <w:bidi w:val="0"/>
              <w:spacing w:before="0" w:after="283"/>
              <w:jc w:val="center"/>
              <w:rPr/>
            </w:pPr>
            <w:r>
              <w:rPr/>
              <w:t xml:space="preserve">Ei. </w:t>
            </w:r>
          </w:p>
        </w:tc>
        <w:tc>
          <w:tcPr>
            <w:tcW w:w="1715" w:type="dxa"/>
            <w:tcBorders/>
            <w:vAlign w:val="center"/>
          </w:tcPr>
          <w:p>
            <w:pPr>
              <w:pStyle w:val="TableHeading"/>
              <w:suppressLineNumbers/>
              <w:bidi w:val="0"/>
              <w:spacing w:before="0" w:after="283"/>
              <w:jc w:val="center"/>
              <w:rPr/>
            </w:pPr>
            <w:r>
              <w:rPr/>
              <w:t xml:space="preserve">Otsikko </w:t>
            </w:r>
          </w:p>
        </w:tc>
        <w:tc>
          <w:tcPr>
            <w:tcW w:w="1578" w:type="dxa"/>
            <w:tcBorders/>
            <w:vAlign w:val="center"/>
          </w:tcPr>
          <w:p>
            <w:pPr>
              <w:pStyle w:val="TableHeading"/>
              <w:suppressLineNumbers/>
              <w:bidi w:val="0"/>
              <w:spacing w:before="0" w:after="283"/>
              <w:jc w:val="center"/>
              <w:rPr/>
            </w:pPr>
            <w:r>
              <w:rPr/>
              <w:t xml:space="preserve">Ohjaaja </w:t>
            </w:r>
          </w:p>
        </w:tc>
        <w:tc>
          <w:tcPr>
            <w:tcW w:w="1898" w:type="dxa"/>
            <w:tcBorders/>
            <w:vAlign w:val="center"/>
          </w:tcPr>
          <w:p>
            <w:pPr>
              <w:pStyle w:val="TableHeading"/>
              <w:suppressLineNumbers/>
              <w:bidi w:val="0"/>
              <w:spacing w:before="0" w:after="283"/>
              <w:jc w:val="center"/>
              <w:rPr/>
            </w:pPr>
            <w:r>
              <w:rPr/>
              <w:t xml:space="preserve">Kirjoittanut </w:t>
            </w:r>
          </w:p>
        </w:tc>
        <w:tc>
          <w:tcPr>
            <w:tcW w:w="4532" w:type="dxa"/>
            <w:tcBorders/>
            <w:vAlign w:val="center"/>
          </w:tcPr>
          <w:p>
            <w:pPr>
              <w:pStyle w:val="TableHeading"/>
              <w:suppressLineNumbers/>
              <w:bidi w:val="0"/>
              <w:spacing w:before="0" w:after="283"/>
              <w:jc w:val="center"/>
              <w:rPr/>
            </w:pPr>
            <w:r>
              <w:rPr/>
              <w:t xml:space="preserve">Alkuperäinen julkaisupäivä </w:t>
            </w:r>
          </w:p>
        </w:tc>
      </w:tr>
      <w:tr>
        <w:trPr/>
        <w:tc>
          <w:tcPr>
            <w:tcW w:w="482" w:type="dxa"/>
            <w:tcBorders/>
            <w:vAlign w:val="center"/>
          </w:tcPr>
          <w:p>
            <w:pPr>
              <w:pStyle w:val="TableHeading"/>
              <w:bidi w:val="0"/>
              <w:spacing w:before="0" w:after="283"/>
              <w:rPr>
                <w:sz w:val="4"/>
                <w:szCs w:val="4"/>
              </w:rPr>
            </w:pPr>
            <w:r>
              <w:rPr>
                <w:sz w:val="4"/>
                <w:szCs w:val="4"/>
              </w:rPr>
            </w:r>
          </w:p>
        </w:tc>
        <w:tc>
          <w:tcPr>
            <w:tcW w:w="1715" w:type="dxa"/>
            <w:tcBorders/>
            <w:vAlign w:val="center"/>
          </w:tcPr>
          <w:p>
            <w:pPr>
              <w:pStyle w:val="TableContents"/>
              <w:bidi w:val="0"/>
              <w:spacing w:before="0" w:after="283"/>
              <w:jc w:val="left"/>
              <w:rPr/>
            </w:pPr>
            <w:r>
              <w:rPr/>
              <w:t xml:space="preserve">``Tapaaminen'' </w:t>
            </w:r>
          </w:p>
        </w:tc>
        <w:tc>
          <w:tcPr>
            <w:tcW w:w="1578" w:type="dxa"/>
            <w:tcBorders/>
            <w:vAlign w:val="center"/>
          </w:tcPr>
          <w:p>
            <w:pPr>
              <w:pStyle w:val="TableContents"/>
              <w:bidi w:val="0"/>
              <w:spacing w:before="0" w:after="283"/>
              <w:jc w:val="left"/>
              <w:rPr/>
            </w:pPr>
            <w:r>
              <w:rPr/>
              <w:t xml:space="preserve">Brett Morgen </w:t>
            </w:r>
          </w:p>
        </w:tc>
        <w:tc>
          <w:tcPr>
            <w:tcW w:w="1898" w:type="dxa"/>
            <w:tcBorders/>
            <w:vAlign w:val="center"/>
          </w:tcPr>
          <w:p>
            <w:pPr>
              <w:pStyle w:val="TableContents"/>
              <w:bidi w:val="0"/>
              <w:spacing w:before="0" w:after="283"/>
              <w:jc w:val="left"/>
              <w:rPr/>
            </w:pPr>
            <w:r>
              <w:rPr/>
              <w:t xml:space="preserve">Josh Schwartz &amp; Stephanie Savage </w:t>
            </w:r>
          </w:p>
        </w:tc>
        <w:tc>
          <w:tcPr>
            <w:tcW w:w="4532" w:type="dxa"/>
            <w:tcBorders/>
            <w:vAlign w:val="center"/>
          </w:tcPr>
          <w:p>
            <w:pPr>
              <w:pStyle w:val="TableContents"/>
              <w:bidi w:val="0"/>
              <w:spacing w:before="0" w:after="283"/>
              <w:jc w:val="left"/>
              <w:rPr/>
            </w:pPr>
            <w:r>
              <w:rPr/>
              <w:t xml:space="preserve">21. marraskuuta 2017 (2017-11-21) Gibborimin kirkko "pelastaa" Destiny-nimisen tytön kahdelta ryöstäjältä, jotka itse asiassa yrittivät pelastaa hänet. Kuusi kuukautta myöhemmin ystävät Alex Wilder, Nico Minoru, Chase Stein, Gert Yorkes, Karolina Dean ja Molly Hernandez ovat erkaantuneet toisistaan Nicon sisaren Amyn kuoltua kaksi vuotta aiemmin. Alex käyttää vanhempiensa ryhmän Pride kokousta hyväkseen tavoittaakseen muut, mutta nämä torjuvat hänet. Myöhemmin he muuttavat mielensä: Karolina riisuu Gibborimin kirkon rannekorunsa juhlissa, näkee kätensä hehkuvan ja menettää tajuntansa - Chase pelastaa hänet raiskaukselta; tämän vuoksi Chase seisoo Gertin kanssa opintojaksolla, ja hän hakee adoptoidun siskonsa Mollyn, joka on huomannut, että hänellä on supervoimia ja että heidän vanhemmillaan on olento kellarissa; ja Nico saapuu paikalle epäonnistuttuaan yhteydenpidossa Amyn henkeen rituaalissa. Kokoontuminen on kiusallista, mutta pian he löytävät talosta salaisen käytävän, joka johtaa siihen, että heidän vanhempansa uhraavat Destinyn rituaalissa. Vanhemmat näkevät Mollyn kameran välähdyksen. </w:t>
            </w:r>
          </w:p>
        </w:tc>
      </w:tr>
      <w:tr>
        <w:trPr/>
        <w:tc>
          <w:tcPr>
            <w:tcW w:w="482" w:type="dxa"/>
            <w:tcBorders/>
            <w:vAlign w:val="center"/>
          </w:tcPr>
          <w:p>
            <w:pPr>
              <w:pStyle w:val="TableHeading"/>
              <w:bidi w:val="0"/>
              <w:spacing w:before="0" w:after="283"/>
              <w:rPr>
                <w:sz w:val="4"/>
                <w:szCs w:val="4"/>
              </w:rPr>
            </w:pPr>
            <w:r>
              <w:rPr>
                <w:sz w:val="4"/>
                <w:szCs w:val="4"/>
              </w:rPr>
            </w:r>
          </w:p>
        </w:tc>
        <w:tc>
          <w:tcPr>
            <w:tcW w:w="1715" w:type="dxa"/>
            <w:tcBorders/>
            <w:vAlign w:val="center"/>
          </w:tcPr>
          <w:p>
            <w:pPr>
              <w:pStyle w:val="TableContents"/>
              <w:bidi w:val="0"/>
              <w:spacing w:before="0" w:after="283"/>
              <w:jc w:val="left"/>
              <w:rPr/>
            </w:pPr>
            <w:r>
              <w:rPr/>
              <w:t xml:space="preserve">``Rewind'' </w:t>
            </w:r>
          </w:p>
        </w:tc>
        <w:tc>
          <w:tcPr>
            <w:tcW w:w="1578" w:type="dxa"/>
            <w:tcBorders/>
            <w:vAlign w:val="center"/>
          </w:tcPr>
          <w:p>
            <w:pPr>
              <w:pStyle w:val="TableContents"/>
              <w:bidi w:val="0"/>
              <w:spacing w:before="0" w:after="283"/>
              <w:jc w:val="left"/>
              <w:rPr/>
            </w:pPr>
            <w:r>
              <w:rPr/>
              <w:t xml:space="preserve">Roxann Dawson </w:t>
            </w:r>
          </w:p>
        </w:tc>
        <w:tc>
          <w:tcPr>
            <w:tcW w:w="1898" w:type="dxa"/>
            <w:tcBorders/>
            <w:vAlign w:val="center"/>
          </w:tcPr>
          <w:p>
            <w:pPr>
              <w:pStyle w:val="TableContents"/>
              <w:bidi w:val="0"/>
              <w:spacing w:before="0" w:after="283"/>
              <w:jc w:val="left"/>
              <w:rPr/>
            </w:pPr>
            <w:r>
              <w:rPr/>
              <w:t xml:space="preserve">Josh Schwartz &amp; Stephanie Savage </w:t>
            </w:r>
          </w:p>
        </w:tc>
        <w:tc>
          <w:tcPr>
            <w:tcW w:w="4532" w:type="dxa"/>
            <w:tcBorders/>
            <w:vAlign w:val="center"/>
          </w:tcPr>
          <w:p>
            <w:pPr>
              <w:pStyle w:val="TableContents"/>
              <w:bidi w:val="0"/>
              <w:spacing w:before="0" w:after="283"/>
              <w:jc w:val="left"/>
              <w:rPr/>
            </w:pPr>
            <w:r>
              <w:rPr/>
              <w:t xml:space="preserve">21. marraskuuta 2017 (2017-11-21) Ennen rituaalia Geoffrey Wilder oli kohdannut vanhan rikostoverinsa, joka uhkasi häntä siitä, ettei hän sekaantuisi Priden rakennusprojektiin; Victor Steinilla oli ongelmia rituaalissa käytettävän säiliön testaamisessa; Leslie Dean sai Destinyn vakuuttuneeksi siitä, ettei hän saa jättää Gibborimin kirkkoa ennen kuin hän saavuttaa ``Ultra'' -vaiheen, johon liittyy tuolloin tuleva salainen rituaali; hänen aviomiehensä Frank, näyttelijä, joka ei ole Priden jäsen, menetti agenttinsa kirkon perustajan roolinsa vuoksi. Ryhmä on kaikki vastahakoinen uhraamaan jonkun samanikäisen kuin heidän lapsensa, mutta ryhtyvät kuitenkin siihen. Kun he näkevät välähdyksen, he ryntäävät tutkimaan asiaa, mutta lapset vakuuttavat heidät siitä, että talossa oli sähkövika. Geoffrey löytää myöhemmin Mollyn hiusneulan salakäytävän sisäänkäynnin ulkopuolelta, kun taas Victor tajuaa, että hänen säiliössään oli toimintahäiriö ja Destiny on yhä elossa sen sisällä. Samaan aikaan Frank yrittää epäonnistuneesti päästä Leslien yksityiseen työhuoneeseen, jossa raihnainen hahmo makaa toisen Victorin kontin päällä. </w:t>
            </w:r>
          </w:p>
        </w:tc>
      </w:tr>
      <w:tr>
        <w:trPr/>
        <w:tc>
          <w:tcPr>
            <w:tcW w:w="482" w:type="dxa"/>
            <w:tcBorders/>
            <w:vAlign w:val="center"/>
          </w:tcPr>
          <w:p>
            <w:pPr>
              <w:pStyle w:val="TableHeading"/>
              <w:bidi w:val="0"/>
              <w:spacing w:before="0" w:after="283"/>
              <w:rPr>
                <w:sz w:val="4"/>
                <w:szCs w:val="4"/>
              </w:rPr>
            </w:pPr>
            <w:r>
              <w:rPr>
                <w:sz w:val="4"/>
                <w:szCs w:val="4"/>
              </w:rPr>
            </w:r>
          </w:p>
        </w:tc>
        <w:tc>
          <w:tcPr>
            <w:tcW w:w="1715" w:type="dxa"/>
            <w:tcBorders/>
            <w:vAlign w:val="center"/>
          </w:tcPr>
          <w:p>
            <w:pPr>
              <w:pStyle w:val="TableContents"/>
              <w:bidi w:val="0"/>
              <w:spacing w:before="0" w:after="283"/>
              <w:jc w:val="left"/>
              <w:rPr/>
            </w:pPr>
            <w:r>
              <w:rPr/>
              <w:t xml:space="preserve">"Kohtalo </w:t>
            </w:r>
          </w:p>
        </w:tc>
        <w:tc>
          <w:tcPr>
            <w:tcW w:w="1578" w:type="dxa"/>
            <w:tcBorders/>
            <w:vAlign w:val="center"/>
          </w:tcPr>
          <w:p>
            <w:pPr>
              <w:pStyle w:val="TableContents"/>
              <w:bidi w:val="0"/>
              <w:spacing w:before="0" w:after="283"/>
              <w:jc w:val="left"/>
              <w:rPr/>
            </w:pPr>
            <w:r>
              <w:rPr/>
              <w:t xml:space="preserve">Nina Lopez-Corrado </w:t>
            </w:r>
          </w:p>
        </w:tc>
        <w:tc>
          <w:tcPr>
            <w:tcW w:w="1898" w:type="dxa"/>
            <w:tcBorders/>
            <w:vAlign w:val="center"/>
          </w:tcPr>
          <w:p>
            <w:pPr>
              <w:pStyle w:val="TableContents"/>
              <w:bidi w:val="0"/>
              <w:spacing w:before="0" w:after="283"/>
              <w:jc w:val="left"/>
              <w:rPr/>
            </w:pPr>
            <w:r>
              <w:rPr/>
              <w:t xml:space="preserve">Kalinda Vazquez </w:t>
            </w:r>
          </w:p>
        </w:tc>
        <w:tc>
          <w:tcPr>
            <w:tcW w:w="4532" w:type="dxa"/>
            <w:tcBorders/>
            <w:vAlign w:val="center"/>
          </w:tcPr>
          <w:p>
            <w:pPr>
              <w:pStyle w:val="TableContents"/>
              <w:bidi w:val="0"/>
              <w:spacing w:before="0" w:after="283"/>
              <w:jc w:val="left"/>
              <w:rPr/>
            </w:pPr>
            <w:r>
              <w:rPr/>
              <w:t xml:space="preserve">21. marraskuuta 2017 (2017-11-21) Karolinalle kerrotaan, että Destiny on virallisesti Lontoossa kirkon matkalla. Nico tutkii Yhden sauvaa, mutta ei pysty hallitsemaan sen voimaa ja pyytää Alexia apuun. Chase ja Gert käyttävät joitakin Victorin keksintöjä etsiäkseen Destinyä Steinien talosta, ja saavat sitten selville, että Yorkien talossa oleva olento on Gertin vanhempien geneettisesti kehittämä dinosaurus. Tina ja Robert Minoru yrittävät käsitellä Amyn kuoleman vuoksi rappeutuvaa avioliittoaan, mutta se päättyy siihen, että Robert jatkaa salaista suhdetta Janet Steinin kanssa ja Tina palaa kotiin löytääkseen Nicon ja Alexin (teeskennellen romanttista suhdetta välttääkseen epäilyt). Catherine Wilder kohtaa Mollyn, mutta tämä valehtelee, että hän oli salaa varastanut alkoholia muille lapsille. Catherine lupaa kertoa Mollylle hänen vanhemmistaan, jotka kuolivat tulipalossa Mollyn ollessa nuori (Priden jäsenet syyttivät toisiaan tästä). Yorkit suunnittelevat muuttavansa Gertin, Mollyn ja heidän dinosauruksensa kanssa syrjäiselle maatilalle Jukataniin nyt, kun Pride on ohi, mutta sitten Destinyn ruumis löytyy. </w:t>
            </w:r>
          </w:p>
        </w:tc>
      </w:tr>
      <w:tr>
        <w:trPr/>
        <w:tc>
          <w:tcPr>
            <w:tcW w:w="482" w:type="dxa"/>
            <w:tcBorders/>
            <w:vAlign w:val="center"/>
          </w:tcPr>
          <w:p>
            <w:pPr>
              <w:pStyle w:val="TableHeading"/>
              <w:bidi w:val="0"/>
              <w:spacing w:before="0" w:after="283"/>
              <w:rPr>
                <w:sz w:val="4"/>
                <w:szCs w:val="4"/>
              </w:rPr>
            </w:pPr>
            <w:r>
              <w:rPr>
                <w:sz w:val="4"/>
                <w:szCs w:val="4"/>
              </w:rPr>
            </w:r>
          </w:p>
        </w:tc>
        <w:tc>
          <w:tcPr>
            <w:tcW w:w="1715" w:type="dxa"/>
            <w:tcBorders/>
            <w:vAlign w:val="center"/>
          </w:tcPr>
          <w:p>
            <w:pPr>
              <w:pStyle w:val="TableContents"/>
              <w:bidi w:val="0"/>
              <w:spacing w:before="0" w:after="283"/>
              <w:jc w:val="left"/>
              <w:rPr/>
            </w:pPr>
            <w:r>
              <w:rPr/>
              <w:t xml:space="preserve">"Viisitoista </w:t>
            </w:r>
          </w:p>
        </w:tc>
        <w:tc>
          <w:tcPr>
            <w:tcW w:w="1578" w:type="dxa"/>
            <w:tcBorders/>
            <w:vAlign w:val="center"/>
          </w:tcPr>
          <w:p>
            <w:pPr>
              <w:pStyle w:val="TableContents"/>
              <w:bidi w:val="0"/>
              <w:spacing w:before="0" w:after="283"/>
              <w:jc w:val="left"/>
              <w:rPr/>
            </w:pPr>
            <w:r>
              <w:rPr/>
              <w:t xml:space="preserve">Ramsey Nickell </w:t>
            </w:r>
          </w:p>
        </w:tc>
        <w:tc>
          <w:tcPr>
            <w:tcW w:w="1898" w:type="dxa"/>
            <w:tcBorders/>
            <w:vAlign w:val="center"/>
          </w:tcPr>
          <w:p>
            <w:pPr>
              <w:pStyle w:val="TableContents"/>
              <w:bidi w:val="0"/>
              <w:spacing w:before="0" w:after="283"/>
              <w:jc w:val="left"/>
              <w:rPr/>
            </w:pPr>
            <w:r>
              <w:rPr/>
              <w:t xml:space="preserve">Tamara Becher-Wilkinson </w:t>
            </w:r>
          </w:p>
        </w:tc>
        <w:tc>
          <w:tcPr>
            <w:tcW w:w="4532" w:type="dxa"/>
            <w:tcBorders/>
            <w:vAlign w:val="center"/>
          </w:tcPr>
          <w:p>
            <w:pPr>
              <w:pStyle w:val="TableContents"/>
              <w:bidi w:val="0"/>
              <w:spacing w:before="0" w:after="283"/>
              <w:jc w:val="left"/>
              <w:rPr/>
            </w:pPr>
            <w:r>
              <w:rPr/>
              <w:t xml:space="preserve">28. marraskuuta 2017 (2017-11-28) Pride pitää hätäkokouksen, vaikka Yorkit etsivät kadonnutta dinosaurusta. Victor ottaa vastuun epäonnistuneesta uhrista; hän ja Robert lähtevät etsimään uutta. He yrittävät siepata kodittoman miehen, mutta he möhlivät teon ja heidät pidätetään. Karolinaa kartetaan koulussa lutkana, ja Chasea käsketään pyytämään anteeksi lacrosse-joukkuetovereiltaan, joita hän loukkasi estäessään heitä raiskaamasta Karolinaa. Sen sijaan hän eroaa joukkueesta. Karolina paljastaa Chaselle, kuinka hänen vartalonsa hehkuu ilman ranneketta. Hän ja Gert etsivät myös todisteita vanhempiensa syyttömyydestä, mutta Alexin avulla he tajuavat, että Leslie on jo vuosia valinnut kirkostaan ihmisiä uhrattavaksi. Tähän ei kuulu Amy, joka näytti tekevän itsemurhan, mutta Nico uskoo, että Pride murhasi hänet. Hän menee poliisin puheille, mutta lähtee pois nähdessään Victorin ja Robertin keskustelevan poliisin kanssa, joka ilmeisesti on heidän palkkalistoillaan. Yorkit löytävät dinosauruksen tekemällä sen, mitä Gert käskee, ja joutuvat sen jälkeen Jukatanista tietävän Tinan uhkaamiksi. Alex kidnapataan. </w:t>
            </w:r>
          </w:p>
        </w:tc>
      </w:tr>
      <w:tr>
        <w:trPr/>
        <w:tc>
          <w:tcPr>
            <w:tcW w:w="482" w:type="dxa"/>
            <w:tcBorders/>
            <w:vAlign w:val="center"/>
          </w:tcPr>
          <w:p>
            <w:pPr>
              <w:pStyle w:val="TableHeading"/>
              <w:suppressLineNumbers/>
              <w:bidi w:val="0"/>
              <w:spacing w:before="0" w:after="283"/>
              <w:jc w:val="center"/>
              <w:rPr/>
            </w:pPr>
            <w:r>
              <w:rPr/>
              <w:t xml:space="preserve">5 </w:t>
            </w:r>
          </w:p>
        </w:tc>
        <w:tc>
          <w:tcPr>
            <w:tcW w:w="1715" w:type="dxa"/>
            <w:tcBorders/>
            <w:vAlign w:val="center"/>
          </w:tcPr>
          <w:p>
            <w:pPr>
              <w:pStyle w:val="TableContents"/>
              <w:bidi w:val="0"/>
              <w:spacing w:before="0" w:after="283"/>
              <w:jc w:val="left"/>
              <w:rPr/>
            </w:pPr>
            <w:r>
              <w:rPr/>
              <w:t xml:space="preserve">``Kuningaskunta'' </w:t>
            </w:r>
          </w:p>
        </w:tc>
        <w:tc>
          <w:tcPr>
            <w:tcW w:w="1578" w:type="dxa"/>
            <w:tcBorders/>
            <w:vAlign w:val="center"/>
          </w:tcPr>
          <w:p>
            <w:pPr>
              <w:pStyle w:val="TableContents"/>
              <w:bidi w:val="0"/>
              <w:spacing w:before="0" w:after="283"/>
              <w:jc w:val="left"/>
              <w:rPr/>
            </w:pPr>
            <w:r>
              <w:rPr/>
              <w:t xml:space="preserve">Jeffrey W. Byrd </w:t>
            </w:r>
          </w:p>
        </w:tc>
        <w:tc>
          <w:tcPr>
            <w:tcW w:w="1898" w:type="dxa"/>
            <w:tcBorders/>
            <w:vAlign w:val="center"/>
          </w:tcPr>
          <w:p>
            <w:pPr>
              <w:pStyle w:val="TableContents"/>
              <w:bidi w:val="0"/>
              <w:spacing w:before="0" w:after="283"/>
              <w:jc w:val="left"/>
              <w:rPr/>
            </w:pPr>
            <w:r>
              <w:rPr/>
              <w:t xml:space="preserve">Rodney Barnes &amp; Michael Vukadinovich </w:t>
            </w:r>
          </w:p>
        </w:tc>
        <w:tc>
          <w:tcPr>
            <w:tcW w:w="4532" w:type="dxa"/>
            <w:tcBorders/>
            <w:vAlign w:val="center"/>
          </w:tcPr>
          <w:p>
            <w:pPr>
              <w:pStyle w:val="TableContents"/>
              <w:bidi w:val="0"/>
              <w:spacing w:before="0" w:after="283"/>
              <w:jc w:val="left"/>
              <w:rPr/>
            </w:pPr>
            <w:r>
              <w:rPr/>
              <w:t xml:space="preserve">5. joulukuuta 2017 (2017-12-05) Takautumissa Geoffrey tekee salaperäisen Jonahin kanssa sopimuksen maan ostamisesta ja joutuu vakuuttamaan sellikaverinsa Dariuksen ottamaan syyt niskoilleen jonkun ampumisesta päästäkseen pois vankilasta. Nykyhetkessä Darius on siepannut Alexin lunnaiksi, joista Geoffrey joutuu maksamaan miljoona dollaria. Nico saa Karolinan, Gertin, Mollyn ja Chasen tulemaan apuun ja käyttää henkilökuntaa Alexin löytämiseen. Geoffrey ilmestyy paikalle LAPD:n kanssa eliminoimaan Dariuksen ja hänen miehensä, Alex ampuu Andrein, yhden Dariuksen kätyreistä, mutta hänet viedään uudelleen. Alexin ystävät ilmestyvät paikalle ja käyttävät uusia kykyjään, jotka saavat Dariuksen pakenemaan. Alex pääsee takaisin Geoffreyn luo, joka käskee häntä menemään kotiin sillä aikaa, kun hän valmistelee Andren uhrausta varten. Lapset ryntäävät kaikki salaiseen huoneeseen vain huomatakseen, että Pride on siirtänyt uhrin jonnekin muualle. Tina paljastaa tietävänsä, että Nico käytti sauvaa, mutta antaa hänen käyttää sitä, ja Victorin aikakone näyttää Los Angelesin murenevan tulevaisuudessa. Frank epäonnistuu menemällä ultraan ja uhri toimii paljastaen, että mies, jonka Pride oli herättämässä henkiin, on Jonah, joka vaatii saada tavata Karoliinan. </w:t>
            </w:r>
          </w:p>
        </w:tc>
      </w:tr>
      <w:tr>
        <w:trPr/>
        <w:tc>
          <w:tcPr>
            <w:tcW w:w="482" w:type="dxa"/>
            <w:tcBorders/>
            <w:vAlign w:val="center"/>
          </w:tcPr>
          <w:p>
            <w:pPr>
              <w:pStyle w:val="TableHeading"/>
              <w:suppressLineNumbers/>
              <w:bidi w:val="0"/>
              <w:spacing w:before="0" w:after="283"/>
              <w:jc w:val="center"/>
              <w:rPr/>
            </w:pPr>
            <w:r>
              <w:rPr/>
              <w:t xml:space="preserve">6 </w:t>
            </w:r>
          </w:p>
        </w:tc>
        <w:tc>
          <w:tcPr>
            <w:tcW w:w="1715" w:type="dxa"/>
            <w:tcBorders/>
            <w:vAlign w:val="center"/>
          </w:tcPr>
          <w:p>
            <w:pPr>
              <w:pStyle w:val="TableContents"/>
              <w:bidi w:val="0"/>
              <w:spacing w:before="0" w:after="283"/>
              <w:jc w:val="left"/>
              <w:rPr/>
            </w:pPr>
            <w:r>
              <w:rPr/>
              <w:t xml:space="preserve">``Metamorfoosi'' </w:t>
            </w:r>
          </w:p>
        </w:tc>
        <w:tc>
          <w:tcPr>
            <w:tcW w:w="1578" w:type="dxa"/>
            <w:tcBorders/>
            <w:vAlign w:val="center"/>
          </w:tcPr>
          <w:p>
            <w:pPr>
              <w:pStyle w:val="TableContents"/>
              <w:bidi w:val="0"/>
              <w:spacing w:before="0" w:after="283"/>
              <w:jc w:val="left"/>
              <w:rPr/>
            </w:pPr>
            <w:r>
              <w:rPr/>
              <w:t xml:space="preserve">Patrick Norris </w:t>
            </w:r>
          </w:p>
        </w:tc>
        <w:tc>
          <w:tcPr>
            <w:tcW w:w="1898" w:type="dxa"/>
            <w:tcBorders/>
            <w:vAlign w:val="center"/>
          </w:tcPr>
          <w:p>
            <w:pPr>
              <w:pStyle w:val="TableContents"/>
              <w:bidi w:val="0"/>
              <w:spacing w:before="0" w:after="283"/>
              <w:jc w:val="left"/>
              <w:rPr/>
            </w:pPr>
            <w:r>
              <w:rPr/>
              <w:t xml:space="preserve">Kalinda Vazquez </w:t>
            </w:r>
          </w:p>
        </w:tc>
        <w:tc>
          <w:tcPr>
            <w:tcW w:w="4532" w:type="dxa"/>
            <w:tcBorders/>
            <w:vAlign w:val="center"/>
          </w:tcPr>
          <w:p>
            <w:pPr>
              <w:pStyle w:val="TableContents"/>
              <w:bidi w:val="0"/>
              <w:spacing w:before="0" w:after="283"/>
              <w:jc w:val="left"/>
              <w:rPr/>
            </w:pPr>
            <w:r>
              <w:rPr/>
              <w:t xml:space="preserve">12. joulukuuta 2017 (2017-12-12) Joona on nauhoittanut kaikki vanhemmat heidän ensimmäisen uhrauksensa aikana, jotta he pysyvät kurissa ja estävät heitä lähtemästä pois Pridestä. Pride järjestää vuotuisen gaalansa, ja lapset käyttävät aikaa ladatakseen Minorun palvelimilta kuvamateriaalia edellisistä uhrauksista. Gert päättelee, että Karolina on lesbo, mutta hän suuttuu Karolinalle, koska tämä ei ole ollut rehellinen Chaselle. Kännissä katolla Karolina huomaa osaavansa lentää ja Chase suutelee häntä, mihin Karolina suhtautuu leppoisasti. Alex ja Nico murtautuvat Tinan toimistoon saadakseen kuvamateriaalin, mikä saa Nicon epäilemään häntä, koska hän tiesi salasanan melko helposti. Pride-jäsenten puheen aikana Victor paljastaa tietävänsä Robertin ja Janetin seurustelusta ja lyyhistyy aivokasvaimensa takia. Jonah käyttää kokeellista lääkettään elvyttääkseen hänet, mikä saa hänet onnellisena euforisena perheensä kanssa. Frank näyttää tietävän Leslien ja Jonahin salaisesta suhteesta, mutta pitää tiedon itsellään. Molly, yrittäessään tietää enemmän vanhemmistaan, paljastaa vahingossa Catherinelle tietävänsä Pridestä. </w:t>
            </w:r>
          </w:p>
        </w:tc>
      </w:tr>
      <w:tr>
        <w:trPr/>
        <w:tc>
          <w:tcPr>
            <w:tcW w:w="482" w:type="dxa"/>
            <w:tcBorders/>
            <w:vAlign w:val="center"/>
          </w:tcPr>
          <w:p>
            <w:pPr>
              <w:pStyle w:val="TableHeading"/>
              <w:suppressLineNumbers/>
              <w:bidi w:val="0"/>
              <w:spacing w:before="0" w:after="283"/>
              <w:jc w:val="center"/>
              <w:rPr/>
            </w:pPr>
            <w:r>
              <w:rPr/>
              <w:t xml:space="preserve">7 </w:t>
            </w:r>
          </w:p>
        </w:tc>
        <w:tc>
          <w:tcPr>
            <w:tcW w:w="1715" w:type="dxa"/>
            <w:tcBorders/>
            <w:vAlign w:val="center"/>
          </w:tcPr>
          <w:p>
            <w:pPr>
              <w:pStyle w:val="TableContents"/>
              <w:bidi w:val="0"/>
              <w:spacing w:before="0" w:after="283"/>
              <w:jc w:val="left"/>
              <w:rPr/>
            </w:pPr>
            <w:r>
              <w:rPr/>
              <w:t xml:space="preserve">``Refraction'' </w:t>
            </w:r>
          </w:p>
        </w:tc>
        <w:tc>
          <w:tcPr>
            <w:tcW w:w="1578" w:type="dxa"/>
            <w:tcBorders/>
            <w:vAlign w:val="center"/>
          </w:tcPr>
          <w:p>
            <w:pPr>
              <w:pStyle w:val="TableContents"/>
              <w:bidi w:val="0"/>
              <w:spacing w:before="0" w:after="283"/>
              <w:jc w:val="left"/>
              <w:rPr/>
            </w:pPr>
            <w:r>
              <w:rPr/>
              <w:t xml:space="preserve">TBA </w:t>
            </w:r>
          </w:p>
        </w:tc>
        <w:tc>
          <w:tcPr>
            <w:tcW w:w="1898" w:type="dxa"/>
            <w:tcBorders/>
            <w:vAlign w:val="center"/>
          </w:tcPr>
          <w:p>
            <w:pPr>
              <w:pStyle w:val="TableContents"/>
              <w:bidi w:val="0"/>
              <w:spacing w:before="0" w:after="283"/>
              <w:jc w:val="left"/>
              <w:rPr/>
            </w:pPr>
            <w:r>
              <w:rPr/>
              <w:t xml:space="preserve">TBA </w:t>
            </w:r>
          </w:p>
        </w:tc>
        <w:tc>
          <w:tcPr>
            <w:tcW w:w="4532" w:type="dxa"/>
            <w:tcBorders/>
            <w:vAlign w:val="center"/>
          </w:tcPr>
          <w:p>
            <w:pPr>
              <w:pStyle w:val="TableContents"/>
              <w:bidi w:val="0"/>
              <w:spacing w:before="0" w:after="283"/>
              <w:jc w:val="left"/>
              <w:rPr/>
            </w:pPr>
            <w:r>
              <w:rPr/>
              <w:t xml:space="preserve">19. joulukuuta 2017 (2017-12-19) </w:t>
            </w:r>
          </w:p>
        </w:tc>
      </w:tr>
      <w:tr>
        <w:trPr/>
        <w:tc>
          <w:tcPr>
            <w:tcW w:w="482" w:type="dxa"/>
            <w:tcBorders/>
            <w:vAlign w:val="center"/>
          </w:tcPr>
          <w:p>
            <w:pPr>
              <w:pStyle w:val="TableHeading"/>
              <w:suppressLineNumbers/>
              <w:bidi w:val="0"/>
              <w:spacing w:before="0" w:after="283"/>
              <w:jc w:val="center"/>
              <w:rPr/>
            </w:pPr>
            <w:r>
              <w:rPr/>
              <w:t xml:space="preserve">8 </w:t>
            </w:r>
          </w:p>
        </w:tc>
        <w:tc>
          <w:tcPr>
            <w:tcW w:w="1715" w:type="dxa"/>
            <w:tcBorders/>
            <w:vAlign w:val="center"/>
          </w:tcPr>
          <w:p>
            <w:pPr>
              <w:pStyle w:val="TableContents"/>
              <w:bidi w:val="0"/>
              <w:spacing w:before="0" w:after="283"/>
              <w:jc w:val="left"/>
              <w:rPr/>
            </w:pPr>
            <w:r>
              <w:rPr/>
              <w:t xml:space="preserve">``Tsunami'' </w:t>
            </w:r>
          </w:p>
        </w:tc>
        <w:tc>
          <w:tcPr>
            <w:tcW w:w="1578" w:type="dxa"/>
            <w:tcBorders/>
            <w:vAlign w:val="center"/>
          </w:tcPr>
          <w:p>
            <w:pPr>
              <w:pStyle w:val="TableContents"/>
              <w:bidi w:val="0"/>
              <w:spacing w:before="0" w:after="283"/>
              <w:jc w:val="left"/>
              <w:rPr/>
            </w:pPr>
            <w:r>
              <w:rPr/>
              <w:t xml:space="preserve">TBA </w:t>
            </w:r>
          </w:p>
        </w:tc>
        <w:tc>
          <w:tcPr>
            <w:tcW w:w="1898" w:type="dxa"/>
            <w:tcBorders/>
            <w:vAlign w:val="center"/>
          </w:tcPr>
          <w:p>
            <w:pPr>
              <w:pStyle w:val="TableContents"/>
              <w:bidi w:val="0"/>
              <w:spacing w:before="0" w:after="283"/>
              <w:jc w:val="left"/>
              <w:rPr/>
            </w:pPr>
            <w:r>
              <w:rPr/>
              <w:t xml:space="preserve">TBA </w:t>
            </w:r>
          </w:p>
        </w:tc>
        <w:tc>
          <w:tcPr>
            <w:tcW w:w="4532" w:type="dxa"/>
            <w:tcBorders/>
            <w:vAlign w:val="center"/>
          </w:tcPr>
          <w:p>
            <w:pPr>
              <w:pStyle w:val="TableContents"/>
              <w:bidi w:val="0"/>
              <w:spacing w:before="0" w:after="283"/>
              <w:jc w:val="left"/>
              <w:rPr/>
            </w:pPr>
            <w:r>
              <w:rPr/>
              <w:t xml:space="preserve">26. joulukuuta 2017 (2017-12-26) </w:t>
            </w:r>
          </w:p>
        </w:tc>
      </w:tr>
      <w:tr>
        <w:trPr/>
        <w:tc>
          <w:tcPr>
            <w:tcW w:w="482" w:type="dxa"/>
            <w:tcBorders/>
            <w:vAlign w:val="center"/>
          </w:tcPr>
          <w:p>
            <w:pPr>
              <w:pStyle w:val="TableHeading"/>
              <w:suppressLineNumbers/>
              <w:bidi w:val="0"/>
              <w:spacing w:before="0" w:after="283"/>
              <w:jc w:val="center"/>
              <w:rPr/>
            </w:pPr>
            <w:r>
              <w:rPr/>
              <w:t xml:space="preserve">9 </w:t>
            </w:r>
          </w:p>
        </w:tc>
        <w:tc>
          <w:tcPr>
            <w:tcW w:w="1715" w:type="dxa"/>
            <w:tcBorders/>
            <w:vAlign w:val="center"/>
          </w:tcPr>
          <w:p>
            <w:pPr>
              <w:pStyle w:val="TableContents"/>
              <w:bidi w:val="0"/>
              <w:spacing w:before="0" w:after="283"/>
              <w:jc w:val="left"/>
              <w:rPr/>
            </w:pPr>
            <w:r>
              <w:rPr/>
              <w:t xml:space="preserve">``Doomsday'' </w:t>
            </w:r>
          </w:p>
        </w:tc>
        <w:tc>
          <w:tcPr>
            <w:tcW w:w="1578" w:type="dxa"/>
            <w:tcBorders/>
            <w:vAlign w:val="center"/>
          </w:tcPr>
          <w:p>
            <w:pPr>
              <w:pStyle w:val="TableContents"/>
              <w:bidi w:val="0"/>
              <w:spacing w:before="0" w:after="283"/>
              <w:jc w:val="left"/>
              <w:rPr/>
            </w:pPr>
            <w:r>
              <w:rPr/>
              <w:t xml:space="preserve">TBA </w:t>
            </w:r>
          </w:p>
        </w:tc>
        <w:tc>
          <w:tcPr>
            <w:tcW w:w="1898" w:type="dxa"/>
            <w:tcBorders/>
            <w:vAlign w:val="center"/>
          </w:tcPr>
          <w:p>
            <w:pPr>
              <w:pStyle w:val="TableContents"/>
              <w:bidi w:val="0"/>
              <w:spacing w:before="0" w:after="283"/>
              <w:jc w:val="left"/>
              <w:rPr/>
            </w:pPr>
            <w:r>
              <w:rPr/>
              <w:t xml:space="preserve">TBA </w:t>
            </w:r>
          </w:p>
        </w:tc>
        <w:tc>
          <w:tcPr>
            <w:tcW w:w="4532" w:type="dxa"/>
            <w:tcBorders/>
            <w:vAlign w:val="center"/>
          </w:tcPr>
          <w:p>
            <w:pPr>
              <w:pStyle w:val="TableContents"/>
              <w:bidi w:val="0"/>
              <w:spacing w:before="0" w:after="283"/>
              <w:jc w:val="left"/>
              <w:rPr/>
            </w:pPr>
            <w:r>
              <w:rPr>
                <w:color w:val="A9A9A9"/>
              </w:rPr>
              <w:t xml:space="preserve">2. tammikuuta 2018 </w:t>
            </w:r>
            <w:r>
              <w:rPr/>
              <w:t xml:space="preserve">(2018-01-02) </w:t>
            </w:r>
          </w:p>
        </w:tc>
      </w:tr>
      <w:tr>
        <w:trPr/>
        <w:tc>
          <w:tcPr>
            <w:tcW w:w="482" w:type="dxa"/>
            <w:tcBorders/>
            <w:vAlign w:val="center"/>
          </w:tcPr>
          <w:p>
            <w:pPr>
              <w:pStyle w:val="TableHeading"/>
              <w:suppressLineNumbers/>
              <w:bidi w:val="0"/>
              <w:spacing w:before="0" w:after="283"/>
              <w:jc w:val="center"/>
              <w:rPr/>
            </w:pPr>
            <w:r>
              <w:rPr/>
              <w:t xml:space="preserve">10 </w:t>
            </w:r>
          </w:p>
        </w:tc>
        <w:tc>
          <w:tcPr>
            <w:tcW w:w="1715" w:type="dxa"/>
            <w:tcBorders/>
            <w:vAlign w:val="center"/>
          </w:tcPr>
          <w:p>
            <w:pPr>
              <w:pStyle w:val="TableContents"/>
              <w:bidi w:val="0"/>
              <w:spacing w:before="0" w:after="283"/>
              <w:jc w:val="left"/>
              <w:rPr/>
            </w:pPr>
            <w:r>
              <w:rPr/>
              <w:t xml:space="preserve">``Hostile'' </w:t>
            </w:r>
          </w:p>
        </w:tc>
        <w:tc>
          <w:tcPr>
            <w:tcW w:w="1578" w:type="dxa"/>
            <w:tcBorders/>
            <w:vAlign w:val="center"/>
          </w:tcPr>
          <w:p>
            <w:pPr>
              <w:pStyle w:val="TableContents"/>
              <w:bidi w:val="0"/>
              <w:spacing w:before="0" w:after="283"/>
              <w:jc w:val="left"/>
              <w:rPr/>
            </w:pPr>
            <w:r>
              <w:rPr/>
              <w:t xml:space="preserve">TBA </w:t>
            </w:r>
          </w:p>
        </w:tc>
        <w:tc>
          <w:tcPr>
            <w:tcW w:w="1898" w:type="dxa"/>
            <w:tcBorders/>
            <w:vAlign w:val="center"/>
          </w:tcPr>
          <w:p>
            <w:pPr>
              <w:pStyle w:val="TableContents"/>
              <w:bidi w:val="0"/>
              <w:spacing w:before="0" w:after="283"/>
              <w:jc w:val="left"/>
              <w:rPr/>
            </w:pPr>
            <w:r>
              <w:rPr/>
              <w:t xml:space="preserve">TBA </w:t>
            </w:r>
          </w:p>
        </w:tc>
        <w:tc>
          <w:tcPr>
            <w:tcW w:w="4532" w:type="dxa"/>
            <w:tcBorders/>
            <w:vAlign w:val="center"/>
          </w:tcPr>
          <w:p>
            <w:pPr>
              <w:pStyle w:val="TableContents"/>
              <w:bidi w:val="0"/>
              <w:spacing w:before="0" w:after="283"/>
              <w:jc w:val="left"/>
              <w:rPr/>
            </w:pPr>
            <w:r>
              <w:rPr/>
              <w:t xml:space="preserve">9. tammikuuta 2018 (2018-01-09)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Runaways-jakso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2"/>
        <w:gridCol w:w="1715"/>
        <w:gridCol w:w="1577"/>
        <w:gridCol w:w="1897"/>
        <w:gridCol w:w="4534"/>
      </w:tblGrid>
      <w:tr>
        <w:trPr/>
        <w:tc>
          <w:tcPr>
            <w:tcW w:w="482" w:type="dxa"/>
            <w:tcBorders/>
            <w:vAlign w:val="center"/>
          </w:tcPr>
          <w:p>
            <w:pPr>
              <w:pStyle w:val="TableHeading"/>
              <w:suppressLineNumbers/>
              <w:bidi w:val="0"/>
              <w:spacing w:before="0" w:after="283"/>
              <w:jc w:val="center"/>
              <w:rPr/>
            </w:pPr>
            <w:r>
              <w:rPr/>
              <w:t xml:space="preserve">Ei. </w:t>
            </w:r>
          </w:p>
        </w:tc>
        <w:tc>
          <w:tcPr>
            <w:tcW w:w="1715" w:type="dxa"/>
            <w:tcBorders/>
            <w:vAlign w:val="center"/>
          </w:tcPr>
          <w:p>
            <w:pPr>
              <w:pStyle w:val="TableHeading"/>
              <w:suppressLineNumbers/>
              <w:bidi w:val="0"/>
              <w:spacing w:before="0" w:after="283"/>
              <w:jc w:val="center"/>
              <w:rPr/>
            </w:pPr>
            <w:r>
              <w:rPr/>
              <w:t xml:space="preserve">Otsikko </w:t>
            </w:r>
          </w:p>
        </w:tc>
        <w:tc>
          <w:tcPr>
            <w:tcW w:w="1577" w:type="dxa"/>
            <w:tcBorders/>
            <w:vAlign w:val="center"/>
          </w:tcPr>
          <w:p>
            <w:pPr>
              <w:pStyle w:val="TableHeading"/>
              <w:suppressLineNumbers/>
              <w:bidi w:val="0"/>
              <w:spacing w:before="0" w:after="283"/>
              <w:jc w:val="center"/>
              <w:rPr/>
            </w:pPr>
            <w:r>
              <w:rPr/>
              <w:t xml:space="preserve">Ohjaaja </w:t>
            </w:r>
          </w:p>
        </w:tc>
        <w:tc>
          <w:tcPr>
            <w:tcW w:w="1897" w:type="dxa"/>
            <w:tcBorders/>
            <w:vAlign w:val="center"/>
          </w:tcPr>
          <w:p>
            <w:pPr>
              <w:pStyle w:val="TableHeading"/>
              <w:suppressLineNumbers/>
              <w:bidi w:val="0"/>
              <w:spacing w:before="0" w:after="283"/>
              <w:jc w:val="center"/>
              <w:rPr/>
            </w:pPr>
            <w:r>
              <w:rPr/>
              <w:t xml:space="preserve">Kirjoittanut </w:t>
            </w:r>
          </w:p>
        </w:tc>
        <w:tc>
          <w:tcPr>
            <w:tcW w:w="4534" w:type="dxa"/>
            <w:tcBorders/>
            <w:vAlign w:val="center"/>
          </w:tcPr>
          <w:p>
            <w:pPr>
              <w:pStyle w:val="TableHeading"/>
              <w:suppressLineNumbers/>
              <w:bidi w:val="0"/>
              <w:spacing w:before="0" w:after="283"/>
              <w:jc w:val="center"/>
              <w:rPr/>
            </w:pPr>
            <w:r>
              <w:rPr/>
              <w:t xml:space="preserve">Alkuperäinen julkaisupäivä </w:t>
            </w:r>
          </w:p>
        </w:tc>
      </w:tr>
      <w:tr>
        <w:trPr/>
        <w:tc>
          <w:tcPr>
            <w:tcW w:w="482" w:type="dxa"/>
            <w:tcBorders/>
            <w:vAlign w:val="center"/>
          </w:tcPr>
          <w:p>
            <w:pPr>
              <w:pStyle w:val="TableHeading"/>
              <w:bidi w:val="0"/>
              <w:spacing w:before="0" w:after="283"/>
              <w:rPr>
                <w:sz w:val="4"/>
                <w:szCs w:val="4"/>
              </w:rPr>
            </w:pPr>
            <w:r>
              <w:rPr>
                <w:sz w:val="4"/>
                <w:szCs w:val="4"/>
              </w:rPr>
            </w:r>
          </w:p>
        </w:tc>
        <w:tc>
          <w:tcPr>
            <w:tcW w:w="1715" w:type="dxa"/>
            <w:tcBorders/>
            <w:vAlign w:val="center"/>
          </w:tcPr>
          <w:p>
            <w:pPr>
              <w:pStyle w:val="TableContents"/>
              <w:bidi w:val="0"/>
              <w:spacing w:before="0" w:after="283"/>
              <w:jc w:val="left"/>
              <w:rPr/>
            </w:pPr>
            <w:r>
              <w:rPr/>
              <w:t xml:space="preserve">``Tapaaminen'' </w:t>
            </w:r>
          </w:p>
        </w:tc>
        <w:tc>
          <w:tcPr>
            <w:tcW w:w="1577" w:type="dxa"/>
            <w:tcBorders/>
            <w:vAlign w:val="center"/>
          </w:tcPr>
          <w:p>
            <w:pPr>
              <w:pStyle w:val="TableContents"/>
              <w:bidi w:val="0"/>
              <w:spacing w:before="0" w:after="283"/>
              <w:jc w:val="left"/>
              <w:rPr/>
            </w:pPr>
            <w:r>
              <w:rPr/>
              <w:t xml:space="preserve">Brett Morgen </w:t>
            </w:r>
          </w:p>
        </w:tc>
        <w:tc>
          <w:tcPr>
            <w:tcW w:w="1897" w:type="dxa"/>
            <w:tcBorders/>
            <w:vAlign w:val="center"/>
          </w:tcPr>
          <w:p>
            <w:pPr>
              <w:pStyle w:val="TableContents"/>
              <w:bidi w:val="0"/>
              <w:spacing w:before="0" w:after="283"/>
              <w:jc w:val="left"/>
              <w:rPr/>
            </w:pPr>
            <w:r>
              <w:rPr/>
              <w:t xml:space="preserve">Josh Schwartz &amp; Stephanie Savage </w:t>
            </w:r>
          </w:p>
        </w:tc>
        <w:tc>
          <w:tcPr>
            <w:tcW w:w="4534" w:type="dxa"/>
            <w:tcBorders/>
            <w:vAlign w:val="center"/>
          </w:tcPr>
          <w:p>
            <w:pPr>
              <w:pStyle w:val="TableContents"/>
              <w:bidi w:val="0"/>
              <w:spacing w:before="0" w:after="283"/>
              <w:jc w:val="left"/>
              <w:rPr/>
            </w:pPr>
            <w:r>
              <w:rPr/>
              <w:t xml:space="preserve">21. marraskuuta 2017 (2017-11-21) Gibborimin kirkko "pelastaa" Destiny-nimisen tytön kahdelta ryöstäjältä, jotka itse asiassa yrittivät pelastaa hänet. Kuusi kuukautta myöhemmin ystävät Alex Wilder, Nico Minoru, Karolina Dean, Gert Yorkes, Chase Stein ja Molly Hernandez ovat erkaantuneet toisistaan Nicon sisaren Amyn kuoltua kaksi vuotta aiemmin. Alex käyttää vanhempiensa ryhmän Pride kokousta hyväkseen tavoittaakseen muut, mutta nämä torjuvat hänet. Myöhemmin he muuttavat mielensä: Karolina riisuu Gibborimin kirkon rannekorunsa juhlissa, näkee kätensä hehkuvan ja menettää tajuntansa - Chase pelastaa hänet raiskaukselta; tämän vuoksi Chase seisoo Gertin kanssa opintojaksolla, ja hän hakee adoptoidun siskonsa Mollyn, joka on huomannut, että hänellä on supervoimia ja että heidän vanhemmillaan on olento kellarissa; ja Nico saapuu paikalle epäonnistuttuaan yhteydenpidossa Amyn henkeen rituaalissa. Kokoontuminen on kiusallista, mutta pian he löytävät talosta salaisen käytävän, joka johtaa siihen, että heidän vanhempansa uhraavat Destinyn rituaalissa. Vanhemmat näkevät Mollyn kameran välähdyksen. </w:t>
            </w:r>
          </w:p>
        </w:tc>
      </w:tr>
      <w:tr>
        <w:trPr/>
        <w:tc>
          <w:tcPr>
            <w:tcW w:w="482" w:type="dxa"/>
            <w:tcBorders/>
            <w:vAlign w:val="center"/>
          </w:tcPr>
          <w:p>
            <w:pPr>
              <w:pStyle w:val="TableHeading"/>
              <w:bidi w:val="0"/>
              <w:spacing w:before="0" w:after="283"/>
              <w:rPr>
                <w:sz w:val="4"/>
                <w:szCs w:val="4"/>
              </w:rPr>
            </w:pPr>
            <w:r>
              <w:rPr>
                <w:sz w:val="4"/>
                <w:szCs w:val="4"/>
              </w:rPr>
            </w:r>
          </w:p>
        </w:tc>
        <w:tc>
          <w:tcPr>
            <w:tcW w:w="1715" w:type="dxa"/>
            <w:tcBorders/>
            <w:vAlign w:val="center"/>
          </w:tcPr>
          <w:p>
            <w:pPr>
              <w:pStyle w:val="TableContents"/>
              <w:bidi w:val="0"/>
              <w:spacing w:before="0" w:after="283"/>
              <w:jc w:val="left"/>
              <w:rPr/>
            </w:pPr>
            <w:r>
              <w:rPr/>
              <w:t xml:space="preserve">``Rewind'' </w:t>
            </w:r>
          </w:p>
        </w:tc>
        <w:tc>
          <w:tcPr>
            <w:tcW w:w="1577" w:type="dxa"/>
            <w:tcBorders/>
            <w:vAlign w:val="center"/>
          </w:tcPr>
          <w:p>
            <w:pPr>
              <w:pStyle w:val="TableContents"/>
              <w:bidi w:val="0"/>
              <w:spacing w:before="0" w:after="283"/>
              <w:jc w:val="left"/>
              <w:rPr/>
            </w:pPr>
            <w:r>
              <w:rPr/>
              <w:t xml:space="preserve">Roxann Dawson </w:t>
            </w:r>
          </w:p>
        </w:tc>
        <w:tc>
          <w:tcPr>
            <w:tcW w:w="1897" w:type="dxa"/>
            <w:tcBorders/>
            <w:vAlign w:val="center"/>
          </w:tcPr>
          <w:p>
            <w:pPr>
              <w:pStyle w:val="TableContents"/>
              <w:bidi w:val="0"/>
              <w:spacing w:before="0" w:after="283"/>
              <w:jc w:val="left"/>
              <w:rPr/>
            </w:pPr>
            <w:r>
              <w:rPr/>
              <w:t xml:space="preserve">Josh Schwartz &amp; Stephanie Savage </w:t>
            </w:r>
          </w:p>
        </w:tc>
        <w:tc>
          <w:tcPr>
            <w:tcW w:w="4534" w:type="dxa"/>
            <w:tcBorders/>
            <w:vAlign w:val="center"/>
          </w:tcPr>
          <w:p>
            <w:pPr>
              <w:pStyle w:val="TableContents"/>
              <w:bidi w:val="0"/>
              <w:spacing w:before="0" w:after="283"/>
              <w:jc w:val="left"/>
              <w:rPr/>
            </w:pPr>
            <w:r>
              <w:rPr/>
              <w:t xml:space="preserve">21. marraskuuta 2017 (2017-11-21) Ennen rituaalia Geoffrey Wilder oli kohdannut vanhan rikostoverinsa, joka uhkasi häntä siitä, ettei hän sekaantuisi Priden rakennusprojektiin; Victor Steinilla oli ongelmia rituaalissa käytettävän säiliön testaamisessa; Leslie Dean sai Destinyn vakuuttuneeksi siitä, ettei hän saa jättää Gibborimin kirkkoa ennen kuin hän saavuttaa ``Ultra'' -vaiheen, johon liittyy tuolloin tuleva salainen rituaali; hänen aviomiehensä Frank, näyttelijä, joka ei ole Priden jäsen, menetti agenttinsa kirkon perustajan roolinsa vuoksi. Ryhmä on kaikki vastahakoinen uhraamaan jonkun samanikäisen kuin heidän lapsensa, mutta ryhtyvät kuitenkin siihen. Kun he näkevät välähdyksen, he ryntäävät tutkimaan asiaa, mutta lapset vakuuttavat heidät siitä, että talossa oli sähkövika. Geoffrey löytää myöhemmin Mollyn hiusneulan salakäytävän sisäänkäynnin ulkopuolelta, kun taas Victor tajuaa, että hänen säiliössään oli toimintahäiriö ja Destiny on yhä elossa sen sisällä. Samaan aikaan Frank yrittää epäonnistuneesti päästä Leslien yksityiseen työhuoneeseen, jossa raihnainen hahmo makaa toisen Victorin kontin päällä. </w:t>
            </w:r>
          </w:p>
        </w:tc>
      </w:tr>
      <w:tr>
        <w:trPr/>
        <w:tc>
          <w:tcPr>
            <w:tcW w:w="482" w:type="dxa"/>
            <w:tcBorders/>
            <w:vAlign w:val="center"/>
          </w:tcPr>
          <w:p>
            <w:pPr>
              <w:pStyle w:val="TableHeading"/>
              <w:bidi w:val="0"/>
              <w:spacing w:before="0" w:after="283"/>
              <w:rPr>
                <w:sz w:val="4"/>
                <w:szCs w:val="4"/>
              </w:rPr>
            </w:pPr>
            <w:r>
              <w:rPr>
                <w:sz w:val="4"/>
                <w:szCs w:val="4"/>
              </w:rPr>
            </w:r>
          </w:p>
        </w:tc>
        <w:tc>
          <w:tcPr>
            <w:tcW w:w="1715" w:type="dxa"/>
            <w:tcBorders/>
            <w:vAlign w:val="center"/>
          </w:tcPr>
          <w:p>
            <w:pPr>
              <w:pStyle w:val="TableContents"/>
              <w:bidi w:val="0"/>
              <w:spacing w:before="0" w:after="283"/>
              <w:jc w:val="left"/>
              <w:rPr/>
            </w:pPr>
            <w:r>
              <w:rPr/>
              <w:t xml:space="preserve">"Kohtalo </w:t>
            </w:r>
          </w:p>
        </w:tc>
        <w:tc>
          <w:tcPr>
            <w:tcW w:w="1577" w:type="dxa"/>
            <w:tcBorders/>
            <w:vAlign w:val="center"/>
          </w:tcPr>
          <w:p>
            <w:pPr>
              <w:pStyle w:val="TableContents"/>
              <w:bidi w:val="0"/>
              <w:spacing w:before="0" w:after="283"/>
              <w:jc w:val="left"/>
              <w:rPr/>
            </w:pPr>
            <w:r>
              <w:rPr/>
              <w:t xml:space="preserve">Nina Lopez-Corrado </w:t>
            </w:r>
          </w:p>
        </w:tc>
        <w:tc>
          <w:tcPr>
            <w:tcW w:w="1897" w:type="dxa"/>
            <w:tcBorders/>
            <w:vAlign w:val="center"/>
          </w:tcPr>
          <w:p>
            <w:pPr>
              <w:pStyle w:val="TableContents"/>
              <w:bidi w:val="0"/>
              <w:spacing w:before="0" w:after="283"/>
              <w:jc w:val="left"/>
              <w:rPr/>
            </w:pPr>
            <w:r>
              <w:rPr/>
              <w:t xml:space="preserve">Kalinda Vazquez </w:t>
            </w:r>
          </w:p>
        </w:tc>
        <w:tc>
          <w:tcPr>
            <w:tcW w:w="4534" w:type="dxa"/>
            <w:tcBorders/>
            <w:vAlign w:val="center"/>
          </w:tcPr>
          <w:p>
            <w:pPr>
              <w:pStyle w:val="TableContents"/>
              <w:bidi w:val="0"/>
              <w:spacing w:before="0" w:after="283"/>
              <w:jc w:val="left"/>
              <w:rPr/>
            </w:pPr>
            <w:r>
              <w:rPr/>
              <w:t xml:space="preserve">21. marraskuuta 2017 (2017-11-21) Karolinalle kerrotaan, että Destiny on virallisesti Lontoossa kirkon matkalla. Nico tutkii Yhden sauvaa, mutta ei pysty hallitsemaan sen voimaa ja pyytää Alexia apuun. Chase ja Gert käyttävät joitakin Victorin keksintöjä etsiäkseen Destinyä Steinien talosta, ja saavat sitten selville, että Yorkien talossa oleva olento on Gertin vanhempien geneettisesti kehittämä dinosaurus. Tina ja Robert Minoru yrittävät käsitellä Amyn kuoleman vuoksi rappeutuvaa avioliittoaan, mutta se päättyy siihen, että Robert jatkaa salaista suhdetta Janet Steinin kanssa ja Tina palaa kotiin löytääkseen Nicon ja Alexin (teeskennellen romanttista suhdetta välttääkseen epäilyt). Catherine Wilder kohtaa Mollyn, mutta tämä valehtelee, että hän oli salaa varastanut alkoholia muille lapsille. Catherine lupaa kertoa Mollylle hänen vanhemmistaan, jotka kuolivat tulipalossa Mollyn ollessa nuori (Priden jäsenet syyttivät toisiaan tästä). Yorkit suunnittelevat muuttavansa Gertin, Mollyn ja heidän dinosauruksensa kanssa syrjäiselle maatilalle Jukataniin nyt, kun Pride on ohi, mutta sitten Destinyn ruumis löytyy. </w:t>
            </w:r>
          </w:p>
        </w:tc>
      </w:tr>
      <w:tr>
        <w:trPr/>
        <w:tc>
          <w:tcPr>
            <w:tcW w:w="482" w:type="dxa"/>
            <w:tcBorders/>
            <w:vAlign w:val="center"/>
          </w:tcPr>
          <w:p>
            <w:pPr>
              <w:pStyle w:val="TableHeading"/>
              <w:bidi w:val="0"/>
              <w:spacing w:before="0" w:after="283"/>
              <w:rPr>
                <w:sz w:val="4"/>
                <w:szCs w:val="4"/>
              </w:rPr>
            </w:pPr>
            <w:r>
              <w:rPr>
                <w:sz w:val="4"/>
                <w:szCs w:val="4"/>
              </w:rPr>
            </w:r>
          </w:p>
        </w:tc>
        <w:tc>
          <w:tcPr>
            <w:tcW w:w="1715" w:type="dxa"/>
            <w:tcBorders/>
            <w:vAlign w:val="center"/>
          </w:tcPr>
          <w:p>
            <w:pPr>
              <w:pStyle w:val="TableContents"/>
              <w:bidi w:val="0"/>
              <w:spacing w:before="0" w:after="283"/>
              <w:jc w:val="left"/>
              <w:rPr/>
            </w:pPr>
            <w:r>
              <w:rPr/>
              <w:t xml:space="preserve">"Viisitoista </w:t>
            </w:r>
          </w:p>
        </w:tc>
        <w:tc>
          <w:tcPr>
            <w:tcW w:w="1577" w:type="dxa"/>
            <w:tcBorders/>
            <w:vAlign w:val="center"/>
          </w:tcPr>
          <w:p>
            <w:pPr>
              <w:pStyle w:val="TableContents"/>
              <w:bidi w:val="0"/>
              <w:spacing w:before="0" w:after="283"/>
              <w:jc w:val="left"/>
              <w:rPr/>
            </w:pPr>
            <w:r>
              <w:rPr/>
              <w:t xml:space="preserve">Ramsey Nickell </w:t>
            </w:r>
          </w:p>
        </w:tc>
        <w:tc>
          <w:tcPr>
            <w:tcW w:w="1897" w:type="dxa"/>
            <w:tcBorders/>
            <w:vAlign w:val="center"/>
          </w:tcPr>
          <w:p>
            <w:pPr>
              <w:pStyle w:val="TableContents"/>
              <w:bidi w:val="0"/>
              <w:spacing w:before="0" w:after="283"/>
              <w:jc w:val="left"/>
              <w:rPr/>
            </w:pPr>
            <w:r>
              <w:rPr/>
              <w:t xml:space="preserve">Tamara Becher-Wilkinson </w:t>
            </w:r>
          </w:p>
        </w:tc>
        <w:tc>
          <w:tcPr>
            <w:tcW w:w="4534" w:type="dxa"/>
            <w:tcBorders/>
            <w:vAlign w:val="center"/>
          </w:tcPr>
          <w:p>
            <w:pPr>
              <w:pStyle w:val="TableContents"/>
              <w:bidi w:val="0"/>
              <w:spacing w:before="0" w:after="283"/>
              <w:jc w:val="left"/>
              <w:rPr/>
            </w:pPr>
            <w:r>
              <w:rPr/>
              <w:t xml:space="preserve">28. marraskuuta 2017 (2017-11-28) Pride pitää hätäkokouksen, vaikka Yorkit etsivät kadonnutta dinosaurusta. Victor ottaa vastuun epäonnistuneesta uhrista; hän ja Robert lähtevät etsimään uutta. He yrittävät siepata kodittoman miehen, mutta he möhlivät teon ja heidät pidätetään. Karolinaa kartetaan koulussa lutkana, ja Chasea käsketään pyytämään anteeksi lacrosse-joukkuetovereiltaan, joita hän loukkasi estäessään heitä raiskaamasta Karolinaa. Sen sijaan hän eroaa joukkueesta. Karolina paljastaa Chaselle, kuinka hänen vartalonsa hehkuu ilman ranneketta. Hän ja Gert etsivät myös todisteita vanhempiensa syyttömyydestä, mutta Alexin avulla he tajuavat, että Leslie on jo vuosia valinnut kirkostaan ihmisiä uhrattavaksi. Tähän ei kuulu Amy, joka näytti tekevän itsemurhan, mutta Nico uskoo, että Pride murhasi hänet. Hän menee poliisin puheille, mutta lähtee pois nähdessään Victorin ja Robertin keskustelevan poliisin kanssa, joka on ilmeisesti heidän palkkalistoillaan. Yorkit löytävät dinosauruksen tekemällä sen, mitä Gert käskee, ja joutuvat sen jälkeen Jukatanista tietävän Tinan uhkaamiksi. Alex kidnapataan. </w:t>
            </w:r>
          </w:p>
        </w:tc>
      </w:tr>
      <w:tr>
        <w:trPr/>
        <w:tc>
          <w:tcPr>
            <w:tcW w:w="482" w:type="dxa"/>
            <w:tcBorders/>
            <w:vAlign w:val="center"/>
          </w:tcPr>
          <w:p>
            <w:pPr>
              <w:pStyle w:val="TableHeading"/>
              <w:suppressLineNumbers/>
              <w:bidi w:val="0"/>
              <w:spacing w:before="0" w:after="283"/>
              <w:jc w:val="center"/>
              <w:rPr/>
            </w:pPr>
            <w:r>
              <w:rPr/>
              <w:t xml:space="preserve">5 </w:t>
            </w:r>
          </w:p>
        </w:tc>
        <w:tc>
          <w:tcPr>
            <w:tcW w:w="1715" w:type="dxa"/>
            <w:tcBorders/>
            <w:vAlign w:val="center"/>
          </w:tcPr>
          <w:p>
            <w:pPr>
              <w:pStyle w:val="TableContents"/>
              <w:bidi w:val="0"/>
              <w:spacing w:before="0" w:after="283"/>
              <w:jc w:val="left"/>
              <w:rPr/>
            </w:pPr>
            <w:r>
              <w:rPr/>
              <w:t xml:space="preserve">``Kuningaskunta'' </w:t>
            </w:r>
          </w:p>
        </w:tc>
        <w:tc>
          <w:tcPr>
            <w:tcW w:w="1577" w:type="dxa"/>
            <w:tcBorders/>
            <w:vAlign w:val="center"/>
          </w:tcPr>
          <w:p>
            <w:pPr>
              <w:pStyle w:val="TableContents"/>
              <w:bidi w:val="0"/>
              <w:spacing w:before="0" w:after="283"/>
              <w:jc w:val="left"/>
              <w:rPr/>
            </w:pPr>
            <w:r>
              <w:rPr/>
              <w:t xml:space="preserve">Jeffrey W. Byrd </w:t>
            </w:r>
          </w:p>
        </w:tc>
        <w:tc>
          <w:tcPr>
            <w:tcW w:w="1897" w:type="dxa"/>
            <w:tcBorders/>
            <w:vAlign w:val="center"/>
          </w:tcPr>
          <w:p>
            <w:pPr>
              <w:pStyle w:val="TableContents"/>
              <w:bidi w:val="0"/>
              <w:spacing w:before="0" w:after="283"/>
              <w:jc w:val="left"/>
              <w:rPr/>
            </w:pPr>
            <w:r>
              <w:rPr/>
              <w:t xml:space="preserve">Rodney Barnes &amp; Michael Vukadinovich </w:t>
            </w:r>
          </w:p>
        </w:tc>
        <w:tc>
          <w:tcPr>
            <w:tcW w:w="4534" w:type="dxa"/>
            <w:tcBorders/>
            <w:vAlign w:val="center"/>
          </w:tcPr>
          <w:p>
            <w:pPr>
              <w:pStyle w:val="TableContents"/>
              <w:bidi w:val="0"/>
              <w:spacing w:before="0" w:after="283"/>
              <w:jc w:val="left"/>
              <w:rPr/>
            </w:pPr>
            <w:r>
              <w:rPr/>
              <w:t xml:space="preserve">5. joulukuuta 2017 (2017-12-05) Takautumissa Geoffrey tekee salaperäisen Jonahin kanssa sopimuksen maan ostamisesta ja joutuu vakuuttamaan sellikaverinsa Dariuksen ottamaan syyt niskoilleen jonkun ampumisesta päästäkseen pois vankilasta. Nykyhetkessä Darius on siepannut Alexin lunnaiksi, joista Geoffrey joutuu maksamaan miljoona dollaria. Nico saa Karolinan, Gertin, Mollyn ja Chasen tulemaan apuun ja käyttää henkilökuntaa Alexin löytämiseen. Geoffrey ilmestyy paikalle LAPD:n kanssa eliminoimaan Dariuksen ja hänen miehensä, Alex ampuu Andrein, yhden Dariuksen kätyreistä, mutta hänet viedään uudelleen. Alexin ystävät ilmestyvät paikalle ja käyttävät uusia kykyjään, jotka saavat Dariuksen pakenemaan. Alex pääsee takaisin Geoffreyn luo, joka käskee häntä menemään kotiin sillä aikaa, kun hän valmistelee Andren uhrausta varten. Lapset ryntäävät kaikki salaiseen huoneeseen vain huomatakseen, että Pride on siirtänyt uhrin jonnekin muualle. Tina paljastaa tietävänsä, että Nico käytti sauvaa, mutta antaa hänen käyttää sitä, ja Victorin aikakone näyttää Los Angelesin murenevan tulevaisuudessa. Frank epäonnistuu menemällä ultraan ja uhri toimii paljastaen, että mies, jonka Pride oli herättämässä henkiin, on Jonah, joka vaatii saada tavata Karoliinan. </w:t>
            </w:r>
          </w:p>
        </w:tc>
      </w:tr>
      <w:tr>
        <w:trPr/>
        <w:tc>
          <w:tcPr>
            <w:tcW w:w="482" w:type="dxa"/>
            <w:tcBorders/>
            <w:vAlign w:val="center"/>
          </w:tcPr>
          <w:p>
            <w:pPr>
              <w:pStyle w:val="TableHeading"/>
              <w:suppressLineNumbers/>
              <w:bidi w:val="0"/>
              <w:spacing w:before="0" w:after="283"/>
              <w:jc w:val="center"/>
              <w:rPr/>
            </w:pPr>
            <w:r>
              <w:rPr/>
              <w:t xml:space="preserve">6 </w:t>
            </w:r>
          </w:p>
        </w:tc>
        <w:tc>
          <w:tcPr>
            <w:tcW w:w="1715" w:type="dxa"/>
            <w:tcBorders/>
            <w:vAlign w:val="center"/>
          </w:tcPr>
          <w:p>
            <w:pPr>
              <w:pStyle w:val="TableContents"/>
              <w:bidi w:val="0"/>
              <w:spacing w:before="0" w:after="283"/>
              <w:jc w:val="left"/>
              <w:rPr/>
            </w:pPr>
            <w:r>
              <w:rPr/>
              <w:t xml:space="preserve">``Metamorfoosi'' </w:t>
            </w:r>
          </w:p>
        </w:tc>
        <w:tc>
          <w:tcPr>
            <w:tcW w:w="1577" w:type="dxa"/>
            <w:tcBorders/>
            <w:vAlign w:val="center"/>
          </w:tcPr>
          <w:p>
            <w:pPr>
              <w:pStyle w:val="TableContents"/>
              <w:bidi w:val="0"/>
              <w:spacing w:before="0" w:after="283"/>
              <w:jc w:val="left"/>
              <w:rPr/>
            </w:pPr>
            <w:r>
              <w:rPr/>
              <w:t xml:space="preserve">Patrick Norris </w:t>
            </w:r>
          </w:p>
        </w:tc>
        <w:tc>
          <w:tcPr>
            <w:tcW w:w="1897" w:type="dxa"/>
            <w:tcBorders/>
            <w:vAlign w:val="center"/>
          </w:tcPr>
          <w:p>
            <w:pPr>
              <w:pStyle w:val="TableContents"/>
              <w:bidi w:val="0"/>
              <w:spacing w:before="0" w:after="283"/>
              <w:jc w:val="left"/>
              <w:rPr/>
            </w:pPr>
            <w:r>
              <w:rPr/>
              <w:t xml:space="preserve">Kalinda Vazquez </w:t>
            </w:r>
          </w:p>
        </w:tc>
        <w:tc>
          <w:tcPr>
            <w:tcW w:w="4534" w:type="dxa"/>
            <w:tcBorders/>
            <w:vAlign w:val="center"/>
          </w:tcPr>
          <w:p>
            <w:pPr>
              <w:pStyle w:val="TableContents"/>
              <w:bidi w:val="0"/>
              <w:spacing w:before="0" w:after="283"/>
              <w:jc w:val="left"/>
              <w:rPr/>
            </w:pPr>
            <w:r>
              <w:rPr/>
              <w:t xml:space="preserve">12. joulukuuta 2017 (2017-12-12) Joona on nauhoittanut kaikki vanhemmat heidän ensimmäisen uhrauksensa aikana, jotta he pysyvät kurissa ja estävät heitä lähtemästä pois Pridestä. Pride järjestää vuotuisen gaalansa, ja lapset käyttävät aikaa ladatakseen Minorun palvelimilta kuvamateriaalia edellisistä uhrauksista. Gert päättelee, että Karolina on lesbo, mutta hän suuttuu Karolinalle, koska tämä ei ole ollut rehellinen Chaselle. Kännissä katolla Karolina huomaa osaavansa lentää ja Chase suutelee häntä, mihin Karolina suhtautuu leppoisasti. Alex ja Nico murtautuvat Tinan toimistoon saadakseen kuvamateriaalin, mikä saa Nicon epäilemään häntä, koska hän tiesi salasanan melko helposti. Pride-jäsenten puheen aikana Victor paljastaa tietävänsä Robertin ja Janetin seurustelusta ja lyyhistyy aivokasvaimensa takia. Jonah käyttää kokeellista lääkettään elvyttääkseen hänet, mikä saa hänet onnellisena euforisena perheensä kanssa. Frank näyttää tietävän Leslien ja Jonahin salaisesta suhteesta, mutta pitää tiedon itsellään. Molly, yrittäessään tietää enemmän vanhemmistaan, paljastaa vahingossa Catherinelle tietävänsä Pridestä. </w:t>
            </w:r>
          </w:p>
        </w:tc>
      </w:tr>
      <w:tr>
        <w:trPr/>
        <w:tc>
          <w:tcPr>
            <w:tcW w:w="482" w:type="dxa"/>
            <w:tcBorders/>
            <w:vAlign w:val="center"/>
          </w:tcPr>
          <w:p>
            <w:pPr>
              <w:pStyle w:val="TableHeading"/>
              <w:suppressLineNumbers/>
              <w:bidi w:val="0"/>
              <w:spacing w:before="0" w:after="283"/>
              <w:jc w:val="center"/>
              <w:rPr/>
            </w:pPr>
            <w:r>
              <w:rPr/>
              <w:t xml:space="preserve">7 </w:t>
            </w:r>
          </w:p>
        </w:tc>
        <w:tc>
          <w:tcPr>
            <w:tcW w:w="1715" w:type="dxa"/>
            <w:tcBorders/>
            <w:vAlign w:val="center"/>
          </w:tcPr>
          <w:p>
            <w:pPr>
              <w:pStyle w:val="TableContents"/>
              <w:bidi w:val="0"/>
              <w:spacing w:before="0" w:after="283"/>
              <w:jc w:val="left"/>
              <w:rPr/>
            </w:pPr>
            <w:r>
              <w:rPr/>
              <w:t xml:space="preserve">``Refraction'' </w:t>
            </w:r>
          </w:p>
        </w:tc>
        <w:tc>
          <w:tcPr>
            <w:tcW w:w="1577" w:type="dxa"/>
            <w:tcBorders/>
            <w:vAlign w:val="center"/>
          </w:tcPr>
          <w:p>
            <w:pPr>
              <w:pStyle w:val="TableContents"/>
              <w:bidi w:val="0"/>
              <w:spacing w:before="0" w:after="283"/>
              <w:jc w:val="left"/>
              <w:rPr/>
            </w:pPr>
            <w:r>
              <w:rPr/>
              <w:t xml:space="preserve">Peter Hoar </w:t>
            </w:r>
          </w:p>
        </w:tc>
        <w:tc>
          <w:tcPr>
            <w:tcW w:w="1897" w:type="dxa"/>
            <w:tcBorders/>
            <w:vAlign w:val="center"/>
          </w:tcPr>
          <w:p>
            <w:pPr>
              <w:pStyle w:val="TableContents"/>
              <w:bidi w:val="0"/>
              <w:spacing w:before="0" w:after="283"/>
              <w:jc w:val="left"/>
              <w:rPr/>
            </w:pPr>
            <w:r>
              <w:rPr/>
              <w:t xml:space="preserve">Quinton Peeples </w:t>
            </w:r>
          </w:p>
        </w:tc>
        <w:tc>
          <w:tcPr>
            <w:tcW w:w="4534" w:type="dxa"/>
            <w:tcBorders/>
            <w:vAlign w:val="center"/>
          </w:tcPr>
          <w:p>
            <w:pPr>
              <w:pStyle w:val="TableContents"/>
              <w:bidi w:val="0"/>
              <w:spacing w:before="0" w:after="283"/>
              <w:jc w:val="left"/>
              <w:rPr/>
            </w:pPr>
            <w:r>
              <w:rPr>
                <w:color w:val="A9A9A9"/>
              </w:rPr>
              <w:t xml:space="preserve">19. joulukuuta 2017 </w:t>
            </w:r>
            <w:r>
              <w:rPr/>
              <w:t xml:space="preserve">(2017-12-19) Victor näkee Chaselta viestin tulevaisuudesta, jossa häntä kehotetaan olemaan nostamatta nyrkkipoikia. Frank saa Jonahilta parantavat hanskat, mikä saa Leslien epäilemään. Molly etääntyy muista ja yrittää liittyä cheerleadereihin, jotka eivät välitä hänestä, ja löytää lohtua Karolinasta. Dale ja Stacy saavat selville, että Jonahin parannuskeino tekee ihmisistä hyperaktiivisia ja euforisia, mutta aiheuttaa heille vetävän krapulan. Avoimien ovien päivänä Leslie saa Janetin eroamaan Robertista, joka suostuu siihen Victorin muuttuneen käytöksen vuoksi ja saa Tinan ottamaan Robertin takaisin. Geoffrey ja Catherine kertovat Dalelle ja Stacylle, että heidän on tehtävä jotain Mollylle, koska hän tietää Priden toiminnasta. He kertovat Mollylle, että hänet lähetetään pois, mikä suututtaa Mollya, ja Gert lohduttaa häntä. Frank saa selville, että Jonah on elänyt jo pitkään, ja lopulta hän joutuu Leslien kanssa vastakkain siitä, mitä tämä ja Jonah ovat tehneet. Nico pakottaa Alexin paljastamaan, mistä hän tiesi Tinan salasanan. Victor muuttuu yhtäkkiä taas väkivaltaiseksi ja hyökkää poikansa kimppuun nyrkkiraudoilla vain saadakseen Janetin ampumaan. </w:t>
            </w:r>
          </w:p>
        </w:tc>
      </w:tr>
      <w:tr>
        <w:trPr/>
        <w:tc>
          <w:tcPr>
            <w:tcW w:w="482" w:type="dxa"/>
            <w:tcBorders/>
            <w:vAlign w:val="center"/>
          </w:tcPr>
          <w:p>
            <w:pPr>
              <w:pStyle w:val="TableHeading"/>
              <w:suppressLineNumbers/>
              <w:bidi w:val="0"/>
              <w:spacing w:before="0" w:after="283"/>
              <w:jc w:val="center"/>
              <w:rPr/>
            </w:pPr>
            <w:r>
              <w:rPr/>
              <w:t xml:space="preserve">8 </w:t>
            </w:r>
          </w:p>
        </w:tc>
        <w:tc>
          <w:tcPr>
            <w:tcW w:w="1715" w:type="dxa"/>
            <w:tcBorders/>
            <w:vAlign w:val="center"/>
          </w:tcPr>
          <w:p>
            <w:pPr>
              <w:pStyle w:val="TableContents"/>
              <w:bidi w:val="0"/>
              <w:spacing w:before="0" w:after="283"/>
              <w:jc w:val="left"/>
              <w:rPr/>
            </w:pPr>
            <w:r>
              <w:rPr/>
              <w:t xml:space="preserve">``Tsunami'' </w:t>
            </w:r>
          </w:p>
        </w:tc>
        <w:tc>
          <w:tcPr>
            <w:tcW w:w="1577" w:type="dxa"/>
            <w:tcBorders/>
            <w:vAlign w:val="center"/>
          </w:tcPr>
          <w:p>
            <w:pPr>
              <w:pStyle w:val="TableContents"/>
              <w:bidi w:val="0"/>
              <w:spacing w:before="0" w:after="283"/>
              <w:jc w:val="left"/>
              <w:rPr/>
            </w:pPr>
            <w:r>
              <w:rPr/>
              <w:t xml:space="preserve">Millicent Shelton </w:t>
            </w:r>
          </w:p>
        </w:tc>
        <w:tc>
          <w:tcPr>
            <w:tcW w:w="1897" w:type="dxa"/>
            <w:tcBorders/>
            <w:vAlign w:val="center"/>
          </w:tcPr>
          <w:p>
            <w:pPr>
              <w:pStyle w:val="TableContents"/>
              <w:bidi w:val="0"/>
              <w:spacing w:before="0" w:after="283"/>
              <w:jc w:val="left"/>
              <w:rPr/>
            </w:pPr>
            <w:r>
              <w:rPr/>
              <w:t xml:space="preserve">Rodney Barnes &amp; Michael Vukadinovich </w:t>
            </w:r>
          </w:p>
        </w:tc>
        <w:tc>
          <w:tcPr>
            <w:tcW w:w="4534" w:type="dxa"/>
            <w:tcBorders/>
            <w:vAlign w:val="center"/>
          </w:tcPr>
          <w:p>
            <w:pPr>
              <w:pStyle w:val="TableContents"/>
              <w:bidi w:val="0"/>
              <w:spacing w:before="0" w:after="283"/>
              <w:jc w:val="left"/>
              <w:rPr/>
            </w:pPr>
            <w:r>
              <w:rPr/>
              <w:t xml:space="preserve">26. joulukuuta 2017 (2017-12-26) Victor vuotaa kuiviin, kun Priden jäsenet saapuvat paikalle ja yrittävät paikata häntä, mutta tämä osoittautuu tehottomaksi. Leslie saa Frankin saapumaan paikalle käyttämään parantavia hanskojaan, mutta se lähettää Victorin koomaan. Tina ottaa yhteyttä Jonahiin, joka ohjeistaa heitä uhraamaan Janetin Victorin puolesta, mikä saa Priden riitelemään. Robert päättää uhrata itsensä sen sijaan, mutta Tina tuhoaa kapselin vahvistaen uudelleen omistautumisensa Janetille. Victor kannetaan pois, jotta hänet voidaan myöhemmin herättää henkiin. Karolina päättää kertoa Frankille kaiken, mitä hän tietää Pridestä, ja saa hänet puolelleen. Alex paljastaa vihaiselle Nicolle, että hän oli tietoinen Amyn nuuskimisesta ja että häntä käskettiin pitämään hänen tietonsa salassa. Molly asuu sukulaisensa Gracielan luona, joka antaa Mollylle kirjeen, jossa on avain. Se johtaa hänet kaappiin, jossa on VHS-kasetti. Nico löytää Amyn tavarat ja Alex saa onnistuneesti vanhempiensa kuvamateriaalin, mutta sympaattinen Chase tuhoaa hänen kannettavan tietokoneensa. Välähdyksessä Amy kuulee Alexilta, että hänen kannettavaansa oli murtauduttu, ja uskoutuu Kincaidille. Kun "hän" saa tietää asiasta, Amy yrittää paeta kotoa, mutta jää kiinni. </w:t>
            </w:r>
          </w:p>
        </w:tc>
      </w:tr>
      <w:tr>
        <w:trPr/>
        <w:tc>
          <w:tcPr>
            <w:tcW w:w="482" w:type="dxa"/>
            <w:tcBorders/>
            <w:vAlign w:val="center"/>
          </w:tcPr>
          <w:p>
            <w:pPr>
              <w:pStyle w:val="TableHeading"/>
              <w:suppressLineNumbers/>
              <w:bidi w:val="0"/>
              <w:spacing w:before="0" w:after="283"/>
              <w:jc w:val="center"/>
              <w:rPr/>
            </w:pPr>
            <w:r>
              <w:rPr/>
              <w:t xml:space="preserve">9 </w:t>
            </w:r>
          </w:p>
        </w:tc>
        <w:tc>
          <w:tcPr>
            <w:tcW w:w="1715" w:type="dxa"/>
            <w:tcBorders/>
            <w:vAlign w:val="center"/>
          </w:tcPr>
          <w:p>
            <w:pPr>
              <w:pStyle w:val="TableContents"/>
              <w:bidi w:val="0"/>
              <w:spacing w:before="0" w:after="283"/>
              <w:jc w:val="left"/>
              <w:rPr/>
            </w:pPr>
            <w:r>
              <w:rPr/>
              <w:t xml:space="preserve">``Doomsday'' </w:t>
            </w:r>
          </w:p>
        </w:tc>
        <w:tc>
          <w:tcPr>
            <w:tcW w:w="1577" w:type="dxa"/>
            <w:tcBorders/>
            <w:vAlign w:val="center"/>
          </w:tcPr>
          <w:p>
            <w:pPr>
              <w:pStyle w:val="TableContents"/>
              <w:bidi w:val="0"/>
              <w:spacing w:before="0" w:after="283"/>
              <w:jc w:val="left"/>
              <w:rPr/>
            </w:pPr>
            <w:r>
              <w:rPr/>
              <w:t xml:space="preserve">Jeremy Webb </w:t>
            </w:r>
          </w:p>
        </w:tc>
        <w:tc>
          <w:tcPr>
            <w:tcW w:w="1897" w:type="dxa"/>
            <w:tcBorders/>
            <w:vAlign w:val="center"/>
          </w:tcPr>
          <w:p>
            <w:pPr>
              <w:pStyle w:val="TableContents"/>
              <w:bidi w:val="0"/>
              <w:spacing w:before="0" w:after="283"/>
              <w:jc w:val="left"/>
              <w:rPr/>
            </w:pPr>
            <w:r>
              <w:rPr/>
              <w:t xml:space="preserve">Jiehae Park &amp; Kendall Rogers </w:t>
            </w:r>
          </w:p>
        </w:tc>
        <w:tc>
          <w:tcPr>
            <w:tcW w:w="4534" w:type="dxa"/>
            <w:tcBorders/>
            <w:vAlign w:val="center"/>
          </w:tcPr>
          <w:p>
            <w:pPr>
              <w:pStyle w:val="TableContents"/>
              <w:bidi w:val="0"/>
              <w:spacing w:before="0" w:after="283"/>
              <w:jc w:val="left"/>
              <w:rPr/>
            </w:pPr>
            <w:r>
              <w:rPr/>
              <w:t xml:space="preserve">2. tammikuuta 2018 (2018-01-02) Kymmenen vuotta aiemmin Leslie murhasi Gene ja Alice Hernandezin pommilla Tinan kuunnellessa puhelimessa. Molly selviää hengissä, koska oudot hehkuvat kivet antavat hänelle voimia. Nykyhetkessä Janet peittelee Victorin poissaoloa julkisuuteen, kun Jonah antaa jäljellä oleville Priden jäsenille tehtäväksi nykyisen suunnitelmansa; käyttää Geoffreyn porausfirmaa kaivamaan reikää Los Angelesin alle. Darius tarkkailee aluetta ja ilmaisee epäilyksensä vaimolleen. Molly palaa ryhmän luo VHS-kasetin kanssa, joka sisältää hänen vanhempiensa videon, jossa häntä varoitetaan Priden toiminnasta. Lapset päättävät käyttää koulun tansseja peitetarina soluttautuakseen porauspaikalle. Ennen lähtöä Gert ja Chase harrastavat seksiä, kun taas Karolina suutelee Nicoa ja paljastaa tälle tunteensa. Frank paljastaa kaiken tietämänsä Jonahille, joka välittää vanhemmilleen, että lapset tietävät kaiken. Lapset saapuvat porauspaikalle ja onnistuvat pysäyttämään porauksen. Pride saapuu kohtaamaan lapsensa, jotka kaikki ovat päättäneet vihdoin ottaa kantaa. Lapset paljastavat voimansa ja Pride on järkyttynyt. </w:t>
            </w:r>
          </w:p>
        </w:tc>
      </w:tr>
      <w:tr>
        <w:trPr/>
        <w:tc>
          <w:tcPr>
            <w:tcW w:w="482" w:type="dxa"/>
            <w:tcBorders/>
            <w:vAlign w:val="center"/>
          </w:tcPr>
          <w:p>
            <w:pPr>
              <w:pStyle w:val="TableHeading"/>
              <w:suppressLineNumbers/>
              <w:bidi w:val="0"/>
              <w:spacing w:before="0" w:after="283"/>
              <w:jc w:val="center"/>
              <w:rPr/>
            </w:pPr>
            <w:r>
              <w:rPr/>
              <w:t xml:space="preserve">10 </w:t>
            </w:r>
          </w:p>
        </w:tc>
        <w:tc>
          <w:tcPr>
            <w:tcW w:w="1715" w:type="dxa"/>
            <w:tcBorders/>
            <w:vAlign w:val="center"/>
          </w:tcPr>
          <w:p>
            <w:pPr>
              <w:pStyle w:val="TableContents"/>
              <w:bidi w:val="0"/>
              <w:spacing w:before="0" w:after="283"/>
              <w:jc w:val="left"/>
              <w:rPr/>
            </w:pPr>
            <w:r>
              <w:rPr/>
              <w:t xml:space="preserve">``Hostile'' </w:t>
            </w:r>
          </w:p>
        </w:tc>
        <w:tc>
          <w:tcPr>
            <w:tcW w:w="1577" w:type="dxa"/>
            <w:tcBorders/>
            <w:vAlign w:val="center"/>
          </w:tcPr>
          <w:p>
            <w:pPr>
              <w:pStyle w:val="TableContents"/>
              <w:bidi w:val="0"/>
              <w:spacing w:before="0" w:after="283"/>
              <w:jc w:val="left"/>
              <w:rPr/>
            </w:pPr>
            <w:r>
              <w:rPr/>
              <w:t xml:space="preserve">Marc Jobst </w:t>
            </w:r>
          </w:p>
        </w:tc>
        <w:tc>
          <w:tcPr>
            <w:tcW w:w="1897" w:type="dxa"/>
            <w:tcBorders/>
            <w:vAlign w:val="center"/>
          </w:tcPr>
          <w:p>
            <w:pPr>
              <w:pStyle w:val="TableContents"/>
              <w:bidi w:val="0"/>
              <w:spacing w:before="0" w:after="283"/>
              <w:jc w:val="left"/>
              <w:rPr/>
            </w:pPr>
            <w:r>
              <w:rPr/>
              <w:t xml:space="preserve">Quinton Peeples </w:t>
            </w:r>
          </w:p>
        </w:tc>
        <w:tc>
          <w:tcPr>
            <w:tcW w:w="4534" w:type="dxa"/>
            <w:tcBorders/>
            <w:vAlign w:val="center"/>
          </w:tcPr>
          <w:p>
            <w:pPr>
              <w:pStyle w:val="TableContents"/>
              <w:bidi w:val="0"/>
              <w:spacing w:before="0" w:after="283"/>
              <w:jc w:val="left"/>
              <w:rPr/>
            </w:pPr>
            <w:r>
              <w:rPr/>
              <w:t xml:space="preserve">9. tammikuuta 2018 (2018-01-09) Jonah kidnappaa Karolinan, kun muut Runawaysit piileskelevät. He pääsevät metsään Los Angelesin ulkopuolelle, ja Gert joutuu päästämään dinosauruksensa, joka on nyt nimeltään Vanha Pitsi, menemään. Chase ja Molly löytävät uudet valepuvut ja hiipivät Gibborimin kirkkoon pelastaakseen Karoliinan, kun Alex odottaa ulkona ja kuulee vanhempiensa ilmoittavan, että he aikovat etsiä hänet itse. Leslie ja Yorkit saavat selville, että Joona kaivaa jotain, joka on ``elävä''. Leslie paljastaa olleensa epäsuorasti vastuussa Amyn kuolemasta ja olevansa epävarma Frankin lojaalisuudesta. Hän onnistuu vakuuttamaan Yorkit, Minorukset ja Janetin liittymään hänen mukaansa Jonahin tappamiseen. Alex tekee diilin Dariuksen kanssa kertomalla hänelle kaiken Pridestä. Vastineeksi Darius antaa Alexille satoja dollareita hänelle ja hänen ystävilleen sekä aseen. Jonah suunnittelee seuraavaa siirtoaan Frankin kanssa Victorin ruumiin päällä ja paljastaa tarvitsevansa toisen uhrin. Runaways pääsee bussipysäkille ja saa jälleen yhteyden Old Laceen, mutta joutuu pakenemaan nähdessään, että heidät on lavastettu syyllisiksi Destinyn murhaan.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Marvel Runawaysin jakso 7 ilmestyy?</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Runaways </w:t>
      </w:r>
    </w:p>
    <w:tbl>
      <w:tblPr>
        <w:tblW w:w="9077" w:type="dxa"/>
        <w:jc w:val="left"/>
        <w:tblInd w:w="0" w:type="dxa"/>
        <w:tblLayout w:type="fixed"/>
        <w:tblCellMar>
          <w:top w:w="28" w:type="dxa"/>
          <w:left w:w="28" w:type="dxa"/>
          <w:bottom w:w="28" w:type="dxa"/>
          <w:right w:w="28" w:type="dxa"/>
        </w:tblCellMar>
      </w:tblPr>
      <w:tblGrid>
        <w:gridCol w:w="2611"/>
        <w:gridCol w:w="6466"/>
      </w:tblGrid>
      <w:tr>
        <w:trPr/>
        <w:tc>
          <w:tcPr>
            <w:tcW w:w="261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Seikkailu </w:t>
            </w:r>
          </w:p>
          <w:p>
            <w:pPr>
              <w:pStyle w:val="TableContents"/>
              <w:numPr>
                <w:ilvl w:val="0"/>
                <w:numId w:val="4"/>
              </w:numPr>
              <w:tabs>
                <w:tab w:val="clear" w:pos="1134"/>
                <w:tab w:val="left" w:leader="none" w:pos="707"/>
              </w:tabs>
              <w:bidi w:val="0"/>
              <w:spacing w:before="0" w:after="0"/>
              <w:ind w:start="707" w:hanging="283"/>
              <w:jc w:val="left"/>
              <w:rPr/>
            </w:pPr>
            <w:r>
              <w:rPr/>
              <w:t xml:space="preserve">Supersankari </w:t>
            </w:r>
          </w:p>
          <w:p>
            <w:pPr>
              <w:pStyle w:val="TableContents"/>
              <w:numPr>
                <w:ilvl w:val="0"/>
                <w:numId w:val="4"/>
              </w:numPr>
              <w:tabs>
                <w:tab w:val="clear" w:pos="1134"/>
                <w:tab w:val="left" w:leader="none" w:pos="707"/>
              </w:tabs>
              <w:bidi w:val="0"/>
              <w:spacing w:before="0" w:after="283"/>
              <w:ind w:start="707" w:hanging="283"/>
              <w:jc w:val="left"/>
              <w:rPr/>
            </w:pPr>
            <w:r>
              <w:rPr/>
              <w:t xml:space="preserve">Teinidraama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466"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Josh Schwartz </w:t>
            </w:r>
          </w:p>
          <w:p>
            <w:pPr>
              <w:pStyle w:val="TableContents"/>
              <w:numPr>
                <w:ilvl w:val="0"/>
                <w:numId w:val="5"/>
              </w:numPr>
              <w:tabs>
                <w:tab w:val="clear" w:pos="1134"/>
                <w:tab w:val="left" w:leader="none" w:pos="707"/>
              </w:tabs>
              <w:bidi w:val="0"/>
              <w:spacing w:before="0" w:after="283"/>
              <w:ind w:start="707" w:hanging="283"/>
              <w:jc w:val="left"/>
              <w:rPr/>
            </w:pPr>
            <w:r>
              <w:rPr/>
              <w:t xml:space="preserve">Stephanie Savage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466" w:type="dxa"/>
            <w:tcBorders/>
            <w:vAlign w:val="center"/>
          </w:tcPr>
          <w:p>
            <w:pPr>
              <w:pStyle w:val="TableContents"/>
              <w:bidi w:val="0"/>
              <w:jc w:val="left"/>
              <w:rPr/>
            </w:pPr>
            <w:r>
              <w:rPr/>
              <w:t xml:space="preserve">Runaways by </w:t>
            </w:r>
          </w:p>
          <w:p>
            <w:pPr>
              <w:pStyle w:val="TableContents"/>
              <w:numPr>
                <w:ilvl w:val="0"/>
                <w:numId w:val="6"/>
              </w:numPr>
              <w:tabs>
                <w:tab w:val="clear" w:pos="1134"/>
                <w:tab w:val="left" w:leader="none" w:pos="707"/>
              </w:tabs>
              <w:bidi w:val="0"/>
              <w:spacing w:before="0" w:after="0"/>
              <w:ind w:start="707" w:hanging="283"/>
              <w:jc w:val="left"/>
              <w:rPr/>
            </w:pPr>
            <w:r>
              <w:rPr/>
              <w:t xml:space="preserve">Brian K. Vaughan </w:t>
            </w:r>
          </w:p>
          <w:p>
            <w:pPr>
              <w:pStyle w:val="TableContents"/>
              <w:numPr>
                <w:ilvl w:val="0"/>
                <w:numId w:val="6"/>
              </w:numPr>
              <w:tabs>
                <w:tab w:val="clear" w:pos="1134"/>
                <w:tab w:val="left" w:leader="none" w:pos="707"/>
              </w:tabs>
              <w:bidi w:val="0"/>
              <w:spacing w:before="0" w:after="283"/>
              <w:ind w:start="707" w:hanging="283"/>
              <w:jc w:val="left"/>
              <w:rPr/>
            </w:pPr>
            <w:r>
              <w:rPr/>
              <w:t xml:space="preserve">Adrian Alphona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Rhenzy Feliz </w:t>
            </w:r>
          </w:p>
          <w:p>
            <w:pPr>
              <w:pStyle w:val="TableContents"/>
              <w:numPr>
                <w:ilvl w:val="0"/>
                <w:numId w:val="7"/>
              </w:numPr>
              <w:tabs>
                <w:tab w:val="clear" w:pos="1134"/>
                <w:tab w:val="left" w:leader="none" w:pos="707"/>
              </w:tabs>
              <w:bidi w:val="0"/>
              <w:spacing w:before="0" w:after="0"/>
              <w:ind w:start="707" w:hanging="283"/>
              <w:jc w:val="left"/>
              <w:rPr/>
            </w:pPr>
            <w:r>
              <w:rPr/>
              <w:t xml:space="preserve">Lyrica Okano </w:t>
            </w:r>
          </w:p>
          <w:p>
            <w:pPr>
              <w:pStyle w:val="TableContents"/>
              <w:numPr>
                <w:ilvl w:val="0"/>
                <w:numId w:val="7"/>
              </w:numPr>
              <w:tabs>
                <w:tab w:val="clear" w:pos="1134"/>
                <w:tab w:val="left" w:leader="none" w:pos="707"/>
              </w:tabs>
              <w:bidi w:val="0"/>
              <w:spacing w:before="0" w:after="0"/>
              <w:ind w:start="707" w:hanging="283"/>
              <w:jc w:val="left"/>
              <w:rPr/>
            </w:pPr>
            <w:r>
              <w:rPr/>
              <w:t xml:space="preserve">Virginia Gardner </w:t>
            </w:r>
          </w:p>
          <w:p>
            <w:pPr>
              <w:pStyle w:val="TableContents"/>
              <w:numPr>
                <w:ilvl w:val="0"/>
                <w:numId w:val="7"/>
              </w:numPr>
              <w:tabs>
                <w:tab w:val="clear" w:pos="1134"/>
                <w:tab w:val="left" w:leader="none" w:pos="707"/>
              </w:tabs>
              <w:bidi w:val="0"/>
              <w:spacing w:before="0" w:after="0"/>
              <w:ind w:start="707" w:hanging="283"/>
              <w:jc w:val="left"/>
              <w:rPr/>
            </w:pPr>
            <w:r>
              <w:rPr/>
              <w:t xml:space="preserve">Ariela Barer </w:t>
            </w:r>
          </w:p>
          <w:p>
            <w:pPr>
              <w:pStyle w:val="TableContents"/>
              <w:numPr>
                <w:ilvl w:val="0"/>
                <w:numId w:val="7"/>
              </w:numPr>
              <w:tabs>
                <w:tab w:val="clear" w:pos="1134"/>
                <w:tab w:val="left" w:leader="none" w:pos="707"/>
              </w:tabs>
              <w:bidi w:val="0"/>
              <w:spacing w:before="0" w:after="0"/>
              <w:ind w:start="707" w:hanging="283"/>
              <w:jc w:val="left"/>
              <w:rPr/>
            </w:pPr>
            <w:r>
              <w:rPr/>
              <w:t xml:space="preserve">Gregg Sulkin </w:t>
            </w:r>
          </w:p>
          <w:p>
            <w:pPr>
              <w:pStyle w:val="TableContents"/>
              <w:numPr>
                <w:ilvl w:val="0"/>
                <w:numId w:val="7"/>
              </w:numPr>
              <w:tabs>
                <w:tab w:val="clear" w:pos="1134"/>
                <w:tab w:val="left" w:leader="none" w:pos="707"/>
              </w:tabs>
              <w:bidi w:val="0"/>
              <w:spacing w:before="0" w:after="0"/>
              <w:ind w:start="707" w:hanging="283"/>
              <w:jc w:val="left"/>
              <w:rPr/>
            </w:pPr>
            <w:r>
              <w:rPr/>
              <w:t xml:space="preserve">Allegra Acosta </w:t>
            </w:r>
          </w:p>
          <w:p>
            <w:pPr>
              <w:pStyle w:val="TableContents"/>
              <w:numPr>
                <w:ilvl w:val="0"/>
                <w:numId w:val="7"/>
              </w:numPr>
              <w:tabs>
                <w:tab w:val="clear" w:pos="1134"/>
                <w:tab w:val="left" w:leader="none" w:pos="707"/>
              </w:tabs>
              <w:bidi w:val="0"/>
              <w:spacing w:before="0" w:after="0"/>
              <w:ind w:start="707" w:hanging="283"/>
              <w:jc w:val="left"/>
              <w:rPr/>
            </w:pPr>
            <w:r>
              <w:rPr/>
              <w:t xml:space="preserve">Angel Parker </w:t>
            </w:r>
          </w:p>
          <w:p>
            <w:pPr>
              <w:pStyle w:val="TableContents"/>
              <w:numPr>
                <w:ilvl w:val="0"/>
                <w:numId w:val="7"/>
              </w:numPr>
              <w:tabs>
                <w:tab w:val="clear" w:pos="1134"/>
                <w:tab w:val="left" w:leader="none" w:pos="707"/>
              </w:tabs>
              <w:bidi w:val="0"/>
              <w:spacing w:before="0" w:after="0"/>
              <w:ind w:start="707" w:hanging="283"/>
              <w:jc w:val="left"/>
              <w:rPr/>
            </w:pPr>
            <w:r>
              <w:rPr/>
              <w:t xml:space="preserve">Ryan Sands </w:t>
            </w:r>
          </w:p>
          <w:p>
            <w:pPr>
              <w:pStyle w:val="TableContents"/>
              <w:numPr>
                <w:ilvl w:val="0"/>
                <w:numId w:val="7"/>
              </w:numPr>
              <w:tabs>
                <w:tab w:val="clear" w:pos="1134"/>
                <w:tab w:val="left" w:leader="none" w:pos="707"/>
              </w:tabs>
              <w:bidi w:val="0"/>
              <w:spacing w:before="0" w:after="0"/>
              <w:ind w:start="707" w:hanging="283"/>
              <w:jc w:val="left"/>
              <w:rPr/>
            </w:pPr>
            <w:r>
              <w:rPr/>
              <w:t xml:space="preserve">Annie Wersching </w:t>
            </w:r>
          </w:p>
          <w:p>
            <w:pPr>
              <w:pStyle w:val="TableContents"/>
              <w:numPr>
                <w:ilvl w:val="0"/>
                <w:numId w:val="7"/>
              </w:numPr>
              <w:tabs>
                <w:tab w:val="clear" w:pos="1134"/>
                <w:tab w:val="left" w:leader="none" w:pos="707"/>
              </w:tabs>
              <w:bidi w:val="0"/>
              <w:spacing w:before="0" w:after="0"/>
              <w:ind w:start="707" w:hanging="283"/>
              <w:jc w:val="left"/>
              <w:rPr/>
            </w:pPr>
            <w:r>
              <w:rPr/>
              <w:t xml:space="preserve">Kip Pardue </w:t>
            </w:r>
          </w:p>
          <w:p>
            <w:pPr>
              <w:pStyle w:val="TableContents"/>
              <w:numPr>
                <w:ilvl w:val="0"/>
                <w:numId w:val="7"/>
              </w:numPr>
              <w:tabs>
                <w:tab w:val="clear" w:pos="1134"/>
                <w:tab w:val="left" w:leader="none" w:pos="707"/>
              </w:tabs>
              <w:bidi w:val="0"/>
              <w:spacing w:before="0" w:after="0"/>
              <w:ind w:start="707" w:hanging="283"/>
              <w:jc w:val="left"/>
              <w:rPr/>
            </w:pPr>
            <w:r>
              <w:rPr/>
              <w:t xml:space="preserve">Ever Carradine </w:t>
            </w:r>
          </w:p>
          <w:p>
            <w:pPr>
              <w:pStyle w:val="TableContents"/>
              <w:numPr>
                <w:ilvl w:val="0"/>
                <w:numId w:val="7"/>
              </w:numPr>
              <w:tabs>
                <w:tab w:val="clear" w:pos="1134"/>
                <w:tab w:val="left" w:leader="none" w:pos="707"/>
              </w:tabs>
              <w:bidi w:val="0"/>
              <w:spacing w:before="0" w:after="0"/>
              <w:ind w:start="707" w:hanging="283"/>
              <w:jc w:val="left"/>
              <w:rPr/>
            </w:pPr>
            <w:r>
              <w:rPr/>
              <w:t xml:space="preserve">James Marsters </w:t>
            </w:r>
          </w:p>
          <w:p>
            <w:pPr>
              <w:pStyle w:val="TableContents"/>
              <w:numPr>
                <w:ilvl w:val="0"/>
                <w:numId w:val="7"/>
              </w:numPr>
              <w:tabs>
                <w:tab w:val="clear" w:pos="1134"/>
                <w:tab w:val="left" w:leader="none" w:pos="707"/>
              </w:tabs>
              <w:bidi w:val="0"/>
              <w:spacing w:before="0" w:after="0"/>
              <w:ind w:start="707" w:hanging="283"/>
              <w:jc w:val="left"/>
              <w:rPr/>
            </w:pPr>
            <w:r>
              <w:rPr/>
              <w:t xml:space="preserve">Brigid Brannagh </w:t>
            </w:r>
          </w:p>
          <w:p>
            <w:pPr>
              <w:pStyle w:val="TableContents"/>
              <w:numPr>
                <w:ilvl w:val="0"/>
                <w:numId w:val="7"/>
              </w:numPr>
              <w:tabs>
                <w:tab w:val="clear" w:pos="1134"/>
                <w:tab w:val="left" w:leader="none" w:pos="707"/>
              </w:tabs>
              <w:bidi w:val="0"/>
              <w:spacing w:before="0" w:after="0"/>
              <w:ind w:start="707" w:hanging="283"/>
              <w:jc w:val="left"/>
              <w:rPr/>
            </w:pPr>
            <w:r>
              <w:rPr/>
              <w:t xml:space="preserve">Kevin Weisman </w:t>
            </w:r>
          </w:p>
          <w:p>
            <w:pPr>
              <w:pStyle w:val="TableContents"/>
              <w:numPr>
                <w:ilvl w:val="0"/>
                <w:numId w:val="7"/>
              </w:numPr>
              <w:tabs>
                <w:tab w:val="clear" w:pos="1134"/>
                <w:tab w:val="left" w:leader="none" w:pos="707"/>
              </w:tabs>
              <w:bidi w:val="0"/>
              <w:spacing w:before="0" w:after="0"/>
              <w:ind w:start="707" w:hanging="283"/>
              <w:jc w:val="left"/>
              <w:rPr/>
            </w:pPr>
            <w:r>
              <w:rPr/>
              <w:t xml:space="preserve">Brittany Ishibashi </w:t>
            </w:r>
          </w:p>
          <w:p>
            <w:pPr>
              <w:pStyle w:val="TableContents"/>
              <w:numPr>
                <w:ilvl w:val="0"/>
                <w:numId w:val="7"/>
              </w:numPr>
              <w:tabs>
                <w:tab w:val="clear" w:pos="1134"/>
                <w:tab w:val="left" w:leader="none" w:pos="707"/>
              </w:tabs>
              <w:bidi w:val="0"/>
              <w:spacing w:before="0" w:after="283"/>
              <w:ind w:start="707" w:hanging="283"/>
              <w:jc w:val="left"/>
              <w:rPr/>
            </w:pPr>
            <w:r>
              <w:rPr/>
              <w:t xml:space="preserve">James Yaegashi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66" w:type="dxa"/>
            <w:tcBorders/>
            <w:vAlign w:val="center"/>
          </w:tcPr>
          <w:p>
            <w:pPr>
              <w:pStyle w:val="TableContents"/>
              <w:bidi w:val="0"/>
              <w:spacing w:before="0" w:after="283"/>
              <w:jc w:val="left"/>
              <w:rPr/>
            </w:pPr>
            <w:r>
              <w:rPr/>
              <w:t xml:space="preserve">Siddhartha Khosla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color w:val="A9A9A9"/>
              </w:rPr>
              <w:t xml:space="preserve">9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Brett Morgen (vain 1x01) </w:t>
            </w:r>
          </w:p>
          <w:p>
            <w:pPr>
              <w:pStyle w:val="TableContents"/>
              <w:numPr>
                <w:ilvl w:val="0"/>
                <w:numId w:val="8"/>
              </w:numPr>
              <w:tabs>
                <w:tab w:val="clear" w:pos="1134"/>
                <w:tab w:val="left" w:leader="none" w:pos="707"/>
              </w:tabs>
              <w:bidi w:val="0"/>
              <w:spacing w:before="0" w:after="0"/>
              <w:ind w:start="707" w:hanging="283"/>
              <w:jc w:val="left"/>
              <w:rPr/>
            </w:pPr>
            <w:r>
              <w:rPr/>
              <w:t xml:space="preserve">Alan Fine </w:t>
            </w:r>
          </w:p>
          <w:p>
            <w:pPr>
              <w:pStyle w:val="TableContents"/>
              <w:numPr>
                <w:ilvl w:val="0"/>
                <w:numId w:val="8"/>
              </w:numPr>
              <w:tabs>
                <w:tab w:val="clear" w:pos="1134"/>
                <w:tab w:val="left" w:leader="none" w:pos="707"/>
              </w:tabs>
              <w:bidi w:val="0"/>
              <w:spacing w:before="0" w:after="0"/>
              <w:ind w:start="707" w:hanging="283"/>
              <w:jc w:val="left"/>
              <w:rPr/>
            </w:pPr>
            <w:r>
              <w:rPr/>
              <w:t xml:space="preserve">Stan Lee </w:t>
            </w:r>
          </w:p>
          <w:p>
            <w:pPr>
              <w:pStyle w:val="TableContents"/>
              <w:numPr>
                <w:ilvl w:val="0"/>
                <w:numId w:val="8"/>
              </w:numPr>
              <w:tabs>
                <w:tab w:val="clear" w:pos="1134"/>
                <w:tab w:val="left" w:leader="none" w:pos="707"/>
              </w:tabs>
              <w:bidi w:val="0"/>
              <w:spacing w:before="0" w:after="0"/>
              <w:ind w:start="707" w:hanging="283"/>
              <w:jc w:val="left"/>
              <w:rPr/>
            </w:pPr>
            <w:r>
              <w:rPr/>
              <w:t xml:space="preserve">Joe Quesada </w:t>
            </w:r>
          </w:p>
          <w:p>
            <w:pPr>
              <w:pStyle w:val="TableContents"/>
              <w:numPr>
                <w:ilvl w:val="0"/>
                <w:numId w:val="8"/>
              </w:numPr>
              <w:tabs>
                <w:tab w:val="clear" w:pos="1134"/>
                <w:tab w:val="left" w:leader="none" w:pos="707"/>
              </w:tabs>
              <w:bidi w:val="0"/>
              <w:spacing w:before="0" w:after="0"/>
              <w:ind w:start="707" w:hanging="283"/>
              <w:jc w:val="left"/>
              <w:rPr/>
            </w:pPr>
            <w:r>
              <w:rPr/>
              <w:t xml:space="preserve">Karim Zreik </w:t>
            </w:r>
          </w:p>
          <w:p>
            <w:pPr>
              <w:pStyle w:val="TableContents"/>
              <w:numPr>
                <w:ilvl w:val="0"/>
                <w:numId w:val="8"/>
              </w:numPr>
              <w:tabs>
                <w:tab w:val="clear" w:pos="1134"/>
                <w:tab w:val="left" w:leader="none" w:pos="707"/>
              </w:tabs>
              <w:bidi w:val="0"/>
              <w:spacing w:before="0" w:after="0"/>
              <w:ind w:start="707" w:hanging="283"/>
              <w:jc w:val="left"/>
              <w:rPr/>
            </w:pPr>
            <w:r>
              <w:rPr/>
              <w:t xml:space="preserve">Jim Chory </w:t>
            </w:r>
          </w:p>
          <w:p>
            <w:pPr>
              <w:pStyle w:val="TableContents"/>
              <w:numPr>
                <w:ilvl w:val="0"/>
                <w:numId w:val="8"/>
              </w:numPr>
              <w:tabs>
                <w:tab w:val="clear" w:pos="1134"/>
                <w:tab w:val="left" w:leader="none" w:pos="707"/>
              </w:tabs>
              <w:bidi w:val="0"/>
              <w:spacing w:before="0" w:after="0"/>
              <w:ind w:start="707" w:hanging="283"/>
              <w:jc w:val="left"/>
              <w:rPr/>
            </w:pPr>
            <w:r>
              <w:rPr/>
              <w:t xml:space="preserve">Jeph Loeb </w:t>
            </w:r>
          </w:p>
          <w:p>
            <w:pPr>
              <w:pStyle w:val="TableContents"/>
              <w:numPr>
                <w:ilvl w:val="0"/>
                <w:numId w:val="8"/>
              </w:numPr>
              <w:tabs>
                <w:tab w:val="clear" w:pos="1134"/>
                <w:tab w:val="left" w:leader="none" w:pos="707"/>
              </w:tabs>
              <w:bidi w:val="0"/>
              <w:spacing w:before="0" w:after="0"/>
              <w:ind w:start="707" w:hanging="283"/>
              <w:jc w:val="left"/>
              <w:rPr/>
            </w:pPr>
            <w:r>
              <w:rPr/>
              <w:t xml:space="preserve">Josh Schwartz </w:t>
            </w:r>
          </w:p>
          <w:p>
            <w:pPr>
              <w:pStyle w:val="TableContents"/>
              <w:numPr>
                <w:ilvl w:val="0"/>
                <w:numId w:val="8"/>
              </w:numPr>
              <w:tabs>
                <w:tab w:val="clear" w:pos="1134"/>
                <w:tab w:val="left" w:leader="none" w:pos="707"/>
              </w:tabs>
              <w:bidi w:val="0"/>
              <w:spacing w:before="0" w:after="283"/>
              <w:ind w:start="707" w:hanging="283"/>
              <w:jc w:val="left"/>
              <w:rPr/>
            </w:pPr>
            <w:r>
              <w:rPr/>
              <w:t xml:space="preserve">Stephanie Savage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66"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Kelly Van Horn </w:t>
            </w:r>
          </w:p>
          <w:p>
            <w:pPr>
              <w:pStyle w:val="TableContents"/>
              <w:numPr>
                <w:ilvl w:val="0"/>
                <w:numId w:val="9"/>
              </w:numPr>
              <w:tabs>
                <w:tab w:val="clear" w:pos="1134"/>
                <w:tab w:val="left" w:leader="none" w:pos="707"/>
              </w:tabs>
              <w:bidi w:val="0"/>
              <w:spacing w:before="0" w:after="283"/>
              <w:ind w:start="707" w:hanging="283"/>
              <w:jc w:val="left"/>
              <w:rPr/>
            </w:pPr>
            <w:r>
              <w:rPr/>
              <w:t xml:space="preserve">Emma Fleischer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466" w:type="dxa"/>
            <w:tcBorders/>
            <w:vAlign w:val="center"/>
          </w:tcPr>
          <w:p>
            <w:pPr>
              <w:pStyle w:val="TableContents"/>
              <w:bidi w:val="0"/>
              <w:spacing w:before="0" w:after="283"/>
              <w:jc w:val="left"/>
              <w:rPr/>
            </w:pPr>
            <w:r>
              <w:rPr/>
              <w:t xml:space="preserve">Los Angeles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466"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Ramsey Nickell </w:t>
            </w:r>
          </w:p>
          <w:p>
            <w:pPr>
              <w:pStyle w:val="TableContents"/>
              <w:numPr>
                <w:ilvl w:val="0"/>
                <w:numId w:val="10"/>
              </w:numPr>
              <w:tabs>
                <w:tab w:val="clear" w:pos="1134"/>
                <w:tab w:val="left" w:leader="none" w:pos="707"/>
              </w:tabs>
              <w:bidi w:val="0"/>
              <w:spacing w:before="0" w:after="283"/>
              <w:ind w:start="707" w:hanging="283"/>
              <w:jc w:val="left"/>
              <w:rPr/>
            </w:pPr>
            <w:r>
              <w:rPr/>
              <w:t xml:space="preserve">David Stockton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466"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Jeff Granzow </w:t>
            </w:r>
          </w:p>
          <w:p>
            <w:pPr>
              <w:pStyle w:val="TableContents"/>
              <w:numPr>
                <w:ilvl w:val="0"/>
                <w:numId w:val="11"/>
              </w:numPr>
              <w:tabs>
                <w:tab w:val="clear" w:pos="1134"/>
                <w:tab w:val="left" w:leader="none" w:pos="707"/>
              </w:tabs>
              <w:bidi w:val="0"/>
              <w:spacing w:before="0" w:after="0"/>
              <w:ind w:start="707" w:hanging="283"/>
              <w:jc w:val="left"/>
              <w:rPr/>
            </w:pPr>
            <w:r>
              <w:rPr/>
              <w:t xml:space="preserve">Lois Blumenthal </w:t>
            </w:r>
          </w:p>
          <w:p>
            <w:pPr>
              <w:pStyle w:val="TableContents"/>
              <w:numPr>
                <w:ilvl w:val="0"/>
                <w:numId w:val="11"/>
              </w:numPr>
              <w:tabs>
                <w:tab w:val="clear" w:pos="1134"/>
                <w:tab w:val="left" w:leader="none" w:pos="707"/>
              </w:tabs>
              <w:bidi w:val="0"/>
              <w:spacing w:before="0" w:after="0"/>
              <w:ind w:start="707" w:hanging="283"/>
              <w:jc w:val="left"/>
              <w:rPr/>
            </w:pPr>
            <w:r>
              <w:rPr/>
              <w:t xml:space="preserve">Adrienne McNally </w:t>
            </w:r>
          </w:p>
          <w:p>
            <w:pPr>
              <w:pStyle w:val="TableContents"/>
              <w:numPr>
                <w:ilvl w:val="0"/>
                <w:numId w:val="11"/>
              </w:numPr>
              <w:tabs>
                <w:tab w:val="clear" w:pos="1134"/>
                <w:tab w:val="left" w:leader="none" w:pos="707"/>
              </w:tabs>
              <w:bidi w:val="0"/>
              <w:spacing w:before="0" w:after="283"/>
              <w:ind w:start="707" w:hanging="283"/>
              <w:jc w:val="left"/>
              <w:rPr/>
            </w:pPr>
            <w:r>
              <w:rPr/>
              <w:t xml:space="preserve">Jesse Ellis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66" w:type="dxa"/>
            <w:tcBorders/>
            <w:vAlign w:val="center"/>
          </w:tcPr>
          <w:p>
            <w:pPr>
              <w:pStyle w:val="TableContents"/>
              <w:bidi w:val="0"/>
              <w:spacing w:before="0" w:after="283"/>
              <w:jc w:val="left"/>
              <w:rPr/>
            </w:pPr>
            <w:r>
              <w:rPr/>
              <w:t xml:space="preserve">46 -- 53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ABC Signature Studios </w:t>
            </w:r>
          </w:p>
          <w:p>
            <w:pPr>
              <w:pStyle w:val="TableContents"/>
              <w:numPr>
                <w:ilvl w:val="0"/>
                <w:numId w:val="12"/>
              </w:numPr>
              <w:tabs>
                <w:tab w:val="clear" w:pos="1134"/>
                <w:tab w:val="left" w:leader="none" w:pos="707"/>
              </w:tabs>
              <w:bidi w:val="0"/>
              <w:spacing w:before="0" w:after="0"/>
              <w:ind w:start="707" w:hanging="283"/>
              <w:jc w:val="left"/>
              <w:rPr/>
            </w:pPr>
            <w:r>
              <w:rPr/>
              <w:t xml:space="preserve">Marvel Television </w:t>
            </w:r>
          </w:p>
          <w:p>
            <w:pPr>
              <w:pStyle w:val="TableContents"/>
              <w:numPr>
                <w:ilvl w:val="0"/>
                <w:numId w:val="12"/>
              </w:numPr>
              <w:tabs>
                <w:tab w:val="clear" w:pos="1134"/>
                <w:tab w:val="left" w:leader="none" w:pos="707"/>
              </w:tabs>
              <w:bidi w:val="0"/>
              <w:spacing w:before="0" w:after="283"/>
              <w:ind w:start="707" w:hanging="283"/>
              <w:jc w:val="left"/>
              <w:rPr/>
            </w:pPr>
            <w:r>
              <w:rPr/>
              <w:t xml:space="preserve">Fake Empire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bidi w:val="0"/>
              <w:spacing w:before="0" w:after="283"/>
              <w:jc w:val="left"/>
              <w:rPr/>
            </w:pPr>
            <w:r>
              <w:rPr/>
              <w:t xml:space="preserve">Hulun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Hulu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t xml:space="preserve">21. marraskuuta 2017 (2017-11-21)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bidi w:val="0"/>
              <w:spacing w:before="0" w:after="283"/>
              <w:jc w:val="left"/>
              <w:rPr/>
            </w:pPr>
            <w:r>
              <w:rPr/>
              <w:t xml:space="preserve">Marvel Cinematic Universe -televisiosarja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6466" w:type="dxa"/>
            <w:tcBorders/>
            <w:vAlign w:val="center"/>
          </w:tcPr>
          <w:p>
            <w:pPr>
              <w:pStyle w:val="TableContents"/>
              <w:bidi w:val="0"/>
              <w:spacing w:before="0" w:after="283"/>
              <w:jc w:val="left"/>
              <w:rPr/>
            </w:pPr>
            <w:r>
              <w:rPr/>
              <w:t xml:space="preserve">www.hulu.com/marvels-runaways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marvels runaways kausi 1 jakso</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482"/>
        <w:gridCol w:w="1715"/>
        <w:gridCol w:w="1577"/>
        <w:gridCol w:w="1897"/>
        <w:gridCol w:w="4534"/>
      </w:tblGrid>
      <w:tr>
        <w:trPr/>
        <w:tc>
          <w:tcPr>
            <w:tcW w:w="482" w:type="dxa"/>
            <w:tcBorders/>
            <w:vAlign w:val="center"/>
          </w:tcPr>
          <w:p>
            <w:pPr>
              <w:pStyle w:val="TableHeading"/>
              <w:suppressLineNumbers/>
              <w:bidi w:val="0"/>
              <w:spacing w:before="0" w:after="283"/>
              <w:jc w:val="center"/>
              <w:rPr/>
            </w:pPr>
            <w:r>
              <w:rPr/>
              <w:t xml:space="preserve">Ei. </w:t>
            </w:r>
          </w:p>
        </w:tc>
        <w:tc>
          <w:tcPr>
            <w:tcW w:w="1715" w:type="dxa"/>
            <w:tcBorders/>
            <w:vAlign w:val="center"/>
          </w:tcPr>
          <w:p>
            <w:pPr>
              <w:pStyle w:val="TableHeading"/>
              <w:suppressLineNumbers/>
              <w:bidi w:val="0"/>
              <w:spacing w:before="0" w:after="283"/>
              <w:jc w:val="center"/>
              <w:rPr/>
            </w:pPr>
            <w:r>
              <w:rPr/>
              <w:t xml:space="preserve">Otsikko </w:t>
            </w:r>
          </w:p>
        </w:tc>
        <w:tc>
          <w:tcPr>
            <w:tcW w:w="1577" w:type="dxa"/>
            <w:tcBorders/>
            <w:vAlign w:val="center"/>
          </w:tcPr>
          <w:p>
            <w:pPr>
              <w:pStyle w:val="TableHeading"/>
              <w:suppressLineNumbers/>
              <w:bidi w:val="0"/>
              <w:spacing w:before="0" w:after="283"/>
              <w:jc w:val="center"/>
              <w:rPr/>
            </w:pPr>
            <w:r>
              <w:rPr/>
              <w:t xml:space="preserve">Ohjaaja </w:t>
            </w:r>
          </w:p>
        </w:tc>
        <w:tc>
          <w:tcPr>
            <w:tcW w:w="1897" w:type="dxa"/>
            <w:tcBorders/>
            <w:vAlign w:val="center"/>
          </w:tcPr>
          <w:p>
            <w:pPr>
              <w:pStyle w:val="TableHeading"/>
              <w:suppressLineNumbers/>
              <w:bidi w:val="0"/>
              <w:spacing w:before="0" w:after="283"/>
              <w:jc w:val="center"/>
              <w:rPr/>
            </w:pPr>
            <w:r>
              <w:rPr/>
              <w:t xml:space="preserve">Kirjoittanut </w:t>
            </w:r>
          </w:p>
        </w:tc>
        <w:tc>
          <w:tcPr>
            <w:tcW w:w="4534" w:type="dxa"/>
            <w:tcBorders/>
            <w:vAlign w:val="center"/>
          </w:tcPr>
          <w:p>
            <w:pPr>
              <w:pStyle w:val="TableHeading"/>
              <w:suppressLineNumbers/>
              <w:bidi w:val="0"/>
              <w:spacing w:before="0" w:after="283"/>
              <w:jc w:val="center"/>
              <w:rPr/>
            </w:pPr>
            <w:r>
              <w:rPr/>
              <w:t xml:space="preserve">Alkuperäinen julkaisupäivä </w:t>
            </w:r>
          </w:p>
        </w:tc>
      </w:tr>
      <w:tr>
        <w:trPr/>
        <w:tc>
          <w:tcPr>
            <w:tcW w:w="482" w:type="dxa"/>
            <w:tcBorders/>
            <w:vAlign w:val="center"/>
          </w:tcPr>
          <w:p>
            <w:pPr>
              <w:pStyle w:val="TableHeading"/>
              <w:bidi w:val="0"/>
              <w:spacing w:before="0" w:after="283"/>
              <w:rPr>
                <w:sz w:val="4"/>
                <w:szCs w:val="4"/>
              </w:rPr>
            </w:pPr>
            <w:r>
              <w:rPr>
                <w:sz w:val="4"/>
                <w:szCs w:val="4"/>
              </w:rPr>
            </w:r>
          </w:p>
        </w:tc>
        <w:tc>
          <w:tcPr>
            <w:tcW w:w="1715" w:type="dxa"/>
            <w:tcBorders/>
            <w:vAlign w:val="center"/>
          </w:tcPr>
          <w:p>
            <w:pPr>
              <w:pStyle w:val="TableContents"/>
              <w:bidi w:val="0"/>
              <w:spacing w:before="0" w:after="283"/>
              <w:jc w:val="left"/>
              <w:rPr/>
            </w:pPr>
            <w:r>
              <w:rPr/>
              <w:t xml:space="preserve">``Tapaaminen'' </w:t>
            </w:r>
          </w:p>
        </w:tc>
        <w:tc>
          <w:tcPr>
            <w:tcW w:w="1577" w:type="dxa"/>
            <w:tcBorders/>
            <w:vAlign w:val="center"/>
          </w:tcPr>
          <w:p>
            <w:pPr>
              <w:pStyle w:val="TableContents"/>
              <w:bidi w:val="0"/>
              <w:spacing w:before="0" w:after="283"/>
              <w:jc w:val="left"/>
              <w:rPr/>
            </w:pPr>
            <w:r>
              <w:rPr/>
              <w:t xml:space="preserve">Brett Morgen </w:t>
            </w:r>
          </w:p>
        </w:tc>
        <w:tc>
          <w:tcPr>
            <w:tcW w:w="1897" w:type="dxa"/>
            <w:tcBorders/>
            <w:vAlign w:val="center"/>
          </w:tcPr>
          <w:p>
            <w:pPr>
              <w:pStyle w:val="TableContents"/>
              <w:bidi w:val="0"/>
              <w:spacing w:before="0" w:after="283"/>
              <w:jc w:val="left"/>
              <w:rPr/>
            </w:pPr>
            <w:r>
              <w:rPr/>
              <w:t xml:space="preserve">Josh Schwartz &amp; Stephanie Savage </w:t>
            </w:r>
          </w:p>
        </w:tc>
        <w:tc>
          <w:tcPr>
            <w:tcW w:w="4534" w:type="dxa"/>
            <w:tcBorders/>
            <w:vAlign w:val="center"/>
          </w:tcPr>
          <w:p>
            <w:pPr>
              <w:pStyle w:val="TableContents"/>
              <w:bidi w:val="0"/>
              <w:spacing w:before="0" w:after="283"/>
              <w:jc w:val="left"/>
              <w:rPr/>
            </w:pPr>
            <w:r>
              <w:rPr/>
              <w:t xml:space="preserve">21. marraskuuta 2017 (2017-11-21) Gibborimin kirkko "pelastaa" Destiny-nimisen tytön kahdelta ryöstäjältä, jotka itse asiassa yrittivät pelastaa hänet. Kuusi kuukautta myöhemmin ystävät Alex Wilder, Nico Minoru, Chase Stein, Gert Yorkes, Karolina Dean ja Molly Hernandez ovat erkaantuneet toisistaan Nicon sisaren Amyn kuoltua kaksi vuotta aiemmin. Alex käyttää vanhempiensa ryhmän Pride kokousta hyväkseen tavoittaakseen muut, mutta nämä torjuvat hänet. Myöhemmin he muuttavat mielensä: Karolina riisuu Gibborimin kirkon rannekorunsa juhlissa, näkee kätensä hehkuvan ja menettää tajuntansa - Chase pelastaa hänet raiskaukselta; tämän vuoksi Chase seisoo Gertin kanssa opintojaksolla, ja hän hakee adoptoidun siskonsa Mollyn, joka on huomannut, että hänellä on supervoimia ja että heidän vanhemmillaan on olento kellarissa; ja Nico saapuu paikalle epäonnistuttuaan yhteydenpidossa Amyn henkeen rituaalissa. Kokoontuminen on kiusallista, mutta pian he löytävät talosta salaisen käytävän, joka johtaa siihen, että heidän vanhempansa uhraavat Destinyn rituaalissa. Vanhemmat näkevät Mollyn kameran välähdyksen. </w:t>
            </w:r>
          </w:p>
        </w:tc>
      </w:tr>
      <w:tr>
        <w:trPr/>
        <w:tc>
          <w:tcPr>
            <w:tcW w:w="482" w:type="dxa"/>
            <w:tcBorders/>
            <w:vAlign w:val="center"/>
          </w:tcPr>
          <w:p>
            <w:pPr>
              <w:pStyle w:val="TableHeading"/>
              <w:bidi w:val="0"/>
              <w:spacing w:before="0" w:after="283"/>
              <w:rPr>
                <w:sz w:val="4"/>
                <w:szCs w:val="4"/>
              </w:rPr>
            </w:pPr>
            <w:r>
              <w:rPr>
                <w:sz w:val="4"/>
                <w:szCs w:val="4"/>
              </w:rPr>
            </w:r>
          </w:p>
        </w:tc>
        <w:tc>
          <w:tcPr>
            <w:tcW w:w="1715" w:type="dxa"/>
            <w:tcBorders/>
            <w:vAlign w:val="center"/>
          </w:tcPr>
          <w:p>
            <w:pPr>
              <w:pStyle w:val="TableContents"/>
              <w:bidi w:val="0"/>
              <w:spacing w:before="0" w:after="283"/>
              <w:jc w:val="left"/>
              <w:rPr/>
            </w:pPr>
            <w:r>
              <w:rPr/>
              <w:t xml:space="preserve">``Rewind'' </w:t>
            </w:r>
          </w:p>
        </w:tc>
        <w:tc>
          <w:tcPr>
            <w:tcW w:w="1577" w:type="dxa"/>
            <w:tcBorders/>
            <w:vAlign w:val="center"/>
          </w:tcPr>
          <w:p>
            <w:pPr>
              <w:pStyle w:val="TableContents"/>
              <w:bidi w:val="0"/>
              <w:spacing w:before="0" w:after="283"/>
              <w:jc w:val="left"/>
              <w:rPr/>
            </w:pPr>
            <w:r>
              <w:rPr/>
              <w:t xml:space="preserve">Roxann Dawson </w:t>
            </w:r>
          </w:p>
        </w:tc>
        <w:tc>
          <w:tcPr>
            <w:tcW w:w="1897" w:type="dxa"/>
            <w:tcBorders/>
            <w:vAlign w:val="center"/>
          </w:tcPr>
          <w:p>
            <w:pPr>
              <w:pStyle w:val="TableContents"/>
              <w:bidi w:val="0"/>
              <w:spacing w:before="0" w:after="283"/>
              <w:jc w:val="left"/>
              <w:rPr/>
            </w:pPr>
            <w:r>
              <w:rPr/>
              <w:t xml:space="preserve">Josh Schwartz &amp; Stephanie Savage </w:t>
            </w:r>
          </w:p>
        </w:tc>
        <w:tc>
          <w:tcPr>
            <w:tcW w:w="4534" w:type="dxa"/>
            <w:tcBorders/>
            <w:vAlign w:val="center"/>
          </w:tcPr>
          <w:p>
            <w:pPr>
              <w:pStyle w:val="TableContents"/>
              <w:bidi w:val="0"/>
              <w:spacing w:before="0" w:after="283"/>
              <w:jc w:val="left"/>
              <w:rPr/>
            </w:pPr>
            <w:r>
              <w:rPr/>
              <w:t xml:space="preserve">21. marraskuuta 2017 (2017-11-21) Ennen rituaalia Geoffrey Wilder oli kohdannut vanhan rikostoverinsa, joka uhkasi häntä siitä, ettei hän sekaantuisi Priden rakennusprojektiin; Victor Steinilla oli ongelmia rituaalissa käytettävän säiliön testaamisessa; Leslie Dean sai Destinyn vakuuttuneeksi siitä, ettei hän saa lähteä Gibborimin kirkosta ennen kuin hän saavuttaa ``Ultra'' -vaiheen, johon liittyy tuolloin tuleva salainen rituaali; hänen miehensä Frank, näyttelijä, joka ei ole Priden jäsen, menetti agenttinsa kirkon perustajan roolinsa vuoksi. Ryhmä on kaikki vastahakoinen uhraamaan jonkun samanikäisen kuin heidän lapsensa, mutta ryhtyvät kuitenkin siihen. Kun he näkevät välähdyksen, he ryntäävät tutkimaan asiaa, mutta lapset vakuuttavat heidät siitä, että talossa oli sähkövika. Geoffrey löytää myöhemmin Mollyn hiusneulan salakäytävän sisäänkäynnin ulkopuolelta, kun taas Victor tajuaa, että hänen säiliössään oli toimintahäiriö ja Destiny on yhä elossa sen sisällä. Samaan aikaan Frank yrittää epäonnistuneesti päästä Leslien yksityiseen työhuoneeseen, jossa raihnainen hahmo makaa toisen Victorin kontin päällä. </w:t>
            </w:r>
          </w:p>
        </w:tc>
      </w:tr>
      <w:tr>
        <w:trPr/>
        <w:tc>
          <w:tcPr>
            <w:tcW w:w="482" w:type="dxa"/>
            <w:tcBorders/>
            <w:vAlign w:val="center"/>
          </w:tcPr>
          <w:p>
            <w:pPr>
              <w:pStyle w:val="TableHeading"/>
              <w:bidi w:val="0"/>
              <w:spacing w:before="0" w:after="283"/>
              <w:rPr>
                <w:sz w:val="4"/>
                <w:szCs w:val="4"/>
              </w:rPr>
            </w:pPr>
            <w:r>
              <w:rPr>
                <w:sz w:val="4"/>
                <w:szCs w:val="4"/>
              </w:rPr>
            </w:r>
          </w:p>
        </w:tc>
        <w:tc>
          <w:tcPr>
            <w:tcW w:w="1715" w:type="dxa"/>
            <w:tcBorders/>
            <w:vAlign w:val="center"/>
          </w:tcPr>
          <w:p>
            <w:pPr>
              <w:pStyle w:val="TableContents"/>
              <w:bidi w:val="0"/>
              <w:spacing w:before="0" w:after="283"/>
              <w:jc w:val="left"/>
              <w:rPr/>
            </w:pPr>
            <w:r>
              <w:rPr/>
              <w:t xml:space="preserve">"Kohtalo </w:t>
            </w:r>
          </w:p>
        </w:tc>
        <w:tc>
          <w:tcPr>
            <w:tcW w:w="1577" w:type="dxa"/>
            <w:tcBorders/>
            <w:vAlign w:val="center"/>
          </w:tcPr>
          <w:p>
            <w:pPr>
              <w:pStyle w:val="TableContents"/>
              <w:bidi w:val="0"/>
              <w:spacing w:before="0" w:after="283"/>
              <w:jc w:val="left"/>
              <w:rPr/>
            </w:pPr>
            <w:r>
              <w:rPr/>
              <w:t xml:space="preserve">Nina Lopez-Corrado </w:t>
            </w:r>
          </w:p>
        </w:tc>
        <w:tc>
          <w:tcPr>
            <w:tcW w:w="1897" w:type="dxa"/>
            <w:tcBorders/>
            <w:vAlign w:val="center"/>
          </w:tcPr>
          <w:p>
            <w:pPr>
              <w:pStyle w:val="TableContents"/>
              <w:bidi w:val="0"/>
              <w:spacing w:before="0" w:after="283"/>
              <w:jc w:val="left"/>
              <w:rPr/>
            </w:pPr>
            <w:r>
              <w:rPr/>
              <w:t xml:space="preserve">Kalinda Vazquez </w:t>
            </w:r>
          </w:p>
        </w:tc>
        <w:tc>
          <w:tcPr>
            <w:tcW w:w="4534" w:type="dxa"/>
            <w:tcBorders/>
            <w:vAlign w:val="center"/>
          </w:tcPr>
          <w:p>
            <w:pPr>
              <w:pStyle w:val="TableContents"/>
              <w:bidi w:val="0"/>
              <w:spacing w:before="0" w:after="283"/>
              <w:jc w:val="left"/>
              <w:rPr/>
            </w:pPr>
            <w:r>
              <w:rPr/>
              <w:t xml:space="preserve">21. marraskuuta 2017 (2017-11-21) Karolinalle kerrotaan, että Destiny on virallisesti Lontoossa kirkon matkalla. Nico tutkii Yhden sauvaa, mutta ei pysty hallitsemaan sen voimaa ja pyytää Alexia apuun. Chase ja Gert käyttävät joitakin Victorin keksintöjä etsiäkseen Destinyä Steinien talosta, ja saavat sitten selville, että Yorkien talossa oleva olento on Gertin vanhempien geneettisesti kehittämä dinosaurus. Tina ja Robert Minoru yrittävät käsitellä Amyn kuoleman vuoksi rappeutuvaa avioliittoaan, mutta se päättyy siihen, että Robert jatkaa salaista suhdetta Janet Steinin kanssa ja Tina palaa kotiin löytääkseen Nicon ja Alexin (teeskentelemällä romanttista suhdetta välttääkseen epäilyt). Catherine Wilder kohtaa Mollyn, mutta tämä valehtelee, että hän oli salaa varastanut alkoholia muille lapsille. Catherine lupaa kertoa Mollylle hänen vanhemmistaan, jotka kuolivat tulipalossa Mollyn ollessa nuori (Priden jäsenet syyttivät toisiaan tästä). Yorkit suunnittelevat muuttavansa Gertin, Mollyn ja heidän dinosauruksensa kanssa syrjäiselle maatilalle Jukataniin nyt, kun Pride on ohi, mutta sitten Destinyn ruumis löytyy. </w:t>
            </w:r>
          </w:p>
        </w:tc>
      </w:tr>
      <w:tr>
        <w:trPr/>
        <w:tc>
          <w:tcPr>
            <w:tcW w:w="482" w:type="dxa"/>
            <w:tcBorders/>
            <w:vAlign w:val="center"/>
          </w:tcPr>
          <w:p>
            <w:pPr>
              <w:pStyle w:val="TableHeading"/>
              <w:bidi w:val="0"/>
              <w:spacing w:before="0" w:after="283"/>
              <w:rPr>
                <w:sz w:val="4"/>
                <w:szCs w:val="4"/>
              </w:rPr>
            </w:pPr>
            <w:r>
              <w:rPr>
                <w:sz w:val="4"/>
                <w:szCs w:val="4"/>
              </w:rPr>
            </w:r>
          </w:p>
        </w:tc>
        <w:tc>
          <w:tcPr>
            <w:tcW w:w="1715" w:type="dxa"/>
            <w:tcBorders/>
            <w:vAlign w:val="center"/>
          </w:tcPr>
          <w:p>
            <w:pPr>
              <w:pStyle w:val="TableContents"/>
              <w:bidi w:val="0"/>
              <w:spacing w:before="0" w:after="283"/>
              <w:jc w:val="left"/>
              <w:rPr/>
            </w:pPr>
            <w:r>
              <w:rPr/>
              <w:t xml:space="preserve">"Viisitoista </w:t>
            </w:r>
          </w:p>
        </w:tc>
        <w:tc>
          <w:tcPr>
            <w:tcW w:w="1577" w:type="dxa"/>
            <w:tcBorders/>
            <w:vAlign w:val="center"/>
          </w:tcPr>
          <w:p>
            <w:pPr>
              <w:pStyle w:val="TableContents"/>
              <w:bidi w:val="0"/>
              <w:spacing w:before="0" w:after="283"/>
              <w:jc w:val="left"/>
              <w:rPr/>
            </w:pPr>
            <w:r>
              <w:rPr/>
              <w:t xml:space="preserve">Ramsey Nickell </w:t>
            </w:r>
          </w:p>
        </w:tc>
        <w:tc>
          <w:tcPr>
            <w:tcW w:w="1897" w:type="dxa"/>
            <w:tcBorders/>
            <w:vAlign w:val="center"/>
          </w:tcPr>
          <w:p>
            <w:pPr>
              <w:pStyle w:val="TableContents"/>
              <w:bidi w:val="0"/>
              <w:spacing w:before="0" w:after="283"/>
              <w:jc w:val="left"/>
              <w:rPr/>
            </w:pPr>
            <w:r>
              <w:rPr/>
              <w:t xml:space="preserve">Tamara Becher-Wilkinson </w:t>
            </w:r>
          </w:p>
        </w:tc>
        <w:tc>
          <w:tcPr>
            <w:tcW w:w="4534" w:type="dxa"/>
            <w:tcBorders/>
            <w:vAlign w:val="center"/>
          </w:tcPr>
          <w:p>
            <w:pPr>
              <w:pStyle w:val="TableContents"/>
              <w:bidi w:val="0"/>
              <w:spacing w:before="0" w:after="283"/>
              <w:jc w:val="left"/>
              <w:rPr/>
            </w:pPr>
            <w:r>
              <w:rPr/>
              <w:t xml:space="preserve">28. marraskuuta 2017 (2017-11-28) Pride pitää hätäkokouksen, vaikka Yorkit ovat kadonneen dinosauruksensa etsinnöissä. Victor ottaa vastuun epäonnistuneesta uhrista; hän ja Robert lähtevät etsimään uutta. He yrittävät siepata kodittoman miehen, mutta he möhlivät teon ja heidät pidätetään. Karolinaa kartetaan koulussa lutkana, ja Chasea käsketään pyytämään anteeksi lacrosse-joukkuetovereiltaan, joita hän loukkasi estäessään heitä raiskaamasta Karolinaa. Sen sijaan hän eroaa joukkueesta. Karolina paljastaa Chaselle, kuinka hänen vartalonsa hehkuu ilman ranneketta. Hän ja Gert etsivät myös todisteita vanhempiensa syyttömyydestä, mutta Alexin avulla he tajuavat, että Leslie on jo vuosia valinnut kirkostaan ihmisiä uhrattavaksi. Tähän ei kuulu Amy, joka näytti tekevän itsemurhan, mutta Nico uskoo, että Pride murhasi hänet. Hän menee poliisin puheille, mutta lähtee pois nähdessään Victorin ja Robertin keskustelevan poliisin kanssa, joka on ilmeisesti heidän palkkalistoillaan. Yorkit löytävät dinosauruksen tekemällä sen, mitä Gert käskee, ja joutuvat sen jälkeen Jukatanista tietävän Tinan uhkaamiksi. Alex kidnapataan. </w:t>
            </w:r>
          </w:p>
        </w:tc>
      </w:tr>
      <w:tr>
        <w:trPr/>
        <w:tc>
          <w:tcPr>
            <w:tcW w:w="482" w:type="dxa"/>
            <w:tcBorders/>
            <w:vAlign w:val="center"/>
          </w:tcPr>
          <w:p>
            <w:pPr>
              <w:pStyle w:val="TableHeading"/>
              <w:suppressLineNumbers/>
              <w:bidi w:val="0"/>
              <w:spacing w:before="0" w:after="283"/>
              <w:jc w:val="center"/>
              <w:rPr/>
            </w:pPr>
            <w:r>
              <w:rPr/>
              <w:t xml:space="preserve">5 </w:t>
            </w:r>
          </w:p>
        </w:tc>
        <w:tc>
          <w:tcPr>
            <w:tcW w:w="1715" w:type="dxa"/>
            <w:tcBorders/>
            <w:vAlign w:val="center"/>
          </w:tcPr>
          <w:p>
            <w:pPr>
              <w:pStyle w:val="TableContents"/>
              <w:bidi w:val="0"/>
              <w:spacing w:before="0" w:after="283"/>
              <w:jc w:val="left"/>
              <w:rPr/>
            </w:pPr>
            <w:r>
              <w:rPr/>
              <w:t xml:space="preserve">``Kuningaskunta'' </w:t>
            </w:r>
          </w:p>
        </w:tc>
        <w:tc>
          <w:tcPr>
            <w:tcW w:w="1577" w:type="dxa"/>
            <w:tcBorders/>
            <w:vAlign w:val="center"/>
          </w:tcPr>
          <w:p>
            <w:pPr>
              <w:pStyle w:val="TableContents"/>
              <w:bidi w:val="0"/>
              <w:spacing w:before="0" w:after="283"/>
              <w:jc w:val="left"/>
              <w:rPr/>
            </w:pPr>
            <w:r>
              <w:rPr/>
              <w:t xml:space="preserve">Jeffrey W. Byrd </w:t>
            </w:r>
          </w:p>
        </w:tc>
        <w:tc>
          <w:tcPr>
            <w:tcW w:w="1897" w:type="dxa"/>
            <w:tcBorders/>
            <w:vAlign w:val="center"/>
          </w:tcPr>
          <w:p>
            <w:pPr>
              <w:pStyle w:val="TableContents"/>
              <w:bidi w:val="0"/>
              <w:spacing w:before="0" w:after="283"/>
              <w:jc w:val="left"/>
              <w:rPr/>
            </w:pPr>
            <w:r>
              <w:rPr/>
              <w:t xml:space="preserve">Rodney Barnes &amp; Michael Vukadinovich </w:t>
            </w:r>
          </w:p>
        </w:tc>
        <w:tc>
          <w:tcPr>
            <w:tcW w:w="4534" w:type="dxa"/>
            <w:tcBorders/>
            <w:vAlign w:val="center"/>
          </w:tcPr>
          <w:p>
            <w:pPr>
              <w:pStyle w:val="TableContents"/>
              <w:bidi w:val="0"/>
              <w:spacing w:before="0" w:after="283"/>
              <w:jc w:val="left"/>
              <w:rPr/>
            </w:pPr>
            <w:r>
              <w:rPr>
                <w:color w:val="A9A9A9"/>
              </w:rPr>
              <w:t xml:space="preserve">5. joulukuuta 2017 </w:t>
            </w:r>
            <w:r>
              <w:rPr/>
              <w:t xml:space="preserve">(2017-12-05) Takautumissa Geoffrey tekee salaperäisen Jonahin kanssa sopimuksen maan ostamisesta ja joutuu vakuuttamaan sellikaverinsa Dariuksen ottamaan syyt niskoilleen jonkun ampumisesta päästäkseen pois vankilasta. Nykyhetkessä Darius on siepannut Alexin lunnaiksi, joista Geoffrey joutuu maksamaan miljoona dollaria. Nico saa Karolinan, Gertin, Mollyn ja Chasen tulemaan apuun ja käyttää henkilökuntaa Alexin löytämiseen. Geoffrey ilmestyy paikalle LAPD:n kanssa eliminoimaan Dariuksen ja hänen miehensä, Alex ampuu Andrein, yhden Dariuksen kätyreistä, mutta hänet viedään uudelleen. Alexin ystävät ilmestyvät paikalle ja käyttävät uusia kykyjään ja saavat Dariuksen pakenemaan. Alex pääsee takaisin Geoffreyn luo, joka käskee häntä menemään kotiin sillä aikaa, kun hän valmistelee Andren uhrausta varten. Lapset ryntäävät kaikki salaiseen huoneeseen vain huomatakseen, että Pride on siirtänyt uhrin jonnekin muualle. Tina paljastaa tietävänsä, että Nico käytti sauvaa, mutta antaa hänen käyttää sitä, ja Victorin aikakone näyttää Los Angelesin murenevan tulevaisuudessa. Frank epäonnistuu menemällä ultraan ja uhri toimii paljastaen, että mies, jonka Pride oli herättämässä henkiin, on Jonah, joka vaatii saada tavata Karoliinan. </w:t>
            </w:r>
          </w:p>
        </w:tc>
      </w:tr>
      <w:tr>
        <w:trPr/>
        <w:tc>
          <w:tcPr>
            <w:tcW w:w="482" w:type="dxa"/>
            <w:tcBorders/>
            <w:vAlign w:val="center"/>
          </w:tcPr>
          <w:p>
            <w:pPr>
              <w:pStyle w:val="TableHeading"/>
              <w:suppressLineNumbers/>
              <w:bidi w:val="0"/>
              <w:spacing w:before="0" w:after="283"/>
              <w:jc w:val="center"/>
              <w:rPr/>
            </w:pPr>
            <w:r>
              <w:rPr/>
              <w:t xml:space="preserve">6 </w:t>
            </w:r>
          </w:p>
        </w:tc>
        <w:tc>
          <w:tcPr>
            <w:tcW w:w="1715" w:type="dxa"/>
            <w:tcBorders/>
            <w:vAlign w:val="center"/>
          </w:tcPr>
          <w:p>
            <w:pPr>
              <w:pStyle w:val="TableContents"/>
              <w:bidi w:val="0"/>
              <w:spacing w:before="0" w:after="283"/>
              <w:jc w:val="left"/>
              <w:rPr/>
            </w:pPr>
            <w:r>
              <w:rPr/>
              <w:t xml:space="preserve">``Metamorfoosi'' </w:t>
            </w:r>
          </w:p>
        </w:tc>
        <w:tc>
          <w:tcPr>
            <w:tcW w:w="1577" w:type="dxa"/>
            <w:tcBorders/>
            <w:vAlign w:val="center"/>
          </w:tcPr>
          <w:p>
            <w:pPr>
              <w:pStyle w:val="TableContents"/>
              <w:bidi w:val="0"/>
              <w:spacing w:before="0" w:after="283"/>
              <w:jc w:val="left"/>
              <w:rPr/>
            </w:pPr>
            <w:r>
              <w:rPr/>
              <w:t xml:space="preserve">Patrick Norris </w:t>
            </w:r>
          </w:p>
        </w:tc>
        <w:tc>
          <w:tcPr>
            <w:tcW w:w="1897" w:type="dxa"/>
            <w:tcBorders/>
            <w:vAlign w:val="center"/>
          </w:tcPr>
          <w:p>
            <w:pPr>
              <w:pStyle w:val="TableContents"/>
              <w:bidi w:val="0"/>
              <w:spacing w:before="0" w:after="283"/>
              <w:jc w:val="left"/>
              <w:rPr/>
            </w:pPr>
            <w:r>
              <w:rPr/>
              <w:t xml:space="preserve">Kalinda Vazquez </w:t>
            </w:r>
          </w:p>
        </w:tc>
        <w:tc>
          <w:tcPr>
            <w:tcW w:w="4534" w:type="dxa"/>
            <w:tcBorders/>
            <w:vAlign w:val="center"/>
          </w:tcPr>
          <w:p>
            <w:pPr>
              <w:pStyle w:val="TableContents"/>
              <w:bidi w:val="0"/>
              <w:spacing w:before="0" w:after="283"/>
              <w:jc w:val="left"/>
              <w:rPr/>
            </w:pPr>
            <w:r>
              <w:rPr/>
              <w:t xml:space="preserve">12. joulukuuta 2017 (2017-12-12) Joona on nauhoittanut kaikki vanhemmat heidän ensimmäisen uhrauksensa aikana, jotta he pysyisivät kurissa ja estettäisiin heitä lähtemästä pois Pridestä. Pride järjestää vuotuisen gaalansa, ja lapset käyttävät aikaa ladatakseen Minorun palvelimilta kuvamateriaalia edellisistä uhrauksista. Gert päättelee, että Karolina on lesbo, mutta hän suuttuu Karolinalle, koska tämä ei ole ollut rehellinen Chaselle. Kännissä katolla Karolina huomaa osaavansa lentää ja Chase suutelee häntä, mihin Karolina suhtautuu leppoisasti. Alex ja Nico murtautuvat Tinan toimistoon saadakseen kuvamateriaalin, mikä saa Nicon epäilemään häntä, koska hän tiesi salasanan melko helposti. Pride-jäsenten puheen aikana Victor paljastaa tietävänsä Robertin ja Janetin seurustelusta ja lyyhistyy aivokasvaimensa takia. Jonah käyttää kokeellista lääkettään elvyttääkseen hänet, mikä saa hänet onnellisena euforisena perheensä kanssa. Frank näyttää tietävän Leslien ja Jonahin salaisesta suhteesta, mutta pitää tiedon itsellään. Molly, yrittäessään tietää enemmän vanhemmistaan, paljastaa vahingossa Catherinelle tietävänsä Pridestä. </w:t>
            </w:r>
          </w:p>
        </w:tc>
      </w:tr>
      <w:tr>
        <w:trPr/>
        <w:tc>
          <w:tcPr>
            <w:tcW w:w="482" w:type="dxa"/>
            <w:tcBorders/>
            <w:vAlign w:val="center"/>
          </w:tcPr>
          <w:p>
            <w:pPr>
              <w:pStyle w:val="TableHeading"/>
              <w:suppressLineNumbers/>
              <w:bidi w:val="0"/>
              <w:spacing w:before="0" w:after="283"/>
              <w:jc w:val="center"/>
              <w:rPr/>
            </w:pPr>
            <w:r>
              <w:rPr/>
              <w:t xml:space="preserve">7 </w:t>
            </w:r>
          </w:p>
        </w:tc>
        <w:tc>
          <w:tcPr>
            <w:tcW w:w="1715" w:type="dxa"/>
            <w:tcBorders/>
            <w:vAlign w:val="center"/>
          </w:tcPr>
          <w:p>
            <w:pPr>
              <w:pStyle w:val="TableContents"/>
              <w:bidi w:val="0"/>
              <w:spacing w:before="0" w:after="283"/>
              <w:jc w:val="left"/>
              <w:rPr/>
            </w:pPr>
            <w:r>
              <w:rPr/>
              <w:t xml:space="preserve">``Refraction'' </w:t>
            </w:r>
          </w:p>
        </w:tc>
        <w:tc>
          <w:tcPr>
            <w:tcW w:w="1577" w:type="dxa"/>
            <w:tcBorders/>
            <w:vAlign w:val="center"/>
          </w:tcPr>
          <w:p>
            <w:pPr>
              <w:pStyle w:val="TableContents"/>
              <w:bidi w:val="0"/>
              <w:spacing w:before="0" w:after="283"/>
              <w:jc w:val="left"/>
              <w:rPr/>
            </w:pPr>
            <w:r>
              <w:rPr/>
              <w:t xml:space="preserve">Peter Hoar </w:t>
            </w:r>
          </w:p>
        </w:tc>
        <w:tc>
          <w:tcPr>
            <w:tcW w:w="1897" w:type="dxa"/>
            <w:tcBorders/>
            <w:vAlign w:val="center"/>
          </w:tcPr>
          <w:p>
            <w:pPr>
              <w:pStyle w:val="TableContents"/>
              <w:bidi w:val="0"/>
              <w:spacing w:before="0" w:after="283"/>
              <w:jc w:val="left"/>
              <w:rPr/>
            </w:pPr>
            <w:r>
              <w:rPr/>
              <w:t xml:space="preserve">Quinton Peeples </w:t>
            </w:r>
          </w:p>
        </w:tc>
        <w:tc>
          <w:tcPr>
            <w:tcW w:w="4534" w:type="dxa"/>
            <w:tcBorders/>
            <w:vAlign w:val="center"/>
          </w:tcPr>
          <w:p>
            <w:pPr>
              <w:pStyle w:val="TableContents"/>
              <w:bidi w:val="0"/>
              <w:spacing w:before="0" w:after="283"/>
              <w:jc w:val="left"/>
              <w:rPr/>
            </w:pPr>
            <w:r>
              <w:rPr/>
              <w:t xml:space="preserve">19. joulukuuta 2017 (2017-12-19) Victor näkee Chaselta viestin tulevaisuudesta, jossa häntä kehotetaan olemaan nostamatta nyrkkipoikia. Frank saa Jonahilta parantavat hanskat, mikä saa Leslien epäilemään. Molly etääntyy muista ja yrittää liittyä cheerleadereihin, jotka eivät välitä hänestä, ja löytää lohtua Karolinasta. Dale ja Stacy saavat selville, että Jonahin parannuskeino tekee ihmisistä hyperaktiivisia ja euforisia, mutta aiheuttaa heille vetävän krapulan. Avoimien ovien päivänä Leslie saa Janetin eroamaan Robertista, joka suostuu siihen Victorin muuttuneen käytöksen vuoksi ja saa Tinan ottamaan Robertin takaisin. Geoffrey ja Catherine kertovat Dalelle ja Stacylle, että heidän on tehtävä jotain Mollylle, koska hän tietää Priden toiminnasta. He kertovat Mollylle, että hänet lähetetään pois, mikä suututtaa Mollya, ja Gert lohduttaa häntä. Frank saa selville, että Jonah on elänyt jo pitkään, ja lopulta hän joutuu Leslien kanssa tekemisiin siitä, mitä tämä ja Jonah ovat tehneet. Nico pakottaa Alexin paljastamaan, mistä hän tiesi Tinan salasanan. Victor muuttuu yhtäkkiä taas väkivaltaiseksi ja hyökkää poikansa kimppuun nyrkkiraudoilla vain saadakseen Janetin ampumaan. </w:t>
            </w:r>
          </w:p>
        </w:tc>
      </w:tr>
      <w:tr>
        <w:trPr/>
        <w:tc>
          <w:tcPr>
            <w:tcW w:w="482" w:type="dxa"/>
            <w:tcBorders/>
            <w:vAlign w:val="center"/>
          </w:tcPr>
          <w:p>
            <w:pPr>
              <w:pStyle w:val="TableHeading"/>
              <w:suppressLineNumbers/>
              <w:bidi w:val="0"/>
              <w:spacing w:before="0" w:after="283"/>
              <w:jc w:val="center"/>
              <w:rPr/>
            </w:pPr>
            <w:r>
              <w:rPr/>
              <w:t xml:space="preserve">8 </w:t>
            </w:r>
          </w:p>
        </w:tc>
        <w:tc>
          <w:tcPr>
            <w:tcW w:w="1715" w:type="dxa"/>
            <w:tcBorders/>
            <w:vAlign w:val="center"/>
          </w:tcPr>
          <w:p>
            <w:pPr>
              <w:pStyle w:val="TableContents"/>
              <w:bidi w:val="0"/>
              <w:spacing w:before="0" w:after="283"/>
              <w:jc w:val="left"/>
              <w:rPr/>
            </w:pPr>
            <w:r>
              <w:rPr/>
              <w:t xml:space="preserve">``Tsunami'' </w:t>
            </w:r>
          </w:p>
        </w:tc>
        <w:tc>
          <w:tcPr>
            <w:tcW w:w="1577" w:type="dxa"/>
            <w:tcBorders/>
            <w:vAlign w:val="center"/>
          </w:tcPr>
          <w:p>
            <w:pPr>
              <w:pStyle w:val="TableContents"/>
              <w:bidi w:val="0"/>
              <w:spacing w:before="0" w:after="283"/>
              <w:jc w:val="left"/>
              <w:rPr/>
            </w:pPr>
            <w:r>
              <w:rPr/>
              <w:t xml:space="preserve">Millicent Shelton </w:t>
            </w:r>
          </w:p>
        </w:tc>
        <w:tc>
          <w:tcPr>
            <w:tcW w:w="1897" w:type="dxa"/>
            <w:tcBorders/>
            <w:vAlign w:val="center"/>
          </w:tcPr>
          <w:p>
            <w:pPr>
              <w:pStyle w:val="TableContents"/>
              <w:bidi w:val="0"/>
              <w:spacing w:before="0" w:after="283"/>
              <w:jc w:val="left"/>
              <w:rPr/>
            </w:pPr>
            <w:r>
              <w:rPr/>
              <w:t xml:space="preserve">Rodney Barnes &amp; Michael Vukadinovich </w:t>
            </w:r>
          </w:p>
        </w:tc>
        <w:tc>
          <w:tcPr>
            <w:tcW w:w="4534" w:type="dxa"/>
            <w:tcBorders/>
            <w:vAlign w:val="center"/>
          </w:tcPr>
          <w:p>
            <w:pPr>
              <w:pStyle w:val="TableContents"/>
              <w:bidi w:val="0"/>
              <w:spacing w:before="0" w:after="283"/>
              <w:jc w:val="left"/>
              <w:rPr/>
            </w:pPr>
            <w:r>
              <w:rPr/>
              <w:t xml:space="preserve">26. joulukuuta 2017 (2017-12-26) Victor vuotaa kuiviin, kun Priden jäsenet saapuvat paikalle ja yrittävät paikata häntä, mutta tämä osoittautuu tehottomaksi. Leslie saa Frankin saapumaan paikalle käyttämään parantavia hanskojaan, mutta se lähettää Victorin koomaan. Tina ottaa yhteyttä Jonahiin, joka ohjeistaa heitä uhraamaan Janetin Victorin puolesta, mikä saa Priden riitelemään. Robert päättää uhrata itsensä sen sijaan, mutta Tina tuhoaa kapselin vahvistaen uudelleen omistautumisensa Janetille. Victor kannetaan pois, jotta hänet voidaan myöhemmin herättää henkiin. Karolina päättää kertoa Frankille kaiken, mitä hän tietää Pridestä, ja saa hänet puolelleen. Alex paljastaa vihaiselle Nicolle, että hän oli tietoinen Amyn nuuskimisesta ja että häntä käskettiin pitämään hänen tietonsa salassa. Molly asuu sukulaisensa Gracielan luona, joka antaa Mollylle kirjeen, jossa on avain. Se johtaa hänet kaappiin, jossa on VHS-kasetti. Nico löytää Amyn tavarat ja Alex saa onnistuneesti vanhempiensa kuvamateriaalin, mutta sympaattinen Chase tuhoaa hänen kannettavan tietokoneensa. Välähdyksessä Amy kuulee Alexilta, että hänen kannettavaansa oli murtauduttu, ja uskoutuu Kincaidille. Kun "hän" saa tietää asiasta, Amy yrittää paeta kotoa, mutta jää kiinni. </w:t>
            </w:r>
          </w:p>
        </w:tc>
      </w:tr>
      <w:tr>
        <w:trPr/>
        <w:tc>
          <w:tcPr>
            <w:tcW w:w="482" w:type="dxa"/>
            <w:tcBorders/>
            <w:vAlign w:val="center"/>
          </w:tcPr>
          <w:p>
            <w:pPr>
              <w:pStyle w:val="TableHeading"/>
              <w:suppressLineNumbers/>
              <w:bidi w:val="0"/>
              <w:spacing w:before="0" w:after="283"/>
              <w:jc w:val="center"/>
              <w:rPr/>
            </w:pPr>
            <w:r>
              <w:rPr/>
              <w:t xml:space="preserve">9 </w:t>
            </w:r>
          </w:p>
        </w:tc>
        <w:tc>
          <w:tcPr>
            <w:tcW w:w="1715" w:type="dxa"/>
            <w:tcBorders/>
            <w:vAlign w:val="center"/>
          </w:tcPr>
          <w:p>
            <w:pPr>
              <w:pStyle w:val="TableContents"/>
              <w:bidi w:val="0"/>
              <w:spacing w:before="0" w:after="283"/>
              <w:jc w:val="left"/>
              <w:rPr/>
            </w:pPr>
            <w:r>
              <w:rPr/>
              <w:t xml:space="preserve">``Doomsday'' </w:t>
            </w:r>
          </w:p>
        </w:tc>
        <w:tc>
          <w:tcPr>
            <w:tcW w:w="1577" w:type="dxa"/>
            <w:tcBorders/>
            <w:vAlign w:val="center"/>
          </w:tcPr>
          <w:p>
            <w:pPr>
              <w:pStyle w:val="TableContents"/>
              <w:bidi w:val="0"/>
              <w:spacing w:before="0" w:after="283"/>
              <w:jc w:val="left"/>
              <w:rPr/>
            </w:pPr>
            <w:r>
              <w:rPr/>
              <w:t xml:space="preserve">Jeremy Webb </w:t>
            </w:r>
          </w:p>
        </w:tc>
        <w:tc>
          <w:tcPr>
            <w:tcW w:w="1897" w:type="dxa"/>
            <w:tcBorders/>
            <w:vAlign w:val="center"/>
          </w:tcPr>
          <w:p>
            <w:pPr>
              <w:pStyle w:val="TableContents"/>
              <w:bidi w:val="0"/>
              <w:spacing w:before="0" w:after="283"/>
              <w:jc w:val="left"/>
              <w:rPr/>
            </w:pPr>
            <w:r>
              <w:rPr/>
              <w:t xml:space="preserve">Jiehae Park &amp; Kendall Rogers </w:t>
            </w:r>
          </w:p>
        </w:tc>
        <w:tc>
          <w:tcPr>
            <w:tcW w:w="4534" w:type="dxa"/>
            <w:tcBorders/>
            <w:vAlign w:val="center"/>
          </w:tcPr>
          <w:p>
            <w:pPr>
              <w:pStyle w:val="TableContents"/>
              <w:bidi w:val="0"/>
              <w:spacing w:before="0" w:after="283"/>
              <w:jc w:val="left"/>
              <w:rPr/>
            </w:pPr>
            <w:r>
              <w:rPr/>
              <w:t xml:space="preserve">2. tammikuuta 2018 (2018-01-02) Kymmenen vuotta aiemmin Leslie murhasi Gene ja Alice Hernandezin pommilla Tinan kuunnellessa puhelimessa. Molly selviää hengissä, koska oudot hehkuvat kivet antavat hänelle voimia. Nykyhetkessä Janet peittelee Victorin poissaoloa julkisuuteen, kun Jonah antaa jäljellä oleville Priden jäsenille tehtäväksi nykyisen suunnitelmansa; käyttää Geoffreyn porausfirmaa kaivamaan reikää Los Angelesin alle. Darius tarkkailee aluetta ja ilmaisee epäilyksensä vaimolleen. Molly palaa ryhmän luo VHS-kasetin kanssa, joka sisältää hänen vanhempiensa videon, jossa häntä varoitetaan Priden toiminnasta. Lapset päättävät käyttää koulun tansseja peitetarina soluttautuakseen porauspaikalle. Ennen lähtöä Gert ja Chase harrastavat seksiä, kun taas Karolina suutelee Nicoa ja paljastaa tälle tunteensa. Frank paljastaa kaiken tietämänsä Jonahille, joka välittää vanhemmilleen, että lapset tietävät kaiken. Lapset saapuvat porauspaikalle ja onnistuvat pysäyttämään porauksen. Pride saapuu kohtaamaan lapsensa, jotka kaikki ovat päättäneet vihdoin ottaa kantaa. Lapset paljastavat voimansa ja Pride on järkyttynyt. </w:t>
            </w:r>
          </w:p>
        </w:tc>
      </w:tr>
      <w:tr>
        <w:trPr/>
        <w:tc>
          <w:tcPr>
            <w:tcW w:w="482" w:type="dxa"/>
            <w:tcBorders/>
            <w:vAlign w:val="center"/>
          </w:tcPr>
          <w:p>
            <w:pPr>
              <w:pStyle w:val="TableHeading"/>
              <w:suppressLineNumbers/>
              <w:bidi w:val="0"/>
              <w:spacing w:before="0" w:after="283"/>
              <w:jc w:val="center"/>
              <w:rPr/>
            </w:pPr>
            <w:r>
              <w:rPr/>
              <w:t xml:space="preserve">10 </w:t>
            </w:r>
          </w:p>
        </w:tc>
        <w:tc>
          <w:tcPr>
            <w:tcW w:w="1715" w:type="dxa"/>
            <w:tcBorders/>
            <w:vAlign w:val="center"/>
          </w:tcPr>
          <w:p>
            <w:pPr>
              <w:pStyle w:val="TableContents"/>
              <w:bidi w:val="0"/>
              <w:spacing w:before="0" w:after="283"/>
              <w:jc w:val="left"/>
              <w:rPr/>
            </w:pPr>
            <w:r>
              <w:rPr/>
              <w:t xml:space="preserve">``Hostile'' </w:t>
            </w:r>
          </w:p>
        </w:tc>
        <w:tc>
          <w:tcPr>
            <w:tcW w:w="1577" w:type="dxa"/>
            <w:tcBorders/>
            <w:vAlign w:val="center"/>
          </w:tcPr>
          <w:p>
            <w:pPr>
              <w:pStyle w:val="TableContents"/>
              <w:bidi w:val="0"/>
              <w:spacing w:before="0" w:after="283"/>
              <w:jc w:val="left"/>
              <w:rPr/>
            </w:pPr>
            <w:r>
              <w:rPr/>
              <w:t xml:space="preserve">Marc Jobst </w:t>
            </w:r>
          </w:p>
        </w:tc>
        <w:tc>
          <w:tcPr>
            <w:tcW w:w="1897" w:type="dxa"/>
            <w:tcBorders/>
            <w:vAlign w:val="center"/>
          </w:tcPr>
          <w:p>
            <w:pPr>
              <w:pStyle w:val="TableContents"/>
              <w:bidi w:val="0"/>
              <w:spacing w:before="0" w:after="283"/>
              <w:jc w:val="left"/>
              <w:rPr/>
            </w:pPr>
            <w:r>
              <w:rPr/>
              <w:t xml:space="preserve">Quinton Peeples </w:t>
            </w:r>
          </w:p>
        </w:tc>
        <w:tc>
          <w:tcPr>
            <w:tcW w:w="4534" w:type="dxa"/>
            <w:tcBorders/>
            <w:vAlign w:val="center"/>
          </w:tcPr>
          <w:p>
            <w:pPr>
              <w:pStyle w:val="TableContents"/>
              <w:bidi w:val="0"/>
              <w:spacing w:before="0" w:after="283"/>
              <w:jc w:val="left"/>
              <w:rPr/>
            </w:pPr>
            <w:r>
              <w:rPr/>
              <w:t xml:space="preserve">9. tammikuuta 2018 (2018-01-09) Jonah kidnappaa Karolinan, kun muut Runawaysit piileskelevät. He pääsevät metsään Los Angelesin ulkopuolelle, ja Gert joutuu päästämään dinosauruksensa, joka on nyt nimeltään Vanha Pitsi, menemään. Chase ja Molly löytävät uudet valepuvut ja hiipivät Gibborimin kirkkoon pelastaakseen Karoliinan, kun Alex odottaa ulkona ja kuulee vanhempiensa ilmoittavan, että he aikovat etsiä hänet itse. Leslie ja Yorkit saavat selville, että Joona kaivaa jotain, joka on ``elävä''. Leslie paljastaa olleensa epäsuorasti vastuussa Amyn kuolemasta ja olevansa epävarma Frankin lojaalisuudesta. Hän onnistuu vakuuttamaan Yorkit, Minorukset ja Janetin liittymään hänen mukaansa Jonahin tappamiseen. Alex tekee diilin Dariuksen kanssa kertomalla hänelle kaiken Pridestä. Vastineeksi Darius antaa Alexille satoja dollareita hänelle ja hänen ystävilleen sekä aseen. Jonah suunnittelee seuraavaa siirtoaan Frankin kanssa Victorin ruumiin päällä ja paljastaa tarvitsevansa toisen uhrin. Runaways pääsee bussipysäkille ja saa jälleen yhteyden Old Laceen, mutta joutuu pakenemaan nähdessään, että heidät on lavastettu syyllisiksi Destinyn murhaan.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Runawaysin 5. jakso ilmestyy?</w:t>
      </w:r>
    </w:p>
    <w:p>
      <w:pPr>
        <w:pStyle w:val="TextBody"/>
        <w:bidi w:val="0"/>
        <w:jc w:val="left"/>
        <w:rPr>
          <w:b/>
          <w:u w:val="single"/>
          <w:shd w:val="clear" w:fill="FFFF00"/>
        </w:rPr>
      </w:pPr>
      <w:r>
        <w:rPr>
          <w:b/>
          <w:u w:val="single"/>
          <w:shd w:val="clear" w:fill="FFFF00"/>
        </w:rPr>
        <w:t xml:space="preserve">Asiakirjan numero 5019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Siemenkasveissa </w:t>
      </w:r>
      <w:r>
        <w:rPr>
          <w:color w:val="A9A9A9"/>
        </w:rPr>
        <w:t xml:space="preserve">munasolu </w:t>
      </w:r>
      <w:r>
        <w:rPr/>
        <w:t xml:space="preserve">on rakenne, joka synnyttää naaraspuoliset sukusolut ja sisältää ne. Se koostuu kolmesta osasta: Sen ulkokerroksen (s) muodostavasta integumasta (s), siemenkodasta (tai megasporangiumin jäännöksestä) ja sen keskellä olevasta naaraspuolisesta gametofyytistä (joka muodostuu haploidista megasporasta). Naaraspuolista gametofyyttiä - jota kutsutaan erityisesti megagametofyytiksi - kutsutaan angiospermaattisissa kasveissa myös alkion pussiksi. Megagametofyytti tuottaa munasolun (tai joissakin ryhmissä useita) hedelmöitymistä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naisen lisääntymissolujen kärkikohdalle?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Kukkivissa kasveissa munasolu sijaitsee kukan </w:t>
      </w:r>
      <w:r>
        <w:rPr>
          <w:color w:val="A9A9A9"/>
        </w:rPr>
        <w:t xml:space="preserve">gynoeciumiksi </w:t>
      </w:r>
      <w:r>
        <w:rPr/>
        <w:t xml:space="preserve">kutsutun osan sisällä</w:t>
      </w:r>
      <w:r>
        <w:rPr/>
        <w:t xml:space="preserve">. Gynoeciumin munasarja tuottaa yhden tai useamman munasolun, ja siitä tulee lopulta hedelmän seinämä. Munasolut kiinnittyvät munasarjassa olevaan istukkaan varren kaltaisen rakenteen, funiculuksen (monikko, funiculi), avulla. Eri kasvilajeilla on erilaisia munasolujen kiinnittymismalleja, joita ovat muun muassa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kukassa on munasolu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Hedelmöityksen jälkeen siemennys voi kehittyä perispermiksi, joka ruokkii alkiota. Joillakin kasveilla siemenkodan diploidinen kudos voi synnyttää siemenessä olevan alkion suvuttoman lisääntymismekanismin, ns. </w:t>
      </w:r>
      <w:r>
        <w:rPr>
          <w:color w:val="A9A9A9"/>
        </w:rPr>
        <w:t xml:space="preserve">siemenkodan alkion, avulla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alkion kehittymistä solujen tiehyestä kutsutaan nimellä</w:t>
      </w:r>
    </w:p>
    <w:p>
      <w:pPr>
        <w:pStyle w:val="TextBody"/>
        <w:bidi w:val="0"/>
        <w:jc w:val="left"/>
        <w:rPr>
          <w:b/>
          <w:u w:val="single"/>
          <w:shd w:val="clear" w:fill="FFFF00"/>
        </w:rPr>
      </w:pPr>
      <w:r>
        <w:rPr>
          <w:b/>
          <w:u w:val="single"/>
          <w:shd w:val="clear" w:fill="FFFF00"/>
        </w:rPr>
        <w:t xml:space="preserve">Asiakirjan numero 5020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Real Housewives of Dallas (lyhennettynä RHOD) on yhdysvaltalainen tosi-tv-sarja, joka sai ensi-iltansa 11. huhtikuuta 2016 Bravo-kanavalla. Sarja kehitettiin The Real Housewives -franchisingin yhdeksänneksi osaksi. Se on tällä hetkellä toisella tuotantokaudella ja keskittyy useiden </w:t>
      </w:r>
      <w:r>
        <w:rPr>
          <w:color w:val="A9A9A9"/>
        </w:rPr>
        <w:t xml:space="preserve">Dallasin, Teksasin osavaltiossa </w:t>
      </w:r>
      <w:r>
        <w:rPr/>
        <w:t xml:space="preserve">asuvien naisten henkilökohtaiseen ja ammatilliseen elämään</w:t>
      </w:r>
      <w:r>
        <w:rPr/>
        <w:t xml:space="preserve">. Alkuperäiseen kokoonpanoon kuuluivat Cary Deuber, Stephanie Hollman, LeeAnne Locken, Brandi Redmond ja Tiffany Hendra. Nykyisessä kokoonpanossa ovat Deuber, Hollman, Locken, Redmond, D'Andra Simmons ja Kameron Westcott. Alkuperäisistä kotiäideistä Hendra lähti ensimmäisen kauden päätyttyä. Toisella kaudella Hendran tilalle tulivat Simmons ja Westcott.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Real Housewives of Dallas on kuvattu?</w:t>
      </w:r>
    </w:p>
    <w:p>
      <w:pPr>
        <w:pStyle w:val="TextBody"/>
        <w:bidi w:val="0"/>
        <w:jc w:val="left"/>
        <w:rPr>
          <w:b/>
          <w:u w:val="single"/>
          <w:shd w:val="clear" w:fill="FFFF00"/>
        </w:rPr>
      </w:pPr>
      <w:r>
        <w:rPr>
          <w:b/>
          <w:u w:val="single"/>
          <w:shd w:val="clear" w:fill="FFFF00"/>
        </w:rPr>
        <w:t xml:space="preserve">Asiakirjan numero 5021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1991 </w:t>
      </w:r>
      <w:r>
        <w:rPr/>
        <w:t xml:space="preserve">yritys laajensi toimintaansa Connecticutiin, Delawareen, Maineen, Marylandiin, Massachusettsiin, New Hampshireen ja New Yorkiin. Walmart laajeni tänä vuonna maailmanlaajuisesti avaamalla ensimmäisen myymälänsä Yhdysvaltojen ulkopuolella Mexico Cityssä. Se osti myös Western Merchandisers, Inc:n Amarillosta, Texasista. Vuonna 1991 lanseerattiin myös Sam's American Choice -tuotemerkki.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Walmart avattiin Marylandissa?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Huhtikuussa </w:t>
      </w:r>
      <w:r>
        <w:rPr>
          <w:color w:val="A9A9A9"/>
        </w:rPr>
        <w:t xml:space="preserve">1983 </w:t>
      </w:r>
      <w:r>
        <w:rPr/>
        <w:t xml:space="preserve">yhtiö avasi ensimmäisen Sam's Club -myymälänsä, joka on jäsenyyteen perustuva alennusmyymälä Midwest Cityssä Oklahomassa. Se laajensi toimintaansa myös Indianaan, Iowaan, New Mexicoon ja Pohjois-Carolinaan ja otti kaikissa myymälöissään käyttöön "ihmisten tervehdyksen". Ensimmäiset myymälät avattiin Virginiassa vuonna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Walmart avattiin Indianassa?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Vuoteen 1988 mennessä Walmart toimi 27 osavaltiossa ja oli laajentunut Arizonaan, Michiganiin, Ohioon, Länsi-Virginiaan, New Jerseyhin ja Wyomingiin. </w:t>
      </w:r>
      <w:r>
        <w:rPr>
          <w:color w:val="A9A9A9"/>
        </w:rPr>
        <w:t xml:space="preserve">Vuoteen 1990 mennessä </w:t>
      </w:r>
      <w:r>
        <w:rPr/>
        <w:t xml:space="preserve">Walmart oli laajentunut Kaliforniaan (jolloin Walmartista tuli virallisesti maanlaajuinen vähittäismyyjä), Nevadaan, Pohjois-Dakotaan, Pennsylvaniaan, Etelä-Dakotaan ja Utahiin. Tänä vuonna avattiin myös Walmart Visitor's Center Sam Waltonin alkuperäisen myymälän paikalle.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walmart avattiin Kaliforniassa?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Vuoteen </w:t>
      </w:r>
      <w:r>
        <w:rPr>
          <w:color w:val="A9A9A9"/>
        </w:rPr>
        <w:t xml:space="preserve">1977</w:t>
      </w:r>
      <w:r>
        <w:rPr/>
        <w:t xml:space="preserve"> mennessä </w:t>
      </w:r>
      <w:r>
        <w:rPr/>
        <w:t xml:space="preserve">Wal-Mart laajeni Illinoisiin ja teki ensimmäisen yritysostonsa, kun se otti omistukseensa Missourissa ja Illinoisissa toimineet Mohr-Value-myymälät. Tätä seurasi Hutcheson Shoe Companyn osto vuonna 1978. Samana vuonna Walmart laajeni myös useille uusille markkinoille ja aloitti apteekki-, autohuoltokeskus- ja korutoiminnan.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Walmart avattiin Illinoisissa?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Jossain vaiheessa Sam Walton teki päätöksen, jonka mukaan hän pyrki kasvattamaan myyntimääriä pitämällä myyntihinnat kilpailijoitaan alhaisempina ja pienentämällä voittomarginaaliaan. Muiden halpatavarataloketjujen menestyksen innoittamana Walton avasi toisen myymälän Harrisoniin, Arkansasiin samana vuonna. Waltonin assistentti Bob Bogle, joka vastasi kylttien hankinnasta ja ylläpidosta, keksi uudelle ketjulle nimen ``Wal-Mart''</w:t>
      </w:r>
      <w:r>
        <w:rPr/>
        <w:t xml:space="preserve">. Vuoteen 1967 mennessä yritys kasvoi 24 myymälään eri puolilla Arkansasin osavaltiota, ja sen myynti oli saavuttanut 12,6 miljoonan dollarin liikevaihdon, ja vuonna 1968 yritys avasi ensimmäiset myymälänsä Arkansasin ulkopuolella Sikestonissa, Missourissa ja Claremoressa, Oklahomassa.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walmartin idea sai alkunsa?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1981 Wal-Mart laajensi toimintaansa Yhdysvaltain kaakkoisosan markkinoille avaamalla myymälöitä Georgiassa ja Etelä-Carolinassa ja ostamalla 92 Kuhn's Big K -kauppaa. Vuonna </w:t>
      </w:r>
      <w:r>
        <w:rPr>
          <w:color w:val="A9A9A9"/>
        </w:rPr>
        <w:t xml:space="preserve">1982</w:t>
      </w:r>
      <w:r>
        <w:rPr/>
        <w:t xml:space="preserve"> ne laajenivat Floridaan ja Nebraskaan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walmart avattiin Floridassa?</w:t>
      </w:r>
    </w:p>
    <w:p>
      <w:pPr>
        <w:pStyle w:val="TextBody"/>
        <w:bidi w:val="0"/>
        <w:jc w:val="left"/>
        <w:rPr>
          <w:b/>
          <w:u w:val="single"/>
          <w:shd w:val="clear" w:fill="FFFF00"/>
        </w:rPr>
      </w:pPr>
      <w:r>
        <w:rPr>
          <w:b/>
          <w:u w:val="single"/>
          <w:shd w:val="clear" w:fill="FFFF00"/>
        </w:rPr>
        <w:t xml:space="preserve">Asiakirjan numero 5022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16. toukokuuta 1988 </w:t>
      </w:r>
      <w:r>
        <w:rPr>
          <w:color w:val="A9A9A9"/>
        </w:rPr>
        <w:t xml:space="preserve">Tabernasin autiomaassa Espanjan Almerian maakunnassa</w:t>
      </w:r>
      <w:r>
        <w:rPr/>
        <w:t xml:space="preserve">. Spielberg oli alun perin suunnitellut takaa-ajon lyhyeksi, kahden päivän aikana kuvatuksi jaksoksi, mutta hän laati juonikuvioita, jotta kohtauksesta tulisi toiminnantäyteinen keskipiste. Hän ajatteli, ettei hän pystyisi ylittämään Kadonneen arkin löytöretkien rekkajahtia (koska rekka oli paljon nopeampi kuin tankki), ja hän katsoi, että tämän jakson pitäisi perustua enemmän tarinaan ja että siinä piti näyttää Indianan ja Henryn auttavan toisiaan. Myöhemmin hän sanoi, että hänellä oli hauskempaa suunnitella kohtausta kuin kuvata sitä. Toinen yksikkö oli aloittanut kuvaukset kaksi viikkoa aiemmin. Noin kymmenen päivän kuluttua tuotanto siirtyi Bellas Artesiin kuvaamaan Hatayn sulttaanin palatsiin sijoittuvia kohtauksia. Cabo de Gata-Níjarin luonnonpuistoa käytettiin tie-, tunneli- ja rantakohtaukseen, jossa linnut iskevät lentokoneeseen. Kuvausten espanjalainen osuus päättyi 2. kesäkuuta 1988 Guadixissa Granadassa, kun Brodyn vangitsemista kuvattiin İskenderunin rautatieasemalla. Elokuvantekijät rakensivat aseman lähelle moskeijan tunnelman vuoksi eivätkä lisänneet sitä visuaalisena tehosteena.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Indiana Jones ja viimeinen ristiretki -elokuvan alkukohtaus?</w:t>
      </w:r>
    </w:p>
    <w:p>
      <w:pPr>
        <w:pStyle w:val="TextBody"/>
        <w:bidi w:val="0"/>
        <w:jc w:val="left"/>
        <w:rPr>
          <w:b/>
          <w:shd w:val="clear" w:fill="FFFF00"/>
        </w:rPr>
      </w:pPr>
      <w:r>
        <w:rPr>
          <w:b/>
          <w:shd w:val="clear" w:fill="FFFF00"/>
        </w:rPr>
        <w:t xml:space="preserve">Teksti numero 1</w:t>
      </w:r>
    </w:p>
    <w:p>
      <w:pPr>
        <w:pStyle w:val="TextBody"/>
        <w:numPr>
          <w:ilvl w:val="0"/>
          <w:numId w:val="13"/>
        </w:numPr>
        <w:tabs>
          <w:tab w:val="clear" w:pos="1134"/>
          <w:tab w:val="left" w:leader="none" w:pos="720"/>
        </w:tabs>
        <w:bidi w:val="0"/>
        <w:ind w:start="720" w:hanging="283"/>
        <w:jc w:val="left"/>
        <w:rPr/>
      </w:pPr>
      <w:r>
        <w:rPr>
          <w:color w:val="A9A9A9"/>
        </w:rPr>
        <w:t xml:space="preserve">River Phoenix </w:t>
      </w:r>
      <w:r>
        <w:rPr/>
        <w:t xml:space="preserve">teini-ikäisenä Jonesina. Phoenix oli näytellyt Fordin hahmon poikaa elokuvassa The Mosquito Coast (1986). Ford suositteli Phoenixia rooliin; hän sanoi, että tuolloin työskentelevistä nuorista näyttelijöistä Phoenix näytti eniten häneltä, kun hän oli suunnilleen tuon ikäinen.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Indiana Jonesia viimeisessä ristiretkessä...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Indiana Jones ja tuomion temppeli -elokuvan ristiriitaisten reaktioiden jälkeen Spielberg päätti kompensoida tätä elokuvalla, jossa väkivaltaa ja verenvuodatusta oli vähennetty. Tuomion temppelin ja Viimeisen ristiretken välissä kuluneiden viiden vuoden aikana hän ja vastaava tuottaja Lucas tarkastelivat useita käsikirjoituksia ennen kuin hyväksyivät Jeffrey Boamin käsikirjoituksen. Kuvauspaikkoja olivat </w:t>
      </w:r>
      <w:r>
        <w:rPr>
          <w:color w:val="A9A9A9"/>
        </w:rPr>
        <w:t xml:space="preserve">Espanja</w:t>
      </w:r>
      <w:r>
        <w:rPr/>
        <w:t xml:space="preserve">, </w:t>
      </w:r>
      <w:r>
        <w:rPr>
          <w:color w:val="DCDCDC"/>
        </w:rPr>
        <w:t xml:space="preserve">Italia</w:t>
      </w:r>
      <w:r>
        <w:rPr/>
        <w:t xml:space="preserve">, </w:t>
      </w:r>
      <w:r>
        <w:rPr>
          <w:color w:val="2F4F4F"/>
        </w:rPr>
        <w:t xml:space="preserve">Yhdistynyt </w:t>
      </w:r>
      <w:r>
        <w:rPr>
          <w:color w:val="556B2F"/>
        </w:rPr>
        <w:t xml:space="preserve">kuningaskunta</w:t>
      </w:r>
      <w:r>
        <w:rPr/>
        <w:t xml:space="preserve">, </w:t>
      </w:r>
      <w:r>
        <w:rPr>
          <w:color w:val="6B8E23"/>
        </w:rPr>
        <w:t xml:space="preserve">Turkki </w:t>
      </w:r>
      <w:r>
        <w:rPr/>
        <w:t xml:space="preserve">ja </w:t>
      </w:r>
      <w:r>
        <w:rPr>
          <w:color w:val="A0522D"/>
        </w:rPr>
        <w:t xml:space="preserve">Jordania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Indiana Jonesin viimeinen ristiretki?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Indiana Jones ja viimeinen ristiretki -elokuvan kuvauspaikka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Indiana Jones ja viimeinen ristiretki on Steven Spielbergin ohjaama yhdysvaltalainen toimintaseikkailuelokuva vuodelta 1989, jonka tarinan on kirjoittanut tuottaja George Lucas. Se on Indiana Jones -elokuvasarjan kolmas osa. Harrison Ford näyttelee uudelleen nimiroolin ja </w:t>
      </w:r>
      <w:r>
        <w:rPr>
          <w:color w:val="A9A9A9"/>
        </w:rPr>
        <w:t xml:space="preserve">Sean Connery </w:t>
      </w:r>
      <w:r>
        <w:rPr/>
        <w:t xml:space="preserve">näyttelee Indianan isää, Henry Jonesia, vanhempaa. Muita näyttelijöitä ovat Alison Doody, Denholm Elliott, Julian Glover, River Phoenix ja John Rhys-Davies. </w:t>
      </w:r>
      <w:r>
        <w:rPr>
          <w:color w:val="DCDCDC"/>
        </w:rPr>
        <w:t xml:space="preserve">Suurelta osin vuoteen 1938 </w:t>
      </w:r>
      <w:r>
        <w:rPr/>
        <w:t xml:space="preserve">sijoittuvassa elokuvassa </w:t>
      </w:r>
      <w:r>
        <w:rPr/>
        <w:t xml:space="preserve">Indiana etsii isäänsä, Graalin maljan tutkijaa, jonka natsit ovat siepanneet.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Indiana Jonesin isää viimeisessä ristiretkessä...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Indiana Jones ja viimeinen ristiretki tapahtui?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Indiana Jones ja viimeinen ristiretki Teatterilevityksen juliste, Drew Struzan </w:t>
      </w:r>
    </w:p>
    <w:tbl>
      <w:tblPr>
        <w:tblW w:w="5884" w:type="dxa"/>
        <w:jc w:val="left"/>
        <w:tblInd w:w="0" w:type="dxa"/>
        <w:tblLayout w:type="fixed"/>
        <w:tblCellMar>
          <w:top w:w="28" w:type="dxa"/>
          <w:left w:w="28" w:type="dxa"/>
          <w:bottom w:w="28" w:type="dxa"/>
          <w:right w:w="28" w:type="dxa"/>
        </w:tblCellMar>
      </w:tblPr>
      <w:tblGrid>
        <w:gridCol w:w="2311"/>
        <w:gridCol w:w="3573"/>
      </w:tblGrid>
      <w:tr>
        <w:trPr/>
        <w:tc>
          <w:tcPr>
            <w:tcW w:w="2311" w:type="dxa"/>
            <w:tcBorders/>
            <w:vAlign w:val="center"/>
          </w:tcPr>
          <w:p>
            <w:pPr>
              <w:pStyle w:val="TableHeading"/>
              <w:suppressLineNumbers/>
              <w:bidi w:val="0"/>
              <w:spacing w:before="0" w:after="283"/>
              <w:jc w:val="center"/>
              <w:rPr/>
            </w:pPr>
            <w:r>
              <w:rPr/>
              <w:t xml:space="preserve">Ohjaaja </w:t>
            </w:r>
          </w:p>
        </w:tc>
        <w:tc>
          <w:tcPr>
            <w:tcW w:w="3573" w:type="dxa"/>
            <w:tcBorders/>
            <w:vAlign w:val="center"/>
          </w:tcPr>
          <w:p>
            <w:pPr>
              <w:pStyle w:val="TableContents"/>
              <w:bidi w:val="0"/>
              <w:spacing w:before="0" w:after="283"/>
              <w:jc w:val="left"/>
              <w:rPr/>
            </w:pPr>
            <w:r>
              <w:rPr/>
              <w:t xml:space="preserve">Steven Spielberg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573" w:type="dxa"/>
            <w:tcBorders/>
            <w:vAlign w:val="center"/>
          </w:tcPr>
          <w:p>
            <w:pPr>
              <w:pStyle w:val="TableContents"/>
              <w:bidi w:val="0"/>
              <w:spacing w:before="0" w:after="283"/>
              <w:jc w:val="left"/>
              <w:rPr/>
            </w:pPr>
            <w:r>
              <w:rPr/>
              <w:t xml:space="preserve">Robert Watts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3573" w:type="dxa"/>
            <w:tcBorders/>
            <w:vAlign w:val="center"/>
          </w:tcPr>
          <w:p>
            <w:pPr>
              <w:pStyle w:val="TableContents"/>
              <w:bidi w:val="0"/>
              <w:spacing w:before="0" w:after="283"/>
              <w:jc w:val="left"/>
              <w:rPr/>
            </w:pPr>
            <w:r>
              <w:rPr/>
              <w:t xml:space="preserve">Jeffrey Boam </w:t>
            </w:r>
          </w:p>
        </w:tc>
      </w:tr>
      <w:tr>
        <w:trPr/>
        <w:tc>
          <w:tcPr>
            <w:tcW w:w="2311" w:type="dxa"/>
            <w:tcBorders/>
            <w:vAlign w:val="center"/>
          </w:tcPr>
          <w:p>
            <w:pPr>
              <w:pStyle w:val="TableHeading"/>
              <w:suppressLineNumbers/>
              <w:bidi w:val="0"/>
              <w:spacing w:before="0" w:after="283"/>
              <w:jc w:val="center"/>
              <w:rPr/>
            </w:pPr>
            <w:r>
              <w:rPr/>
              <w:t xml:space="preserve">Tarina </w:t>
            </w:r>
          </w:p>
        </w:tc>
        <w:tc>
          <w:tcPr>
            <w:tcW w:w="3573"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George Lucas </w:t>
            </w:r>
          </w:p>
          <w:p>
            <w:pPr>
              <w:pStyle w:val="TableContents"/>
              <w:numPr>
                <w:ilvl w:val="0"/>
                <w:numId w:val="14"/>
              </w:numPr>
              <w:tabs>
                <w:tab w:val="clear" w:pos="1134"/>
                <w:tab w:val="left" w:leader="none" w:pos="707"/>
              </w:tabs>
              <w:bidi w:val="0"/>
              <w:spacing w:before="0" w:after="283"/>
              <w:ind w:start="707" w:hanging="283"/>
              <w:jc w:val="left"/>
              <w:rPr/>
            </w:pPr>
            <w:r>
              <w:rPr/>
              <w:t xml:space="preserve">Menno Meyjes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573"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color w:val="A9A9A9"/>
              </w:rPr>
              <w:t xml:space="preserve">Harrison </w:t>
            </w:r>
            <w:r>
              <w:rPr/>
              <w:t xml:space="preserve">Ford </w:t>
            </w:r>
          </w:p>
          <w:p>
            <w:pPr>
              <w:pStyle w:val="TableContents"/>
              <w:numPr>
                <w:ilvl w:val="0"/>
                <w:numId w:val="15"/>
              </w:numPr>
              <w:tabs>
                <w:tab w:val="clear" w:pos="1134"/>
                <w:tab w:val="left" w:leader="none" w:pos="707"/>
              </w:tabs>
              <w:bidi w:val="0"/>
              <w:spacing w:before="0" w:after="0"/>
              <w:ind w:start="707" w:hanging="283"/>
              <w:jc w:val="left"/>
              <w:rPr/>
            </w:pPr>
            <w:r>
              <w:rPr>
                <w:color w:val="DCDCDC"/>
              </w:rPr>
              <w:t xml:space="preserve">Denholm Elliott </w:t>
            </w:r>
          </w:p>
          <w:p>
            <w:pPr>
              <w:pStyle w:val="TableContents"/>
              <w:numPr>
                <w:ilvl w:val="0"/>
                <w:numId w:val="15"/>
              </w:numPr>
              <w:tabs>
                <w:tab w:val="clear" w:pos="1134"/>
                <w:tab w:val="left" w:leader="none" w:pos="707"/>
              </w:tabs>
              <w:bidi w:val="0"/>
              <w:spacing w:before="0" w:after="0"/>
              <w:ind w:start="707" w:hanging="283"/>
              <w:jc w:val="left"/>
              <w:rPr/>
            </w:pPr>
            <w:r>
              <w:rPr>
                <w:color w:val="2F4F4F"/>
              </w:rPr>
              <w:t xml:space="preserve">Alison Doody </w:t>
            </w:r>
          </w:p>
          <w:p>
            <w:pPr>
              <w:pStyle w:val="TableContents"/>
              <w:numPr>
                <w:ilvl w:val="0"/>
                <w:numId w:val="15"/>
              </w:numPr>
              <w:tabs>
                <w:tab w:val="clear" w:pos="1134"/>
                <w:tab w:val="left" w:leader="none" w:pos="707"/>
              </w:tabs>
              <w:bidi w:val="0"/>
              <w:spacing w:before="0" w:after="0"/>
              <w:ind w:start="707" w:hanging="283"/>
              <w:jc w:val="left"/>
              <w:rPr/>
            </w:pPr>
            <w:r>
              <w:rPr>
                <w:color w:val="556B2F"/>
              </w:rPr>
              <w:t xml:space="preserve">John Rhys-Davies </w:t>
            </w:r>
          </w:p>
          <w:p>
            <w:pPr>
              <w:pStyle w:val="TableContents"/>
              <w:numPr>
                <w:ilvl w:val="0"/>
                <w:numId w:val="15"/>
              </w:numPr>
              <w:tabs>
                <w:tab w:val="clear" w:pos="1134"/>
                <w:tab w:val="left" w:leader="none" w:pos="707"/>
              </w:tabs>
              <w:bidi w:val="0"/>
              <w:spacing w:before="0" w:after="0"/>
              <w:ind w:start="707" w:hanging="283"/>
              <w:jc w:val="left"/>
              <w:rPr/>
            </w:pPr>
            <w:r>
              <w:rPr>
                <w:color w:val="6B8E23"/>
              </w:rPr>
              <w:t xml:space="preserve">Julian Glover </w:t>
            </w:r>
          </w:p>
          <w:p>
            <w:pPr>
              <w:pStyle w:val="TableContents"/>
              <w:numPr>
                <w:ilvl w:val="0"/>
                <w:numId w:val="15"/>
              </w:numPr>
              <w:tabs>
                <w:tab w:val="clear" w:pos="1134"/>
                <w:tab w:val="left" w:leader="none" w:pos="707"/>
              </w:tabs>
              <w:bidi w:val="0"/>
              <w:spacing w:before="0" w:after="283"/>
              <w:ind w:start="707" w:hanging="283"/>
              <w:jc w:val="left"/>
              <w:rPr/>
            </w:pPr>
            <w:r>
              <w:rPr>
                <w:color w:val="A0522D"/>
              </w:rPr>
              <w:t xml:space="preserve">Sean Connery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573" w:type="dxa"/>
            <w:tcBorders/>
            <w:vAlign w:val="center"/>
          </w:tcPr>
          <w:p>
            <w:pPr>
              <w:pStyle w:val="TableContents"/>
              <w:bidi w:val="0"/>
              <w:spacing w:before="0" w:after="283"/>
              <w:jc w:val="left"/>
              <w:rPr/>
            </w:pPr>
            <w:r>
              <w:rPr/>
              <w:t xml:space="preserve">John Williams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573" w:type="dxa"/>
            <w:tcBorders/>
            <w:vAlign w:val="center"/>
          </w:tcPr>
          <w:p>
            <w:pPr>
              <w:pStyle w:val="TableContents"/>
              <w:bidi w:val="0"/>
              <w:spacing w:before="0" w:after="283"/>
              <w:jc w:val="left"/>
              <w:rPr/>
            </w:pPr>
            <w:r>
              <w:rPr/>
              <w:t xml:space="preserve">Douglas Slocombe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573" w:type="dxa"/>
            <w:tcBorders/>
            <w:vAlign w:val="center"/>
          </w:tcPr>
          <w:p>
            <w:pPr>
              <w:pStyle w:val="TableContents"/>
              <w:bidi w:val="0"/>
              <w:spacing w:before="0" w:after="283"/>
              <w:jc w:val="left"/>
              <w:rPr/>
            </w:pPr>
            <w:r>
              <w:rPr/>
              <w:t xml:space="preserve">Michael Kahn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573" w:type="dxa"/>
            <w:tcBorders/>
            <w:vAlign w:val="center"/>
          </w:tcPr>
          <w:p>
            <w:pPr>
              <w:pStyle w:val="TableContents"/>
              <w:bidi w:val="0"/>
              <w:spacing w:before="0" w:after="283"/>
              <w:jc w:val="left"/>
              <w:rPr/>
            </w:pPr>
            <w:r>
              <w:rPr/>
              <w:t xml:space="preserve">Lucasfilm Ltd.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573" w:type="dxa"/>
            <w:tcBorders/>
            <w:vAlign w:val="center"/>
          </w:tcPr>
          <w:p>
            <w:pPr>
              <w:pStyle w:val="TableContents"/>
              <w:bidi w:val="0"/>
              <w:spacing w:before="0" w:after="283"/>
              <w:jc w:val="left"/>
              <w:rPr/>
            </w:pPr>
            <w:r>
              <w:rPr/>
              <w:t xml:space="preserve">Paramount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573"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24. toukokuuta 1989 (1989-05-24) </w:t>
            </w:r>
          </w:p>
          <w:p>
            <w:pPr>
              <w:pStyle w:val="TableContents"/>
              <w:numPr>
                <w:ilvl w:val="0"/>
                <w:numId w:val="1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573" w:type="dxa"/>
            <w:tcBorders/>
            <w:vAlign w:val="center"/>
          </w:tcPr>
          <w:p>
            <w:pPr>
              <w:pStyle w:val="TableContents"/>
              <w:bidi w:val="0"/>
              <w:spacing w:before="0" w:after="283"/>
              <w:jc w:val="left"/>
              <w:rPr/>
            </w:pPr>
            <w:r>
              <w:rPr/>
              <w:t xml:space="preserve">128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5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5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573" w:type="dxa"/>
            <w:tcBorders/>
            <w:vAlign w:val="center"/>
          </w:tcPr>
          <w:p>
            <w:pPr>
              <w:pStyle w:val="TableContents"/>
              <w:bidi w:val="0"/>
              <w:spacing w:before="0" w:after="283"/>
              <w:jc w:val="left"/>
              <w:rPr/>
            </w:pPr>
            <w:r>
              <w:rPr/>
              <w:t xml:space="preserve">48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573" w:type="dxa"/>
            <w:tcBorders/>
            <w:vAlign w:val="center"/>
          </w:tcPr>
          <w:p>
            <w:pPr>
              <w:pStyle w:val="TableContents"/>
              <w:bidi w:val="0"/>
              <w:spacing w:before="0" w:after="283"/>
              <w:jc w:val="left"/>
              <w:rPr/>
            </w:pPr>
            <w:r>
              <w:rPr/>
              <w:t xml:space="preserve">474,2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indiana jones ja viimeinen ristiretki cast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Brunwaldin linnassa Indy pelastaa Henryn, mutta saa tietää, että Elsa ja Donovan työskentelevät natsien kanssa ja käyttävät häntä Graalin maljan etsimiseen. Sillä välin Marcus jää vangiksi Hatayssa, kun hän odottaa Sallahin kanssa Jonesia. Jonesit pakenevat Brunwaldin linnasta. Henry kertoo Indylle, että Graalin maljan tavoittamiseksi on kohdattava kolme ansaa, ja hänen päiväkirjassaan on vihjeitä, joiden avulla he selviävät haasteista turvallisesti. He saavat päiväkirjan takaisin Elsalta Berliinin kirjojen polttokokouksessa. Sitten he nousevat Zeppeliniin poistuakseen Saksasta, mutta natsit huomaavat pian, että Jonesit ovat kyydissä, ja he pakenevat </w:t>
      </w:r>
      <w:r>
        <w:rPr>
          <w:color w:val="A9A9A9"/>
        </w:rPr>
        <w:t xml:space="preserve">loisevalla kaksitasokoneella</w:t>
      </w:r>
      <w:r>
        <w:rPr/>
        <w:t xml:space="preserve">. He putoavat maahan joutuessaan koiratappeluun Luftwaffen hävittäjien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saksalainen lentokone Indiana Jonesissa#</w:t>
      </w:r>
    </w:p>
    <w:p>
      <w:pPr>
        <w:pStyle w:val="TextBody"/>
        <w:bidi w:val="0"/>
        <w:jc w:val="left"/>
        <w:rPr>
          <w:b/>
          <w:u w:val="single"/>
          <w:shd w:val="clear" w:fill="FFFF00"/>
        </w:rPr>
      </w:pPr>
      <w:r>
        <w:rPr>
          <w:b/>
          <w:u w:val="single"/>
          <w:shd w:val="clear" w:fill="FFFF00"/>
        </w:rPr>
        <w:t xml:space="preserve">Asiakirjan numero 5023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Leinster Senior Hurling Final </w:t>
      </w:r>
    </w:p>
    <w:tbl>
      <w:tblPr>
        <w:tblW w:w="5507" w:type="dxa"/>
        <w:jc w:val="left"/>
        <w:tblInd w:w="0" w:type="dxa"/>
        <w:tblLayout w:type="fixed"/>
        <w:tblCellMar>
          <w:top w:w="28" w:type="dxa"/>
          <w:left w:w="28" w:type="dxa"/>
          <w:bottom w:w="28" w:type="dxa"/>
          <w:right w:w="28" w:type="dxa"/>
        </w:tblCellMar>
      </w:tblPr>
      <w:tblGrid>
        <w:gridCol w:w="1081"/>
        <w:gridCol w:w="4426"/>
      </w:tblGrid>
      <w:tr>
        <w:trPr/>
        <w:tc>
          <w:tcPr>
            <w:tcW w:w="1081" w:type="dxa"/>
            <w:tcBorders/>
            <w:vAlign w:val="center"/>
          </w:tcPr>
          <w:p>
            <w:pPr>
              <w:pStyle w:val="TableHeading"/>
              <w:suppressLineNumbers/>
              <w:bidi w:val="0"/>
              <w:spacing w:before="0" w:after="283"/>
              <w:jc w:val="center"/>
              <w:rPr/>
            </w:pPr>
            <w:r>
              <w:rPr/>
              <w:t xml:space="preserve">Tapahtuma </w:t>
            </w:r>
          </w:p>
        </w:tc>
        <w:tc>
          <w:tcPr>
            <w:tcW w:w="4426" w:type="dxa"/>
            <w:tcBorders/>
            <w:vAlign w:val="center"/>
          </w:tcPr>
          <w:p>
            <w:pPr>
              <w:pStyle w:val="TableContents"/>
              <w:bidi w:val="0"/>
              <w:spacing w:before="0" w:after="283"/>
              <w:jc w:val="left"/>
              <w:rPr/>
            </w:pPr>
            <w:r>
              <w:rPr/>
              <w:t xml:space="preserve">2017 Leinster Senior Hurling Championship </w:t>
            </w:r>
          </w:p>
        </w:tc>
      </w:tr>
      <w:tr>
        <w:trPr/>
        <w:tc>
          <w:tcPr>
            <w:tcW w:w="1081" w:type="dxa"/>
            <w:tcBorders/>
            <w:vAlign w:val="center"/>
          </w:tcPr>
          <w:p>
            <w:pPr>
              <w:pStyle w:val="TableHeading"/>
              <w:suppressLineNumbers/>
              <w:bidi w:val="0"/>
              <w:spacing w:before="0" w:after="283"/>
              <w:jc w:val="center"/>
              <w:rPr/>
            </w:pPr>
            <w:r>
              <w:rPr>
                <w:color w:val="A9A9A9"/>
              </w:rPr>
              <w:t xml:space="preserve">Wexfor</w:t>
            </w:r>
            <w:r>
              <w:rPr/>
              <w:t xml:space="preserve">d </w:t>
            </w:r>
          </w:p>
        </w:tc>
        <w:tc>
          <w:tcPr>
            <w:tcW w:w="4426" w:type="dxa"/>
            <w:tcBorders/>
            <w:vAlign w:val="center"/>
          </w:tcPr>
          <w:p>
            <w:pPr>
              <w:pStyle w:val="TableHeading"/>
              <w:suppressLineNumbers/>
              <w:bidi w:val="0"/>
              <w:spacing w:before="0" w:after="283"/>
              <w:jc w:val="center"/>
              <w:rPr/>
            </w:pPr>
            <w:r>
              <w:rPr>
                <w:color w:val="DCDCDC"/>
              </w:rPr>
              <w:t xml:space="preserve">Galwa</w:t>
            </w:r>
            <w:r>
              <w:rPr/>
              <w:t xml:space="preserve">y </w:t>
            </w:r>
          </w:p>
        </w:tc>
      </w:tr>
      <w:tr>
        <w:trPr/>
        <w:tc>
          <w:tcPr>
            <w:tcW w:w="1081" w:type="dxa"/>
            <w:tcBorders/>
            <w:vAlign w:val="center"/>
          </w:tcPr>
          <w:p>
            <w:pPr>
              <w:pStyle w:val="TableHeading"/>
              <w:bidi w:val="0"/>
              <w:spacing w:before="0" w:after="283"/>
              <w:rPr>
                <w:sz w:val="4"/>
                <w:szCs w:val="4"/>
              </w:rPr>
            </w:pPr>
            <w:r>
              <w:rPr>
                <w:sz w:val="4"/>
                <w:szCs w:val="4"/>
              </w:rPr>
            </w:r>
          </w:p>
        </w:tc>
        <w:tc>
          <w:tcPr>
            <w:tcW w:w="4426" w:type="dxa"/>
            <w:tcBorders/>
            <w:vAlign w:val="center"/>
          </w:tcPr>
          <w:p>
            <w:pPr>
              <w:pStyle w:val="TableHeading"/>
              <w:bidi w:val="0"/>
              <w:spacing w:before="0" w:after="283"/>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1-17 </w:t>
            </w:r>
          </w:p>
        </w:tc>
        <w:tc>
          <w:tcPr>
            <w:tcW w:w="4426" w:type="dxa"/>
            <w:tcBorders/>
            <w:vAlign w:val="center"/>
          </w:tcPr>
          <w:p>
            <w:pPr>
              <w:pStyle w:val="TableHeading"/>
              <w:suppressLineNumbers/>
              <w:bidi w:val="0"/>
              <w:spacing w:before="0" w:after="283"/>
              <w:jc w:val="center"/>
              <w:rPr/>
            </w:pPr>
            <w:r>
              <w:rPr/>
              <w:t xml:space="preserve">0-29 </w:t>
            </w:r>
          </w:p>
        </w:tc>
      </w:tr>
    </w:tbl>
    <w:p>
      <w:pPr>
        <w:pStyle w:val="TextBody"/>
        <w:bidi w:val="0"/>
        <w:spacing w:before="0" w:after="283"/>
        <w:jc w:val="left"/>
        <w:rPr/>
      </w:pPr>
      <w:r>
        <w:rPr/>
        <w:t xml:space="preserve">Päivämäärä 2. heinäkuuta 2017 Paikka Croke Park, Dublin Ottelun paras mies Conor Cooney Erotuomari Colm Lyons (Cork) Katsojamäärä 60,032 Sää Kuiva ja aurinkoinen ← 2016 2018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mukana leinsterin hurling-finaalissa 2017</w:t>
      </w:r>
    </w:p>
    <w:p>
      <w:pPr>
        <w:pStyle w:val="TextBody"/>
        <w:bidi w:val="0"/>
        <w:jc w:val="left"/>
        <w:rPr>
          <w:b/>
          <w:u w:val="single"/>
          <w:shd w:val="clear" w:fill="FFFF00"/>
        </w:rPr>
      </w:pPr>
      <w:r>
        <w:rPr>
          <w:b/>
          <w:u w:val="single"/>
          <w:shd w:val="clear" w:fill="FFFF00"/>
        </w:rPr>
        <w:t xml:space="preserve">Asiakirjan numero 5024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Kathleen ``Kate'' Capshaw Spielberg </w:t>
      </w:r>
      <w:r>
        <w:rPr/>
        <w:t xml:space="preserve">(s. 3. marraskuuta 1953) on yhdysvaltalainen näyttelijä, joka tunnetaan parhaiten roolistaan Willie Scottina, amerikkalaisena yökerholaulajana ja esiintyjänä elokuvassa Indiana Jones ja tuomion temppeli (1984). Sen jälkeen hän on näytellyt elokuvissa Dreamscape (1984), Power (1986), Black Rain (1989), Love Affair (1994), Just Cause (1995) ja The Love Letter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indiana jones ja tuomion temppeli näyttelijätär</w:t>
      </w:r>
    </w:p>
    <w:p>
      <w:pPr>
        <w:pStyle w:val="TextBody"/>
        <w:bidi w:val="0"/>
        <w:jc w:val="left"/>
        <w:rPr>
          <w:b/>
          <w:u w:val="single"/>
          <w:shd w:val="clear" w:fill="FFFF00"/>
        </w:rPr>
      </w:pPr>
      <w:r>
        <w:rPr>
          <w:b/>
          <w:u w:val="single"/>
          <w:shd w:val="clear" w:fill="FFFF00"/>
        </w:rPr>
        <w:t xml:space="preserve">Asiakirjan numero 5025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1999 japanilainen yritys NTT DoCoMo julkaisi ensimmäiset älypuhelimet, </w:t>
      </w:r>
      <w:r>
        <w:rPr/>
        <w:t xml:space="preserve">jotka saivat aikaan massatulvan maan sisällä. Nämä puhelimet käyttivät i-modea, joka tarjosi jopa 9,6 kbit/s:n tiedonsiirtonopeuden. Toisin kuin langattomien palvelujen myöhemmät sukupolvet, NTT DoCoMon i-mode käytti cHTML:ää, kieltä, joka rajoitti joitakin perinteisen HTML:n piirteitä laitteiden tiedonsiirtonopeuden lisäämiseksi. Rajoitetut toiminnot, pienet näytöt ja rajallinen kaistanleveys mahdollistivat sen, että puhelimet käyttivät hitaampia tiedonsiirtonopeuksia. i-moden yleistyminen auttoi NTT DoCoMoa keräämään arviolta 40 miljoonaa tilaajaa vuoden 2001 loppuun mennessä. Se oli myös Japanin markkinakapitalisaation ykkönen ja maailmanlaajuisesti toiseksi suurin. Myöhemmin tämä valta hupeni 3G:n ja uusien, kehittyneillä langattomilla verkko-ominaisuuksilla varustettujen puhelimien yleistymisen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matkapuhelimet tulivat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Varhaisia älypuhelimia markkinoitiin ensisijaisesti yritysmarkkinoille, ja niillä pyrittiin yhdistämään itsenäisten henkilökohtaisten digitaalisten avustajien (PDA-laitteiden) toiminnot matkapuhelintukeen, mutta niiden akunkesto, tilaa vievä muoto ja langattomien datapalvelujen kehittymättömyys rajoittivat niitä. 2000-luvulla BlackBerry, Nokian Symbian-alusta ja Windows Phone alkoivat yleistyä markkinoilla. Malleissa oli usein QWERTY-näppäimistö tai resistiivinen kosketusnäyttö, ja niissä painotettiin push-sähköpostin ja langattoman internetin käyttöä. </w:t>
      </w:r>
      <w:r>
        <w:rPr>
          <w:color w:val="A9A9A9"/>
        </w:rPr>
        <w:t xml:space="preserve">Vuonna 2007 </w:t>
      </w:r>
      <w:r>
        <w:rPr/>
        <w:t xml:space="preserve">julkaistun iPhonen jälkeen suurin osa älypuhelimista on ollut ohuita, liuskekivimäisiä, suurilla kapasitiivisilla näytöillä, jotka tukevat fyysisten näppäimistöjen sijasta monikosketuskäyttöä ja tarjoavat käyttäjille mahdollisuuden ladata tai ostaa lisäsovelluksia keskitetystä kaupasta sekä käyttää pilvitallennusta ja synkronointia, virtuaalisia avustajia ja mobiilimaksupalveluja.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moderni älypuhelin tuli markkinoille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1999 japanilainen yritys </w:t>
      </w:r>
      <w:r>
        <w:rPr>
          <w:color w:val="A9A9A9"/>
        </w:rPr>
        <w:t xml:space="preserve">NTT DoCoMo </w:t>
      </w:r>
      <w:r>
        <w:rPr/>
        <w:t xml:space="preserve">julkaisi ensimmäiset älypuhelimet, jotka saavuttivat massatason käyttöönoton maan sisällä. Älypuhelimet yleistyivät 2000-luvun lopulla iPhonen julkaisun jälkeen. Vuoden 2012 kolmannella neljänneksellä maailmassa oli käytössä miljardi älypuhelinta. Maailmanlaajuinen älypuhelinmyynti ylitti ominaispuhelinten myyntiluvut vuoden 2013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ensimmäisen älypuhelimen omena vai samsung</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kaupallisesti saatavilla oleva laite, jota voitaisiin kutsua "älypuhelimeksi", sai alkunsa </w:t>
      </w:r>
      <w:r>
        <w:rPr>
          <w:color w:val="A9A9A9"/>
        </w:rPr>
        <w:t xml:space="preserve">Frank Canovan vuonna </w:t>
      </w:r>
      <w:r>
        <w:rPr>
          <w:color w:val="DCDCDC"/>
        </w:rPr>
        <w:t xml:space="preserve">1992 </w:t>
      </w:r>
      <w:r>
        <w:rPr>
          <w:color w:val="A9A9A9"/>
        </w:rPr>
        <w:t xml:space="preserve">IBM:n palveluksessa </w:t>
      </w:r>
      <w:r>
        <w:rPr>
          <w:color w:val="A9A9A9"/>
        </w:rPr>
        <w:t xml:space="preserve">kehittämästä prototyypistä nimeltä "Angler"</w:t>
      </w:r>
      <w:r>
        <w:rPr/>
        <w:t xml:space="preserve">, joka esiteltiin saman vuoden marraskuussa COMDEX-tietokonemessuilla. </w:t>
      </w:r>
      <w:r>
        <w:rPr>
          <w:color w:val="556B2F"/>
        </w:rPr>
        <w:t xml:space="preserve">BellSouth </w:t>
      </w:r>
      <w:r>
        <w:rPr/>
        <w:t xml:space="preserve">markkinoi</w:t>
      </w:r>
      <w:r>
        <w:rPr/>
        <w:t xml:space="preserve"> parannettua versiota kuluttajille vuonna </w:t>
      </w:r>
      <w:r>
        <w:rPr>
          <w:color w:val="2F4F4F"/>
        </w:rPr>
        <w:t xml:space="preserve">1994 </w:t>
      </w:r>
      <w:r>
        <w:rPr/>
        <w:t xml:space="preserve">nimellä Simon Personal Communicator. Kosketusnäytöllä varustettu Simon pystyi puheluiden soittamisen ja vastaanottamisen lisäksi lähettämään ja vastaanottamaan fakseja ja sähköposteja. Se sisälsi osoitekirjan, kalenterin, ajanvarauksen, laskimen, maailmanaikakellon ja muistiinpanovälineen sekä muita visionäärisiä mobiilisovelluksia, kuten karttoja, pörssitietoja ja uutisia. Termi "älypuhelin" tai "älypuhelin" keksittiin vasta vuosi Simonin esittelyn jälkeen, ja se esiintyi jo vuonna 1995 AT&amp;T:n PhoneWriter Communicatorin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ensimmäinen älypuhelin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keksittiin ensimmäinen kosketusnäytöllinen matkapuhelin?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kännykät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kosketusnäyttöpuhelimet tulivat markkinoille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ensimmäinen älykäs matkapuhelin tuli markkinoille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w:t>
      </w:r>
      <w:r>
        <w:rPr>
          <w:color w:val="A9A9A9"/>
        </w:rPr>
        <w:t xml:space="preserve">1999 </w:t>
      </w:r>
      <w:r>
        <w:rPr/>
        <w:t xml:space="preserve">japanilainen yritys NTT DoCoMo julkaisi ensimmäiset älypuhelimet, jotka saavuttivat massatason käyttöönoton maan sisällä. Älypuhelimet yleistyivät 2000-luvun lopulla iPhonen julkaisun jälkeen. Vuoden 2012 kolmannella neljänneksellä maailmassa oli käytössä miljardi älypuhelinta. Maailmanlaajuinen älypuhelinmyynti ylitti ominaispuhelinten myyntiluvut vuoden 2013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älypuhelimet tulivat markkinoille ensimmäisen kerran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Vuoden 2007 </w:t>
      </w:r>
      <w:r>
        <w:rPr/>
        <w:t xml:space="preserve">alussa </w:t>
      </w:r>
      <w:r>
        <w:rPr/>
        <w:t xml:space="preserve">Apple Inc. esitteli iPhonen, joka oli ensimmäinen kapasitiivista monikosketuskäyttöliittymää käyttävä älypuhelin. (Vuotta aiemmin LG Prada oli ensimmäinen matkapuhelin, joka julkaistiin suurella kapasitiivisella kosketusnäytöllä, mutta se ei ollut älypuhelin, eikä sen näyttö ollut monikosketuskäyttöinen.) iPhonen erityispiirteenä oli, että se luopui tuolloin älypuhelimille tyypillisestä kynästä, näppäimistöstä tai näppäimistöstä ja käytti pääasiallista vuorovaikutusta varten suurta kosketusnäyttöä suoraa sormisyöttöä varten. Vaikka eräs kolumnisti kuvaili alkuperäistä iPhonea "ei älypuhelimeksi tavanomaisin termein, sillä älypuhelin on laite, johon voidaan asentaa ohjelmistoja", Applen App Store -kauppa avattiin vuotta myöhemmin, mutta se ei vain täyttänyt tätä vaatimusta, vaan siitä tuli älypuhelinohjelmistojen jakelun ja asennuksen uusi pääparadigma.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kosketusnäytöllinen älypuhelin tuli markkinoille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Vuonna </w:t>
      </w:r>
      <w:r>
        <w:rPr>
          <w:color w:val="A9A9A9"/>
        </w:rPr>
        <w:t xml:space="preserve">1999 </w:t>
      </w:r>
      <w:r>
        <w:rPr/>
        <w:t xml:space="preserve">japanilainen yritys NTT DoCoMo julkaisi ensimmäiset älypuhelimet, jotka saivat aikaan massatulvan maan sisällä. Älypuhelimet yleistyivät 2000-luvun lopulla iPhonen julkaisun jälkeen. Useimmissa vuodesta 2012 lähtien valmistetuissa älypuhelimissa on nopea 4G LTE -mobiililaajakaista, liiketunnistimet ja mobiilimaksutoiminnot. Vuoden 2012 kolmannella neljänneksellä maailmassa oli käytössä miljardi älypuhelinta. Maailmanlaajuinen älypuhelinmyynti ylitti ominaispuhelinten myyntiluvut vuoden 2013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älypuhelin tuli markkinoille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Kesäkuussa </w:t>
      </w:r>
      <w:r>
        <w:rPr>
          <w:color w:val="A9A9A9"/>
        </w:rPr>
        <w:t xml:space="preserve">1999 </w:t>
      </w:r>
      <w:r>
        <w:rPr/>
        <w:t xml:space="preserve">Qualcomm julkaisi ``pdQ Smartphone'', CDMA-digitaalisen PCS-älypuhelimen, jossa oli integroitu Palm PDA ja Internet-yhteys.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älypuhelimet tulivat markkinoille</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Ensimmäinen kaupallisesti saatavilla oleva laite, jota voitaisiin kutsua "älypuhelimeksi", sai alkunsa Frank Canovan vuonna 1992 IBM:n palveluksessa kehittämästä prototyypistä nimeltä "Angler", joka esiteltiin saman vuoden marraskuussa COMDEX-tietokonemessuilla. </w:t>
      </w:r>
      <w:r>
        <w:rPr/>
        <w:t xml:space="preserve">BellSouth </w:t>
      </w:r>
      <w:r>
        <w:rPr/>
        <w:t xml:space="preserve">markkinoi parannettua versiota kuluttajille vuonna </w:t>
      </w:r>
      <w:r>
        <w:rPr>
          <w:color w:val="A9A9A9"/>
        </w:rPr>
        <w:t xml:space="preserve">1994 </w:t>
      </w:r>
      <w:r>
        <w:rPr/>
        <w:t xml:space="preserve">nimellä Simon Personal Communicator. Kosketusnäytöllä varustettu Simon pystyi puheluiden soittamisen ja vastaanottamisen lisäksi lähettämään ja vastaanottamaan fakseja ja sähköposteja. Se sisälsi osoitekirjan, kalenterin, ajanvarauksen, laskimen, maailmanaikakellon ja muistiinpanovälineen sekä muita visionäärisiä mobiilisovelluksia, kuten karttoja, pörssitietoja ja uutisia. Termi "älypuhelin" tai "älypuhelin" keksittiin vasta vuosi Simonin käyttöönoton jälkeen, ja se esiintyi painetussa muodossa jo vuonna 1995 AT&amp;T:n PhoneWriter Communicatorin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kosketusnäyttöpuhelin tuli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kosketusnäyttöpuhelin julkaistiin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Älypuhelimet olivat edelleen harvinaisia Japanin ulkopuolella, kunnes Danger Hiptop esiteltiin vuonna 2002, ja se menestyi kohtalaisen hyvin yhdysvaltalaisten kuluttajien keskuudessa </w:t>
      </w:r>
      <w:r>
        <w:rPr>
          <w:color w:val="A9A9A9"/>
        </w:rPr>
        <w:t xml:space="preserve">T-Mobile Sidekick -</w:t>
      </w:r>
      <w:r>
        <w:rPr/>
        <w:t xml:space="preserve">mallina</w:t>
      </w:r>
      <w:r>
        <w:rPr/>
        <w:t xml:space="preserve">. Myöhemmin, 2000-luvun puolivälissä, Yhdysvaltain yrityskäyttäjät alkoivat ottaa käyttöön Microsoftin Windows Mobile -käyttöjärjestelmään perustuvia laitteita ja sitten Research In Motionin BlackBerry-älypuhelimia. Amerikkalaiset käyttäjät tekivät vuonna 2006 tunnetuksi termin ``CrackBerry'' BlackBerryn riippuvuutta aiheuttavan luonteen vuoksi. Yhdysvaltojen ja Japanin ulkopuolella Nokia menestyi Symbian-pohjaisilla älypuhelimillaan, liiketoimintaan suunnatuilla Eseries- ja viihdepainotteisilla Nseries-älypuhelimilla.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älypuhelin julkaistiin Yhdysvalloissa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Lokakuussa </w:t>
      </w:r>
      <w:r>
        <w:rPr/>
        <w:t xml:space="preserve">2008 </w:t>
      </w:r>
      <w:r>
        <w:rPr/>
        <w:t xml:space="preserve">julkaistiin ensimmäinen Googlen Android-käyttöjärjestelmää käyttävä puhelin HTC Dream (tunnetaan myös nimellä T-Mobile G1). Siinä oli myös suuri kosketusnäyttö, mutta siinä oli edelleen ulosvedettävä fyysinen näppäimistö. Myöhemmät Android-versiot lisäsivät ja sitten paransivat näytön näppäimistötukea, ja fyysiset näppäimistöt Android-laitteissa muuttuivat nopeasti harvinaisiksi. Vaikka Androidin yleistyminen oli aluksi suhteellisen hidasta, se alkoi saavuttaa laajaa suosiota vuonna 2010, ja vuoden 2012 alussa se hallitsi älypuhelinmarkkinoiden osuutta maailmanlaajuisesti, mikä jatkuu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android-älypuhelin tuli markkinoille?</w:t>
      </w:r>
    </w:p>
    <w:p>
      <w:pPr>
        <w:pStyle w:val="TextBody"/>
        <w:bidi w:val="0"/>
        <w:jc w:val="left"/>
        <w:rPr>
          <w:b/>
          <w:shd w:val="clear" w:fill="FFFF00"/>
        </w:rPr>
      </w:pPr>
      <w:r>
        <w:rPr>
          <w:b/>
          <w:shd w:val="clear" w:fill="FFFF00"/>
        </w:rPr>
        <w:t xml:space="preserve">Teksti numero 11</w:t>
      </w:r>
    </w:p>
    <w:p>
      <w:pPr>
        <w:pStyle w:val="TextBody"/>
        <w:numPr>
          <w:ilvl w:val="0"/>
          <w:numId w:val="17"/>
        </w:numPr>
        <w:tabs>
          <w:tab w:val="clear" w:pos="1134"/>
          <w:tab w:val="left" w:leader="none" w:pos="707"/>
        </w:tabs>
        <w:bidi w:val="0"/>
        <w:spacing w:before="0" w:after="0"/>
        <w:ind w:start="707" w:hanging="283"/>
        <w:jc w:val="left"/>
        <w:rPr/>
      </w:pPr>
      <w:r>
        <w:rPr/>
        <w:t xml:space="preserve">Ericsson </w:t>
      </w:r>
      <w:r>
        <w:rPr>
          <w:color w:val="A9A9A9"/>
        </w:rPr>
        <w:t xml:space="preserve">Mobile Communicationsin</w:t>
      </w:r>
      <w:r>
        <w:rPr/>
        <w:t xml:space="preserve"> Ericsson R380 (2000)</w:t>
      </w:r>
      <w:r>
        <w:rPr/>
        <w:t xml:space="preserve">. Ensimmäinen älypuhelimena markkinoitu laite oli ensimmäinen Symbian-pohjainen puhelin, jossa oli PDA-toiminnot ja rajoitettu Web-selailu resistiivisellä kosketusnäytöllä kynää käyttäen. Käyttäjät eivät kuitenkaan voineet asentaa laitteeseen omia ohjelmistojaan. </w:t>
      </w:r>
    </w:p>
    <w:p>
      <w:pPr>
        <w:pStyle w:val="TextBody"/>
        <w:numPr>
          <w:ilvl w:val="0"/>
          <w:numId w:val="17"/>
        </w:numPr>
        <w:tabs>
          <w:tab w:val="clear" w:pos="1134"/>
          <w:tab w:val="left" w:leader="none" w:pos="707"/>
        </w:tabs>
        <w:bidi w:val="0"/>
        <w:spacing w:before="0" w:after="0"/>
        <w:ind w:start="707" w:hanging="283"/>
        <w:jc w:val="left"/>
        <w:rPr/>
      </w:pPr>
      <w:r>
        <w:rPr/>
        <w:t xml:space="preserve">Kyocera 6035 (alkuvuosi 2001), kaksoislaite, jossa on erillinen Palm OS PDA -käyttöjärjestelmä ja CDMA-matkapuhelinohjelmisto. Se tuki rajoitettua Web-selailua, kun PDA-ohjelmisto kohteli puhelinlaitteistoa liitettynä modeemina. </w:t>
      </w:r>
    </w:p>
    <w:p>
      <w:pPr>
        <w:pStyle w:val="TextBody"/>
        <w:numPr>
          <w:ilvl w:val="0"/>
          <w:numId w:val="17"/>
        </w:numPr>
        <w:tabs>
          <w:tab w:val="clear" w:pos="1134"/>
          <w:tab w:val="left" w:leader="none" w:pos="707"/>
        </w:tabs>
        <w:bidi w:val="0"/>
        <w:ind w:start="707" w:hanging="283"/>
        <w:jc w:val="left"/>
        <w:rPr/>
      </w:pPr>
      <w:r>
        <w:rPr/>
        <w:t xml:space="preserve">Handspringin Treo 180 (2002), ensimmäinen älypuhelin, jossa Palm OS oli täysin integroitu GSM-matkapuhelimeen, jossa oli käyttöjärjestelmään sisäänrakennettu puhelintoiminto, tekstiviestit ja Internet-yhteys. 180-mallissa oli peukalotyyppinen näppäimistö ja 180g-versiossa sen sijaan Graffiti-käsialan tunnistusalue.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ensimmäisen kosketusnäyttöpuhelimen</w:t>
      </w:r>
    </w:p>
    <w:p>
      <w:pPr>
        <w:pStyle w:val="TextBody"/>
        <w:bidi w:val="0"/>
        <w:jc w:val="left"/>
        <w:rPr>
          <w:b/>
          <w:u w:val="single"/>
          <w:shd w:val="clear" w:fill="FFFF00"/>
        </w:rPr>
      </w:pPr>
      <w:r>
        <w:rPr>
          <w:b/>
          <w:u w:val="single"/>
          <w:shd w:val="clear" w:fill="FFFF00"/>
        </w:rPr>
        <w:t xml:space="preserve">Asiakirjan numero 5026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Death Note: Light Up the New World </w:t>
      </w:r>
      <w:r>
        <w:rPr/>
        <w:t xml:space="preserve">(デスノート </w:t>
      </w:r>
      <w:r>
        <w:rPr/>
        <w:t xml:space="preserve">Light up the NEW world, Desu Nōto Light up the NEW world) on Shinsuke Saton ohjaama japanilainen salapoliisielokuva vuodelta 2016. Elokuva perustuu Tsugumi Ohban kirjoittamaan ja Takeshi Obatan kuvittamaan mangasarjaan Death Note, ja se on jatkoa Death Note 2: Viimeinen nimi (2006) -elokuvalle, mutta sijoittuu temaattisesti Death Note: Uusi sukupolvi -minisarjan jälkeen. Se sai ensi-iltansa Japanissa </w:t>
      </w:r>
      <w:r>
        <w:rPr>
          <w:color w:val="A9A9A9"/>
        </w:rPr>
        <w:t xml:space="preserve">29. lokakuuta 2016 </w:t>
      </w:r>
      <w:r>
        <w:rPr/>
        <w:t xml:space="preserve">Warner Bros.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death note light up the new world uk-julkaisu</w:t>
      </w:r>
    </w:p>
    <w:p>
      <w:pPr>
        <w:pStyle w:val="TextBody"/>
        <w:bidi w:val="0"/>
        <w:jc w:val="left"/>
        <w:rPr>
          <w:b/>
          <w:u w:val="single"/>
          <w:shd w:val="clear" w:fill="FFFF00"/>
        </w:rPr>
      </w:pPr>
      <w:r>
        <w:rPr>
          <w:b/>
          <w:u w:val="single"/>
          <w:shd w:val="clear" w:fill="FFFF00"/>
        </w:rPr>
        <w:t xml:space="preserve">Asiakirjan numero 5027</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07"/>
        </w:tabs>
        <w:bidi w:val="0"/>
        <w:spacing w:before="0" w:after="0"/>
        <w:ind w:start="707" w:hanging="283"/>
        <w:jc w:val="left"/>
        <w:rPr/>
      </w:pPr>
      <w:r>
        <w:rPr>
          <w:color w:val="A9A9A9"/>
        </w:rPr>
        <w:t xml:space="preserve">Operatiiviset prosessit, </w:t>
      </w:r>
      <w:r>
        <w:rPr/>
        <w:t xml:space="preserve">jotka muodostavat ydinliiketoiminnan ja luovat ensisijaisen arvovirran, esim. tilausten vastaanottaminen asiakkailta, tilin avaaminen ja komponentin valmistus. </w:t>
      </w:r>
    </w:p>
    <w:p>
      <w:pPr>
        <w:pStyle w:val="TextBody"/>
        <w:numPr>
          <w:ilvl w:val="0"/>
          <w:numId w:val="18"/>
        </w:numPr>
        <w:tabs>
          <w:tab w:val="clear" w:pos="1134"/>
          <w:tab w:val="left" w:leader="none" w:pos="707"/>
        </w:tabs>
        <w:bidi w:val="0"/>
        <w:spacing w:before="0" w:after="0"/>
        <w:ind w:start="707" w:hanging="283"/>
        <w:jc w:val="left"/>
        <w:rPr/>
      </w:pPr>
      <w:r>
        <w:rPr>
          <w:color w:val="DCDCDC"/>
        </w:rPr>
        <w:t xml:space="preserve">Hallintoprosessit</w:t>
      </w:r>
      <w:r>
        <w:rPr/>
        <w:t xml:space="preserve">, prosessit, joilla valvotaan toimintaprosesseja, mukaan lukien yrityksen hallinto, talousarvion valvonta ja työntekijöiden valvonta. </w:t>
      </w:r>
    </w:p>
    <w:p>
      <w:pPr>
        <w:pStyle w:val="TextBody"/>
        <w:numPr>
          <w:ilvl w:val="0"/>
          <w:numId w:val="18"/>
        </w:numPr>
        <w:tabs>
          <w:tab w:val="clear" w:pos="1134"/>
          <w:tab w:val="left" w:leader="none" w:pos="707"/>
        </w:tabs>
        <w:bidi w:val="0"/>
        <w:ind w:start="707" w:hanging="283"/>
        <w:jc w:val="left"/>
        <w:rPr/>
      </w:pPr>
      <w:r>
        <w:rPr>
          <w:color w:val="2F4F4F"/>
        </w:rPr>
        <w:t xml:space="preserve">tukiprosessit, </w:t>
      </w:r>
      <w:r>
        <w:rPr/>
        <w:t xml:space="preserve">jotka tukevat operatiivisia ydinprosesseja, esim. kirjanpito, rekrytointi, puhelinpalvelu, tekninen tuki ja turvallisuuskoulutus.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kolmenlaisia liiketoimintaprosesseja?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Liiketoimintaprosessi </w:t>
      </w:r>
      <w:r>
        <w:rPr/>
        <w:t xml:space="preserve">tai liiketoimintamenetelmä on kokoelma toisiinsa liittyviä, jäsenneltyjä toimintoja tai tehtäviä, jotka tuottavat tietyn palvelun tai tuotteen (palvelevat tiettyä tavoitetta) tietylle asiakkaalle tai tietyille asiakkaille.</w:t>
      </w:r>
      <w:r>
        <w:rPr/>
        <w:t xml:space="preserve"> Se voidaan usein visualisoida vuokaaviona, joka koostuu toimintojen sarjasta, jossa on toisiinsa lomittuvia päätöksentekopisteitä, tai prosessimatriisina, joka koostuu toimintojen sarjasta, jossa on prosessissa oleviin tietoihin perustuvia merkityksellisyyssääntöjä.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tietojärjestelmä hallinnoi asiakirjaa sen kaikissa käsittelyvaiheissa?</w:t>
      </w:r>
    </w:p>
    <w:p>
      <w:pPr>
        <w:pStyle w:val="TextBody"/>
        <w:bidi w:val="0"/>
        <w:jc w:val="left"/>
        <w:rPr>
          <w:b/>
          <w:u w:val="single"/>
          <w:shd w:val="clear" w:fill="FFFF00"/>
        </w:rPr>
      </w:pPr>
      <w:r>
        <w:rPr>
          <w:b/>
          <w:u w:val="single"/>
          <w:shd w:val="clear" w:fill="FFFF00"/>
        </w:rPr>
        <w:t xml:space="preserve">Asiakirjan numero 5028</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20"/>
        </w:tabs>
        <w:bidi w:val="0"/>
        <w:ind w:start="720" w:hanging="283"/>
        <w:jc w:val="left"/>
        <w:rPr/>
      </w:pPr>
      <w:r>
        <w:rPr/>
        <w:t xml:space="preserve">Queen / Full = </w:t>
      </w:r>
      <w:r>
        <w:rPr>
          <w:color w:val="A9A9A9"/>
        </w:rPr>
        <w:t xml:space="preserve">87'' (221 cm) leveys × 87'' (221 cm) </w:t>
      </w:r>
      <w:r>
        <w:rPr/>
        <w:t xml:space="preserve">pituus.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queen size -vuodevaatteen vakiomitta?</w:t>
      </w:r>
    </w:p>
    <w:p>
      <w:pPr>
        <w:pStyle w:val="TextBody"/>
        <w:bidi w:val="0"/>
        <w:jc w:val="left"/>
        <w:rPr>
          <w:b/>
          <w:shd w:val="clear" w:fill="FFFF00"/>
        </w:rPr>
      </w:pPr>
      <w:r>
        <w:rPr>
          <w:b/>
          <w:shd w:val="clear" w:fill="FFFF00"/>
        </w:rPr>
        <w:t xml:space="preserve">Teksti numero 1</w:t>
      </w:r>
    </w:p>
    <w:p>
      <w:pPr>
        <w:pStyle w:val="TextBody"/>
        <w:numPr>
          <w:ilvl w:val="0"/>
          <w:numId w:val="20"/>
        </w:numPr>
        <w:tabs>
          <w:tab w:val="clear" w:pos="1134"/>
          <w:tab w:val="left" w:leader="none" w:pos="707"/>
        </w:tabs>
        <w:bidi w:val="0"/>
        <w:spacing w:before="0" w:after="0"/>
        <w:ind w:start="707" w:hanging="283"/>
        <w:jc w:val="left"/>
        <w:rPr/>
      </w:pPr>
      <w:r>
        <w:rPr/>
        <w:t xml:space="preserve">Twin = 64'' (163 cm) leveys × 87'' (221 cm) pituus. </w:t>
      </w:r>
    </w:p>
    <w:p>
      <w:pPr>
        <w:pStyle w:val="TextBody"/>
        <w:numPr>
          <w:ilvl w:val="0"/>
          <w:numId w:val="20"/>
        </w:numPr>
        <w:tabs>
          <w:tab w:val="clear" w:pos="1134"/>
          <w:tab w:val="left" w:leader="none" w:pos="707"/>
        </w:tabs>
        <w:bidi w:val="0"/>
        <w:spacing w:before="0" w:after="0"/>
        <w:ind w:start="707" w:hanging="283"/>
        <w:jc w:val="left"/>
        <w:rPr/>
      </w:pPr>
      <w:r>
        <w:rPr/>
        <w:t xml:space="preserve">Queen / Full = 87'' (221 cm) leveys × 87'' (221 cm) pituus. </w:t>
      </w:r>
    </w:p>
    <w:p>
      <w:pPr>
        <w:pStyle w:val="TextBody"/>
        <w:numPr>
          <w:ilvl w:val="0"/>
          <w:numId w:val="20"/>
        </w:numPr>
        <w:tabs>
          <w:tab w:val="clear" w:pos="1134"/>
          <w:tab w:val="left" w:leader="none" w:pos="707"/>
        </w:tabs>
        <w:bidi w:val="0"/>
        <w:ind w:start="707" w:hanging="283"/>
        <w:jc w:val="left"/>
        <w:rPr/>
      </w:pPr>
      <w:r>
        <w:rPr/>
        <w:t xml:space="preserve">King = </w:t>
      </w:r>
      <w:r>
        <w:rPr>
          <w:color w:val="A9A9A9"/>
        </w:rPr>
        <w:t xml:space="preserve">101'' (257 cm) leveys × 90'' (229 cm) pituus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king bed comforterin koko?</w:t>
      </w:r>
    </w:p>
    <w:p>
      <w:pPr>
        <w:pStyle w:val="TextBody"/>
        <w:bidi w:val="0"/>
        <w:jc w:val="left"/>
        <w:rPr>
          <w:b/>
          <w:u w:val="single"/>
          <w:shd w:val="clear" w:fill="FFFF00"/>
        </w:rPr>
      </w:pPr>
      <w:r>
        <w:rPr>
          <w:b/>
          <w:u w:val="single"/>
          <w:shd w:val="clear" w:fill="FFFF00"/>
        </w:rPr>
        <w:t xml:space="preserve">Asiakirjan numero 5029</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20"/>
        </w:tabs>
        <w:bidi w:val="0"/>
        <w:ind w:start="720" w:hanging="283"/>
        <w:jc w:val="left"/>
        <w:rPr/>
      </w:pPr>
      <w:r>
        <w:rPr>
          <w:color w:val="A9A9A9"/>
        </w:rPr>
        <w:t xml:space="preserve">c. 700 eKr. - </w:t>
      </w:r>
      <w:r>
        <w:rPr/>
        <w:t xml:space="preserve">Rautatien perusmuoto, ratalinja, oli olemassa jo antiikin Kreikan ja Rooman aikana, ja tärkein niistä oli Korintin kannaksen poikki kulkeva laivarata Diolkos. Se oli 6-8,5 kilometriä pitkä, se oli säännöllisessä ja tiheässä liikenteessä ainakin 650 vuoden ajan, ja se oli kaikille maksua vastaan avoinna, joten se muodosti jopa julkisen rautatien, käsite, joka Lewisin mukaan toistui vasta noin vuonna 1800. Diolkos oli tiettävästi käytössä ainakin 1. vuosisadan puoliväliin jKr. asti, minkä jälkeen siitä ei enää ole kirjallisia mainintoja.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ensimmäinen juna</w:t>
      </w:r>
    </w:p>
    <w:p>
      <w:pPr>
        <w:pStyle w:val="TextBody"/>
        <w:bidi w:val="0"/>
        <w:jc w:val="left"/>
        <w:rPr>
          <w:b/>
          <w:shd w:val="clear" w:fill="FFFF00"/>
        </w:rPr>
      </w:pPr>
      <w:r>
        <w:rPr>
          <w:b/>
          <w:shd w:val="clear" w:fill="FFFF00"/>
        </w:rPr>
        <w:t xml:space="preserve">Teksti numero 1</w:t>
      </w:r>
    </w:p>
    <w:p>
      <w:pPr>
        <w:pStyle w:val="TextBody"/>
        <w:numPr>
          <w:ilvl w:val="0"/>
          <w:numId w:val="22"/>
        </w:numPr>
        <w:tabs>
          <w:tab w:val="clear" w:pos="1134"/>
          <w:tab w:val="left" w:leader="none" w:pos="720"/>
        </w:tabs>
        <w:bidi w:val="0"/>
        <w:ind w:start="720" w:hanging="283"/>
        <w:jc w:val="left"/>
        <w:rPr/>
      </w:pPr>
      <w:r>
        <w:rPr/>
        <w:t xml:space="preserve">c. 1594 -- Englannin ensimmäinen maanpäällinen rautatielinja saattoi olla puukiskoilla varustettu hevosvetoinen raitiotie, joka rakennettiin Prescotiin, Liverpoolin lähelle, noin vuonna 1600 ja mahdollisesti jo vuonna 1594. </w:t>
      </w:r>
      <w:r>
        <w:rPr>
          <w:color w:val="A9A9A9"/>
        </w:rPr>
        <w:t xml:space="preserve">Philip Laytonin</w:t>
      </w:r>
      <w:r>
        <w:rPr/>
        <w:t xml:space="preserve"> omistama </w:t>
      </w:r>
      <w:r>
        <w:rPr/>
        <w:t xml:space="preserve">rata kuljetti hiiltä Prescot Hallin lähellä sijaitsevasta kaivoksesta noin puolen mailin päässä sijaitsevaan päätepysäkkiin.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maailman ensimmäisen junan</w:t>
      </w:r>
    </w:p>
    <w:p>
      <w:pPr>
        <w:pStyle w:val="TextBody"/>
        <w:bidi w:val="0"/>
        <w:jc w:val="left"/>
        <w:rPr>
          <w:b/>
          <w:shd w:val="clear" w:fill="FFFF00"/>
        </w:rPr>
      </w:pPr>
      <w:r>
        <w:rPr>
          <w:b/>
          <w:shd w:val="clear" w:fill="FFFF00"/>
        </w:rPr>
        <w:t xml:space="preserve">Teksti numero 2</w:t>
      </w:r>
    </w:p>
    <w:p>
      <w:pPr>
        <w:pStyle w:val="TextBody"/>
        <w:numPr>
          <w:ilvl w:val="0"/>
          <w:numId w:val="23"/>
        </w:numPr>
        <w:tabs>
          <w:tab w:val="clear" w:pos="1134"/>
          <w:tab w:val="left" w:leader="none" w:pos="720"/>
        </w:tabs>
        <w:bidi w:val="0"/>
        <w:ind w:start="720" w:hanging="283"/>
        <w:jc w:val="left"/>
        <w:rPr/>
      </w:pPr>
      <w:r>
        <w:rPr>
          <w:color w:val="A9A9A9"/>
        </w:rPr>
        <w:t xml:space="preserve">1830 - Yhdysvaltojen </w:t>
      </w:r>
      <w:r>
        <w:rPr/>
        <w:t xml:space="preserve">ensimmäinen julkinen rautatie, Baltimore and Ohio Railroad (B&amp;O), avattiin 23 mailin pituisella radalla, jonka kiskot olivat enimmäkseen kovapuuta ja rautaa. Peter Cooper suunnitteli ja rakensi B&amp;O:lle höyryveturin Tom Thumb (veturi), joka oli ensimmäinen amerikkalaisten rakentama höyryveturi. Veturin kokeilut alkoivat B&amp;O:lla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aloitettiin ensimmäinen julkinen rautatie.</w:t>
      </w:r>
    </w:p>
    <w:p>
      <w:pPr>
        <w:pStyle w:val="TextBody"/>
        <w:bidi w:val="0"/>
        <w:jc w:val="left"/>
        <w:rPr>
          <w:b/>
          <w:u w:val="single"/>
          <w:shd w:val="clear" w:fill="FFFF00"/>
        </w:rPr>
      </w:pPr>
      <w:r>
        <w:rPr>
          <w:b/>
          <w:u w:val="single"/>
          <w:shd w:val="clear" w:fill="FFFF00"/>
        </w:rPr>
        <w:t xml:space="preserve">Asiakirjan numero 5030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Toimintakausi huhtikuu -- </w:t>
      </w:r>
      <w:r>
        <w:rPr/>
        <w:t xml:space="preserve">marraskuu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six flags great america sulkeutuu kauden ajaksi?</w:t>
      </w:r>
    </w:p>
    <w:p>
      <w:pPr>
        <w:pStyle w:val="TextBody"/>
        <w:bidi w:val="0"/>
        <w:jc w:val="left"/>
        <w:rPr>
          <w:b/>
          <w:u w:val="single"/>
          <w:shd w:val="clear" w:fill="FFFF00"/>
        </w:rPr>
      </w:pPr>
      <w:r>
        <w:rPr>
          <w:b/>
          <w:u w:val="single"/>
          <w:shd w:val="clear" w:fill="FFFF00"/>
        </w:rPr>
        <w:t xml:space="preserve">Asiakirjan numero 5031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NBC:n Star Trek -jaksossa ``Tomorrow Is Yesterday'' (1967) hän esiintyi </w:t>
      </w:r>
      <w:r>
        <w:rPr>
          <w:color w:val="A9A9A9"/>
        </w:rPr>
        <w:t xml:space="preserve">20. vuosisadan ilmavoimien lentäjänä</w:t>
      </w:r>
      <w:r>
        <w:rPr/>
        <w:t xml:space="preserve">. Muita televisiosarjoja, joissa hän esiintyi, ovat muun muassa Emergency!, Love, American Style, The Andy Griffith Show, Ironside, The F.B.I., The Eleventh Hour, The Munsters, Barnaby Jones, The Facts of Life, Adam-12 ja Falcon Crest.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Roger Perry näytteli Star Trekissä?</w:t>
      </w:r>
    </w:p>
    <w:p>
      <w:pPr>
        <w:pStyle w:val="TextBody"/>
        <w:bidi w:val="0"/>
        <w:jc w:val="left"/>
        <w:rPr>
          <w:b/>
          <w:u w:val="single"/>
          <w:shd w:val="clear" w:fill="FFFF00"/>
        </w:rPr>
      </w:pPr>
      <w:r>
        <w:rPr>
          <w:b/>
          <w:u w:val="single"/>
          <w:shd w:val="clear" w:fill="FFFF00"/>
        </w:rPr>
        <w:t xml:space="preserve">Asiakirjan numero 5032</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07"/>
        </w:tabs>
        <w:bidi w:val="0"/>
        <w:spacing w:before="0" w:after="0"/>
        <w:ind w:start="707" w:hanging="283"/>
        <w:jc w:val="left"/>
        <w:rPr/>
      </w:pPr>
      <w:r>
        <w:rPr>
          <w:color w:val="A9A9A9"/>
        </w:rPr>
        <w:t xml:space="preserve">Zac Barnett </w:t>
      </w:r>
      <w:r>
        <w:rPr/>
        <w:t xml:space="preserve">-- lauluääni, kitara </w:t>
      </w:r>
    </w:p>
    <w:p>
      <w:pPr>
        <w:pStyle w:val="TextBody"/>
        <w:numPr>
          <w:ilvl w:val="0"/>
          <w:numId w:val="24"/>
        </w:numPr>
        <w:tabs>
          <w:tab w:val="clear" w:pos="1134"/>
          <w:tab w:val="left" w:leader="none" w:pos="707"/>
        </w:tabs>
        <w:bidi w:val="0"/>
        <w:spacing w:before="0" w:after="0"/>
        <w:ind w:start="707" w:hanging="283"/>
        <w:jc w:val="left"/>
        <w:rPr/>
      </w:pPr>
      <w:r>
        <w:rPr/>
        <w:t xml:space="preserve">James Adam Shelley -- banjo </w:t>
      </w:r>
    </w:p>
    <w:p>
      <w:pPr>
        <w:pStyle w:val="TextBody"/>
        <w:numPr>
          <w:ilvl w:val="0"/>
          <w:numId w:val="24"/>
        </w:numPr>
        <w:tabs>
          <w:tab w:val="clear" w:pos="1134"/>
          <w:tab w:val="left" w:leader="none" w:pos="707"/>
        </w:tabs>
        <w:bidi w:val="0"/>
        <w:spacing w:before="0" w:after="0"/>
        <w:ind w:start="707" w:hanging="283"/>
        <w:jc w:val="left"/>
        <w:rPr/>
      </w:pPr>
      <w:r>
        <w:rPr/>
        <w:t xml:space="preserve">Dave Rublin -- basso </w:t>
      </w:r>
    </w:p>
    <w:p>
      <w:pPr>
        <w:pStyle w:val="TextBody"/>
        <w:numPr>
          <w:ilvl w:val="0"/>
          <w:numId w:val="24"/>
        </w:numPr>
        <w:tabs>
          <w:tab w:val="clear" w:pos="1134"/>
          <w:tab w:val="left" w:leader="none" w:pos="707"/>
        </w:tabs>
        <w:bidi w:val="0"/>
        <w:ind w:start="707" w:hanging="283"/>
        <w:jc w:val="left"/>
        <w:rPr/>
      </w:pPr>
      <w:r>
        <w:rPr/>
        <w:t xml:space="preserve">Matt Sanchez --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Tästä tulee elämäni paras päivä,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``Best Day of My Life'' on yhdysvaltalaisen indierock-yhtyeen </w:t>
      </w:r>
      <w:r>
        <w:rPr>
          <w:color w:val="A9A9A9"/>
        </w:rPr>
        <w:t xml:space="preserve">American Authorsin</w:t>
      </w:r>
      <w:r>
        <w:rPr/>
        <w:t xml:space="preserve"> kappale</w:t>
      </w:r>
      <w:r>
        <w:rPr/>
        <w:t xml:space="preserve">. </w:t>
      </w:r>
      <w:r>
        <w:rPr/>
        <w:t xml:space="preserve">Kappaleen ovat kirjoittaneet yhtyeen jäsenet </w:t>
      </w:r>
      <w:r>
        <w:rPr>
          <w:color w:val="DCDCDC"/>
        </w:rPr>
        <w:t xml:space="preserve">Zac Barnett</w:t>
      </w:r>
      <w:r>
        <w:rPr/>
        <w:t xml:space="preserve">, </w:t>
      </w:r>
      <w:r>
        <w:rPr>
          <w:color w:val="2F4F4F"/>
        </w:rPr>
        <w:t xml:space="preserve">Dave Rublin</w:t>
      </w:r>
      <w:r>
        <w:rPr/>
        <w:t xml:space="preserve">, </w:t>
      </w:r>
      <w:r>
        <w:rPr>
          <w:color w:val="556B2F"/>
        </w:rPr>
        <w:t xml:space="preserve">Matt Sanchez </w:t>
      </w:r>
      <w:r>
        <w:rPr/>
        <w:t xml:space="preserve">ja </w:t>
      </w:r>
      <w:r>
        <w:rPr>
          <w:color w:val="6B8E23"/>
        </w:rPr>
        <w:t xml:space="preserve">James Adam Shelley </w:t>
      </w:r>
      <w:r>
        <w:rPr/>
        <w:t xml:space="preserve">sekä tuottajat </w:t>
      </w:r>
      <w:r>
        <w:rPr>
          <w:color w:val="A0522D"/>
        </w:rPr>
        <w:t xml:space="preserve">Aaron Accetta </w:t>
      </w:r>
      <w:r>
        <w:rPr/>
        <w:t xml:space="preserve">ja </w:t>
      </w:r>
      <w:r>
        <w:rPr>
          <w:color w:val="228B22"/>
        </w:rPr>
        <w:t xml:space="preserve">Shep Goodman</w:t>
      </w:r>
      <w:r>
        <w:rPr/>
        <w:t xml:space="preserve">. ``Best Day of My Life'' levytettiin alun perin julkaistavaksi singlenä Mercury Recordsin ja Island Recordsin toimesta 19. maaliskuuta 2013, ja myöhemmin se ilmestyi toisena kappaleena yhtyeen kolmannella extended play -levyllä American Authors (2013) ja kolmantena kappaleena debyytti-studioalbumilla Oh, What a Life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elämäni parhaan päivän sanat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elämäni parhaan päivän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``Best Day of My Life'' on yhdysvaltalaisen indierock-yhtyeen </w:t>
      </w:r>
      <w:r>
        <w:rPr>
          <w:color w:val="A9A9A9"/>
        </w:rPr>
        <w:t xml:space="preserve">American Authorsin</w:t>
      </w:r>
      <w:r>
        <w:rPr/>
        <w:t xml:space="preserve"> kappale</w:t>
      </w:r>
      <w:r>
        <w:rPr/>
        <w:t xml:space="preserve">. Kappaleen ovat kirjoittaneet yhtyeen jäsenet Zac Barnett, Dave Rublin, Matt Sanchez ja James Adam Shelley sekä tuottajat Aaron Accetta ja Shep Goodman. ``Best Day of My Life'' levytettiin alun perin julkaistavaksi singlenä Mercury Recordsin ja Island Recordsin toimesta 19. maaliskuuta 2013, ja myöhemmin se ilmestyi toisena kappaleena yhtyeen kolmannella extended play -levyllä American Authors (2013) ja kolmantena kappaleena debyytti-studioalbumilla Oh, What a Life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tästä tulee elämäni paras päivä.</w:t>
      </w:r>
    </w:p>
    <w:p>
      <w:pPr>
        <w:pStyle w:val="TextBody"/>
        <w:bidi w:val="0"/>
        <w:jc w:val="left"/>
        <w:rPr>
          <w:b/>
          <w:u w:val="single"/>
          <w:shd w:val="clear" w:fill="FFFF00"/>
        </w:rPr>
      </w:pPr>
      <w:r>
        <w:rPr>
          <w:b/>
          <w:u w:val="single"/>
          <w:shd w:val="clear" w:fill="FFFF00"/>
        </w:rPr>
        <w:t xml:space="preserve">Asiakirjan numero 5033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Texasin lainsäädäntöelin kokoontuu säännölliseen istuntoon parittomien vuosien tammikuun toisena tiistaina. Teksasin perustuslaki rajoittaa varsinaisen istuntokauden keston 140 kalenteripäivään. </w:t>
      </w:r>
      <w:r>
        <w:rPr/>
        <w:t xml:space="preserve">Senaatin puheenjohtajana toimii </w:t>
      </w:r>
      <w:r>
        <w:rPr/>
        <w:t xml:space="preserve">kuvernöörin</w:t>
      </w:r>
      <w:r>
        <w:rPr>
          <w:color w:val="A9A9A9"/>
        </w:rPr>
        <w:t xml:space="preserve"> sijainen, </w:t>
      </w:r>
      <w:r>
        <w:rPr/>
        <w:t xml:space="preserve">joka valitaan osavaltiossa erillään kuvernööristä, ja edustajainhuoneen puhemiehen valitsevat sen jäsenet.</w:t>
      </w:r>
      <w:r>
        <w:rPr/>
        <w:t xml:space="preserve"> Molemmilla on laaja harkintavalta valiokuntien kokoonpanon valinnassa, ja heillä on suuri vaikutus osavaltion lainsäätämiseen.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Texasin senaatin puhemies toimii myös osavaltion presidenttinä.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Teksasin osavaltion lainsäädäntöelin on Teksasin osavaltion lainsäädäntöelin. Lainsäätäjä on kaksikamarinen elin</w:t>
      </w:r>
      <w:r>
        <w:rPr/>
        <w:t xml:space="preserve">, joka koostuu </w:t>
      </w:r>
      <w:r>
        <w:rPr>
          <w:color w:val="A9A9A9"/>
        </w:rPr>
        <w:t xml:space="preserve">31-jäsenisestä senaatista </w:t>
      </w:r>
      <w:r>
        <w:rPr/>
        <w:t xml:space="preserve">ja </w:t>
      </w:r>
      <w:r>
        <w:rPr>
          <w:color w:val="DCDCDC"/>
        </w:rPr>
        <w:t xml:space="preserve">150-jäsenisestä edustajainhuoneesta.</w:t>
      </w:r>
      <w:r>
        <w:rPr/>
        <w:t xml:space="preserve"> Osavaltion lainsäätäjä kokoontuu Austinissa sijaitsevassa Capitolissa. Se on Teksasin hallituksen vaikutusvaltainen osa paitsi sen kukkaron valta valvoa ja ohjata osavaltion hallituksen toimintaa ja sen ja Teksasin apulaiskuvernöörin väliset vahvat perustuslailliset yhteydet, myös Teksasin monikollisen toimeenpanovallan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Texasin lainsäätäjän kaksi osaa?</w:t>
      </w:r>
    </w:p>
    <w:p>
      <w:pPr>
        <w:pStyle w:val="TextBody"/>
        <w:bidi w:val="0"/>
        <w:jc w:val="left"/>
        <w:rPr>
          <w:b/>
          <w:u w:val="single"/>
          <w:shd w:val="clear" w:fill="FFFF00"/>
        </w:rPr>
      </w:pPr>
      <w:r>
        <w:rPr>
          <w:b/>
          <w:u w:val="single"/>
          <w:shd w:val="clear" w:fill="FFFF00"/>
        </w:rPr>
        <w:t xml:space="preserve">Asiakirjan numero 5034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Kahdeksas kausi Shameless, amerikkalainen komedia-draama televisiosarja perustuu brittiläinen sarja samannimisen Paul Abbott, ilmoitettiin 19. joulukuuta 2016, päivä sen jälkeen seitsemännen kauden finaali. Kausi, joka sai ensi-iltansa </w:t>
      </w:r>
      <w:r>
        <w:rPr>
          <w:color w:val="A9A9A9"/>
        </w:rPr>
        <w:t xml:space="preserve">5. marraskuuta 2017, koostuu </w:t>
      </w:r>
      <w:r>
        <w:rPr/>
        <w:t xml:space="preserve">yhteensä 12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häpeämätön 8. kausi tulee ulos?</w:t>
      </w:r>
    </w:p>
    <w:p>
      <w:pPr>
        <w:pStyle w:val="TextBody"/>
        <w:bidi w:val="0"/>
        <w:jc w:val="left"/>
        <w:rPr>
          <w:b/>
          <w:shd w:val="clear" w:fill="FFFF00"/>
        </w:rPr>
      </w:pPr>
      <w:r>
        <w:rPr>
          <w:b/>
          <w:shd w:val="clear" w:fill="FFFF00"/>
        </w:rPr>
        <w:t xml:space="preserve">Teksti numero 1</w:t>
      </w:r>
    </w:p>
    <w:p>
      <w:pPr>
        <w:pStyle w:val="TextBody"/>
        <w:numPr>
          <w:ilvl w:val="0"/>
          <w:numId w:val="25"/>
        </w:numPr>
        <w:tabs>
          <w:tab w:val="clear" w:pos="1134"/>
          <w:tab w:val="left" w:leader="none" w:pos="720"/>
        </w:tabs>
        <w:bidi w:val="0"/>
        <w:ind w:start="720" w:hanging="283"/>
        <w:jc w:val="left"/>
        <w:rPr/>
      </w:pPr>
      <w:r>
        <w:rPr>
          <w:color w:val="A9A9A9"/>
        </w:rPr>
        <w:t xml:space="preserve">Levy Tran </w:t>
      </w:r>
      <w:r>
        <w:rPr/>
        <w:t xml:space="preserve">(Eddie)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Eddietä häpeämättömän 8.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Kahdeksas kausi Shameless, amerikkalainen komedia-draama televisiosarja perustuu brittiläinen sarja samannimisen Paul Abbott, ilmoitettiin 19. joulukuuta 2016, päivä sen jälkeen seitsemännen kauden finaali. Kausi, joka sai ensi-iltansa </w:t>
      </w:r>
      <w:r>
        <w:rPr>
          <w:color w:val="A9A9A9"/>
        </w:rPr>
        <w:t xml:space="preserve">5. marraskuuta 2017, koostui </w:t>
      </w:r>
      <w:r>
        <w:rPr/>
        <w:t xml:space="preserve">yhteensä 12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shamelessin 8. kausi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häpeämättömän 8. kausi?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94 10 ``Homojumalan Jeesuksen kirkko'' Anna Mastro Sheila Callaghan </w:t>
      </w:r>
      <w:r>
        <w:rPr>
          <w:color w:val="A9A9A9"/>
        </w:rPr>
        <w:t xml:space="preserve">14. tammikuuta 2018 </w:t>
      </w:r>
      <w:r>
        <w:rPr/>
        <w:t xml:space="preserve">(2018-01-14) 1.52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kauden 8 jakso 10 häpeämätön ilmaan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20"/>
        <w:gridCol w:w="780"/>
        <w:gridCol w:w="1634"/>
        <w:gridCol w:w="1295"/>
        <w:gridCol w:w="1193"/>
        <w:gridCol w:w="1157"/>
        <w:gridCol w:w="3326"/>
      </w:tblGrid>
      <w:tr>
        <w:trPr/>
        <w:tc>
          <w:tcPr>
            <w:tcW w:w="820" w:type="dxa"/>
            <w:tcBorders/>
            <w:vAlign w:val="center"/>
          </w:tcPr>
          <w:p>
            <w:pPr>
              <w:pStyle w:val="TableHeading"/>
              <w:suppressLineNumbers/>
              <w:bidi w:val="0"/>
              <w:spacing w:before="0" w:after="283"/>
              <w:jc w:val="center"/>
              <w:rPr/>
            </w:pPr>
            <w:r>
              <w:rPr/>
              <w:t xml:space="preserve">Ei. </w:t>
            </w:r>
          </w:p>
        </w:tc>
        <w:tc>
          <w:tcPr>
            <w:tcW w:w="780" w:type="dxa"/>
            <w:tcBorders/>
            <w:vAlign w:val="center"/>
          </w:tcPr>
          <w:p>
            <w:pPr>
              <w:pStyle w:val="TableHeading"/>
              <w:suppressLineNumbers/>
              <w:bidi w:val="0"/>
              <w:spacing w:before="0" w:after="283"/>
              <w:jc w:val="center"/>
              <w:rPr/>
            </w:pPr>
            <w:r>
              <w:rPr/>
              <w:t xml:space="preserve">Nro kauden aikana </w:t>
            </w:r>
          </w:p>
        </w:tc>
        <w:tc>
          <w:tcPr>
            <w:tcW w:w="1634" w:type="dxa"/>
            <w:tcBorders/>
            <w:vAlign w:val="center"/>
          </w:tcPr>
          <w:p>
            <w:pPr>
              <w:pStyle w:val="TableHeading"/>
              <w:suppressLineNumbers/>
              <w:bidi w:val="0"/>
              <w:spacing w:before="0" w:after="283"/>
              <w:jc w:val="center"/>
              <w:rPr/>
            </w:pPr>
            <w:r>
              <w:rPr/>
              <w:t xml:space="preserve">Otsikko </w:t>
            </w:r>
          </w:p>
        </w:tc>
        <w:tc>
          <w:tcPr>
            <w:tcW w:w="1295" w:type="dxa"/>
            <w:tcBorders/>
            <w:vAlign w:val="center"/>
          </w:tcPr>
          <w:p>
            <w:pPr>
              <w:pStyle w:val="TableHeading"/>
              <w:suppressLineNumbers/>
              <w:bidi w:val="0"/>
              <w:spacing w:before="0" w:after="283"/>
              <w:jc w:val="center"/>
              <w:rPr/>
            </w:pPr>
            <w:r>
              <w:rPr/>
              <w:t xml:space="preserve">Ohjaaja </w:t>
            </w:r>
          </w:p>
        </w:tc>
        <w:tc>
          <w:tcPr>
            <w:tcW w:w="1193" w:type="dxa"/>
            <w:tcBorders/>
            <w:vAlign w:val="center"/>
          </w:tcPr>
          <w:p>
            <w:pPr>
              <w:pStyle w:val="TableHeading"/>
              <w:suppressLineNumbers/>
              <w:bidi w:val="0"/>
              <w:spacing w:before="0" w:after="283"/>
              <w:jc w:val="center"/>
              <w:rPr/>
            </w:pPr>
            <w:r>
              <w:rPr/>
              <w:t xml:space="preserve">Kirjoittanut </w:t>
            </w:r>
          </w:p>
        </w:tc>
        <w:tc>
          <w:tcPr>
            <w:tcW w:w="1157" w:type="dxa"/>
            <w:tcBorders/>
            <w:vAlign w:val="center"/>
          </w:tcPr>
          <w:p>
            <w:pPr>
              <w:pStyle w:val="TableHeading"/>
              <w:suppressLineNumbers/>
              <w:bidi w:val="0"/>
              <w:spacing w:before="0" w:after="283"/>
              <w:jc w:val="center"/>
              <w:rPr/>
            </w:pPr>
            <w:r>
              <w:rPr/>
              <w:t xml:space="preserve">Alkuperäinen lähetyspäivä </w:t>
            </w:r>
          </w:p>
        </w:tc>
        <w:tc>
          <w:tcPr>
            <w:tcW w:w="3326"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85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"Meistä tulee sitä, mitä me ... Frank!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John Wells </w:t>
            </w:r>
          </w:p>
        </w:tc>
        <w:tc>
          <w:tcPr>
            <w:tcW w:w="1157" w:type="dxa"/>
            <w:tcBorders/>
            <w:vAlign w:val="center"/>
          </w:tcPr>
          <w:p>
            <w:pPr>
              <w:pStyle w:val="TableContents"/>
              <w:bidi w:val="0"/>
              <w:spacing w:before="0" w:after="283"/>
              <w:jc w:val="left"/>
              <w:rPr/>
            </w:pPr>
            <w:r>
              <w:rPr/>
              <w:t xml:space="preserve">5. marraskuuta 2017 (2017-11-05) </w:t>
            </w:r>
          </w:p>
        </w:tc>
        <w:tc>
          <w:tcPr>
            <w:tcW w:w="3326" w:type="dxa"/>
            <w:tcBorders/>
            <w:vAlign w:val="center"/>
          </w:tcPr>
          <w:p>
            <w:pPr>
              <w:pStyle w:val="TableContents"/>
              <w:bidi w:val="0"/>
              <w:spacing w:before="0" w:after="283"/>
              <w:jc w:val="left"/>
              <w:rPr/>
            </w:pPr>
            <w:r>
              <w:rPr/>
              <w:t xml:space="preserve">1.86 Fiona alkaa kunnostaa ja myydä asuntoja uudessa rakennuksessaan. Frank palaa luostarista ja alkaa pyytää anteeksi kaikilta, joita hän on tehnyt väärin menneisyydessä. Lip yrittää saada alkoholiongelmansa hallintaan ja yrittää samalla voittaa Sierran takaisin. Debbie saa uuden työpaikan ja aloittaa iltakoulun, jossa hän opiskelee hitsaajaksi. Ian yrittää voittaa Trevorin sydämen takaisin auttamalla teinejä nuorisokeskuksessa. Carl alkaa myydä metamfetamiinia, jonka Monica jätti hänelle ja hänen sisaruksilleen ennen kuolemaansa, samalla kun hän pysyy kunnossa sotilaskoulua varten kesäloman aikana. Uuden koulunsa opettajakunta käyttää Liamia hyväkseen esitelläkseen koulun monimuotoisuutta tuleville vanhemmille. Kevin saa huolestuttavia uutisia terveydestään, ja Veronica yrittää ottaa Alibin takaisin Svetlanalta. </w:t>
            </w:r>
          </w:p>
        </w:tc>
      </w:tr>
      <w:tr>
        <w:trPr/>
        <w:tc>
          <w:tcPr>
            <w:tcW w:w="820" w:type="dxa"/>
            <w:tcBorders/>
            <w:vAlign w:val="center"/>
          </w:tcPr>
          <w:p>
            <w:pPr>
              <w:pStyle w:val="TableHeading"/>
              <w:suppressLineNumbers/>
              <w:bidi w:val="0"/>
              <w:spacing w:before="0" w:after="283"/>
              <w:jc w:val="center"/>
              <w:rPr/>
            </w:pPr>
            <w:r>
              <w:rPr/>
              <w:t xml:space="preserve">86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"Missä metamfetamiinini on? </w:t>
            </w:r>
          </w:p>
        </w:tc>
        <w:tc>
          <w:tcPr>
            <w:tcW w:w="1295" w:type="dxa"/>
            <w:tcBorders/>
            <w:vAlign w:val="center"/>
          </w:tcPr>
          <w:p>
            <w:pPr>
              <w:pStyle w:val="TableContents"/>
              <w:bidi w:val="0"/>
              <w:spacing w:before="0" w:after="283"/>
              <w:jc w:val="left"/>
              <w:rPr/>
            </w:pPr>
            <w:r>
              <w:rPr/>
              <w:t xml:space="preserve">Anthony Hemingway </w:t>
            </w:r>
          </w:p>
        </w:tc>
        <w:tc>
          <w:tcPr>
            <w:tcW w:w="1193" w:type="dxa"/>
            <w:tcBorders/>
            <w:vAlign w:val="center"/>
          </w:tcPr>
          <w:p>
            <w:pPr>
              <w:pStyle w:val="TableContents"/>
              <w:bidi w:val="0"/>
              <w:spacing w:before="0" w:after="283"/>
              <w:jc w:val="left"/>
              <w:rPr/>
            </w:pPr>
            <w:r>
              <w:rPr/>
              <w:t xml:space="preserve">Nancy M. Pimental </w:t>
            </w:r>
          </w:p>
        </w:tc>
        <w:tc>
          <w:tcPr>
            <w:tcW w:w="1157" w:type="dxa"/>
            <w:tcBorders/>
            <w:vAlign w:val="center"/>
          </w:tcPr>
          <w:p>
            <w:pPr>
              <w:pStyle w:val="TableContents"/>
              <w:bidi w:val="0"/>
              <w:spacing w:before="0" w:after="283"/>
              <w:jc w:val="left"/>
              <w:rPr/>
            </w:pPr>
            <w:r>
              <w:rPr/>
              <w:t xml:space="preserve">12. marraskuuta 2017 (2017-11-12) </w:t>
            </w:r>
          </w:p>
        </w:tc>
        <w:tc>
          <w:tcPr>
            <w:tcW w:w="3326" w:type="dxa"/>
            <w:tcBorders/>
            <w:vAlign w:val="center"/>
          </w:tcPr>
          <w:p>
            <w:pPr>
              <w:pStyle w:val="TableContents"/>
              <w:bidi w:val="0"/>
              <w:spacing w:before="0" w:after="283"/>
              <w:jc w:val="left"/>
              <w:rPr/>
            </w:pPr>
            <w:r>
              <w:rPr/>
              <w:t xml:space="preserve">1.37 Fiona kamppailee jonkun häätämisen kanssa kerrostalosta. Frank löytää ensimmäistä kertaa työpaikan ja yrittää olla kunniallinen kansalainen. Lip yrittää sabotoida Sierran suhdetta. Ian lähtee Trevorin kanssa chub-baariin yrittäessään korjata heidän suhdettaan. Carl yrittää myydä Ianin osuuden Monican metamfetamiinista, mutta tekee hänestä huolestuttavan löydön. Liam vierailee rikkaan ystävänsä luona ja hämmästyy ylellisyyttä, jota muilla on. Kevin lähetetään syöpätukiryhmään ja hän löytää ihmisiä, joihin hän voi samaistua, ja yrittää valmistautua tulevaan leikkaukseen. </w:t>
            </w:r>
          </w:p>
        </w:tc>
      </w:tr>
      <w:tr>
        <w:trPr/>
        <w:tc>
          <w:tcPr>
            <w:tcW w:w="820" w:type="dxa"/>
            <w:tcBorders/>
            <w:vAlign w:val="center"/>
          </w:tcPr>
          <w:p>
            <w:pPr>
              <w:pStyle w:val="TableHeading"/>
              <w:suppressLineNumbers/>
              <w:bidi w:val="0"/>
              <w:spacing w:before="0" w:after="283"/>
              <w:jc w:val="center"/>
              <w:rPr/>
            </w:pPr>
            <w:r>
              <w:rPr/>
              <w:t xml:space="preserve">87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"Jumala siunatkoon hänen mätänevää sieluaan. </w:t>
            </w:r>
          </w:p>
        </w:tc>
        <w:tc>
          <w:tcPr>
            <w:tcW w:w="1295" w:type="dxa"/>
            <w:tcBorders/>
            <w:vAlign w:val="center"/>
          </w:tcPr>
          <w:p>
            <w:pPr>
              <w:pStyle w:val="TableContents"/>
              <w:bidi w:val="0"/>
              <w:spacing w:before="0" w:after="283"/>
              <w:jc w:val="left"/>
              <w:rPr/>
            </w:pPr>
            <w:r>
              <w:rPr/>
              <w:t xml:space="preserve">Michael Morris </w:t>
            </w:r>
          </w:p>
        </w:tc>
        <w:tc>
          <w:tcPr>
            <w:tcW w:w="1193" w:type="dxa"/>
            <w:tcBorders/>
            <w:vAlign w:val="center"/>
          </w:tcPr>
          <w:p>
            <w:pPr>
              <w:pStyle w:val="TableContents"/>
              <w:bidi w:val="0"/>
              <w:spacing w:before="0" w:after="283"/>
              <w:jc w:val="left"/>
              <w:rPr/>
            </w:pPr>
            <w:r>
              <w:rPr/>
              <w:t xml:space="preserve">Krista Vernoff </w:t>
            </w:r>
          </w:p>
        </w:tc>
        <w:tc>
          <w:tcPr>
            <w:tcW w:w="1157" w:type="dxa"/>
            <w:tcBorders/>
            <w:vAlign w:val="center"/>
          </w:tcPr>
          <w:p>
            <w:pPr>
              <w:pStyle w:val="TableContents"/>
              <w:bidi w:val="0"/>
              <w:spacing w:before="0" w:after="283"/>
              <w:jc w:val="left"/>
              <w:rPr/>
            </w:pPr>
            <w:r>
              <w:rPr>
                <w:color w:val="A9A9A9"/>
              </w:rPr>
              <w:t xml:space="preserve">19. marraskuuta 2017 </w:t>
            </w:r>
            <w:r>
              <w:rPr/>
              <w:t xml:space="preserve">(2017-11-19) </w:t>
            </w:r>
          </w:p>
        </w:tc>
        <w:tc>
          <w:tcPr>
            <w:tcW w:w="3326" w:type="dxa"/>
            <w:tcBorders/>
            <w:vAlign w:val="center"/>
          </w:tcPr>
          <w:p>
            <w:pPr>
              <w:pStyle w:val="TableContents"/>
              <w:bidi w:val="0"/>
              <w:spacing w:before="0" w:after="283"/>
              <w:jc w:val="left"/>
              <w:rPr/>
            </w:pPr>
            <w:r>
              <w:rPr/>
              <w:t xml:space="preserve">1.34 Vaikka Kevinin kasvain on hyvänlaatuinen, hänellä on pakkomielle olla terve, ja kun hän tutkii perimäänsä, hän saa selville, että hän on kotoisin Kentuckyn sisäsiittoisesta yhteisöstä. Fionan häädetty vuokralainen tuhoaa hänen huoneensa, joten Fiona yrittää löytää uuden vuokralaisen, mutta joutuu ristiriitaan Nessan tyttöystävän Melin kanssa. Neil eroaa Debbiestä. Ian kamppailee edelleen Monican kuoleman kanssa. Lip yrittää auttaa professori Yeouensia selviytymään alkoholismista. Frank, joka nyt käyttää nimeä Francis, on edelleen sitoutunut muuttumaan paremmaksi ihmiseksi. Svetlana yrittää myydä Alibin, mikä pakottaa Veronican vierailemaan hänen luonaan vankilassa ja tekemään sopimuksen, jonka tuloksena Svetlana vapautuu ja saa baarin osaomistuksen. Monican kumppani uhkailee Gallaghereita, ja he kaivavat hänen ruumiinsa ylös saadakseen metamfetamiinin takaisin. </w:t>
            </w:r>
          </w:p>
        </w:tc>
      </w:tr>
      <w:tr>
        <w:trPr/>
        <w:tc>
          <w:tcPr>
            <w:tcW w:w="820" w:type="dxa"/>
            <w:tcBorders/>
            <w:vAlign w:val="center"/>
          </w:tcPr>
          <w:p>
            <w:pPr>
              <w:pStyle w:val="TableHeading"/>
              <w:suppressLineNumbers/>
              <w:bidi w:val="0"/>
              <w:spacing w:before="0" w:after="283"/>
              <w:jc w:val="center"/>
              <w:rPr/>
            </w:pPr>
            <w:r>
              <w:rPr/>
              <w:t xml:space="preserve">88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"Vitut siitä, että maksat eteenpäin"... </w:t>
            </w:r>
          </w:p>
        </w:tc>
        <w:tc>
          <w:tcPr>
            <w:tcW w:w="1295" w:type="dxa"/>
            <w:tcBorders/>
            <w:vAlign w:val="center"/>
          </w:tcPr>
          <w:p>
            <w:pPr>
              <w:pStyle w:val="TableContents"/>
              <w:bidi w:val="0"/>
              <w:spacing w:before="0" w:after="283"/>
              <w:jc w:val="left"/>
              <w:rPr/>
            </w:pPr>
            <w:r>
              <w:rPr/>
              <w:t xml:space="preserve">Regina King </w:t>
            </w:r>
          </w:p>
        </w:tc>
        <w:tc>
          <w:tcPr>
            <w:tcW w:w="1193" w:type="dxa"/>
            <w:tcBorders/>
            <w:vAlign w:val="center"/>
          </w:tcPr>
          <w:p>
            <w:pPr>
              <w:pStyle w:val="TableContents"/>
              <w:bidi w:val="0"/>
              <w:spacing w:before="0" w:after="283"/>
              <w:jc w:val="left"/>
              <w:rPr/>
            </w:pPr>
            <w:r>
              <w:rPr/>
              <w:t xml:space="preserve">Dominique Morisseau </w:t>
            </w:r>
          </w:p>
        </w:tc>
        <w:tc>
          <w:tcPr>
            <w:tcW w:w="1157" w:type="dxa"/>
            <w:tcBorders/>
            <w:vAlign w:val="center"/>
          </w:tcPr>
          <w:p>
            <w:pPr>
              <w:pStyle w:val="TableContents"/>
              <w:bidi w:val="0"/>
              <w:spacing w:before="0" w:after="283"/>
              <w:jc w:val="left"/>
              <w:rPr/>
            </w:pPr>
            <w:r>
              <w:rPr/>
              <w:t xml:space="preserve">26. marraskuuta 2017 (2017-11-26) </w:t>
            </w:r>
          </w:p>
        </w:tc>
        <w:tc>
          <w:tcPr>
            <w:tcW w:w="3326" w:type="dxa"/>
            <w:tcBorders/>
            <w:vAlign w:val="center"/>
          </w:tcPr>
          <w:p>
            <w:pPr>
              <w:pStyle w:val="TableContents"/>
              <w:bidi w:val="0"/>
              <w:spacing w:before="0" w:after="283"/>
              <w:jc w:val="left"/>
              <w:rPr/>
            </w:pPr>
            <w:r>
              <w:rPr/>
              <w:t xml:space="preserve">1.59 Frank auttaa Liamin koulussa parhaansa mukaan ja tapaa äitien joukossa mahdollisen rakkauden. Fiona on raivoissaan, kun Sean, joka on nyt kuivilla ja naimisissa, palaa yrittämään hyvitystä. Lip on seksihullu ja päätyy makaamaan työkaverinsa Eddien (Levy Tran) kanssa. Ian antaa Trevorin turvakotityttön nukkua yön yli auttaakseen hänet pois pahasta tilanteesta, ja saa Trevorilta siitä selkäsaunan, mutta myöhemmin he tekevät sovinnon, ja Ian lupaa yrittää löytää asunnon joillekin turvakotilapsille. Debbie on muuttanut takaisin kotiin ja on surullinen, koska häneltä jää työn takia Frannien kasvaminen väliin. Carl yrittää saada kiinni narkkarin, joka murtautuu korttelin taloihin. Toinen musta lapsi liittyy Liamin kouluun. Kevin ja Veronica tapaavat Kevinin perheen; Kev on tunteista ylikierroksilla, kun taas Veronica pelkää, että hänen perheensä on rasistinen. </w:t>
            </w:r>
          </w:p>
        </w:tc>
      </w:tr>
      <w:tr>
        <w:trPr/>
        <w:tc>
          <w:tcPr>
            <w:tcW w:w="820" w:type="dxa"/>
            <w:tcBorders/>
            <w:vAlign w:val="center"/>
          </w:tcPr>
          <w:p>
            <w:pPr>
              <w:pStyle w:val="TableHeading"/>
              <w:suppressLineNumbers/>
              <w:bidi w:val="0"/>
              <w:spacing w:before="0" w:after="283"/>
              <w:jc w:val="center"/>
              <w:rPr/>
            </w:pPr>
            <w:r>
              <w:rPr/>
              <w:t xml:space="preserve">89 </w:t>
            </w:r>
          </w:p>
        </w:tc>
        <w:tc>
          <w:tcPr>
            <w:tcW w:w="780" w:type="dxa"/>
            <w:tcBorders/>
            <w:vAlign w:val="center"/>
          </w:tcPr>
          <w:p>
            <w:pPr>
              <w:pStyle w:val="TableContents"/>
              <w:bidi w:val="0"/>
              <w:spacing w:before="0" w:after="283"/>
              <w:jc w:val="left"/>
              <w:rPr/>
            </w:pPr>
            <w:r>
              <w:rPr/>
              <w:t xml:space="preserve">5 </w:t>
            </w:r>
          </w:p>
        </w:tc>
        <w:tc>
          <w:tcPr>
            <w:tcW w:w="1634" w:type="dxa"/>
            <w:tcBorders/>
            <w:vAlign w:val="center"/>
          </w:tcPr>
          <w:p>
            <w:pPr>
              <w:pStyle w:val="TableContents"/>
              <w:bidi w:val="0"/>
              <w:spacing w:before="0" w:after="283"/>
              <w:jc w:val="left"/>
              <w:rPr/>
            </w:pPr>
            <w:r>
              <w:rPr/>
              <w:t xml:space="preserve">"Liam Fergus Beircheart Gallagherin (vääränlainen) kasvatus.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Sheila Callaghan </w:t>
            </w:r>
          </w:p>
        </w:tc>
        <w:tc>
          <w:tcPr>
            <w:tcW w:w="1157" w:type="dxa"/>
            <w:tcBorders/>
            <w:vAlign w:val="center"/>
          </w:tcPr>
          <w:p>
            <w:pPr>
              <w:pStyle w:val="TableContents"/>
              <w:bidi w:val="0"/>
              <w:spacing w:before="0" w:after="283"/>
              <w:jc w:val="left"/>
              <w:rPr/>
            </w:pPr>
            <w:r>
              <w:rPr/>
              <w:t xml:space="preserve">3. joulukuuta 2017 (2017-12-03) </w:t>
            </w:r>
          </w:p>
        </w:tc>
        <w:tc>
          <w:tcPr>
            <w:tcW w:w="3326" w:type="dxa"/>
            <w:tcBorders/>
            <w:vAlign w:val="center"/>
          </w:tcPr>
          <w:p>
            <w:pPr>
              <w:pStyle w:val="TableContents"/>
              <w:bidi w:val="0"/>
              <w:spacing w:before="0" w:after="283"/>
              <w:jc w:val="left"/>
              <w:rPr/>
            </w:pPr>
            <w:r>
              <w:rPr/>
              <w:t xml:space="preserve">1.51 Fiona yrittää nostaa naapuruston profiilia; Ian auttaa Trevoria keräämään rahaa nuorten turvakotia varten; Carl menettää stipendinsä; Lip nousee ystävänsä vastustajaksi; Frank opettaa vanhemmille työväenluokasta. </w:t>
            </w:r>
          </w:p>
        </w:tc>
      </w:tr>
      <w:tr>
        <w:trPr/>
        <w:tc>
          <w:tcPr>
            <w:tcW w:w="820" w:type="dxa"/>
            <w:tcBorders/>
            <w:vAlign w:val="center"/>
          </w:tcPr>
          <w:p>
            <w:pPr>
              <w:pStyle w:val="TableHeading"/>
              <w:suppressLineNumbers/>
              <w:bidi w:val="0"/>
              <w:spacing w:before="0" w:after="283"/>
              <w:jc w:val="center"/>
              <w:rPr/>
            </w:pPr>
            <w:r>
              <w:rPr/>
              <w:t xml:space="preserve">90 </w:t>
            </w:r>
          </w:p>
        </w:tc>
        <w:tc>
          <w:tcPr>
            <w:tcW w:w="780" w:type="dxa"/>
            <w:tcBorders/>
            <w:vAlign w:val="center"/>
          </w:tcPr>
          <w:p>
            <w:pPr>
              <w:pStyle w:val="TableContents"/>
              <w:bidi w:val="0"/>
              <w:spacing w:before="0" w:after="283"/>
              <w:jc w:val="left"/>
              <w:rPr/>
            </w:pPr>
            <w:r>
              <w:rPr/>
              <w:t xml:space="preserve">6 </w:t>
            </w:r>
          </w:p>
        </w:tc>
        <w:tc>
          <w:tcPr>
            <w:tcW w:w="1634" w:type="dxa"/>
            <w:tcBorders/>
            <w:vAlign w:val="center"/>
          </w:tcPr>
          <w:p>
            <w:pPr>
              <w:pStyle w:val="TableContents"/>
              <w:bidi w:val="0"/>
              <w:spacing w:before="0" w:after="283"/>
              <w:jc w:val="left"/>
              <w:rPr/>
            </w:pPr>
            <w:r>
              <w:rPr/>
              <w:t xml:space="preserve">"Ikaros putosi ja Rusty söi hänet" - </w:t>
            </w:r>
          </w:p>
        </w:tc>
        <w:tc>
          <w:tcPr>
            <w:tcW w:w="1295" w:type="dxa"/>
            <w:tcBorders/>
            <w:vAlign w:val="center"/>
          </w:tcPr>
          <w:p>
            <w:pPr>
              <w:pStyle w:val="TableContents"/>
              <w:bidi w:val="0"/>
              <w:spacing w:before="0" w:after="283"/>
              <w:jc w:val="left"/>
              <w:rPr/>
            </w:pPr>
            <w:r>
              <w:rPr/>
              <w:t xml:space="preserve">Zetna Fuentes </w:t>
            </w:r>
          </w:p>
        </w:tc>
        <w:tc>
          <w:tcPr>
            <w:tcW w:w="1193" w:type="dxa"/>
            <w:tcBorders/>
            <w:vAlign w:val="center"/>
          </w:tcPr>
          <w:p>
            <w:pPr>
              <w:pStyle w:val="TableContents"/>
              <w:bidi w:val="0"/>
              <w:spacing w:before="0" w:after="283"/>
              <w:jc w:val="left"/>
              <w:rPr/>
            </w:pPr>
            <w:r>
              <w:rPr/>
              <w:t xml:space="preserve">Mark Steilen </w:t>
            </w:r>
          </w:p>
        </w:tc>
        <w:tc>
          <w:tcPr>
            <w:tcW w:w="1157" w:type="dxa"/>
            <w:tcBorders/>
            <w:vAlign w:val="center"/>
          </w:tcPr>
          <w:p>
            <w:pPr>
              <w:pStyle w:val="TableContents"/>
              <w:bidi w:val="0"/>
              <w:spacing w:before="0" w:after="283"/>
              <w:jc w:val="left"/>
              <w:rPr/>
            </w:pPr>
            <w:r>
              <w:rPr/>
              <w:t xml:space="preserve">joulukuu 10, 2017 (2017-12-10) </w:t>
            </w:r>
          </w:p>
        </w:tc>
        <w:tc>
          <w:tcPr>
            <w:tcW w:w="3326" w:type="dxa"/>
            <w:tcBorders/>
            <w:vAlign w:val="center"/>
          </w:tcPr>
          <w:p>
            <w:pPr>
              <w:pStyle w:val="TableContents"/>
              <w:bidi w:val="0"/>
              <w:spacing w:before="0" w:after="283"/>
              <w:jc w:val="left"/>
              <w:rPr/>
            </w:pPr>
            <w:r>
              <w:rPr/>
              <w:t xml:space="preserve">1.52 Löydettyään erään vuokralaisensa kuolleena Fiona joutuu pohtimaan omaa elämäänsä, kun kuilu hänen ja Ianin välillä syvenee. Samaan aikaan Lip pyytää Carlin apua etsimään AA-sponsorinsa Bradin, joka on aloittanut juomisen uudelleen. Harrastettuaan seksiä Duranin kanssa Debbie pelkää raskautta ja yrittää hankkia jälkiehkäisypillerin. Frank nauttii kaikkien aikojen ensimmäisestä luottokortistaan, kun taas Kev ja V tekevät löytöjä seksuaalisuudestaan. </w:t>
            </w:r>
          </w:p>
        </w:tc>
      </w:tr>
      <w:tr>
        <w:trPr/>
        <w:tc>
          <w:tcPr>
            <w:tcW w:w="820" w:type="dxa"/>
            <w:tcBorders/>
            <w:vAlign w:val="center"/>
          </w:tcPr>
          <w:p>
            <w:pPr>
              <w:pStyle w:val="TableHeading"/>
              <w:suppressLineNumbers/>
              <w:bidi w:val="0"/>
              <w:spacing w:before="0" w:after="283"/>
              <w:jc w:val="center"/>
              <w:rPr/>
            </w:pPr>
            <w:r>
              <w:rPr/>
              <w:t xml:space="preserve">91 </w:t>
            </w:r>
          </w:p>
        </w:tc>
        <w:tc>
          <w:tcPr>
            <w:tcW w:w="780" w:type="dxa"/>
            <w:tcBorders/>
            <w:vAlign w:val="center"/>
          </w:tcPr>
          <w:p>
            <w:pPr>
              <w:pStyle w:val="TableContents"/>
              <w:bidi w:val="0"/>
              <w:spacing w:before="0" w:after="283"/>
              <w:jc w:val="left"/>
              <w:rPr/>
            </w:pPr>
            <w:r>
              <w:rPr/>
              <w:t xml:space="preserve">7 </w:t>
            </w:r>
          </w:p>
        </w:tc>
        <w:tc>
          <w:tcPr>
            <w:tcW w:w="1634" w:type="dxa"/>
            <w:tcBorders/>
            <w:vAlign w:val="center"/>
          </w:tcPr>
          <w:p>
            <w:pPr>
              <w:pStyle w:val="TableContents"/>
              <w:bidi w:val="0"/>
              <w:spacing w:before="0" w:after="283"/>
              <w:jc w:val="left"/>
              <w:rPr/>
            </w:pPr>
            <w:r>
              <w:rPr/>
              <w:t xml:space="preserve">``Occupy Fiona''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Molly Smith Metzler </w:t>
            </w:r>
          </w:p>
        </w:tc>
        <w:tc>
          <w:tcPr>
            <w:tcW w:w="1157" w:type="dxa"/>
            <w:tcBorders/>
            <w:vAlign w:val="center"/>
          </w:tcPr>
          <w:p>
            <w:pPr>
              <w:pStyle w:val="TableContents"/>
              <w:bidi w:val="0"/>
              <w:spacing w:before="0" w:after="283"/>
              <w:jc w:val="left"/>
              <w:rPr/>
            </w:pPr>
            <w:r>
              <w:rPr/>
              <w:t xml:space="preserve">17. joulukuuta 2017 (2017-12-17) </w:t>
            </w:r>
          </w:p>
        </w:tc>
        <w:tc>
          <w:tcPr>
            <w:tcW w:w="3326" w:type="dxa"/>
            <w:tcBorders/>
            <w:vAlign w:val="center"/>
          </w:tcPr>
          <w:p>
            <w:pPr>
              <w:pStyle w:val="TableContents"/>
              <w:bidi w:val="0"/>
              <w:spacing w:before="0" w:after="283"/>
              <w:jc w:val="left"/>
              <w:rPr/>
            </w:pPr>
            <w:r>
              <w:rPr/>
              <w:t xml:space="preserve">1.58 Ian koettelee jatkuvasti Fionan kärsivällisyyttä ja aloittaa ``Occupy Fiona'' -liikkeen Fionan rakennuksen vieressä. Bradin tuella Lip yrittää auttaa Youensia tämän rattijuopumusoikeudenkäyntiä varten, kun tämä on saanut viidennen tuomion rattijuopumuksesta. Samaan aikaan työtön Frank lähtee työnhakuun, kun taas Debbie joutuu kohtaamaan töykeän lääkärin omalla työpaikallaan. Carl pääsee lähelle Kassidia, yhtä vieroitushoitoasiakkaistaan, joka keksii suunnitelman, jolla hän saisi helppoa rahaa. Epävarma Kev opettelee, miten hallita seksuaalisesti V:tä. </w:t>
            </w:r>
          </w:p>
        </w:tc>
      </w:tr>
      <w:tr>
        <w:trPr/>
        <w:tc>
          <w:tcPr>
            <w:tcW w:w="820" w:type="dxa"/>
            <w:tcBorders/>
            <w:vAlign w:val="center"/>
          </w:tcPr>
          <w:p>
            <w:pPr>
              <w:pStyle w:val="TableHeading"/>
              <w:suppressLineNumbers/>
              <w:bidi w:val="0"/>
              <w:spacing w:before="0" w:after="283"/>
              <w:jc w:val="center"/>
              <w:rPr/>
            </w:pPr>
            <w:r>
              <w:rPr/>
              <w:t xml:space="preserve">92 </w:t>
            </w:r>
          </w:p>
        </w:tc>
        <w:tc>
          <w:tcPr>
            <w:tcW w:w="780" w:type="dxa"/>
            <w:tcBorders/>
            <w:vAlign w:val="center"/>
          </w:tcPr>
          <w:p>
            <w:pPr>
              <w:pStyle w:val="TableContents"/>
              <w:bidi w:val="0"/>
              <w:spacing w:before="0" w:after="283"/>
              <w:jc w:val="left"/>
              <w:rPr/>
            </w:pPr>
            <w:r>
              <w:rPr/>
              <w:t xml:space="preserve">8 </w:t>
            </w:r>
          </w:p>
        </w:tc>
        <w:tc>
          <w:tcPr>
            <w:tcW w:w="1634" w:type="dxa"/>
            <w:tcBorders/>
            <w:vAlign w:val="center"/>
          </w:tcPr>
          <w:p>
            <w:pPr>
              <w:pStyle w:val="TableContents"/>
              <w:bidi w:val="0"/>
              <w:spacing w:before="0" w:after="283"/>
              <w:jc w:val="left"/>
              <w:rPr/>
            </w:pPr>
            <w:r>
              <w:rPr/>
              <w:t xml:space="preserve">``Frankin pohjoinen eteläinen pikajunayhteys'' </w:t>
            </w:r>
          </w:p>
        </w:tc>
        <w:tc>
          <w:tcPr>
            <w:tcW w:w="1295" w:type="dxa"/>
            <w:tcBorders/>
            <w:vAlign w:val="center"/>
          </w:tcPr>
          <w:p>
            <w:pPr>
              <w:pStyle w:val="TableContents"/>
              <w:bidi w:val="0"/>
              <w:spacing w:before="0" w:after="283"/>
              <w:jc w:val="left"/>
              <w:rPr/>
            </w:pPr>
            <w:r>
              <w:rPr/>
              <w:t xml:space="preserve">Emmy Rossum </w:t>
            </w:r>
          </w:p>
        </w:tc>
        <w:tc>
          <w:tcPr>
            <w:tcW w:w="1193" w:type="dxa"/>
            <w:tcBorders/>
            <w:vAlign w:val="center"/>
          </w:tcPr>
          <w:p>
            <w:pPr>
              <w:pStyle w:val="TableContents"/>
              <w:bidi w:val="0"/>
              <w:spacing w:before="0" w:after="283"/>
              <w:jc w:val="left"/>
              <w:rPr/>
            </w:pPr>
            <w:r>
              <w:rPr/>
              <w:t xml:space="preserve">Nancy M. Pimental </w:t>
            </w:r>
          </w:p>
        </w:tc>
        <w:tc>
          <w:tcPr>
            <w:tcW w:w="1157" w:type="dxa"/>
            <w:tcBorders/>
            <w:vAlign w:val="center"/>
          </w:tcPr>
          <w:p>
            <w:pPr>
              <w:pStyle w:val="TableContents"/>
              <w:bidi w:val="0"/>
              <w:spacing w:before="0" w:after="283"/>
              <w:jc w:val="left"/>
              <w:rPr/>
            </w:pPr>
            <w:r>
              <w:rPr/>
              <w:t xml:space="preserve">31. joulukuuta 2017 (2017-12-31) </w:t>
            </w:r>
          </w:p>
        </w:tc>
        <w:tc>
          <w:tcPr>
            <w:tcW w:w="3326" w:type="dxa"/>
            <w:tcBorders/>
            <w:vAlign w:val="center"/>
          </w:tcPr>
          <w:p>
            <w:pPr>
              <w:pStyle w:val="TableContents"/>
              <w:bidi w:val="0"/>
              <w:spacing w:before="0" w:after="283"/>
              <w:jc w:val="left"/>
              <w:rPr/>
            </w:pPr>
            <w:r>
              <w:rPr/>
              <w:t xml:space="preserve">0.81 Fiona harkitsee muuttoa yhteen hänen asunnoistaan ja yrittää samalla päästä lähemmäksi Fordia. Frank aloittaa liiketoiminnan salakuljettamalla muslimeja ja huumeita Yhdysvaltain ja Kanadan rajan yli. Samaan aikaan Lip haastattelee uusia AA-sponsoreita ja saa selville jotain Charliesta, Sierran poikaystävästä. Ian kohtaa pastorin, joka saarnaa homojen käännyttämisestä, kun Carl yrittää sovittaa yhteen työnsä ja Kassidin, uuden elohopeaisen) tyttöystävänsä. Yritettyään löytää uutta työtä ja rahaa Debbie luulee olevansa taas raskaana. Kev alkaa näyttää hallitsevia temppujaan Svetlanaa vastaan töissä V:n iloksi. </w:t>
            </w:r>
          </w:p>
        </w:tc>
      </w:tr>
      <w:tr>
        <w:trPr/>
        <w:tc>
          <w:tcPr>
            <w:tcW w:w="820" w:type="dxa"/>
            <w:tcBorders/>
            <w:vAlign w:val="center"/>
          </w:tcPr>
          <w:p>
            <w:pPr>
              <w:pStyle w:val="TableHeading"/>
              <w:suppressLineNumbers/>
              <w:bidi w:val="0"/>
              <w:spacing w:before="0" w:after="283"/>
              <w:jc w:val="center"/>
              <w:rPr/>
            </w:pPr>
            <w:r>
              <w:rPr/>
              <w:t xml:space="preserve">93 </w:t>
            </w:r>
          </w:p>
        </w:tc>
        <w:tc>
          <w:tcPr>
            <w:tcW w:w="780" w:type="dxa"/>
            <w:tcBorders/>
            <w:vAlign w:val="center"/>
          </w:tcPr>
          <w:p>
            <w:pPr>
              <w:pStyle w:val="TableContents"/>
              <w:bidi w:val="0"/>
              <w:spacing w:before="0" w:after="283"/>
              <w:jc w:val="left"/>
              <w:rPr/>
            </w:pPr>
            <w:r>
              <w:rPr/>
              <w:t xml:space="preserve">9 </w:t>
            </w:r>
          </w:p>
        </w:tc>
        <w:tc>
          <w:tcPr>
            <w:tcW w:w="1634" w:type="dxa"/>
            <w:tcBorders/>
            <w:vAlign w:val="center"/>
          </w:tcPr>
          <w:p>
            <w:pPr>
              <w:pStyle w:val="TableContents"/>
              <w:bidi w:val="0"/>
              <w:spacing w:before="0" w:after="283"/>
              <w:jc w:val="left"/>
              <w:rPr/>
            </w:pPr>
            <w:r>
              <w:rPr/>
              <w:t xml:space="preserve">"The Fugees </w:t>
            </w:r>
          </w:p>
        </w:tc>
        <w:tc>
          <w:tcPr>
            <w:tcW w:w="1295" w:type="dxa"/>
            <w:tcBorders/>
            <w:vAlign w:val="center"/>
          </w:tcPr>
          <w:p>
            <w:pPr>
              <w:pStyle w:val="TableContents"/>
              <w:bidi w:val="0"/>
              <w:spacing w:before="0" w:after="283"/>
              <w:jc w:val="left"/>
              <w:rPr/>
            </w:pPr>
            <w:r>
              <w:rPr/>
              <w:t xml:space="preserve">Jeffrey Reiner </w:t>
            </w:r>
          </w:p>
        </w:tc>
        <w:tc>
          <w:tcPr>
            <w:tcW w:w="1193" w:type="dxa"/>
            <w:tcBorders/>
            <w:vAlign w:val="center"/>
          </w:tcPr>
          <w:p>
            <w:pPr>
              <w:pStyle w:val="TableContents"/>
              <w:bidi w:val="0"/>
              <w:spacing w:before="0" w:after="283"/>
              <w:jc w:val="left"/>
              <w:rPr/>
            </w:pPr>
            <w:r>
              <w:rPr/>
              <w:t xml:space="preserve">Dominique Morisseau </w:t>
            </w:r>
          </w:p>
        </w:tc>
        <w:tc>
          <w:tcPr>
            <w:tcW w:w="1157" w:type="dxa"/>
            <w:tcBorders/>
            <w:vAlign w:val="center"/>
          </w:tcPr>
          <w:p>
            <w:pPr>
              <w:pStyle w:val="TableContents"/>
              <w:bidi w:val="0"/>
              <w:spacing w:before="0" w:after="283"/>
              <w:jc w:val="left"/>
              <w:rPr/>
            </w:pPr>
            <w:r>
              <w:rPr/>
              <w:t xml:space="preserve">7. tammikuuta 2018 (2018-01-07) </w:t>
            </w:r>
          </w:p>
        </w:tc>
        <w:tc>
          <w:tcPr>
            <w:tcW w:w="3326" w:type="dxa"/>
            <w:tcBorders/>
            <w:vAlign w:val="center"/>
          </w:tcPr>
          <w:p>
            <w:pPr>
              <w:pStyle w:val="TableContents"/>
              <w:bidi w:val="0"/>
              <w:spacing w:before="0" w:after="283"/>
              <w:jc w:val="left"/>
              <w:rPr/>
            </w:pPr>
            <w:r>
              <w:rPr/>
              <w:t xml:space="preserve">1.65 Frankin bisnekset muuttuvat huonompaan suuntaan, ja hän joutuu pakenemaan Suurta Valkoista Pohjolaa. Ianin yhteenotto ministerin kanssa tuo mukanaan odottamattomia ja uusia liittolaisia. Samaan aikaan Fiona yrittää ja epäonnistuu sopeutumisessaan Fordin kaveriporukkaan, kun taas Carlin uusi tyttöystävä Kassidi kärsii eroahdistuksesta. Lähestyessään Eddietä Lipin on päätettävä, kertooko hän Sierralle Charlien salaisesta vauvasta vai ei. Debbie löytää uuden rahamahdollisuuden vahtimansa koiran ansiosta. Entisen työntekijän vierailun jälkeen Svetlana paljastaa Kevinille ja V:lle, kuinka pahalta hänestä tuntuu hänen nykyinen kurja elämänsä. </w:t>
            </w:r>
          </w:p>
        </w:tc>
      </w:tr>
      <w:tr>
        <w:trPr/>
        <w:tc>
          <w:tcPr>
            <w:tcW w:w="820" w:type="dxa"/>
            <w:tcBorders/>
            <w:vAlign w:val="center"/>
          </w:tcPr>
          <w:p>
            <w:pPr>
              <w:pStyle w:val="TableHeading"/>
              <w:suppressLineNumbers/>
              <w:bidi w:val="0"/>
              <w:spacing w:before="0" w:after="283"/>
              <w:jc w:val="center"/>
              <w:rPr/>
            </w:pPr>
            <w:r>
              <w:rPr/>
              <w:t xml:space="preserve">94 </w:t>
            </w:r>
          </w:p>
        </w:tc>
        <w:tc>
          <w:tcPr>
            <w:tcW w:w="780" w:type="dxa"/>
            <w:tcBorders/>
            <w:vAlign w:val="center"/>
          </w:tcPr>
          <w:p>
            <w:pPr>
              <w:pStyle w:val="TableContents"/>
              <w:bidi w:val="0"/>
              <w:spacing w:before="0" w:after="283"/>
              <w:jc w:val="left"/>
              <w:rPr/>
            </w:pPr>
            <w:r>
              <w:rPr/>
              <w:t xml:space="preserve">10 </w:t>
            </w:r>
          </w:p>
        </w:tc>
        <w:tc>
          <w:tcPr>
            <w:tcW w:w="1634" w:type="dxa"/>
            <w:tcBorders/>
            <w:vAlign w:val="center"/>
          </w:tcPr>
          <w:p>
            <w:pPr>
              <w:pStyle w:val="TableContents"/>
              <w:bidi w:val="0"/>
              <w:spacing w:before="0" w:after="283"/>
              <w:jc w:val="left"/>
              <w:rPr/>
            </w:pPr>
            <w:r>
              <w:rPr/>
              <w:t xml:space="preserve">``Homojumalan Jeesuksen kirkko'' </w:t>
            </w:r>
          </w:p>
        </w:tc>
        <w:tc>
          <w:tcPr>
            <w:tcW w:w="1295" w:type="dxa"/>
            <w:tcBorders/>
            <w:vAlign w:val="center"/>
          </w:tcPr>
          <w:p>
            <w:pPr>
              <w:pStyle w:val="TableContents"/>
              <w:bidi w:val="0"/>
              <w:spacing w:before="0" w:after="283"/>
              <w:jc w:val="left"/>
              <w:rPr/>
            </w:pPr>
            <w:r>
              <w:rPr/>
              <w:t xml:space="preserve">Anna Mastro </w:t>
            </w:r>
          </w:p>
        </w:tc>
        <w:tc>
          <w:tcPr>
            <w:tcW w:w="1193" w:type="dxa"/>
            <w:tcBorders/>
            <w:vAlign w:val="center"/>
          </w:tcPr>
          <w:p>
            <w:pPr>
              <w:pStyle w:val="TableContents"/>
              <w:bidi w:val="0"/>
              <w:spacing w:before="0" w:after="283"/>
              <w:jc w:val="left"/>
              <w:rPr/>
            </w:pPr>
            <w:r>
              <w:rPr/>
              <w:t xml:space="preserve">Sheila Callaghan </w:t>
            </w:r>
          </w:p>
        </w:tc>
        <w:tc>
          <w:tcPr>
            <w:tcW w:w="1157" w:type="dxa"/>
            <w:tcBorders/>
            <w:vAlign w:val="center"/>
          </w:tcPr>
          <w:p>
            <w:pPr>
              <w:pStyle w:val="TableContents"/>
              <w:bidi w:val="0"/>
              <w:spacing w:before="0" w:after="283"/>
              <w:jc w:val="left"/>
              <w:rPr/>
            </w:pPr>
            <w:r>
              <w:rPr/>
              <w:t xml:space="preserve">14. tammikuuta 2018 (2018-01-14) </w:t>
            </w:r>
          </w:p>
        </w:tc>
        <w:tc>
          <w:tcPr>
            <w:tcW w:w="3326" w:type="dxa"/>
            <w:tcBorders/>
            <w:vAlign w:val="center"/>
          </w:tcPr>
          <w:p>
            <w:pPr>
              <w:pStyle w:val="TableContents"/>
              <w:bidi w:val="0"/>
              <w:spacing w:before="0" w:after="283"/>
              <w:jc w:val="left"/>
              <w:rPr/>
            </w:pPr>
            <w:r>
              <w:rPr/>
              <w:t xml:space="preserve">1.52 Ian yrittää hallita uutta kuuluisuuttaan ja seuraajiensa huomiota, kun Frank keksii keinon hyötyä siitä. Samaan aikaan Fiona kamppailee omantuntonsa kanssa, kun hän päättää auttaa katoltaan pudonnutta työntekijää. Lip käsittelee hänelle tärkeän ihmisen äkillistä kuolemaa, ja Debbie alkaa tehdä vaarallisia hitsauskeikkoja. Carlin joutuessa naimisiin Kassidin kanssa Kev ja V päättävät auttaa Svetlanaa löytämään sokeripojan. </w:t>
            </w:r>
          </w:p>
        </w:tc>
      </w:tr>
      <w:tr>
        <w:trPr/>
        <w:tc>
          <w:tcPr>
            <w:tcW w:w="820" w:type="dxa"/>
            <w:tcBorders/>
            <w:vAlign w:val="center"/>
          </w:tcPr>
          <w:p>
            <w:pPr>
              <w:pStyle w:val="TableHeading"/>
              <w:suppressLineNumbers/>
              <w:bidi w:val="0"/>
              <w:spacing w:before="0" w:after="283"/>
              <w:jc w:val="center"/>
              <w:rPr/>
            </w:pPr>
            <w:r>
              <w:rPr/>
              <w:t xml:space="preserve">95 </w:t>
            </w:r>
          </w:p>
        </w:tc>
        <w:tc>
          <w:tcPr>
            <w:tcW w:w="780" w:type="dxa"/>
            <w:tcBorders/>
            <w:vAlign w:val="center"/>
          </w:tcPr>
          <w:p>
            <w:pPr>
              <w:pStyle w:val="TableContents"/>
              <w:bidi w:val="0"/>
              <w:spacing w:before="0" w:after="283"/>
              <w:jc w:val="left"/>
              <w:rPr/>
            </w:pPr>
            <w:r>
              <w:rPr/>
              <w:t xml:space="preserve">11 </w:t>
            </w:r>
          </w:p>
        </w:tc>
        <w:tc>
          <w:tcPr>
            <w:tcW w:w="1634" w:type="dxa"/>
            <w:tcBorders/>
            <w:vAlign w:val="center"/>
          </w:tcPr>
          <w:p>
            <w:pPr>
              <w:pStyle w:val="TableContents"/>
              <w:bidi w:val="0"/>
              <w:spacing w:before="0" w:after="283"/>
              <w:jc w:val="left"/>
              <w:rPr/>
            </w:pPr>
            <w:r>
              <w:rPr/>
              <w:t xml:space="preserve">"Gallagherin pedikyyri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Mark Steilen </w:t>
            </w:r>
          </w:p>
        </w:tc>
        <w:tc>
          <w:tcPr>
            <w:tcW w:w="1157" w:type="dxa"/>
            <w:tcBorders/>
            <w:vAlign w:val="center"/>
          </w:tcPr>
          <w:p>
            <w:pPr>
              <w:pStyle w:val="TableContents"/>
              <w:bidi w:val="0"/>
              <w:spacing w:before="0" w:after="283"/>
              <w:jc w:val="left"/>
              <w:rPr/>
            </w:pPr>
            <w:r>
              <w:rPr/>
              <w:t xml:space="preserve">21. tammikuuta 2018 (2018-01-21) </w:t>
            </w:r>
          </w:p>
        </w:tc>
        <w:tc>
          <w:tcPr>
            <w:tcW w:w="3326" w:type="dxa"/>
            <w:tcBorders/>
            <w:vAlign w:val="center"/>
          </w:tcPr>
          <w:p>
            <w:pPr>
              <w:pStyle w:val="TableContents"/>
              <w:bidi w:val="0"/>
              <w:spacing w:before="0" w:after="283"/>
              <w:jc w:val="left"/>
              <w:rPr/>
            </w:pPr>
            <w:r>
              <w:rPr/>
              <w:t xml:space="preserve">1.52 Fionan kodittomat vuokralaiset haastavat hänet oikeuteen ja linnoittautuvat hänen asuntoonsa. Frank harkitsee eläkkeelle jäämistään, kun taas Lip päättää auttaa kauhistunutta Sierraa vastoin hänen juuri vapautunutta isäänsä. Varoituksista huolimatta Ian haluaa tarjota turvapaikan karanneelle teinille, kun Carl näyttää Kassidille elämänsä ennen seurustelua. Loukkaantumisensa jälkeen Debbie päättää uhrata varvasleikkauksensa koulun sijaan, sillä hän ei pysty maksamaan molempia. Koska Kev ja V eivät pysty hankkimaan hänelle sokeripappaa, Svetlana löytää epätavallisen ratkaisun ongelmaansa. </w:t>
            </w:r>
          </w:p>
        </w:tc>
      </w:tr>
      <w:tr>
        <w:trPr/>
        <w:tc>
          <w:tcPr>
            <w:tcW w:w="820" w:type="dxa"/>
            <w:tcBorders/>
            <w:vAlign w:val="center"/>
          </w:tcPr>
          <w:p>
            <w:pPr>
              <w:pStyle w:val="TableHeading"/>
              <w:suppressLineNumbers/>
              <w:bidi w:val="0"/>
              <w:spacing w:before="0" w:after="283"/>
              <w:jc w:val="center"/>
              <w:rPr/>
            </w:pPr>
            <w:r>
              <w:rPr/>
              <w:t xml:space="preserve">96 </w:t>
            </w:r>
          </w:p>
        </w:tc>
        <w:tc>
          <w:tcPr>
            <w:tcW w:w="780" w:type="dxa"/>
            <w:tcBorders/>
            <w:vAlign w:val="center"/>
          </w:tcPr>
          <w:p>
            <w:pPr>
              <w:pStyle w:val="TableContents"/>
              <w:bidi w:val="0"/>
              <w:spacing w:before="0" w:after="283"/>
              <w:jc w:val="left"/>
              <w:rPr/>
            </w:pPr>
            <w:r>
              <w:rPr/>
              <w:t xml:space="preserve">12 </w:t>
            </w:r>
          </w:p>
        </w:tc>
        <w:tc>
          <w:tcPr>
            <w:tcW w:w="1634" w:type="dxa"/>
            <w:tcBorders/>
            <w:vAlign w:val="center"/>
          </w:tcPr>
          <w:p>
            <w:pPr>
              <w:pStyle w:val="TableContents"/>
              <w:bidi w:val="0"/>
              <w:spacing w:before="0" w:after="283"/>
              <w:jc w:val="left"/>
              <w:rPr/>
            </w:pPr>
            <w:r>
              <w:rPr/>
              <w:t xml:space="preserve">``Sleepwalking'' </w:t>
            </w:r>
          </w:p>
        </w:tc>
        <w:tc>
          <w:tcPr>
            <w:tcW w:w="1295" w:type="dxa"/>
            <w:tcBorders/>
            <w:vAlign w:val="center"/>
          </w:tcPr>
          <w:p>
            <w:pPr>
              <w:pStyle w:val="TableContents"/>
              <w:bidi w:val="0"/>
              <w:spacing w:before="0" w:after="283"/>
              <w:jc w:val="left"/>
              <w:rPr/>
            </w:pPr>
            <w:r>
              <w:rPr/>
              <w:t xml:space="preserve">John Wells </w:t>
            </w:r>
          </w:p>
        </w:tc>
        <w:tc>
          <w:tcPr>
            <w:tcW w:w="1193" w:type="dxa"/>
            <w:tcBorders/>
            <w:vAlign w:val="center"/>
          </w:tcPr>
          <w:p>
            <w:pPr>
              <w:pStyle w:val="TableContents"/>
              <w:bidi w:val="0"/>
              <w:spacing w:before="0" w:after="283"/>
              <w:jc w:val="left"/>
              <w:rPr/>
            </w:pPr>
            <w:r>
              <w:rPr/>
              <w:t xml:space="preserve">John Wells </w:t>
            </w:r>
          </w:p>
        </w:tc>
        <w:tc>
          <w:tcPr>
            <w:tcW w:w="1157" w:type="dxa"/>
            <w:tcBorders/>
            <w:vAlign w:val="center"/>
          </w:tcPr>
          <w:p>
            <w:pPr>
              <w:pStyle w:val="TableContents"/>
              <w:bidi w:val="0"/>
              <w:spacing w:before="0" w:after="283"/>
              <w:jc w:val="left"/>
              <w:rPr/>
            </w:pPr>
            <w:r>
              <w:rPr/>
              <w:t xml:space="preserve">28. tammikuuta 2018 (2018-01-28) </w:t>
            </w:r>
          </w:p>
        </w:tc>
        <w:tc>
          <w:tcPr>
            <w:tcW w:w="3326" w:type="dxa"/>
            <w:tcBorders/>
            <w:vAlign w:val="center"/>
          </w:tcPr>
          <w:p>
            <w:pPr>
              <w:pStyle w:val="TableContents"/>
              <w:bidi w:val="0"/>
              <w:spacing w:before="0" w:after="283"/>
              <w:jc w:val="left"/>
              <w:rPr/>
            </w:pPr>
            <w:r>
              <w:rPr/>
              <w:t xml:space="preserve">1.73 Fiona päättää Fordin avustuksella ``mennä Gallagheriksi'' päästäkseen eroon kodittomista vuokralaisistaan ja heidän oikeusjuttunsa. Frank värvää Liamin suunnittelemaan murtoa rikkaan ystävänsä taloon, mutta Liam alkaa epäröidä. Asioiden karattua käsistä Ian joutuu piileskelemään viranomaisilta. Debbie harkitsee Frannyn yhteishuoltajuutta Derekin kanssa vastineeksi elatusavusta. Kun Lip tekee päätöstä elämästään ja suhteestaan Sierraan, Carl yrittää löytää keinon palata sotilaskouluun Kassidin selän takana. Samaan aikaan Kev ja V auttavat Svetlanaa toteuttamaan suunnitelmansa.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häpeämätön kausi 8 jakso 3 tulossa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Shamelessin kahdeksas kausi, amerikkalainen draamakomediasarja, joka perustuu Paul Abbottin samannimiseen palkittuun brittisarjaan, julkistettiin 19. joulukuuta 2016, päivä seitsemännen kauden finaalin jälkeen. Kausi koostuu yhteensä 12 jaksosta. Sen on määrä saada ensi-iltansa </w:t>
      </w:r>
      <w:r>
        <w:rPr>
          <w:color w:val="A9A9A9"/>
        </w:rPr>
        <w:t xml:space="preserve">5.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shamelssin 8.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tulee häpeämättömän kahdeksas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häpeämättömän 8. kausi tulee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häpeämätön kahdeksas kausi tulee ulos?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alkaa häpeämättömän 8. kausi?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shamelessin 8. kausi ilmestyy?</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20"/>
        <w:gridCol w:w="780"/>
        <w:gridCol w:w="1634"/>
        <w:gridCol w:w="1295"/>
        <w:gridCol w:w="1193"/>
        <w:gridCol w:w="1157"/>
        <w:gridCol w:w="3326"/>
      </w:tblGrid>
      <w:tr>
        <w:trPr/>
        <w:tc>
          <w:tcPr>
            <w:tcW w:w="820" w:type="dxa"/>
            <w:tcBorders/>
            <w:vAlign w:val="center"/>
          </w:tcPr>
          <w:p>
            <w:pPr>
              <w:pStyle w:val="TableHeading"/>
              <w:suppressLineNumbers/>
              <w:bidi w:val="0"/>
              <w:spacing w:before="0" w:after="283"/>
              <w:jc w:val="center"/>
              <w:rPr/>
            </w:pPr>
            <w:r>
              <w:rPr/>
              <w:t xml:space="preserve">Ei. </w:t>
            </w:r>
          </w:p>
        </w:tc>
        <w:tc>
          <w:tcPr>
            <w:tcW w:w="780" w:type="dxa"/>
            <w:tcBorders/>
            <w:vAlign w:val="center"/>
          </w:tcPr>
          <w:p>
            <w:pPr>
              <w:pStyle w:val="TableHeading"/>
              <w:suppressLineNumbers/>
              <w:bidi w:val="0"/>
              <w:spacing w:before="0" w:after="283"/>
              <w:jc w:val="center"/>
              <w:rPr/>
            </w:pPr>
            <w:r>
              <w:rPr/>
              <w:t xml:space="preserve">Nro kauden aikana </w:t>
            </w:r>
          </w:p>
        </w:tc>
        <w:tc>
          <w:tcPr>
            <w:tcW w:w="1634" w:type="dxa"/>
            <w:tcBorders/>
            <w:vAlign w:val="center"/>
          </w:tcPr>
          <w:p>
            <w:pPr>
              <w:pStyle w:val="TableHeading"/>
              <w:suppressLineNumbers/>
              <w:bidi w:val="0"/>
              <w:spacing w:before="0" w:after="283"/>
              <w:jc w:val="center"/>
              <w:rPr/>
            </w:pPr>
            <w:r>
              <w:rPr/>
              <w:t xml:space="preserve">Otsikko </w:t>
            </w:r>
          </w:p>
        </w:tc>
        <w:tc>
          <w:tcPr>
            <w:tcW w:w="1295" w:type="dxa"/>
            <w:tcBorders/>
            <w:vAlign w:val="center"/>
          </w:tcPr>
          <w:p>
            <w:pPr>
              <w:pStyle w:val="TableHeading"/>
              <w:suppressLineNumbers/>
              <w:bidi w:val="0"/>
              <w:spacing w:before="0" w:after="283"/>
              <w:jc w:val="center"/>
              <w:rPr/>
            </w:pPr>
            <w:r>
              <w:rPr/>
              <w:t xml:space="preserve">Ohjaaja </w:t>
            </w:r>
          </w:p>
        </w:tc>
        <w:tc>
          <w:tcPr>
            <w:tcW w:w="1193" w:type="dxa"/>
            <w:tcBorders/>
            <w:vAlign w:val="center"/>
          </w:tcPr>
          <w:p>
            <w:pPr>
              <w:pStyle w:val="TableHeading"/>
              <w:suppressLineNumbers/>
              <w:bidi w:val="0"/>
              <w:spacing w:before="0" w:after="283"/>
              <w:jc w:val="center"/>
              <w:rPr/>
            </w:pPr>
            <w:r>
              <w:rPr/>
              <w:t xml:space="preserve">Kirjoittanut </w:t>
            </w:r>
          </w:p>
        </w:tc>
        <w:tc>
          <w:tcPr>
            <w:tcW w:w="1157" w:type="dxa"/>
            <w:tcBorders/>
            <w:vAlign w:val="center"/>
          </w:tcPr>
          <w:p>
            <w:pPr>
              <w:pStyle w:val="TableHeading"/>
              <w:suppressLineNumbers/>
              <w:bidi w:val="0"/>
              <w:spacing w:before="0" w:after="283"/>
              <w:jc w:val="center"/>
              <w:rPr/>
            </w:pPr>
            <w:r>
              <w:rPr/>
              <w:t xml:space="preserve">Alkuperäinen lähetyspäivä </w:t>
            </w:r>
          </w:p>
        </w:tc>
        <w:tc>
          <w:tcPr>
            <w:tcW w:w="3326"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85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"Meistä tulee sitä, mitä me ... Frank!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John Wells </w:t>
            </w:r>
          </w:p>
        </w:tc>
        <w:tc>
          <w:tcPr>
            <w:tcW w:w="1157" w:type="dxa"/>
            <w:tcBorders/>
            <w:vAlign w:val="center"/>
          </w:tcPr>
          <w:p>
            <w:pPr>
              <w:pStyle w:val="TableContents"/>
              <w:bidi w:val="0"/>
              <w:spacing w:before="0" w:after="283"/>
              <w:jc w:val="left"/>
              <w:rPr/>
            </w:pPr>
            <w:r>
              <w:rPr/>
              <w:t xml:space="preserve">5. marraskuuta 2017 (2017-11-05) </w:t>
            </w:r>
          </w:p>
        </w:tc>
        <w:tc>
          <w:tcPr>
            <w:tcW w:w="3326" w:type="dxa"/>
            <w:tcBorders/>
            <w:vAlign w:val="center"/>
          </w:tcPr>
          <w:p>
            <w:pPr>
              <w:pStyle w:val="TableContents"/>
              <w:bidi w:val="0"/>
              <w:spacing w:before="0" w:after="283"/>
              <w:jc w:val="left"/>
              <w:rPr/>
            </w:pPr>
            <w:r>
              <w:rPr/>
              <w:t xml:space="preserve">1.86 Fiona alkaa kunnostaa ja myydä asuntoja uudessa rakennuksessaan. Frank palaa luostarista ja alkaa pyytää anteeksi kaikilta, joita hän on tehnyt väärin menneisyydessä. Lip yrittää saada alkoholiongelmansa kuriin ja yrittää samalla voittaa Sierran takaisin. Debbie saa uuden työpaikan ja aloittaa iltakoulun, jossa hän opiskelee hitsaajaksi. Ian yrittää voittaa Trevorin sydämen takaisin auttamalla teinejä nuorisokeskuksessa. Carl alkaa myydä metamfetamiinia, jonka Monica jätti hänelle ja hänen sisaruksilleen ennen kuolemaansa, samalla kun hän pysyy kunnossa sotilaskoulua varten kesäloman aikana. Uuden koulunsa opettajakunta käyttää Liamia hyväkseen esitelläkseen koulun monimuotoisuutta tuleville vanhemmille. Kevin saa huolestuttavia uutisia terveydestään, ja Veronica yrittää ottaa Alibin takaisin Svetlanalta. </w:t>
            </w:r>
          </w:p>
        </w:tc>
      </w:tr>
      <w:tr>
        <w:trPr/>
        <w:tc>
          <w:tcPr>
            <w:tcW w:w="820" w:type="dxa"/>
            <w:tcBorders/>
            <w:vAlign w:val="center"/>
          </w:tcPr>
          <w:p>
            <w:pPr>
              <w:pStyle w:val="TableHeading"/>
              <w:suppressLineNumbers/>
              <w:bidi w:val="0"/>
              <w:spacing w:before="0" w:after="283"/>
              <w:jc w:val="center"/>
              <w:rPr/>
            </w:pPr>
            <w:r>
              <w:rPr/>
              <w:t xml:space="preserve">86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"Missä metamfetamiinini on? </w:t>
            </w:r>
          </w:p>
        </w:tc>
        <w:tc>
          <w:tcPr>
            <w:tcW w:w="1295" w:type="dxa"/>
            <w:tcBorders/>
            <w:vAlign w:val="center"/>
          </w:tcPr>
          <w:p>
            <w:pPr>
              <w:pStyle w:val="TableContents"/>
              <w:bidi w:val="0"/>
              <w:spacing w:before="0" w:after="283"/>
              <w:jc w:val="left"/>
              <w:rPr/>
            </w:pPr>
            <w:r>
              <w:rPr/>
              <w:t xml:space="preserve">Anthony Hemingway </w:t>
            </w:r>
          </w:p>
        </w:tc>
        <w:tc>
          <w:tcPr>
            <w:tcW w:w="1193" w:type="dxa"/>
            <w:tcBorders/>
            <w:vAlign w:val="center"/>
          </w:tcPr>
          <w:p>
            <w:pPr>
              <w:pStyle w:val="TableContents"/>
              <w:bidi w:val="0"/>
              <w:spacing w:before="0" w:after="283"/>
              <w:jc w:val="left"/>
              <w:rPr/>
            </w:pPr>
            <w:r>
              <w:rPr/>
              <w:t xml:space="preserve">Nancy M. Pimental </w:t>
            </w:r>
          </w:p>
        </w:tc>
        <w:tc>
          <w:tcPr>
            <w:tcW w:w="1157" w:type="dxa"/>
            <w:tcBorders/>
            <w:vAlign w:val="center"/>
          </w:tcPr>
          <w:p>
            <w:pPr>
              <w:pStyle w:val="TableContents"/>
              <w:bidi w:val="0"/>
              <w:spacing w:before="0" w:after="283"/>
              <w:jc w:val="left"/>
              <w:rPr/>
            </w:pPr>
            <w:r>
              <w:rPr/>
              <w:t xml:space="preserve">12. marraskuuta 2017 (2017-11-12) </w:t>
            </w:r>
          </w:p>
        </w:tc>
        <w:tc>
          <w:tcPr>
            <w:tcW w:w="3326" w:type="dxa"/>
            <w:tcBorders/>
            <w:vAlign w:val="center"/>
          </w:tcPr>
          <w:p>
            <w:pPr>
              <w:pStyle w:val="TableContents"/>
              <w:bidi w:val="0"/>
              <w:spacing w:before="0" w:after="283"/>
              <w:jc w:val="left"/>
              <w:rPr/>
            </w:pPr>
            <w:r>
              <w:rPr/>
              <w:t xml:space="preserve">1.37 Fiona kamppailee jonkun häätämisen kanssa kerrostalosta. Frank löytää ensimmäistä kertaa työpaikan ja yrittää olla kunniallinen kansalainen. Lip yrittää sabotoida Sierran suhdetta. Ian lähtee Trevorin kanssa chub-baariin yrittäessään korjata heidän suhteensa. Carl yrittää myydä Ianin osuuden Monican metamfetamiinista, mutta tekee hänestä huolestuttavan löydön. Liam vierailee rikkaan ystävänsä luona ja hämmästyy ylellisyyttä, jota muilla on. Kevin lähetetään syöpätukiryhmään ja hän löytää ihmisiä, joihin hän voi samaistua, ja yrittää valmistautua tulevaan leikkaukseen. </w:t>
            </w:r>
          </w:p>
        </w:tc>
      </w:tr>
      <w:tr>
        <w:trPr/>
        <w:tc>
          <w:tcPr>
            <w:tcW w:w="820" w:type="dxa"/>
            <w:tcBorders/>
            <w:vAlign w:val="center"/>
          </w:tcPr>
          <w:p>
            <w:pPr>
              <w:pStyle w:val="TableHeading"/>
              <w:suppressLineNumbers/>
              <w:bidi w:val="0"/>
              <w:spacing w:before="0" w:after="283"/>
              <w:jc w:val="center"/>
              <w:rPr/>
            </w:pPr>
            <w:r>
              <w:rPr/>
              <w:t xml:space="preserve">87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"Jumala siunatkoon hänen mätänevää sieluaan. </w:t>
            </w:r>
          </w:p>
        </w:tc>
        <w:tc>
          <w:tcPr>
            <w:tcW w:w="1295" w:type="dxa"/>
            <w:tcBorders/>
            <w:vAlign w:val="center"/>
          </w:tcPr>
          <w:p>
            <w:pPr>
              <w:pStyle w:val="TableContents"/>
              <w:bidi w:val="0"/>
              <w:spacing w:before="0" w:after="283"/>
              <w:jc w:val="left"/>
              <w:rPr/>
            </w:pPr>
            <w:r>
              <w:rPr/>
              <w:t xml:space="preserve">Michael Morris </w:t>
            </w:r>
          </w:p>
        </w:tc>
        <w:tc>
          <w:tcPr>
            <w:tcW w:w="1193" w:type="dxa"/>
            <w:tcBorders/>
            <w:vAlign w:val="center"/>
          </w:tcPr>
          <w:p>
            <w:pPr>
              <w:pStyle w:val="TableContents"/>
              <w:bidi w:val="0"/>
              <w:spacing w:before="0" w:after="283"/>
              <w:jc w:val="left"/>
              <w:rPr/>
            </w:pPr>
            <w:r>
              <w:rPr/>
              <w:t xml:space="preserve">Krista Vernoff </w:t>
            </w:r>
          </w:p>
        </w:tc>
        <w:tc>
          <w:tcPr>
            <w:tcW w:w="1157" w:type="dxa"/>
            <w:tcBorders/>
            <w:vAlign w:val="center"/>
          </w:tcPr>
          <w:p>
            <w:pPr>
              <w:pStyle w:val="TableContents"/>
              <w:bidi w:val="0"/>
              <w:spacing w:before="0" w:after="283"/>
              <w:jc w:val="left"/>
              <w:rPr/>
            </w:pPr>
            <w:r>
              <w:rPr/>
              <w:t xml:space="preserve">19. marraskuuta 2017 (2017-11-19) </w:t>
            </w:r>
          </w:p>
        </w:tc>
        <w:tc>
          <w:tcPr>
            <w:tcW w:w="3326" w:type="dxa"/>
            <w:tcBorders/>
            <w:vAlign w:val="center"/>
          </w:tcPr>
          <w:p>
            <w:pPr>
              <w:pStyle w:val="TableContents"/>
              <w:bidi w:val="0"/>
              <w:spacing w:before="0" w:after="283"/>
              <w:jc w:val="left"/>
              <w:rPr/>
            </w:pPr>
            <w:r>
              <w:rPr/>
              <w:t xml:space="preserve">1.34 Vaikka Kevinin kasvain on hyvänlaatuinen, hänellä on pakkomielle olla terve, ja kun hän tutkii perimäänsä, hän saa selville, että hän on kotoisin Kentuckyn sisäsiittoisesta yhteisöstä. Fionan häädetty vuokralainen tuhoaa hänen huoneensa, joten Fiona yrittää löytää uuden vuokralaisen, mutta joutuu ristiriitaan Nessan tyttöystävän Melin kanssa. Neil eroaa Debbiestä. Ian kamppailee edelleen Monican kuoleman kanssa. Lip yrittää auttaa professori Yeouensia selviytymään alkoholismista. Frank, joka nyt käyttää nimeä Francis, on edelleen sitoutunut muuttumaan paremmaksi ihmiseksi. Svetlana yrittää myydä Alibin, mikä pakottaa Veronican vierailemaan hänen luonaan vankilassa ja tekemään sopimuksen, jonka tuloksena Svetlana vapautuu ja saa baarin osaomistuksen. Monican kumppani uhkailee Gallaghereita, ja he kaivavat hänen ruumiinsa ylös saadakseen metamfetamiinin takaisin. </w:t>
            </w:r>
          </w:p>
        </w:tc>
      </w:tr>
      <w:tr>
        <w:trPr/>
        <w:tc>
          <w:tcPr>
            <w:tcW w:w="820" w:type="dxa"/>
            <w:tcBorders/>
            <w:vAlign w:val="center"/>
          </w:tcPr>
          <w:p>
            <w:pPr>
              <w:pStyle w:val="TableHeading"/>
              <w:suppressLineNumbers/>
              <w:bidi w:val="0"/>
              <w:spacing w:before="0" w:after="283"/>
              <w:jc w:val="center"/>
              <w:rPr/>
            </w:pPr>
            <w:r>
              <w:rPr/>
              <w:t xml:space="preserve">88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"Vitut siitä, että maksamme eteenpäin"... </w:t>
            </w:r>
          </w:p>
        </w:tc>
        <w:tc>
          <w:tcPr>
            <w:tcW w:w="1295" w:type="dxa"/>
            <w:tcBorders/>
            <w:vAlign w:val="center"/>
          </w:tcPr>
          <w:p>
            <w:pPr>
              <w:pStyle w:val="TableContents"/>
              <w:bidi w:val="0"/>
              <w:spacing w:before="0" w:after="283"/>
              <w:jc w:val="left"/>
              <w:rPr/>
            </w:pPr>
            <w:r>
              <w:rPr/>
              <w:t xml:space="preserve">Regina King </w:t>
            </w:r>
          </w:p>
        </w:tc>
        <w:tc>
          <w:tcPr>
            <w:tcW w:w="1193" w:type="dxa"/>
            <w:tcBorders/>
            <w:vAlign w:val="center"/>
          </w:tcPr>
          <w:p>
            <w:pPr>
              <w:pStyle w:val="TableContents"/>
              <w:bidi w:val="0"/>
              <w:spacing w:before="0" w:after="283"/>
              <w:jc w:val="left"/>
              <w:rPr/>
            </w:pPr>
            <w:r>
              <w:rPr/>
              <w:t xml:space="preserve">Dominique Morisseau </w:t>
            </w:r>
          </w:p>
        </w:tc>
        <w:tc>
          <w:tcPr>
            <w:tcW w:w="1157" w:type="dxa"/>
            <w:tcBorders/>
            <w:vAlign w:val="center"/>
          </w:tcPr>
          <w:p>
            <w:pPr>
              <w:pStyle w:val="TableContents"/>
              <w:bidi w:val="0"/>
              <w:spacing w:before="0" w:after="283"/>
              <w:jc w:val="left"/>
              <w:rPr/>
            </w:pPr>
            <w:r>
              <w:rPr/>
              <w:t xml:space="preserve">26. marraskuuta 2017 (2017-11-26) </w:t>
            </w:r>
          </w:p>
        </w:tc>
        <w:tc>
          <w:tcPr>
            <w:tcW w:w="3326" w:type="dxa"/>
            <w:tcBorders/>
            <w:vAlign w:val="center"/>
          </w:tcPr>
          <w:p>
            <w:pPr>
              <w:pStyle w:val="TableContents"/>
              <w:bidi w:val="0"/>
              <w:spacing w:before="0" w:after="283"/>
              <w:jc w:val="left"/>
              <w:rPr/>
            </w:pPr>
            <w:r>
              <w:rPr/>
              <w:t xml:space="preserve">1.59 Frank auttaa Liamin koulussa parhaansa mukaan ja tapaa äitien joukossa mahdollisen rakkauden. Fiona on raivoissaan, kun Sean, joka on nyt kuivilla ja naimisissa, palaa yrittämään hyvitystä. Lip on seksihullu ja päätyy makaamaan työkaverinsa Eddien (Levy Tran) kanssa. Ian antaa Trevorin turvakotityttön nukkua yön yli auttaakseen hänet pois pahasta tilanteesta, ja Trevor haukkuu häntä siitä, mutta myöhemmin he tekevät sovinnon, ja Ian lupaa yrittää löytää asunnon joillekin turvakotilapsille. Debbie on muuttanut takaisin kotiin ja on surullinen, koska häneltä jää työn takia Frannien kasvaminen väliin. Carl yrittää saada kiinni narkkarin, joka murtautuu korttelin taloihin. Toinen musta lapsi liittyy Liamin kouluun. Kevin ja Veronica tapaavat Kevinin perheen; Kev on ylenpalttinen tunteista, kun taas Veronica pelkää hänen perheensä olevan rasistinen. </w:t>
            </w:r>
          </w:p>
        </w:tc>
      </w:tr>
      <w:tr>
        <w:trPr/>
        <w:tc>
          <w:tcPr>
            <w:tcW w:w="820" w:type="dxa"/>
            <w:tcBorders/>
            <w:vAlign w:val="center"/>
          </w:tcPr>
          <w:p>
            <w:pPr>
              <w:pStyle w:val="TableHeading"/>
              <w:suppressLineNumbers/>
              <w:bidi w:val="0"/>
              <w:spacing w:before="0" w:after="283"/>
              <w:jc w:val="center"/>
              <w:rPr/>
            </w:pPr>
            <w:r>
              <w:rPr/>
              <w:t xml:space="preserve">89 </w:t>
            </w:r>
          </w:p>
        </w:tc>
        <w:tc>
          <w:tcPr>
            <w:tcW w:w="780" w:type="dxa"/>
            <w:tcBorders/>
            <w:vAlign w:val="center"/>
          </w:tcPr>
          <w:p>
            <w:pPr>
              <w:pStyle w:val="TableContents"/>
              <w:bidi w:val="0"/>
              <w:spacing w:before="0" w:after="283"/>
              <w:jc w:val="left"/>
              <w:rPr/>
            </w:pPr>
            <w:r>
              <w:rPr/>
              <w:t xml:space="preserve">5 </w:t>
            </w:r>
          </w:p>
        </w:tc>
        <w:tc>
          <w:tcPr>
            <w:tcW w:w="1634" w:type="dxa"/>
            <w:tcBorders/>
            <w:vAlign w:val="center"/>
          </w:tcPr>
          <w:p>
            <w:pPr>
              <w:pStyle w:val="TableContents"/>
              <w:bidi w:val="0"/>
              <w:spacing w:before="0" w:after="283"/>
              <w:jc w:val="left"/>
              <w:rPr/>
            </w:pPr>
            <w:r>
              <w:rPr/>
              <w:t xml:space="preserve">"Liam Fergus Beircheart Gallagherin (vääränlainen) kasvatus.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Sheila Callaghan </w:t>
            </w:r>
          </w:p>
        </w:tc>
        <w:tc>
          <w:tcPr>
            <w:tcW w:w="1157" w:type="dxa"/>
            <w:tcBorders/>
            <w:vAlign w:val="center"/>
          </w:tcPr>
          <w:p>
            <w:pPr>
              <w:pStyle w:val="TableContents"/>
              <w:bidi w:val="0"/>
              <w:spacing w:before="0" w:after="283"/>
              <w:jc w:val="left"/>
              <w:rPr/>
            </w:pPr>
            <w:r>
              <w:rPr/>
              <w:t xml:space="preserve">3. joulukuuta 2017 (2017-12-03) </w:t>
            </w:r>
          </w:p>
        </w:tc>
        <w:tc>
          <w:tcPr>
            <w:tcW w:w="3326" w:type="dxa"/>
            <w:tcBorders/>
            <w:vAlign w:val="center"/>
          </w:tcPr>
          <w:p>
            <w:pPr>
              <w:pStyle w:val="TableContents"/>
              <w:bidi w:val="0"/>
              <w:spacing w:before="0" w:after="283"/>
              <w:jc w:val="left"/>
              <w:rPr/>
            </w:pPr>
            <w:r>
              <w:rPr/>
              <w:t xml:space="preserve">1.51 Fiona yrittää nostaa naapuruston profiilia; Ian auttaa Trevoria keräämään rahaa nuorten turvakotia varten; Carl menettää stipendinsä; Lip nousee ystävänsä vastustajaksi; Frank opettaa vanhemmille työväenluokasta. </w:t>
            </w:r>
          </w:p>
        </w:tc>
      </w:tr>
      <w:tr>
        <w:trPr/>
        <w:tc>
          <w:tcPr>
            <w:tcW w:w="820" w:type="dxa"/>
            <w:tcBorders/>
            <w:vAlign w:val="center"/>
          </w:tcPr>
          <w:p>
            <w:pPr>
              <w:pStyle w:val="TableHeading"/>
              <w:suppressLineNumbers/>
              <w:bidi w:val="0"/>
              <w:spacing w:before="0" w:after="283"/>
              <w:jc w:val="center"/>
              <w:rPr/>
            </w:pPr>
            <w:r>
              <w:rPr/>
              <w:t xml:space="preserve">90 </w:t>
            </w:r>
          </w:p>
        </w:tc>
        <w:tc>
          <w:tcPr>
            <w:tcW w:w="780" w:type="dxa"/>
            <w:tcBorders/>
            <w:vAlign w:val="center"/>
          </w:tcPr>
          <w:p>
            <w:pPr>
              <w:pStyle w:val="TableContents"/>
              <w:bidi w:val="0"/>
              <w:spacing w:before="0" w:after="283"/>
              <w:jc w:val="left"/>
              <w:rPr/>
            </w:pPr>
            <w:r>
              <w:rPr/>
              <w:t xml:space="preserve">6 </w:t>
            </w:r>
          </w:p>
        </w:tc>
        <w:tc>
          <w:tcPr>
            <w:tcW w:w="1634" w:type="dxa"/>
            <w:tcBorders/>
            <w:vAlign w:val="center"/>
          </w:tcPr>
          <w:p>
            <w:pPr>
              <w:pStyle w:val="TableContents"/>
              <w:bidi w:val="0"/>
              <w:spacing w:before="0" w:after="283"/>
              <w:jc w:val="left"/>
              <w:rPr/>
            </w:pPr>
            <w:r>
              <w:rPr/>
              <w:t xml:space="preserve">"Ikaros putosi ja Rusty söi hänet" - </w:t>
            </w:r>
          </w:p>
        </w:tc>
        <w:tc>
          <w:tcPr>
            <w:tcW w:w="1295" w:type="dxa"/>
            <w:tcBorders/>
            <w:vAlign w:val="center"/>
          </w:tcPr>
          <w:p>
            <w:pPr>
              <w:pStyle w:val="TableContents"/>
              <w:bidi w:val="0"/>
              <w:spacing w:before="0" w:after="283"/>
              <w:jc w:val="left"/>
              <w:rPr/>
            </w:pPr>
            <w:r>
              <w:rPr/>
              <w:t xml:space="preserve">Zetna Fuentes </w:t>
            </w:r>
          </w:p>
        </w:tc>
        <w:tc>
          <w:tcPr>
            <w:tcW w:w="1193" w:type="dxa"/>
            <w:tcBorders/>
            <w:vAlign w:val="center"/>
          </w:tcPr>
          <w:p>
            <w:pPr>
              <w:pStyle w:val="TableContents"/>
              <w:bidi w:val="0"/>
              <w:spacing w:before="0" w:after="283"/>
              <w:jc w:val="left"/>
              <w:rPr/>
            </w:pPr>
            <w:r>
              <w:rPr/>
              <w:t xml:space="preserve">Mark Steilen </w:t>
            </w:r>
          </w:p>
        </w:tc>
        <w:tc>
          <w:tcPr>
            <w:tcW w:w="1157" w:type="dxa"/>
            <w:tcBorders/>
            <w:vAlign w:val="center"/>
          </w:tcPr>
          <w:p>
            <w:pPr>
              <w:pStyle w:val="TableContents"/>
              <w:bidi w:val="0"/>
              <w:spacing w:before="0" w:after="283"/>
              <w:jc w:val="left"/>
              <w:rPr/>
            </w:pPr>
            <w:r>
              <w:rPr/>
              <w:t xml:space="preserve">joulukuu 10, 2017 (2017-12-10) </w:t>
            </w:r>
          </w:p>
        </w:tc>
        <w:tc>
          <w:tcPr>
            <w:tcW w:w="3326" w:type="dxa"/>
            <w:tcBorders/>
            <w:vAlign w:val="center"/>
          </w:tcPr>
          <w:p>
            <w:pPr>
              <w:pStyle w:val="TableContents"/>
              <w:bidi w:val="0"/>
              <w:spacing w:before="0" w:after="283"/>
              <w:jc w:val="left"/>
              <w:rPr/>
            </w:pPr>
            <w:r>
              <w:rPr/>
              <w:t xml:space="preserve">1.52 Löydettyään erään vuokralaisensa kuolleena Fiona joutuu pohtimaan omaa elämäänsä, kun kuilu hänen ja Ianin välillä syvenee. Samaan aikaan Lip pyytää Carlin apua etsimään AA-sponsorinsa Bradin, joka on aloittanut juomisen uudelleen. Harrastettuaan seksiä Duranin kanssa Debbie pelkää raskautta ja yrittää hankkia jälkiehkäisypillerin. Frank nauttii kaikkien aikojen ensimmäisestä luottokortistaan, kun taas Kev ja V tekevät löytöjä seksuaalisuudestaan. </w:t>
            </w:r>
          </w:p>
        </w:tc>
      </w:tr>
      <w:tr>
        <w:trPr/>
        <w:tc>
          <w:tcPr>
            <w:tcW w:w="820" w:type="dxa"/>
            <w:tcBorders/>
            <w:vAlign w:val="center"/>
          </w:tcPr>
          <w:p>
            <w:pPr>
              <w:pStyle w:val="TableHeading"/>
              <w:suppressLineNumbers/>
              <w:bidi w:val="0"/>
              <w:spacing w:before="0" w:after="283"/>
              <w:jc w:val="center"/>
              <w:rPr/>
            </w:pPr>
            <w:r>
              <w:rPr/>
              <w:t xml:space="preserve">91 </w:t>
            </w:r>
          </w:p>
        </w:tc>
        <w:tc>
          <w:tcPr>
            <w:tcW w:w="780" w:type="dxa"/>
            <w:tcBorders/>
            <w:vAlign w:val="center"/>
          </w:tcPr>
          <w:p>
            <w:pPr>
              <w:pStyle w:val="TableContents"/>
              <w:bidi w:val="0"/>
              <w:spacing w:before="0" w:after="283"/>
              <w:jc w:val="left"/>
              <w:rPr/>
            </w:pPr>
            <w:r>
              <w:rPr/>
              <w:t xml:space="preserve">7 </w:t>
            </w:r>
          </w:p>
        </w:tc>
        <w:tc>
          <w:tcPr>
            <w:tcW w:w="1634" w:type="dxa"/>
            <w:tcBorders/>
            <w:vAlign w:val="center"/>
          </w:tcPr>
          <w:p>
            <w:pPr>
              <w:pStyle w:val="TableContents"/>
              <w:bidi w:val="0"/>
              <w:spacing w:before="0" w:after="283"/>
              <w:jc w:val="left"/>
              <w:rPr/>
            </w:pPr>
            <w:r>
              <w:rPr/>
              <w:t xml:space="preserve">``Occupy Fiona''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Molly Smith Metzler </w:t>
            </w:r>
          </w:p>
        </w:tc>
        <w:tc>
          <w:tcPr>
            <w:tcW w:w="1157" w:type="dxa"/>
            <w:tcBorders/>
            <w:vAlign w:val="center"/>
          </w:tcPr>
          <w:p>
            <w:pPr>
              <w:pStyle w:val="TableContents"/>
              <w:bidi w:val="0"/>
              <w:spacing w:before="0" w:after="283"/>
              <w:jc w:val="left"/>
              <w:rPr/>
            </w:pPr>
            <w:r>
              <w:rPr/>
              <w:t xml:space="preserve">17. joulukuuta 2017 (2017-12-17) </w:t>
            </w:r>
          </w:p>
        </w:tc>
        <w:tc>
          <w:tcPr>
            <w:tcW w:w="3326" w:type="dxa"/>
            <w:tcBorders/>
            <w:vAlign w:val="center"/>
          </w:tcPr>
          <w:p>
            <w:pPr>
              <w:pStyle w:val="TableContents"/>
              <w:bidi w:val="0"/>
              <w:spacing w:before="0" w:after="283"/>
              <w:jc w:val="left"/>
              <w:rPr/>
            </w:pPr>
            <w:r>
              <w:rPr/>
              <w:t xml:space="preserve">1.58 Ian koettelee jatkuvasti Fionan kärsivällisyyttä ja aloittaa ``Occupy Fiona'' -liikkeen Fionan rakennuksen vieressä. Bradin tuella Lip yrittää auttaa Youensia tämän rattijuopumusoikeudenkäyntiä varten, kun tämä on saanut viidennen tuomion rattijuopumuksesta. Samaan aikaan työtön Frank lähtee työnhakuun, kun taas Debbie joutuu kohtaamaan töykeän lääkärin omalla työpaikallaan. Carl pääsee lähelle Kassidia, yhtä vieroitushoitoasiakkaistaan, joka keksii suunnitelman, jolla hän saisi helppoa rahaa. Epävarma Kev opettelee, miten hallita seksuaalisesti V:tä. </w:t>
            </w:r>
          </w:p>
        </w:tc>
      </w:tr>
      <w:tr>
        <w:trPr/>
        <w:tc>
          <w:tcPr>
            <w:tcW w:w="820" w:type="dxa"/>
            <w:tcBorders/>
            <w:vAlign w:val="center"/>
          </w:tcPr>
          <w:p>
            <w:pPr>
              <w:pStyle w:val="TableHeading"/>
              <w:suppressLineNumbers/>
              <w:bidi w:val="0"/>
              <w:spacing w:before="0" w:after="283"/>
              <w:jc w:val="center"/>
              <w:rPr/>
            </w:pPr>
            <w:r>
              <w:rPr/>
              <w:t xml:space="preserve">92 </w:t>
            </w:r>
          </w:p>
        </w:tc>
        <w:tc>
          <w:tcPr>
            <w:tcW w:w="780" w:type="dxa"/>
            <w:tcBorders/>
            <w:vAlign w:val="center"/>
          </w:tcPr>
          <w:p>
            <w:pPr>
              <w:pStyle w:val="TableContents"/>
              <w:bidi w:val="0"/>
              <w:spacing w:before="0" w:after="283"/>
              <w:jc w:val="left"/>
              <w:rPr/>
            </w:pPr>
            <w:r>
              <w:rPr/>
              <w:t xml:space="preserve">8 </w:t>
            </w:r>
          </w:p>
        </w:tc>
        <w:tc>
          <w:tcPr>
            <w:tcW w:w="1634" w:type="dxa"/>
            <w:tcBorders/>
            <w:vAlign w:val="center"/>
          </w:tcPr>
          <w:p>
            <w:pPr>
              <w:pStyle w:val="TableContents"/>
              <w:bidi w:val="0"/>
              <w:spacing w:before="0" w:after="283"/>
              <w:jc w:val="left"/>
              <w:rPr/>
            </w:pPr>
            <w:r>
              <w:rPr/>
              <w:t xml:space="preserve">``Frankin pohjoinen eteläinen pikajunayhteys'' </w:t>
            </w:r>
          </w:p>
        </w:tc>
        <w:tc>
          <w:tcPr>
            <w:tcW w:w="1295" w:type="dxa"/>
            <w:tcBorders/>
            <w:vAlign w:val="center"/>
          </w:tcPr>
          <w:p>
            <w:pPr>
              <w:pStyle w:val="TableContents"/>
              <w:bidi w:val="0"/>
              <w:spacing w:before="0" w:after="283"/>
              <w:jc w:val="left"/>
              <w:rPr/>
            </w:pPr>
            <w:r>
              <w:rPr/>
              <w:t xml:space="preserve">Emmy Rossum </w:t>
            </w:r>
          </w:p>
        </w:tc>
        <w:tc>
          <w:tcPr>
            <w:tcW w:w="1193" w:type="dxa"/>
            <w:tcBorders/>
            <w:vAlign w:val="center"/>
          </w:tcPr>
          <w:p>
            <w:pPr>
              <w:pStyle w:val="TableContents"/>
              <w:bidi w:val="0"/>
              <w:spacing w:before="0" w:after="283"/>
              <w:jc w:val="left"/>
              <w:rPr/>
            </w:pPr>
            <w:r>
              <w:rPr/>
              <w:t xml:space="preserve">Nancy M. Pimental </w:t>
            </w:r>
          </w:p>
        </w:tc>
        <w:tc>
          <w:tcPr>
            <w:tcW w:w="1157" w:type="dxa"/>
            <w:tcBorders/>
            <w:vAlign w:val="center"/>
          </w:tcPr>
          <w:p>
            <w:pPr>
              <w:pStyle w:val="TableContents"/>
              <w:bidi w:val="0"/>
              <w:spacing w:before="0" w:after="283"/>
              <w:jc w:val="left"/>
              <w:rPr/>
            </w:pPr>
            <w:r>
              <w:rPr/>
              <w:t xml:space="preserve">31. joulukuuta 2017 (2017-12-31) </w:t>
            </w:r>
          </w:p>
        </w:tc>
        <w:tc>
          <w:tcPr>
            <w:tcW w:w="3326" w:type="dxa"/>
            <w:tcBorders/>
            <w:vAlign w:val="center"/>
          </w:tcPr>
          <w:p>
            <w:pPr>
              <w:pStyle w:val="TableContents"/>
              <w:bidi w:val="0"/>
              <w:spacing w:before="0" w:after="283"/>
              <w:jc w:val="left"/>
              <w:rPr/>
            </w:pPr>
            <w:r>
              <w:rPr/>
              <w:t xml:space="preserve">0.81 Fiona harkitsee muuttoa yhteen hänen asunnoistaan, kun hän yrittää päästä lähemmäksi Fordia. Frank aloittaa liiketoiminnan salakuljettamalla muslimeja ja huumeita Yhdysvaltain ja Kanadan rajan yli. Samaan aikaan Lip haastattelee uusia AA-sponsoreita ja saa selville jotain Charliesta, Sierran poikaystävästä. Ian kohtaa pastorin, joka saarnaa homojen käännyttämisestä, ja Carl yrittää sovittaa yhteen työnsä ja Kassidin, uuden oikullisen tyttöystävänsä. Yritettyään löytää uutta työtä ja rahaa Debbie luulee olevansa taas raskaana. Kev alkaa näyttää hallitsevia temppujaan Svetlanaa vastaan töissä V:n iloksi. </w:t>
            </w:r>
          </w:p>
        </w:tc>
      </w:tr>
      <w:tr>
        <w:trPr/>
        <w:tc>
          <w:tcPr>
            <w:tcW w:w="820" w:type="dxa"/>
            <w:tcBorders/>
            <w:vAlign w:val="center"/>
          </w:tcPr>
          <w:p>
            <w:pPr>
              <w:pStyle w:val="TableHeading"/>
              <w:suppressLineNumbers/>
              <w:bidi w:val="0"/>
              <w:spacing w:before="0" w:after="283"/>
              <w:jc w:val="center"/>
              <w:rPr/>
            </w:pPr>
            <w:r>
              <w:rPr/>
              <w:t xml:space="preserve">93 </w:t>
            </w:r>
          </w:p>
        </w:tc>
        <w:tc>
          <w:tcPr>
            <w:tcW w:w="780" w:type="dxa"/>
            <w:tcBorders/>
            <w:vAlign w:val="center"/>
          </w:tcPr>
          <w:p>
            <w:pPr>
              <w:pStyle w:val="TableContents"/>
              <w:bidi w:val="0"/>
              <w:spacing w:before="0" w:after="283"/>
              <w:jc w:val="left"/>
              <w:rPr/>
            </w:pPr>
            <w:r>
              <w:rPr/>
              <w:t xml:space="preserve">9 </w:t>
            </w:r>
          </w:p>
        </w:tc>
        <w:tc>
          <w:tcPr>
            <w:tcW w:w="1634" w:type="dxa"/>
            <w:tcBorders/>
            <w:vAlign w:val="center"/>
          </w:tcPr>
          <w:p>
            <w:pPr>
              <w:pStyle w:val="TableContents"/>
              <w:bidi w:val="0"/>
              <w:spacing w:before="0" w:after="283"/>
              <w:jc w:val="left"/>
              <w:rPr/>
            </w:pPr>
            <w:r>
              <w:rPr/>
              <w:t xml:space="preserve">"The Fugees </w:t>
            </w:r>
          </w:p>
        </w:tc>
        <w:tc>
          <w:tcPr>
            <w:tcW w:w="1295" w:type="dxa"/>
            <w:tcBorders/>
            <w:vAlign w:val="center"/>
          </w:tcPr>
          <w:p>
            <w:pPr>
              <w:pStyle w:val="TableContents"/>
              <w:bidi w:val="0"/>
              <w:spacing w:before="0" w:after="283"/>
              <w:jc w:val="left"/>
              <w:rPr/>
            </w:pPr>
            <w:r>
              <w:rPr/>
              <w:t xml:space="preserve">Jeffrey Reiner </w:t>
            </w:r>
          </w:p>
        </w:tc>
        <w:tc>
          <w:tcPr>
            <w:tcW w:w="1193" w:type="dxa"/>
            <w:tcBorders/>
            <w:vAlign w:val="center"/>
          </w:tcPr>
          <w:p>
            <w:pPr>
              <w:pStyle w:val="TableContents"/>
              <w:bidi w:val="0"/>
              <w:spacing w:before="0" w:after="283"/>
              <w:jc w:val="left"/>
              <w:rPr/>
            </w:pPr>
            <w:r>
              <w:rPr/>
              <w:t xml:space="preserve">Dominique Morisseau </w:t>
            </w:r>
          </w:p>
        </w:tc>
        <w:tc>
          <w:tcPr>
            <w:tcW w:w="1157" w:type="dxa"/>
            <w:tcBorders/>
            <w:vAlign w:val="center"/>
          </w:tcPr>
          <w:p>
            <w:pPr>
              <w:pStyle w:val="TableContents"/>
              <w:bidi w:val="0"/>
              <w:spacing w:before="0" w:after="283"/>
              <w:jc w:val="left"/>
              <w:rPr/>
            </w:pPr>
            <w:r>
              <w:rPr/>
              <w:t xml:space="preserve">7. tammikuuta 2018 (2018-01-07) </w:t>
            </w:r>
          </w:p>
        </w:tc>
        <w:tc>
          <w:tcPr>
            <w:tcW w:w="3326" w:type="dxa"/>
            <w:tcBorders/>
            <w:vAlign w:val="center"/>
          </w:tcPr>
          <w:p>
            <w:pPr>
              <w:pStyle w:val="TableContents"/>
              <w:bidi w:val="0"/>
              <w:spacing w:before="0" w:after="283"/>
              <w:jc w:val="left"/>
              <w:rPr/>
            </w:pPr>
            <w:r>
              <w:rPr/>
              <w:t xml:space="preserve">1.65 Frankin bisnekset muuttuvat huonompaan suuntaan, ja hän joutuu pakenemaan Suurta Valkoista Pohjolaa. Ianin yhteenotto ministerin kanssa tuo mukanaan odottamattomia ja uusia liittolaisia. Samaan aikaan Fiona yrittää ja epäonnistuu sopeutumisessaan Fordin kaveriporukkaan, kun taas Carlin uusi tyttöystävä Kassidi kärsii eroahdistuksesta. Lähestyessään Eddietä Lipin on päätettävä, kertooko hän Sierralle Charlien salaisesta vauvasta vai ei. Debbie löytää uuden rahamahdollisuuden vahtimansa koiran ansiosta. Entisen työntekijän vierailun jälkeen Svetlana paljastaa Kevinille ja V:lle, kuinka pahalta hänestä tuntuu hänen nykyinen kurja elämänsä. </w:t>
            </w:r>
          </w:p>
        </w:tc>
      </w:tr>
      <w:tr>
        <w:trPr/>
        <w:tc>
          <w:tcPr>
            <w:tcW w:w="820" w:type="dxa"/>
            <w:tcBorders/>
            <w:vAlign w:val="center"/>
          </w:tcPr>
          <w:p>
            <w:pPr>
              <w:pStyle w:val="TableHeading"/>
              <w:suppressLineNumbers/>
              <w:bidi w:val="0"/>
              <w:spacing w:before="0" w:after="283"/>
              <w:jc w:val="center"/>
              <w:rPr/>
            </w:pPr>
            <w:r>
              <w:rPr/>
              <w:t xml:space="preserve">94 </w:t>
            </w:r>
          </w:p>
        </w:tc>
        <w:tc>
          <w:tcPr>
            <w:tcW w:w="780" w:type="dxa"/>
            <w:tcBorders/>
            <w:vAlign w:val="center"/>
          </w:tcPr>
          <w:p>
            <w:pPr>
              <w:pStyle w:val="TableContents"/>
              <w:bidi w:val="0"/>
              <w:spacing w:before="0" w:after="283"/>
              <w:jc w:val="left"/>
              <w:rPr/>
            </w:pPr>
            <w:r>
              <w:rPr/>
              <w:t xml:space="preserve">10 </w:t>
            </w:r>
          </w:p>
        </w:tc>
        <w:tc>
          <w:tcPr>
            <w:tcW w:w="1634" w:type="dxa"/>
            <w:tcBorders/>
            <w:vAlign w:val="center"/>
          </w:tcPr>
          <w:p>
            <w:pPr>
              <w:pStyle w:val="TableContents"/>
              <w:bidi w:val="0"/>
              <w:spacing w:before="0" w:after="283"/>
              <w:jc w:val="left"/>
              <w:rPr/>
            </w:pPr>
            <w:r>
              <w:rPr/>
              <w:t xml:space="preserve">``Homojumalan Jeesuksen kirkko'' </w:t>
            </w:r>
          </w:p>
        </w:tc>
        <w:tc>
          <w:tcPr>
            <w:tcW w:w="1295" w:type="dxa"/>
            <w:tcBorders/>
            <w:vAlign w:val="center"/>
          </w:tcPr>
          <w:p>
            <w:pPr>
              <w:pStyle w:val="TableContents"/>
              <w:bidi w:val="0"/>
              <w:spacing w:before="0" w:after="283"/>
              <w:jc w:val="left"/>
              <w:rPr/>
            </w:pPr>
            <w:r>
              <w:rPr/>
              <w:t xml:space="preserve">Anna Mastro </w:t>
            </w:r>
          </w:p>
        </w:tc>
        <w:tc>
          <w:tcPr>
            <w:tcW w:w="1193" w:type="dxa"/>
            <w:tcBorders/>
            <w:vAlign w:val="center"/>
          </w:tcPr>
          <w:p>
            <w:pPr>
              <w:pStyle w:val="TableContents"/>
              <w:bidi w:val="0"/>
              <w:spacing w:before="0" w:after="283"/>
              <w:jc w:val="left"/>
              <w:rPr/>
            </w:pPr>
            <w:r>
              <w:rPr/>
              <w:t xml:space="preserve">Sheila Callaghan </w:t>
            </w:r>
          </w:p>
        </w:tc>
        <w:tc>
          <w:tcPr>
            <w:tcW w:w="1157" w:type="dxa"/>
            <w:tcBorders/>
            <w:vAlign w:val="center"/>
          </w:tcPr>
          <w:p>
            <w:pPr>
              <w:pStyle w:val="TableContents"/>
              <w:bidi w:val="0"/>
              <w:spacing w:before="0" w:after="283"/>
              <w:jc w:val="left"/>
              <w:rPr/>
            </w:pPr>
            <w:r>
              <w:rPr/>
              <w:t xml:space="preserve">14. tammikuuta 2018 (2018-01-14) </w:t>
            </w:r>
          </w:p>
        </w:tc>
        <w:tc>
          <w:tcPr>
            <w:tcW w:w="3326" w:type="dxa"/>
            <w:tcBorders/>
            <w:vAlign w:val="center"/>
          </w:tcPr>
          <w:p>
            <w:pPr>
              <w:pStyle w:val="TableContents"/>
              <w:bidi w:val="0"/>
              <w:spacing w:before="0" w:after="283"/>
              <w:jc w:val="left"/>
              <w:rPr/>
            </w:pPr>
            <w:r>
              <w:rPr/>
              <w:t xml:space="preserve">1.52 Ian yrittää hallita uutta kuuluisuuttaan ja seuraajiensa huomiota, kun Frank keksii keinon hyötyä siitä. Samaan aikaan Fiona kamppailee omantuntonsa kanssa, kun hän päättää auttaa katoltaan pudonnutta työntekijää. Lip käsittelee hänelle tärkeän ihmisen äkillistä kuolemaa, ja Debbie alkaa tehdä vaarallisia hitsauskeikkoja. Carlin joutuessa naimisiin Kassidin kanssa Kev ja V päättävät auttaa Svetlanaa löytämään sokeripojan. </w:t>
            </w:r>
          </w:p>
        </w:tc>
      </w:tr>
      <w:tr>
        <w:trPr/>
        <w:tc>
          <w:tcPr>
            <w:tcW w:w="820" w:type="dxa"/>
            <w:tcBorders/>
            <w:vAlign w:val="center"/>
          </w:tcPr>
          <w:p>
            <w:pPr>
              <w:pStyle w:val="TableHeading"/>
              <w:suppressLineNumbers/>
              <w:bidi w:val="0"/>
              <w:spacing w:before="0" w:after="283"/>
              <w:jc w:val="center"/>
              <w:rPr/>
            </w:pPr>
            <w:r>
              <w:rPr/>
              <w:t xml:space="preserve">95 </w:t>
            </w:r>
          </w:p>
        </w:tc>
        <w:tc>
          <w:tcPr>
            <w:tcW w:w="780" w:type="dxa"/>
            <w:tcBorders/>
            <w:vAlign w:val="center"/>
          </w:tcPr>
          <w:p>
            <w:pPr>
              <w:pStyle w:val="TableContents"/>
              <w:bidi w:val="0"/>
              <w:spacing w:before="0" w:after="283"/>
              <w:jc w:val="left"/>
              <w:rPr/>
            </w:pPr>
            <w:r>
              <w:rPr/>
              <w:t xml:space="preserve">11 </w:t>
            </w:r>
          </w:p>
        </w:tc>
        <w:tc>
          <w:tcPr>
            <w:tcW w:w="1634" w:type="dxa"/>
            <w:tcBorders/>
            <w:vAlign w:val="center"/>
          </w:tcPr>
          <w:p>
            <w:pPr>
              <w:pStyle w:val="TableContents"/>
              <w:bidi w:val="0"/>
              <w:spacing w:before="0" w:after="283"/>
              <w:jc w:val="left"/>
              <w:rPr/>
            </w:pPr>
            <w:r>
              <w:rPr/>
              <w:t xml:space="preserve">"Gallagherin pedikyyri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Mark Steilen </w:t>
            </w:r>
          </w:p>
        </w:tc>
        <w:tc>
          <w:tcPr>
            <w:tcW w:w="1157" w:type="dxa"/>
            <w:tcBorders/>
            <w:vAlign w:val="center"/>
          </w:tcPr>
          <w:p>
            <w:pPr>
              <w:pStyle w:val="TableContents"/>
              <w:bidi w:val="0"/>
              <w:spacing w:before="0" w:after="283"/>
              <w:jc w:val="left"/>
              <w:rPr/>
            </w:pPr>
            <w:r>
              <w:rPr/>
              <w:t xml:space="preserve">21. tammikuuta 2018 (2018-01-21) </w:t>
            </w:r>
          </w:p>
        </w:tc>
        <w:tc>
          <w:tcPr>
            <w:tcW w:w="3326" w:type="dxa"/>
            <w:tcBorders/>
            <w:vAlign w:val="center"/>
          </w:tcPr>
          <w:p>
            <w:pPr>
              <w:pStyle w:val="TableContents"/>
              <w:bidi w:val="0"/>
              <w:spacing w:before="0" w:after="283"/>
              <w:jc w:val="left"/>
              <w:rPr/>
            </w:pPr>
            <w:r>
              <w:rPr/>
              <w:t xml:space="preserve">1.52 Fionan kodittomat vuokralaiset haastavat hänet oikeuteen ja linnoittautuvat hänen asuntoonsa. Frank harkitsee eläkkeelle jäämistään, kun taas Lip päättää auttaa kauhistunutta Sierraa vastoin hänen juuri vapautunutta isäänsä. Varoituksista huolimatta Ian haluaa tarjota turvapaikan karanneelle teinille, kun Carl näyttää Kassidille elämänsä ennen seurustelua. Loukkaantumisensa jälkeen Debbie päättää uhrata varvasleikkauksensa koulun sijaan, sillä hän ei pysty maksamaan molempia. Kun Kev ja V eivät pysty hankkimaan hänelle sokeripappaa, Svetlana löytää epätavallisen ratkaisun ongelmaansa. </w:t>
            </w:r>
          </w:p>
        </w:tc>
      </w:tr>
      <w:tr>
        <w:trPr/>
        <w:tc>
          <w:tcPr>
            <w:tcW w:w="820" w:type="dxa"/>
            <w:tcBorders/>
            <w:vAlign w:val="center"/>
          </w:tcPr>
          <w:p>
            <w:pPr>
              <w:pStyle w:val="TableHeading"/>
              <w:suppressLineNumbers/>
              <w:bidi w:val="0"/>
              <w:spacing w:before="0" w:after="283"/>
              <w:jc w:val="center"/>
              <w:rPr/>
            </w:pPr>
            <w:r>
              <w:rPr/>
              <w:t xml:space="preserve">96 </w:t>
            </w:r>
          </w:p>
        </w:tc>
        <w:tc>
          <w:tcPr>
            <w:tcW w:w="780" w:type="dxa"/>
            <w:tcBorders/>
            <w:vAlign w:val="center"/>
          </w:tcPr>
          <w:p>
            <w:pPr>
              <w:pStyle w:val="TableContents"/>
              <w:bidi w:val="0"/>
              <w:spacing w:before="0" w:after="283"/>
              <w:jc w:val="left"/>
              <w:rPr/>
            </w:pPr>
            <w:r>
              <w:rPr/>
              <w:t xml:space="preserve">12 </w:t>
            </w:r>
          </w:p>
        </w:tc>
        <w:tc>
          <w:tcPr>
            <w:tcW w:w="1634" w:type="dxa"/>
            <w:tcBorders/>
            <w:vAlign w:val="center"/>
          </w:tcPr>
          <w:p>
            <w:pPr>
              <w:pStyle w:val="TableContents"/>
              <w:bidi w:val="0"/>
              <w:spacing w:before="0" w:after="283"/>
              <w:jc w:val="left"/>
              <w:rPr/>
            </w:pPr>
            <w:r>
              <w:rPr/>
              <w:t xml:space="preserve">"Unissakävely </w:t>
            </w:r>
          </w:p>
        </w:tc>
        <w:tc>
          <w:tcPr>
            <w:tcW w:w="1295" w:type="dxa"/>
            <w:tcBorders/>
            <w:vAlign w:val="center"/>
          </w:tcPr>
          <w:p>
            <w:pPr>
              <w:pStyle w:val="TableContents"/>
              <w:bidi w:val="0"/>
              <w:spacing w:before="0" w:after="283"/>
              <w:jc w:val="left"/>
              <w:rPr/>
            </w:pPr>
            <w:r>
              <w:rPr/>
              <w:t xml:space="preserve">John Wells </w:t>
            </w:r>
          </w:p>
        </w:tc>
        <w:tc>
          <w:tcPr>
            <w:tcW w:w="1193" w:type="dxa"/>
            <w:tcBorders/>
            <w:vAlign w:val="center"/>
          </w:tcPr>
          <w:p>
            <w:pPr>
              <w:pStyle w:val="TableContents"/>
              <w:bidi w:val="0"/>
              <w:spacing w:before="0" w:after="283"/>
              <w:jc w:val="left"/>
              <w:rPr/>
            </w:pPr>
            <w:r>
              <w:rPr/>
              <w:t xml:space="preserve">John Wells </w:t>
            </w:r>
          </w:p>
        </w:tc>
        <w:tc>
          <w:tcPr>
            <w:tcW w:w="1157" w:type="dxa"/>
            <w:tcBorders/>
            <w:vAlign w:val="center"/>
          </w:tcPr>
          <w:p>
            <w:pPr>
              <w:pStyle w:val="TableContents"/>
              <w:bidi w:val="0"/>
              <w:spacing w:before="0" w:after="283"/>
              <w:jc w:val="left"/>
              <w:rPr/>
            </w:pPr>
            <w:r>
              <w:rPr>
                <w:color w:val="A9A9A9"/>
              </w:rPr>
              <w:t xml:space="preserve">28. tammikuuta 2018 </w:t>
            </w:r>
            <w:r>
              <w:rPr/>
              <w:t xml:space="preserve">(2018-01-28) </w:t>
            </w:r>
          </w:p>
        </w:tc>
        <w:tc>
          <w:tcPr>
            <w:tcW w:w="3326" w:type="dxa"/>
            <w:tcBorders/>
            <w:vAlign w:val="center"/>
          </w:tcPr>
          <w:p>
            <w:pPr>
              <w:pStyle w:val="TableContents"/>
              <w:bidi w:val="0"/>
              <w:spacing w:before="0" w:after="283"/>
              <w:jc w:val="left"/>
              <w:rPr/>
            </w:pPr>
            <w:r>
              <w:rPr/>
              <w:t xml:space="preserve">1.73 Fiona päättää Fordin avustuksella ``mennä Gallagheriksi'' päästäkseen eroon kodittomista vuokralaisistaan ja heidän oikeudenkäynnistään. Frank värvää Liamin suunnittelemaan murtoa rikkaan ystävänsä taloon, mutta Liam alkaa epäröidä. Asioiden karattua käsistä Ian joutuu piileskelemään viranomaisilta. Debbie harkitsee Frannyn yhteishuoltajuutta Derekin kanssa vastineeksi elatusavusta. Kun Lip tekee päätöstä elämästään ja suhteestaan Sierraan, Carl yrittää löytää keinon palata sotilaskouluun Kassidin selän takana. Samaan aikaan Kev ja V auttavat Svetlanaa toteuttamaan suunnitelmansa.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häpeämätön kausi 8 jakso 12 tulee ulos</w:t>
      </w:r>
    </w:p>
    <w:p>
      <w:pPr>
        <w:pStyle w:val="TextBody"/>
        <w:bidi w:val="0"/>
        <w:jc w:val="left"/>
        <w:rPr>
          <w:b/>
          <w:shd w:val="clear" w:fill="FFFF00"/>
        </w:rPr>
      </w:pPr>
      <w:r>
        <w:rPr>
          <w:b/>
          <w:shd w:val="clear" w:fill="FFFF00"/>
        </w:rPr>
        <w:t xml:space="preserve">Teksti numero 7</w:t>
      </w:r>
    </w:p>
    <w:p>
      <w:pPr>
        <w:pStyle w:val="TextBody"/>
        <w:numPr>
          <w:ilvl w:val="0"/>
          <w:numId w:val="26"/>
        </w:numPr>
        <w:tabs>
          <w:tab w:val="clear" w:pos="1134"/>
          <w:tab w:val="left" w:leader="none" w:pos="720"/>
        </w:tabs>
        <w:bidi w:val="0"/>
        <w:ind w:start="720" w:hanging="283"/>
        <w:jc w:val="left"/>
        <w:rPr/>
      </w:pPr>
      <w:r>
        <w:rPr>
          <w:color w:val="A9A9A9"/>
        </w:rPr>
        <w:t xml:space="preserve">Christian Isaiah </w:t>
      </w:r>
      <w:r>
        <w:rPr/>
        <w:t xml:space="preserve">(Liam Gallagher)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Liamia häpeämättömän 8. kaudella...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20"/>
        <w:gridCol w:w="780"/>
        <w:gridCol w:w="1634"/>
        <w:gridCol w:w="1295"/>
        <w:gridCol w:w="1193"/>
        <w:gridCol w:w="1157"/>
        <w:gridCol w:w="3326"/>
      </w:tblGrid>
      <w:tr>
        <w:trPr/>
        <w:tc>
          <w:tcPr>
            <w:tcW w:w="820" w:type="dxa"/>
            <w:tcBorders/>
            <w:vAlign w:val="center"/>
          </w:tcPr>
          <w:p>
            <w:pPr>
              <w:pStyle w:val="TableHeading"/>
              <w:suppressLineNumbers/>
              <w:bidi w:val="0"/>
              <w:spacing w:before="0" w:after="283"/>
              <w:jc w:val="center"/>
              <w:rPr/>
            </w:pPr>
            <w:r>
              <w:rPr/>
              <w:t xml:space="preserve">Ei. </w:t>
            </w:r>
          </w:p>
        </w:tc>
        <w:tc>
          <w:tcPr>
            <w:tcW w:w="780" w:type="dxa"/>
            <w:tcBorders/>
            <w:vAlign w:val="center"/>
          </w:tcPr>
          <w:p>
            <w:pPr>
              <w:pStyle w:val="TableHeading"/>
              <w:suppressLineNumbers/>
              <w:bidi w:val="0"/>
              <w:spacing w:before="0" w:after="283"/>
              <w:jc w:val="center"/>
              <w:rPr/>
            </w:pPr>
            <w:r>
              <w:rPr/>
              <w:t xml:space="preserve">Nro kauden aikana </w:t>
            </w:r>
          </w:p>
        </w:tc>
        <w:tc>
          <w:tcPr>
            <w:tcW w:w="1634" w:type="dxa"/>
            <w:tcBorders/>
            <w:vAlign w:val="center"/>
          </w:tcPr>
          <w:p>
            <w:pPr>
              <w:pStyle w:val="TableHeading"/>
              <w:suppressLineNumbers/>
              <w:bidi w:val="0"/>
              <w:spacing w:before="0" w:after="283"/>
              <w:jc w:val="center"/>
              <w:rPr/>
            </w:pPr>
            <w:r>
              <w:rPr/>
              <w:t xml:space="preserve">Otsikko </w:t>
            </w:r>
          </w:p>
        </w:tc>
        <w:tc>
          <w:tcPr>
            <w:tcW w:w="1295" w:type="dxa"/>
            <w:tcBorders/>
            <w:vAlign w:val="center"/>
          </w:tcPr>
          <w:p>
            <w:pPr>
              <w:pStyle w:val="TableHeading"/>
              <w:suppressLineNumbers/>
              <w:bidi w:val="0"/>
              <w:spacing w:before="0" w:after="283"/>
              <w:jc w:val="center"/>
              <w:rPr/>
            </w:pPr>
            <w:r>
              <w:rPr/>
              <w:t xml:space="preserve">Ohjaaja </w:t>
            </w:r>
          </w:p>
        </w:tc>
        <w:tc>
          <w:tcPr>
            <w:tcW w:w="1193" w:type="dxa"/>
            <w:tcBorders/>
            <w:vAlign w:val="center"/>
          </w:tcPr>
          <w:p>
            <w:pPr>
              <w:pStyle w:val="TableHeading"/>
              <w:suppressLineNumbers/>
              <w:bidi w:val="0"/>
              <w:spacing w:before="0" w:after="283"/>
              <w:jc w:val="center"/>
              <w:rPr/>
            </w:pPr>
            <w:r>
              <w:rPr/>
              <w:t xml:space="preserve">Kirjoittanut </w:t>
            </w:r>
          </w:p>
        </w:tc>
        <w:tc>
          <w:tcPr>
            <w:tcW w:w="1157" w:type="dxa"/>
            <w:tcBorders/>
            <w:vAlign w:val="center"/>
          </w:tcPr>
          <w:p>
            <w:pPr>
              <w:pStyle w:val="TableHeading"/>
              <w:suppressLineNumbers/>
              <w:bidi w:val="0"/>
              <w:spacing w:before="0" w:after="283"/>
              <w:jc w:val="center"/>
              <w:rPr/>
            </w:pPr>
            <w:r>
              <w:rPr/>
              <w:t xml:space="preserve">Alkuperäinen lähetyspäivä </w:t>
            </w:r>
          </w:p>
        </w:tc>
        <w:tc>
          <w:tcPr>
            <w:tcW w:w="3326"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85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"Meistä tulee sitä, mitä me ... Frank!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John Wells </w:t>
            </w:r>
          </w:p>
        </w:tc>
        <w:tc>
          <w:tcPr>
            <w:tcW w:w="1157" w:type="dxa"/>
            <w:tcBorders/>
            <w:vAlign w:val="center"/>
          </w:tcPr>
          <w:p>
            <w:pPr>
              <w:pStyle w:val="TableContents"/>
              <w:bidi w:val="0"/>
              <w:spacing w:before="0" w:after="283"/>
              <w:jc w:val="left"/>
              <w:rPr/>
            </w:pPr>
            <w:r>
              <w:rPr/>
              <w:t xml:space="preserve">5. marraskuuta 2017 (2017-11-05) </w:t>
            </w:r>
          </w:p>
        </w:tc>
        <w:tc>
          <w:tcPr>
            <w:tcW w:w="3326" w:type="dxa"/>
            <w:tcBorders/>
            <w:vAlign w:val="center"/>
          </w:tcPr>
          <w:p>
            <w:pPr>
              <w:pStyle w:val="TableContents"/>
              <w:bidi w:val="0"/>
              <w:spacing w:before="0" w:after="283"/>
              <w:jc w:val="left"/>
              <w:rPr/>
            </w:pPr>
            <w:r>
              <w:rPr/>
              <w:t xml:space="preserve">1.86 Fiona alkaa kunnostaa ja myydä asuntoja uudessa rakennuksessaan. Frank palaa luostarista ja alkaa pyytää anteeksi kaikilta, joita hän on tehnyt väärin menneisyydessä. Lip yrittää saada alkoholiongelmansa kuriin ja yrittää samalla voittaa Sierran takaisin. Debbie saa uuden työpaikan ja aloittaa iltakoulun, jossa hän opiskelee hitsaajaksi. Ian yrittää voittaa Trevorin sydämen takaisin auttamalla teinejä nuorisokeskuksessa. Carl alkaa myydä metamfetamiinia, jonka Monica jätti hänelle ja hänen sisaruksilleen ennen kuolemaansa, samalla kun hän pysyy kunnossa sotilaskoulua varten kesäloman aikana. Uuden koulunsa opettajakunta käyttää Liamia hyväkseen esitelläkseen koulun monimuotoisuutta tuleville vanhemmille. Kevin saa huolestuttavia uutisia terveydestään, ja Veronica yrittää ottaa Alibin takaisin Svetlanalta. </w:t>
            </w:r>
          </w:p>
        </w:tc>
      </w:tr>
      <w:tr>
        <w:trPr/>
        <w:tc>
          <w:tcPr>
            <w:tcW w:w="820" w:type="dxa"/>
            <w:tcBorders/>
            <w:vAlign w:val="center"/>
          </w:tcPr>
          <w:p>
            <w:pPr>
              <w:pStyle w:val="TableHeading"/>
              <w:suppressLineNumbers/>
              <w:bidi w:val="0"/>
              <w:spacing w:before="0" w:after="283"/>
              <w:jc w:val="center"/>
              <w:rPr/>
            </w:pPr>
            <w:r>
              <w:rPr/>
              <w:t xml:space="preserve">86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"Missä metamfetamiinini on? </w:t>
            </w:r>
          </w:p>
        </w:tc>
        <w:tc>
          <w:tcPr>
            <w:tcW w:w="1295" w:type="dxa"/>
            <w:tcBorders/>
            <w:vAlign w:val="center"/>
          </w:tcPr>
          <w:p>
            <w:pPr>
              <w:pStyle w:val="TableContents"/>
              <w:bidi w:val="0"/>
              <w:spacing w:before="0" w:after="283"/>
              <w:jc w:val="left"/>
              <w:rPr/>
            </w:pPr>
            <w:r>
              <w:rPr/>
              <w:t xml:space="preserve">Anthony Hemingway </w:t>
            </w:r>
          </w:p>
        </w:tc>
        <w:tc>
          <w:tcPr>
            <w:tcW w:w="1193" w:type="dxa"/>
            <w:tcBorders/>
            <w:vAlign w:val="center"/>
          </w:tcPr>
          <w:p>
            <w:pPr>
              <w:pStyle w:val="TableContents"/>
              <w:bidi w:val="0"/>
              <w:spacing w:before="0" w:after="283"/>
              <w:jc w:val="left"/>
              <w:rPr/>
            </w:pPr>
            <w:r>
              <w:rPr/>
              <w:t xml:space="preserve">Nancy M. Pimental </w:t>
            </w:r>
          </w:p>
        </w:tc>
        <w:tc>
          <w:tcPr>
            <w:tcW w:w="1157" w:type="dxa"/>
            <w:tcBorders/>
            <w:vAlign w:val="center"/>
          </w:tcPr>
          <w:p>
            <w:pPr>
              <w:pStyle w:val="TableContents"/>
              <w:bidi w:val="0"/>
              <w:spacing w:before="0" w:after="283"/>
              <w:jc w:val="left"/>
              <w:rPr/>
            </w:pPr>
            <w:r>
              <w:rPr/>
              <w:t xml:space="preserve">12. marraskuuta 2017 (2017-11-12) </w:t>
            </w:r>
          </w:p>
        </w:tc>
        <w:tc>
          <w:tcPr>
            <w:tcW w:w="3326" w:type="dxa"/>
            <w:tcBorders/>
            <w:vAlign w:val="center"/>
          </w:tcPr>
          <w:p>
            <w:pPr>
              <w:pStyle w:val="TableContents"/>
              <w:bidi w:val="0"/>
              <w:spacing w:before="0" w:after="283"/>
              <w:jc w:val="left"/>
              <w:rPr/>
            </w:pPr>
            <w:r>
              <w:rPr/>
              <w:t xml:space="preserve">1.37 Fiona kamppailee jonkun häätämisen kanssa kerrostalosta. Frank löytää ensimmäistä kertaa työpaikan ja yrittää olla kunniallinen kansalainen. Lip yrittää sabotoida Sierran suhdetta. Ian lähtee Trevorin kanssa chub-baariin yrittäessään korjata heidän suhteensa. Carl yrittää myydä Ianin osuuden Monican metamfetamiinista, mutta tekee hänestä huolestuttavan löydön. Liam vierailee rikkaan ystävänsä luona ja hämmästyy ylellisyyttä, jota muilla on. Kevin lähetetään syöpätukiryhmään ja hän löytää ihmisiä, joihin hän voi samaistua, ja yrittää valmistautua tulevaan leikkaukseen. </w:t>
            </w:r>
          </w:p>
        </w:tc>
      </w:tr>
      <w:tr>
        <w:trPr/>
        <w:tc>
          <w:tcPr>
            <w:tcW w:w="820" w:type="dxa"/>
            <w:tcBorders/>
            <w:vAlign w:val="center"/>
          </w:tcPr>
          <w:p>
            <w:pPr>
              <w:pStyle w:val="TableHeading"/>
              <w:suppressLineNumbers/>
              <w:bidi w:val="0"/>
              <w:spacing w:before="0" w:after="283"/>
              <w:jc w:val="center"/>
              <w:rPr/>
            </w:pPr>
            <w:r>
              <w:rPr/>
              <w:t xml:space="preserve">87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"Jumala siunatkoon hänen mätänevää sieluaan. </w:t>
            </w:r>
          </w:p>
        </w:tc>
        <w:tc>
          <w:tcPr>
            <w:tcW w:w="1295" w:type="dxa"/>
            <w:tcBorders/>
            <w:vAlign w:val="center"/>
          </w:tcPr>
          <w:p>
            <w:pPr>
              <w:pStyle w:val="TableContents"/>
              <w:bidi w:val="0"/>
              <w:spacing w:before="0" w:after="283"/>
              <w:jc w:val="left"/>
              <w:rPr/>
            </w:pPr>
            <w:r>
              <w:rPr/>
              <w:t xml:space="preserve">Michael Morris </w:t>
            </w:r>
          </w:p>
        </w:tc>
        <w:tc>
          <w:tcPr>
            <w:tcW w:w="1193" w:type="dxa"/>
            <w:tcBorders/>
            <w:vAlign w:val="center"/>
          </w:tcPr>
          <w:p>
            <w:pPr>
              <w:pStyle w:val="TableContents"/>
              <w:bidi w:val="0"/>
              <w:spacing w:before="0" w:after="283"/>
              <w:jc w:val="left"/>
              <w:rPr/>
            </w:pPr>
            <w:r>
              <w:rPr/>
              <w:t xml:space="preserve">Krista Vernoff </w:t>
            </w:r>
          </w:p>
        </w:tc>
        <w:tc>
          <w:tcPr>
            <w:tcW w:w="1157" w:type="dxa"/>
            <w:tcBorders/>
            <w:vAlign w:val="center"/>
          </w:tcPr>
          <w:p>
            <w:pPr>
              <w:pStyle w:val="TableContents"/>
              <w:bidi w:val="0"/>
              <w:spacing w:before="0" w:after="283"/>
              <w:jc w:val="left"/>
              <w:rPr/>
            </w:pPr>
            <w:r>
              <w:rPr/>
              <w:t xml:space="preserve">19. marraskuuta 2017 (2017-11-19) </w:t>
            </w:r>
          </w:p>
        </w:tc>
        <w:tc>
          <w:tcPr>
            <w:tcW w:w="3326" w:type="dxa"/>
            <w:tcBorders/>
            <w:vAlign w:val="center"/>
          </w:tcPr>
          <w:p>
            <w:pPr>
              <w:pStyle w:val="TableContents"/>
              <w:bidi w:val="0"/>
              <w:spacing w:before="0" w:after="283"/>
              <w:jc w:val="left"/>
              <w:rPr/>
            </w:pPr>
            <w:r>
              <w:rPr/>
              <w:t xml:space="preserve">1.34 Vaikka Kevinin kasvain on hyvänlaatuinen, hänellä on pakkomielle olla terve, ja kun hän tutkii perimäänsä, hän saa selville, että hän on kotoisin Kentuckyn sisäsiittoisesta yhteisöstä. Fionan häädetty vuokralainen tuhoaa hänen huoneensa, joten Fiona yrittää löytää uuden vuokralaisen, mutta joutuu ristiriitaan Nessan tyttöystävän Melin kanssa. Neil eroaa Debbiestä. Ian kamppailee edelleen Monican kuoleman kanssa. Lip yrittää auttaa professori Yeouensia selviytymään alkoholismista. Frank, joka nyt käyttää nimeä Francis, on edelleen sitoutunut muuttumaan paremmaksi ihmiseksi. Svetlana yrittää myydä Alibin, mikä pakottaa Veronican vierailemaan hänen luonaan vankilassa ja tekemään sopimuksen, jonka tuloksena Svetlana vapautuu ja saa baarin osaomistuksen. Monican kumppani uhkailee Gallaghereita, ja he kaivavat hänen ruumiinsa ylös saadakseen metamfetamiinin takaisin. </w:t>
            </w:r>
          </w:p>
        </w:tc>
      </w:tr>
      <w:tr>
        <w:trPr/>
        <w:tc>
          <w:tcPr>
            <w:tcW w:w="820" w:type="dxa"/>
            <w:tcBorders/>
            <w:vAlign w:val="center"/>
          </w:tcPr>
          <w:p>
            <w:pPr>
              <w:pStyle w:val="TableHeading"/>
              <w:suppressLineNumbers/>
              <w:bidi w:val="0"/>
              <w:spacing w:before="0" w:after="283"/>
              <w:jc w:val="center"/>
              <w:rPr/>
            </w:pPr>
            <w:r>
              <w:rPr/>
              <w:t xml:space="preserve">88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"Vitut siitä, että maksat eteenpäin"... </w:t>
            </w:r>
          </w:p>
        </w:tc>
        <w:tc>
          <w:tcPr>
            <w:tcW w:w="1295" w:type="dxa"/>
            <w:tcBorders/>
            <w:vAlign w:val="center"/>
          </w:tcPr>
          <w:p>
            <w:pPr>
              <w:pStyle w:val="TableContents"/>
              <w:bidi w:val="0"/>
              <w:spacing w:before="0" w:after="283"/>
              <w:jc w:val="left"/>
              <w:rPr/>
            </w:pPr>
            <w:r>
              <w:rPr/>
              <w:t xml:space="preserve">Regina King </w:t>
            </w:r>
          </w:p>
        </w:tc>
        <w:tc>
          <w:tcPr>
            <w:tcW w:w="1193" w:type="dxa"/>
            <w:tcBorders/>
            <w:vAlign w:val="center"/>
          </w:tcPr>
          <w:p>
            <w:pPr>
              <w:pStyle w:val="TableContents"/>
              <w:bidi w:val="0"/>
              <w:spacing w:before="0" w:after="283"/>
              <w:jc w:val="left"/>
              <w:rPr/>
            </w:pPr>
            <w:r>
              <w:rPr/>
              <w:t xml:space="preserve">Dominique Morisseau </w:t>
            </w:r>
          </w:p>
        </w:tc>
        <w:tc>
          <w:tcPr>
            <w:tcW w:w="1157" w:type="dxa"/>
            <w:tcBorders/>
            <w:vAlign w:val="center"/>
          </w:tcPr>
          <w:p>
            <w:pPr>
              <w:pStyle w:val="TableContents"/>
              <w:bidi w:val="0"/>
              <w:spacing w:before="0" w:after="283"/>
              <w:jc w:val="left"/>
              <w:rPr/>
            </w:pPr>
            <w:r>
              <w:rPr/>
              <w:t xml:space="preserve">26. marraskuuta 2017 (2017-11-26) </w:t>
            </w:r>
          </w:p>
        </w:tc>
        <w:tc>
          <w:tcPr>
            <w:tcW w:w="3326" w:type="dxa"/>
            <w:tcBorders/>
            <w:vAlign w:val="center"/>
          </w:tcPr>
          <w:p>
            <w:pPr>
              <w:pStyle w:val="TableContents"/>
              <w:bidi w:val="0"/>
              <w:spacing w:before="0" w:after="283"/>
              <w:jc w:val="left"/>
              <w:rPr/>
            </w:pPr>
            <w:r>
              <w:rPr/>
              <w:t xml:space="preserve">1.59 Frank auttaa Liamin koulussa parhaansa mukaan ja tapaa äitien joukossa mahdollisen rakkauden. Fiona on raivoissaan, kun Sean, joka on nyt kuivilla ja naimisissa, palaa yrittämään hyvitystä. Lip on seksihullu ja päätyy makaamaan työkaverinsa Eddien (Levy Tran) kanssa. Ian antaa Trevorin turvakotityttön nukkua yön yli auttaakseen hänet pois pahasta tilanteesta, ja Trevor haukkuu häntä siitä, mutta myöhemmin he tekevät sovinnon, ja Ian lupaa yrittää löytää asunnon joillekin turvakotilapsille. Debbie on muuttanut takaisin kotiin ja on surullinen, koska häneltä jää työn takia Frannien kasvaminen väliin. Carl yrittää saada kiinni narkkarin, joka murtautuu korttelin taloihin. Toinen musta lapsi liittyy Liamin kouluun. Kevin ja Veronica tapaavat Kevinin perheen; Kev on tunteista ylikierroksilla, kun taas Veronica pelkää, että hänen perheensä on rasistinen. </w:t>
            </w:r>
          </w:p>
        </w:tc>
      </w:tr>
      <w:tr>
        <w:trPr/>
        <w:tc>
          <w:tcPr>
            <w:tcW w:w="820" w:type="dxa"/>
            <w:tcBorders/>
            <w:vAlign w:val="center"/>
          </w:tcPr>
          <w:p>
            <w:pPr>
              <w:pStyle w:val="TableHeading"/>
              <w:suppressLineNumbers/>
              <w:bidi w:val="0"/>
              <w:spacing w:before="0" w:after="283"/>
              <w:jc w:val="center"/>
              <w:rPr/>
            </w:pPr>
            <w:r>
              <w:rPr/>
              <w:t xml:space="preserve">89 </w:t>
            </w:r>
          </w:p>
        </w:tc>
        <w:tc>
          <w:tcPr>
            <w:tcW w:w="780" w:type="dxa"/>
            <w:tcBorders/>
            <w:vAlign w:val="center"/>
          </w:tcPr>
          <w:p>
            <w:pPr>
              <w:pStyle w:val="TableContents"/>
              <w:bidi w:val="0"/>
              <w:spacing w:before="0" w:after="283"/>
              <w:jc w:val="left"/>
              <w:rPr/>
            </w:pPr>
            <w:r>
              <w:rPr/>
              <w:t xml:space="preserve">5 </w:t>
            </w:r>
          </w:p>
        </w:tc>
        <w:tc>
          <w:tcPr>
            <w:tcW w:w="1634" w:type="dxa"/>
            <w:tcBorders/>
            <w:vAlign w:val="center"/>
          </w:tcPr>
          <w:p>
            <w:pPr>
              <w:pStyle w:val="TableContents"/>
              <w:bidi w:val="0"/>
              <w:spacing w:before="0" w:after="283"/>
              <w:jc w:val="left"/>
              <w:rPr/>
            </w:pPr>
            <w:r>
              <w:rPr/>
              <w:t xml:space="preserve">"Liam Fergus Beircheart Gallagherin (vääränlainen) kasvatus.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Sheila Callaghan </w:t>
            </w:r>
          </w:p>
        </w:tc>
        <w:tc>
          <w:tcPr>
            <w:tcW w:w="1157" w:type="dxa"/>
            <w:tcBorders/>
            <w:vAlign w:val="center"/>
          </w:tcPr>
          <w:p>
            <w:pPr>
              <w:pStyle w:val="TableContents"/>
              <w:bidi w:val="0"/>
              <w:spacing w:before="0" w:after="283"/>
              <w:jc w:val="left"/>
              <w:rPr/>
            </w:pPr>
            <w:r>
              <w:rPr/>
              <w:t xml:space="preserve">3. joulukuuta 2017 (2017-12-03) </w:t>
            </w:r>
          </w:p>
        </w:tc>
        <w:tc>
          <w:tcPr>
            <w:tcW w:w="3326" w:type="dxa"/>
            <w:tcBorders/>
            <w:vAlign w:val="center"/>
          </w:tcPr>
          <w:p>
            <w:pPr>
              <w:pStyle w:val="TableContents"/>
              <w:bidi w:val="0"/>
              <w:spacing w:before="0" w:after="283"/>
              <w:jc w:val="left"/>
              <w:rPr/>
            </w:pPr>
            <w:r>
              <w:rPr/>
              <w:t xml:space="preserve">1.51 Fiona yrittää nostaa naapuruston profiilia; Ian auttaa Trevoria keräämään rahaa nuorten turvakotia varten; Carl menettää stipendinsä; Lip nousee ystävänsä vastustajaksi; Frank opettaa vanhemmille työväenluokasta. </w:t>
            </w:r>
          </w:p>
        </w:tc>
      </w:tr>
      <w:tr>
        <w:trPr/>
        <w:tc>
          <w:tcPr>
            <w:tcW w:w="820" w:type="dxa"/>
            <w:tcBorders/>
            <w:vAlign w:val="center"/>
          </w:tcPr>
          <w:p>
            <w:pPr>
              <w:pStyle w:val="TableHeading"/>
              <w:suppressLineNumbers/>
              <w:bidi w:val="0"/>
              <w:spacing w:before="0" w:after="283"/>
              <w:jc w:val="center"/>
              <w:rPr/>
            </w:pPr>
            <w:r>
              <w:rPr/>
              <w:t xml:space="preserve">90 </w:t>
            </w:r>
          </w:p>
        </w:tc>
        <w:tc>
          <w:tcPr>
            <w:tcW w:w="780" w:type="dxa"/>
            <w:tcBorders/>
            <w:vAlign w:val="center"/>
          </w:tcPr>
          <w:p>
            <w:pPr>
              <w:pStyle w:val="TableContents"/>
              <w:bidi w:val="0"/>
              <w:spacing w:before="0" w:after="283"/>
              <w:jc w:val="left"/>
              <w:rPr/>
            </w:pPr>
            <w:r>
              <w:rPr/>
              <w:t xml:space="preserve">6 </w:t>
            </w:r>
          </w:p>
        </w:tc>
        <w:tc>
          <w:tcPr>
            <w:tcW w:w="1634" w:type="dxa"/>
            <w:tcBorders/>
            <w:vAlign w:val="center"/>
          </w:tcPr>
          <w:p>
            <w:pPr>
              <w:pStyle w:val="TableContents"/>
              <w:bidi w:val="0"/>
              <w:spacing w:before="0" w:after="283"/>
              <w:jc w:val="left"/>
              <w:rPr/>
            </w:pPr>
            <w:r>
              <w:rPr/>
              <w:t xml:space="preserve">"Ikaros putosi ja Rusty söi hänet" - </w:t>
            </w:r>
          </w:p>
        </w:tc>
        <w:tc>
          <w:tcPr>
            <w:tcW w:w="1295" w:type="dxa"/>
            <w:tcBorders/>
            <w:vAlign w:val="center"/>
          </w:tcPr>
          <w:p>
            <w:pPr>
              <w:pStyle w:val="TableContents"/>
              <w:bidi w:val="0"/>
              <w:spacing w:before="0" w:after="283"/>
              <w:jc w:val="left"/>
              <w:rPr/>
            </w:pPr>
            <w:r>
              <w:rPr/>
              <w:t xml:space="preserve">Zetna Fuentes </w:t>
            </w:r>
          </w:p>
        </w:tc>
        <w:tc>
          <w:tcPr>
            <w:tcW w:w="1193" w:type="dxa"/>
            <w:tcBorders/>
            <w:vAlign w:val="center"/>
          </w:tcPr>
          <w:p>
            <w:pPr>
              <w:pStyle w:val="TableContents"/>
              <w:bidi w:val="0"/>
              <w:spacing w:before="0" w:after="283"/>
              <w:jc w:val="left"/>
              <w:rPr/>
            </w:pPr>
            <w:r>
              <w:rPr/>
              <w:t xml:space="preserve">Mark Steilen </w:t>
            </w:r>
          </w:p>
        </w:tc>
        <w:tc>
          <w:tcPr>
            <w:tcW w:w="1157" w:type="dxa"/>
            <w:tcBorders/>
            <w:vAlign w:val="center"/>
          </w:tcPr>
          <w:p>
            <w:pPr>
              <w:pStyle w:val="TableContents"/>
              <w:bidi w:val="0"/>
              <w:spacing w:before="0" w:after="283"/>
              <w:jc w:val="left"/>
              <w:rPr/>
            </w:pPr>
            <w:r>
              <w:rPr/>
              <w:t xml:space="preserve">joulukuu 10, 2017 (2017-12-10) </w:t>
            </w:r>
          </w:p>
        </w:tc>
        <w:tc>
          <w:tcPr>
            <w:tcW w:w="3326" w:type="dxa"/>
            <w:tcBorders/>
            <w:vAlign w:val="center"/>
          </w:tcPr>
          <w:p>
            <w:pPr>
              <w:pStyle w:val="TableContents"/>
              <w:bidi w:val="0"/>
              <w:spacing w:before="0" w:after="283"/>
              <w:jc w:val="left"/>
              <w:rPr/>
            </w:pPr>
            <w:r>
              <w:rPr/>
              <w:t xml:space="preserve">1.52 </w:t>
            </w:r>
          </w:p>
        </w:tc>
      </w:tr>
      <w:tr>
        <w:trPr/>
        <w:tc>
          <w:tcPr>
            <w:tcW w:w="820" w:type="dxa"/>
            <w:tcBorders/>
            <w:vAlign w:val="center"/>
          </w:tcPr>
          <w:p>
            <w:pPr>
              <w:pStyle w:val="TableHeading"/>
              <w:suppressLineNumbers/>
              <w:bidi w:val="0"/>
              <w:spacing w:before="0" w:after="283"/>
              <w:jc w:val="center"/>
              <w:rPr/>
            </w:pPr>
            <w:r>
              <w:rPr/>
              <w:t xml:space="preserve">91 </w:t>
            </w:r>
          </w:p>
        </w:tc>
        <w:tc>
          <w:tcPr>
            <w:tcW w:w="780" w:type="dxa"/>
            <w:tcBorders/>
            <w:vAlign w:val="center"/>
          </w:tcPr>
          <w:p>
            <w:pPr>
              <w:pStyle w:val="TableContents"/>
              <w:bidi w:val="0"/>
              <w:spacing w:before="0" w:after="283"/>
              <w:jc w:val="left"/>
              <w:rPr/>
            </w:pPr>
            <w:r>
              <w:rPr/>
              <w:t xml:space="preserve">7 </w:t>
            </w:r>
          </w:p>
        </w:tc>
        <w:tc>
          <w:tcPr>
            <w:tcW w:w="1634" w:type="dxa"/>
            <w:tcBorders/>
            <w:vAlign w:val="center"/>
          </w:tcPr>
          <w:p>
            <w:pPr>
              <w:pStyle w:val="TableContents"/>
              <w:bidi w:val="0"/>
              <w:spacing w:before="0" w:after="283"/>
              <w:jc w:val="left"/>
              <w:rPr/>
            </w:pPr>
            <w:r>
              <w:rPr/>
              <w:t xml:space="preserve">``Occupy Fiona''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Molly Smith Metzler </w:t>
            </w:r>
          </w:p>
        </w:tc>
        <w:tc>
          <w:tcPr>
            <w:tcW w:w="1157" w:type="dxa"/>
            <w:tcBorders/>
            <w:vAlign w:val="center"/>
          </w:tcPr>
          <w:p>
            <w:pPr>
              <w:pStyle w:val="TableContents"/>
              <w:bidi w:val="0"/>
              <w:spacing w:before="0" w:after="283"/>
              <w:jc w:val="left"/>
              <w:rPr/>
            </w:pPr>
            <w:r>
              <w:rPr/>
              <w:t xml:space="preserve">17. joulukuuta 2017 (2017-12-17) </w:t>
            </w:r>
          </w:p>
        </w:tc>
        <w:tc>
          <w:tcPr>
            <w:tcW w:w="3326"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92 </w:t>
            </w:r>
          </w:p>
        </w:tc>
        <w:tc>
          <w:tcPr>
            <w:tcW w:w="780" w:type="dxa"/>
            <w:tcBorders/>
            <w:vAlign w:val="center"/>
          </w:tcPr>
          <w:p>
            <w:pPr>
              <w:pStyle w:val="TableContents"/>
              <w:bidi w:val="0"/>
              <w:spacing w:before="0" w:after="283"/>
              <w:jc w:val="left"/>
              <w:rPr/>
            </w:pPr>
            <w:r>
              <w:rPr/>
              <w:t xml:space="preserve">8 </w:t>
            </w:r>
          </w:p>
        </w:tc>
        <w:tc>
          <w:tcPr>
            <w:tcW w:w="1634" w:type="dxa"/>
            <w:tcBorders/>
            <w:vAlign w:val="center"/>
          </w:tcPr>
          <w:p>
            <w:pPr>
              <w:pStyle w:val="TableContents"/>
              <w:bidi w:val="0"/>
              <w:spacing w:before="0" w:after="283"/>
              <w:jc w:val="left"/>
              <w:rPr/>
            </w:pPr>
            <w:r>
              <w:rPr/>
              <w:t xml:space="preserve">``Frankin pohjoinen eteläinen pikajunayhteys'' </w:t>
            </w:r>
          </w:p>
        </w:tc>
        <w:tc>
          <w:tcPr>
            <w:tcW w:w="1295" w:type="dxa"/>
            <w:tcBorders/>
            <w:vAlign w:val="center"/>
          </w:tcPr>
          <w:p>
            <w:pPr>
              <w:pStyle w:val="TableContents"/>
              <w:bidi w:val="0"/>
              <w:spacing w:before="0" w:after="283"/>
              <w:jc w:val="left"/>
              <w:rPr/>
            </w:pPr>
            <w:r>
              <w:rPr/>
              <w:t xml:space="preserve">Emmy Rossum </w:t>
            </w:r>
          </w:p>
        </w:tc>
        <w:tc>
          <w:tcPr>
            <w:tcW w:w="1193" w:type="dxa"/>
            <w:tcBorders/>
            <w:vAlign w:val="center"/>
          </w:tcPr>
          <w:p>
            <w:pPr>
              <w:pStyle w:val="TableContents"/>
              <w:bidi w:val="0"/>
              <w:spacing w:before="0" w:after="283"/>
              <w:jc w:val="left"/>
              <w:rPr/>
            </w:pPr>
            <w:r>
              <w:rPr/>
              <w:t xml:space="preserve">TBA </w:t>
            </w:r>
          </w:p>
        </w:tc>
        <w:tc>
          <w:tcPr>
            <w:tcW w:w="1157" w:type="dxa"/>
            <w:tcBorders/>
            <w:vAlign w:val="center"/>
          </w:tcPr>
          <w:p>
            <w:pPr>
              <w:pStyle w:val="TableContents"/>
              <w:bidi w:val="0"/>
              <w:spacing w:before="0" w:after="283"/>
              <w:jc w:val="left"/>
              <w:rPr/>
            </w:pPr>
            <w:r>
              <w:rPr>
                <w:color w:val="A9A9A9"/>
              </w:rPr>
              <w:t xml:space="preserve">31. joulukuuta 2017 </w:t>
            </w:r>
            <w:r>
              <w:rPr/>
              <w:t xml:space="preserve">(2017-12-31) </w:t>
            </w:r>
          </w:p>
        </w:tc>
        <w:tc>
          <w:tcPr>
            <w:tcW w:w="3326"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93 </w:t>
            </w:r>
          </w:p>
        </w:tc>
        <w:tc>
          <w:tcPr>
            <w:tcW w:w="780" w:type="dxa"/>
            <w:tcBorders/>
            <w:vAlign w:val="center"/>
          </w:tcPr>
          <w:p>
            <w:pPr>
              <w:pStyle w:val="TableContents"/>
              <w:bidi w:val="0"/>
              <w:spacing w:before="0" w:after="283"/>
              <w:jc w:val="left"/>
              <w:rPr/>
            </w:pPr>
            <w:r>
              <w:rPr/>
              <w:t xml:space="preserve">9 </w:t>
            </w:r>
          </w:p>
        </w:tc>
        <w:tc>
          <w:tcPr>
            <w:tcW w:w="1634" w:type="dxa"/>
            <w:tcBorders/>
            <w:vAlign w:val="center"/>
          </w:tcPr>
          <w:p>
            <w:pPr>
              <w:pStyle w:val="TableContents"/>
              <w:bidi w:val="0"/>
              <w:spacing w:before="0" w:after="283"/>
              <w:jc w:val="left"/>
              <w:rPr/>
            </w:pPr>
            <w:r>
              <w:rPr/>
              <w:t xml:space="preserve">"The Fugees </w:t>
            </w:r>
          </w:p>
        </w:tc>
        <w:tc>
          <w:tcPr>
            <w:tcW w:w="1295" w:type="dxa"/>
            <w:tcBorders/>
            <w:vAlign w:val="center"/>
          </w:tcPr>
          <w:p>
            <w:pPr>
              <w:pStyle w:val="TableContents"/>
              <w:bidi w:val="0"/>
              <w:spacing w:before="0" w:after="283"/>
              <w:jc w:val="left"/>
              <w:rPr/>
            </w:pPr>
            <w:r>
              <w:rPr/>
              <w:t xml:space="preserve">TBA </w:t>
            </w:r>
          </w:p>
        </w:tc>
        <w:tc>
          <w:tcPr>
            <w:tcW w:w="1193" w:type="dxa"/>
            <w:tcBorders/>
            <w:vAlign w:val="center"/>
          </w:tcPr>
          <w:p>
            <w:pPr>
              <w:pStyle w:val="TableContents"/>
              <w:bidi w:val="0"/>
              <w:spacing w:before="0" w:after="283"/>
              <w:jc w:val="left"/>
              <w:rPr/>
            </w:pPr>
            <w:r>
              <w:rPr/>
              <w:t xml:space="preserve">TBA </w:t>
            </w:r>
          </w:p>
        </w:tc>
        <w:tc>
          <w:tcPr>
            <w:tcW w:w="1157" w:type="dxa"/>
            <w:tcBorders/>
            <w:vAlign w:val="center"/>
          </w:tcPr>
          <w:p>
            <w:pPr>
              <w:pStyle w:val="TableContents"/>
              <w:bidi w:val="0"/>
              <w:spacing w:before="0" w:after="283"/>
              <w:jc w:val="left"/>
              <w:rPr/>
            </w:pPr>
            <w:r>
              <w:rPr/>
              <w:t xml:space="preserve">7. tammikuuta 2018 (2018-01-07) </w:t>
            </w:r>
          </w:p>
        </w:tc>
        <w:tc>
          <w:tcPr>
            <w:tcW w:w="3326"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94 </w:t>
            </w:r>
          </w:p>
        </w:tc>
        <w:tc>
          <w:tcPr>
            <w:tcW w:w="780" w:type="dxa"/>
            <w:tcBorders/>
            <w:vAlign w:val="center"/>
          </w:tcPr>
          <w:p>
            <w:pPr>
              <w:pStyle w:val="TableContents"/>
              <w:bidi w:val="0"/>
              <w:spacing w:before="0" w:after="283"/>
              <w:jc w:val="left"/>
              <w:rPr/>
            </w:pPr>
            <w:r>
              <w:rPr/>
              <w:t xml:space="preserve">10 </w:t>
            </w:r>
          </w:p>
        </w:tc>
        <w:tc>
          <w:tcPr>
            <w:tcW w:w="1634" w:type="dxa"/>
            <w:tcBorders/>
            <w:vAlign w:val="center"/>
          </w:tcPr>
          <w:p>
            <w:pPr>
              <w:pStyle w:val="TableContents"/>
              <w:bidi w:val="0"/>
              <w:spacing w:before="0" w:after="283"/>
              <w:jc w:val="left"/>
              <w:rPr/>
            </w:pPr>
            <w:r>
              <w:rPr/>
              <w:t xml:space="preserve">``Homojumalan Jeesuksen kirkko'' </w:t>
            </w:r>
          </w:p>
        </w:tc>
        <w:tc>
          <w:tcPr>
            <w:tcW w:w="1295" w:type="dxa"/>
            <w:tcBorders/>
            <w:vAlign w:val="center"/>
          </w:tcPr>
          <w:p>
            <w:pPr>
              <w:pStyle w:val="TableContents"/>
              <w:bidi w:val="0"/>
              <w:spacing w:before="0" w:after="283"/>
              <w:jc w:val="left"/>
              <w:rPr/>
            </w:pPr>
            <w:r>
              <w:rPr/>
              <w:t xml:space="preserve">TBA </w:t>
            </w:r>
          </w:p>
        </w:tc>
        <w:tc>
          <w:tcPr>
            <w:tcW w:w="1193" w:type="dxa"/>
            <w:tcBorders/>
            <w:vAlign w:val="center"/>
          </w:tcPr>
          <w:p>
            <w:pPr>
              <w:pStyle w:val="TableContents"/>
              <w:bidi w:val="0"/>
              <w:spacing w:before="0" w:after="283"/>
              <w:jc w:val="left"/>
              <w:rPr/>
            </w:pPr>
            <w:r>
              <w:rPr/>
              <w:t xml:space="preserve">TBA </w:t>
            </w:r>
          </w:p>
        </w:tc>
        <w:tc>
          <w:tcPr>
            <w:tcW w:w="1157" w:type="dxa"/>
            <w:tcBorders/>
            <w:vAlign w:val="center"/>
          </w:tcPr>
          <w:p>
            <w:pPr>
              <w:pStyle w:val="TableContents"/>
              <w:bidi w:val="0"/>
              <w:spacing w:before="0" w:after="283"/>
              <w:jc w:val="left"/>
              <w:rPr/>
            </w:pPr>
            <w:r>
              <w:rPr/>
              <w:t xml:space="preserve">14. tammikuuta 2018 (2018-01-14) </w:t>
            </w:r>
          </w:p>
        </w:tc>
        <w:tc>
          <w:tcPr>
            <w:tcW w:w="3326"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95 </w:t>
            </w:r>
          </w:p>
        </w:tc>
        <w:tc>
          <w:tcPr>
            <w:tcW w:w="780" w:type="dxa"/>
            <w:tcBorders/>
            <w:vAlign w:val="center"/>
          </w:tcPr>
          <w:p>
            <w:pPr>
              <w:pStyle w:val="TableContents"/>
              <w:bidi w:val="0"/>
              <w:spacing w:before="0" w:after="283"/>
              <w:jc w:val="left"/>
              <w:rPr/>
            </w:pPr>
            <w:r>
              <w:rPr/>
              <w:t xml:space="preserve">11 </w:t>
            </w:r>
          </w:p>
        </w:tc>
        <w:tc>
          <w:tcPr>
            <w:tcW w:w="1634" w:type="dxa"/>
            <w:tcBorders/>
            <w:vAlign w:val="center"/>
          </w:tcPr>
          <w:p>
            <w:pPr>
              <w:pStyle w:val="TableContents"/>
              <w:bidi w:val="0"/>
              <w:spacing w:before="0" w:after="283"/>
              <w:jc w:val="left"/>
              <w:rPr/>
            </w:pPr>
            <w:r>
              <w:rPr/>
              <w:t xml:space="preserve">"Gallagherin pedikyyri </w:t>
            </w:r>
          </w:p>
        </w:tc>
        <w:tc>
          <w:tcPr>
            <w:tcW w:w="1295" w:type="dxa"/>
            <w:tcBorders/>
            <w:vAlign w:val="center"/>
          </w:tcPr>
          <w:p>
            <w:pPr>
              <w:pStyle w:val="TableContents"/>
              <w:bidi w:val="0"/>
              <w:spacing w:before="0" w:after="283"/>
              <w:jc w:val="left"/>
              <w:rPr/>
            </w:pPr>
            <w:r>
              <w:rPr/>
              <w:t xml:space="preserve">TBA </w:t>
            </w:r>
          </w:p>
        </w:tc>
        <w:tc>
          <w:tcPr>
            <w:tcW w:w="1193" w:type="dxa"/>
            <w:tcBorders/>
            <w:vAlign w:val="center"/>
          </w:tcPr>
          <w:p>
            <w:pPr>
              <w:pStyle w:val="TableContents"/>
              <w:bidi w:val="0"/>
              <w:spacing w:before="0" w:after="283"/>
              <w:jc w:val="left"/>
              <w:rPr/>
            </w:pPr>
            <w:r>
              <w:rPr/>
              <w:t xml:space="preserve">TBA </w:t>
            </w:r>
          </w:p>
        </w:tc>
        <w:tc>
          <w:tcPr>
            <w:tcW w:w="1157" w:type="dxa"/>
            <w:tcBorders/>
            <w:vAlign w:val="center"/>
          </w:tcPr>
          <w:p>
            <w:pPr>
              <w:pStyle w:val="TableContents"/>
              <w:bidi w:val="0"/>
              <w:spacing w:before="0" w:after="283"/>
              <w:jc w:val="left"/>
              <w:rPr/>
            </w:pPr>
            <w:r>
              <w:rPr/>
              <w:t xml:space="preserve">21. tammikuuta 2018 (2018-01-21) </w:t>
            </w:r>
          </w:p>
        </w:tc>
        <w:tc>
          <w:tcPr>
            <w:tcW w:w="3326"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96 </w:t>
            </w:r>
          </w:p>
        </w:tc>
        <w:tc>
          <w:tcPr>
            <w:tcW w:w="780" w:type="dxa"/>
            <w:tcBorders/>
            <w:vAlign w:val="center"/>
          </w:tcPr>
          <w:p>
            <w:pPr>
              <w:pStyle w:val="TableContents"/>
              <w:bidi w:val="0"/>
              <w:spacing w:before="0" w:after="283"/>
              <w:jc w:val="left"/>
              <w:rPr/>
            </w:pPr>
            <w:r>
              <w:rPr/>
              <w:t xml:space="preserve">12 </w:t>
            </w:r>
          </w:p>
        </w:tc>
        <w:tc>
          <w:tcPr>
            <w:tcW w:w="1634" w:type="dxa"/>
            <w:tcBorders/>
            <w:vAlign w:val="center"/>
          </w:tcPr>
          <w:p>
            <w:pPr>
              <w:pStyle w:val="TableContents"/>
              <w:bidi w:val="0"/>
              <w:spacing w:before="0" w:after="283"/>
              <w:jc w:val="left"/>
              <w:rPr/>
            </w:pPr>
            <w:r>
              <w:rPr/>
              <w:t xml:space="preserve">``Sleepwalking'' </w:t>
            </w:r>
          </w:p>
        </w:tc>
        <w:tc>
          <w:tcPr>
            <w:tcW w:w="1295" w:type="dxa"/>
            <w:tcBorders/>
            <w:vAlign w:val="center"/>
          </w:tcPr>
          <w:p>
            <w:pPr>
              <w:pStyle w:val="TableContents"/>
              <w:bidi w:val="0"/>
              <w:spacing w:before="0" w:after="283"/>
              <w:jc w:val="left"/>
              <w:rPr/>
            </w:pPr>
            <w:r>
              <w:rPr/>
              <w:t xml:space="preserve">TBA </w:t>
            </w:r>
          </w:p>
        </w:tc>
        <w:tc>
          <w:tcPr>
            <w:tcW w:w="1193" w:type="dxa"/>
            <w:tcBorders/>
            <w:vAlign w:val="center"/>
          </w:tcPr>
          <w:p>
            <w:pPr>
              <w:pStyle w:val="TableContents"/>
              <w:bidi w:val="0"/>
              <w:spacing w:before="0" w:after="283"/>
              <w:jc w:val="left"/>
              <w:rPr/>
            </w:pPr>
            <w:r>
              <w:rPr/>
              <w:t xml:space="preserve">TBA </w:t>
            </w:r>
          </w:p>
        </w:tc>
        <w:tc>
          <w:tcPr>
            <w:tcW w:w="1157" w:type="dxa"/>
            <w:tcBorders/>
            <w:vAlign w:val="center"/>
          </w:tcPr>
          <w:p>
            <w:pPr>
              <w:pStyle w:val="TableContents"/>
              <w:bidi w:val="0"/>
              <w:spacing w:before="0" w:after="283"/>
              <w:jc w:val="left"/>
              <w:rPr/>
            </w:pPr>
            <w:r>
              <w:rPr/>
              <w:t xml:space="preserve">28. tammikuuta 2018 (2018-01-28) </w:t>
            </w:r>
          </w:p>
        </w:tc>
        <w:tc>
          <w:tcPr>
            <w:tcW w:w="332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häpeämätön tulee ulos</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820"/>
        <w:gridCol w:w="780"/>
        <w:gridCol w:w="1634"/>
        <w:gridCol w:w="1295"/>
        <w:gridCol w:w="1193"/>
        <w:gridCol w:w="1157"/>
        <w:gridCol w:w="3326"/>
      </w:tblGrid>
      <w:tr>
        <w:trPr/>
        <w:tc>
          <w:tcPr>
            <w:tcW w:w="820" w:type="dxa"/>
            <w:tcBorders/>
            <w:vAlign w:val="center"/>
          </w:tcPr>
          <w:p>
            <w:pPr>
              <w:pStyle w:val="TableHeading"/>
              <w:suppressLineNumbers/>
              <w:bidi w:val="0"/>
              <w:spacing w:before="0" w:after="283"/>
              <w:jc w:val="center"/>
              <w:rPr/>
            </w:pPr>
            <w:r>
              <w:rPr/>
              <w:t xml:space="preserve">Ei. </w:t>
            </w:r>
          </w:p>
        </w:tc>
        <w:tc>
          <w:tcPr>
            <w:tcW w:w="780" w:type="dxa"/>
            <w:tcBorders/>
            <w:vAlign w:val="center"/>
          </w:tcPr>
          <w:p>
            <w:pPr>
              <w:pStyle w:val="TableHeading"/>
              <w:suppressLineNumbers/>
              <w:bidi w:val="0"/>
              <w:spacing w:before="0" w:after="283"/>
              <w:jc w:val="center"/>
              <w:rPr/>
            </w:pPr>
            <w:r>
              <w:rPr/>
              <w:t xml:space="preserve">Nro kauden aikana </w:t>
            </w:r>
          </w:p>
        </w:tc>
        <w:tc>
          <w:tcPr>
            <w:tcW w:w="1634" w:type="dxa"/>
            <w:tcBorders/>
            <w:vAlign w:val="center"/>
          </w:tcPr>
          <w:p>
            <w:pPr>
              <w:pStyle w:val="TableHeading"/>
              <w:suppressLineNumbers/>
              <w:bidi w:val="0"/>
              <w:spacing w:before="0" w:after="283"/>
              <w:jc w:val="center"/>
              <w:rPr/>
            </w:pPr>
            <w:r>
              <w:rPr/>
              <w:t xml:space="preserve">Otsikko </w:t>
            </w:r>
          </w:p>
        </w:tc>
        <w:tc>
          <w:tcPr>
            <w:tcW w:w="1295" w:type="dxa"/>
            <w:tcBorders/>
            <w:vAlign w:val="center"/>
          </w:tcPr>
          <w:p>
            <w:pPr>
              <w:pStyle w:val="TableHeading"/>
              <w:suppressLineNumbers/>
              <w:bidi w:val="0"/>
              <w:spacing w:before="0" w:after="283"/>
              <w:jc w:val="center"/>
              <w:rPr/>
            </w:pPr>
            <w:r>
              <w:rPr/>
              <w:t xml:space="preserve">Ohjaaja </w:t>
            </w:r>
          </w:p>
        </w:tc>
        <w:tc>
          <w:tcPr>
            <w:tcW w:w="1193" w:type="dxa"/>
            <w:tcBorders/>
            <w:vAlign w:val="center"/>
          </w:tcPr>
          <w:p>
            <w:pPr>
              <w:pStyle w:val="TableHeading"/>
              <w:suppressLineNumbers/>
              <w:bidi w:val="0"/>
              <w:spacing w:before="0" w:after="283"/>
              <w:jc w:val="center"/>
              <w:rPr/>
            </w:pPr>
            <w:r>
              <w:rPr/>
              <w:t xml:space="preserve">Kirjoittanut </w:t>
            </w:r>
          </w:p>
        </w:tc>
        <w:tc>
          <w:tcPr>
            <w:tcW w:w="1157" w:type="dxa"/>
            <w:tcBorders/>
            <w:vAlign w:val="center"/>
          </w:tcPr>
          <w:p>
            <w:pPr>
              <w:pStyle w:val="TableHeading"/>
              <w:suppressLineNumbers/>
              <w:bidi w:val="0"/>
              <w:spacing w:before="0" w:after="283"/>
              <w:jc w:val="center"/>
              <w:rPr/>
            </w:pPr>
            <w:r>
              <w:rPr/>
              <w:t xml:space="preserve">Alkuperäinen lähetyspäivä </w:t>
            </w:r>
          </w:p>
        </w:tc>
        <w:tc>
          <w:tcPr>
            <w:tcW w:w="3326" w:type="dxa"/>
            <w:tcBorders/>
            <w:vAlign w:val="center"/>
          </w:tcPr>
          <w:p>
            <w:pPr>
              <w:pStyle w:val="TableHeading"/>
              <w:suppressLineNumbers/>
              <w:bidi w:val="0"/>
              <w:spacing w:before="0" w:after="283"/>
              <w:jc w:val="center"/>
              <w:rPr/>
            </w:pPr>
            <w:r>
              <w:rPr/>
              <w:t xml:space="preserve">Yhdysvaltain katsojat (miljoonaa) </w:t>
            </w:r>
          </w:p>
        </w:tc>
      </w:tr>
      <w:tr>
        <w:trPr/>
        <w:tc>
          <w:tcPr>
            <w:tcW w:w="820" w:type="dxa"/>
            <w:tcBorders/>
            <w:vAlign w:val="center"/>
          </w:tcPr>
          <w:p>
            <w:pPr>
              <w:pStyle w:val="TableHeading"/>
              <w:suppressLineNumbers/>
              <w:bidi w:val="0"/>
              <w:spacing w:before="0" w:after="283"/>
              <w:jc w:val="center"/>
              <w:rPr/>
            </w:pPr>
            <w:r>
              <w:rPr/>
              <w:t xml:space="preserve">85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"Meistä tulee sitä, mitä me ... Frank!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John Wells </w:t>
            </w:r>
          </w:p>
        </w:tc>
        <w:tc>
          <w:tcPr>
            <w:tcW w:w="1157" w:type="dxa"/>
            <w:tcBorders/>
            <w:vAlign w:val="center"/>
          </w:tcPr>
          <w:p>
            <w:pPr>
              <w:pStyle w:val="TableContents"/>
              <w:bidi w:val="0"/>
              <w:spacing w:before="0" w:after="283"/>
              <w:jc w:val="left"/>
              <w:rPr/>
            </w:pPr>
            <w:r>
              <w:rPr/>
              <w:t xml:space="preserve">5. marraskuuta 2017 (2017-11-05) </w:t>
            </w:r>
          </w:p>
        </w:tc>
        <w:tc>
          <w:tcPr>
            <w:tcW w:w="3326" w:type="dxa"/>
            <w:tcBorders/>
            <w:vAlign w:val="center"/>
          </w:tcPr>
          <w:p>
            <w:pPr>
              <w:pStyle w:val="TableContents"/>
              <w:bidi w:val="0"/>
              <w:spacing w:before="0" w:after="283"/>
              <w:jc w:val="left"/>
              <w:rPr/>
            </w:pPr>
            <w:r>
              <w:rPr/>
              <w:t xml:space="preserve">1.86 Fiona alkaa kunnostaa ja myydä asuntoja uudessa rakennuksessaan. Frank palaa luostarista ja alkaa pyytää anteeksi kaikilta, joita hän on tehnyt väärin menneisyydessä. Lip yrittää saada alkoholiongelmansa kuriin ja yrittää samalla voittaa Sierran takaisin. Debbie saa uuden työpaikan ja aloittaa iltakoulun, jossa hän opiskelee hitsaajaksi. Ian yrittää voittaa Trevorin sydämen takaisin auttamalla teinejä nuorisokeskuksessa. Carl alkaa myydä metamfetamiinia, jonka Monica jätti hänelle ja hänen sisaruksilleen ennen kuolemaansa, samalla kun hän pysyy kunnossa sotilaskoulua varten kesäloman aikana. Uuden koulunsa opettajakunta käyttää Liamia hyväkseen esitelläkseen koulun monimuotoisuutta tuleville vanhemmille. Kevin saa huolestuttavia uutisia terveydestään, ja Veronica yrittää ottaa Alibin takaisin Svetlanalta. </w:t>
            </w:r>
          </w:p>
        </w:tc>
      </w:tr>
      <w:tr>
        <w:trPr/>
        <w:tc>
          <w:tcPr>
            <w:tcW w:w="820" w:type="dxa"/>
            <w:tcBorders/>
            <w:vAlign w:val="center"/>
          </w:tcPr>
          <w:p>
            <w:pPr>
              <w:pStyle w:val="TableHeading"/>
              <w:suppressLineNumbers/>
              <w:bidi w:val="0"/>
              <w:spacing w:before="0" w:after="283"/>
              <w:jc w:val="center"/>
              <w:rPr/>
            </w:pPr>
            <w:r>
              <w:rPr/>
              <w:t xml:space="preserve">86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"Missä metamfetamiinini on? </w:t>
            </w:r>
          </w:p>
        </w:tc>
        <w:tc>
          <w:tcPr>
            <w:tcW w:w="1295" w:type="dxa"/>
            <w:tcBorders/>
            <w:vAlign w:val="center"/>
          </w:tcPr>
          <w:p>
            <w:pPr>
              <w:pStyle w:val="TableContents"/>
              <w:bidi w:val="0"/>
              <w:spacing w:before="0" w:after="283"/>
              <w:jc w:val="left"/>
              <w:rPr/>
            </w:pPr>
            <w:r>
              <w:rPr/>
              <w:t xml:space="preserve">Anthony Hemingway </w:t>
            </w:r>
          </w:p>
        </w:tc>
        <w:tc>
          <w:tcPr>
            <w:tcW w:w="1193" w:type="dxa"/>
            <w:tcBorders/>
            <w:vAlign w:val="center"/>
          </w:tcPr>
          <w:p>
            <w:pPr>
              <w:pStyle w:val="TableContents"/>
              <w:bidi w:val="0"/>
              <w:spacing w:before="0" w:after="283"/>
              <w:jc w:val="left"/>
              <w:rPr/>
            </w:pPr>
            <w:r>
              <w:rPr/>
              <w:t xml:space="preserve">Nancy M. Pimental </w:t>
            </w:r>
          </w:p>
        </w:tc>
        <w:tc>
          <w:tcPr>
            <w:tcW w:w="1157" w:type="dxa"/>
            <w:tcBorders/>
            <w:vAlign w:val="center"/>
          </w:tcPr>
          <w:p>
            <w:pPr>
              <w:pStyle w:val="TableContents"/>
              <w:bidi w:val="0"/>
              <w:spacing w:before="0" w:after="283"/>
              <w:jc w:val="left"/>
              <w:rPr/>
            </w:pPr>
            <w:r>
              <w:rPr/>
              <w:t xml:space="preserve">12. marraskuuta 2017 (2017-11-12) </w:t>
            </w:r>
          </w:p>
        </w:tc>
        <w:tc>
          <w:tcPr>
            <w:tcW w:w="3326" w:type="dxa"/>
            <w:tcBorders/>
            <w:vAlign w:val="center"/>
          </w:tcPr>
          <w:p>
            <w:pPr>
              <w:pStyle w:val="TableContents"/>
              <w:bidi w:val="0"/>
              <w:spacing w:before="0" w:after="283"/>
              <w:jc w:val="left"/>
              <w:rPr/>
            </w:pPr>
            <w:r>
              <w:rPr/>
              <w:t xml:space="preserve">1.37 Fiona kamppailee jonkun häätämisen kanssa kerrostalosta. Frank löytää ensimmäistä kertaa työpaikan ja yrittää olla kunniallinen kansalainen. Lip yrittää sabotoida Sierran suhdetta. Ian lähtee Trevorin kanssa chub-baariin yrittäessään korjata heidän suhteensa. Carl yrittää myydä Ianin osuuden Monican metamfetamiinista, mutta tekee hänestä huolestuttavan löydön. Liam vierailee rikkaan ystävänsä luona ja hämmästyy ylellisyyttä, jota muilla on. Kevin lähetetään syöpätukiryhmään ja hän löytää ihmisiä, joihin hän voi samaistua, ja yrittää valmistautua tulevaan leikkaukseen. </w:t>
            </w:r>
          </w:p>
        </w:tc>
      </w:tr>
      <w:tr>
        <w:trPr/>
        <w:tc>
          <w:tcPr>
            <w:tcW w:w="820" w:type="dxa"/>
            <w:tcBorders/>
            <w:vAlign w:val="center"/>
          </w:tcPr>
          <w:p>
            <w:pPr>
              <w:pStyle w:val="TableHeading"/>
              <w:suppressLineNumbers/>
              <w:bidi w:val="0"/>
              <w:spacing w:before="0" w:after="283"/>
              <w:jc w:val="center"/>
              <w:rPr/>
            </w:pPr>
            <w:r>
              <w:rPr/>
              <w:t xml:space="preserve">87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"Jumala siunatkoon hänen mätänevää sieluaan. </w:t>
            </w:r>
          </w:p>
        </w:tc>
        <w:tc>
          <w:tcPr>
            <w:tcW w:w="1295" w:type="dxa"/>
            <w:tcBorders/>
            <w:vAlign w:val="center"/>
          </w:tcPr>
          <w:p>
            <w:pPr>
              <w:pStyle w:val="TableContents"/>
              <w:bidi w:val="0"/>
              <w:spacing w:before="0" w:after="283"/>
              <w:jc w:val="left"/>
              <w:rPr/>
            </w:pPr>
            <w:r>
              <w:rPr/>
              <w:t xml:space="preserve">Michael Morris </w:t>
            </w:r>
          </w:p>
        </w:tc>
        <w:tc>
          <w:tcPr>
            <w:tcW w:w="1193" w:type="dxa"/>
            <w:tcBorders/>
            <w:vAlign w:val="center"/>
          </w:tcPr>
          <w:p>
            <w:pPr>
              <w:pStyle w:val="TableContents"/>
              <w:bidi w:val="0"/>
              <w:spacing w:before="0" w:after="283"/>
              <w:jc w:val="left"/>
              <w:rPr/>
            </w:pPr>
            <w:r>
              <w:rPr/>
              <w:t xml:space="preserve">Krista Vernoff </w:t>
            </w:r>
          </w:p>
        </w:tc>
        <w:tc>
          <w:tcPr>
            <w:tcW w:w="1157" w:type="dxa"/>
            <w:tcBorders/>
            <w:vAlign w:val="center"/>
          </w:tcPr>
          <w:p>
            <w:pPr>
              <w:pStyle w:val="TableContents"/>
              <w:bidi w:val="0"/>
              <w:spacing w:before="0" w:after="283"/>
              <w:jc w:val="left"/>
              <w:rPr/>
            </w:pPr>
            <w:r>
              <w:rPr/>
              <w:t xml:space="preserve">19. marraskuuta 2017 (2017-11-19) </w:t>
            </w:r>
          </w:p>
        </w:tc>
        <w:tc>
          <w:tcPr>
            <w:tcW w:w="3326" w:type="dxa"/>
            <w:tcBorders/>
            <w:vAlign w:val="center"/>
          </w:tcPr>
          <w:p>
            <w:pPr>
              <w:pStyle w:val="TableContents"/>
              <w:bidi w:val="0"/>
              <w:spacing w:before="0" w:after="283"/>
              <w:jc w:val="left"/>
              <w:rPr/>
            </w:pPr>
            <w:r>
              <w:rPr/>
              <w:t xml:space="preserve">1.34 Vaikka Kevinin kasvain on hyvänlaatuinen, hänellä on pakkomielle olla terve, ja kun hän tutkii perimäänsä, hän saa selville, että hän on kotoisin Kentuckyn sisäsiittoisesta yhteisöstä. Fionan häädetty vuokralainen tuhoaa hänen huoneensa, joten Fiona yrittää löytää uuden vuokralaisen, mutta joutuu ristiriitaan Nessan tyttöystävän Melin kanssa. Neil eroaa Debbiestä. Ian kamppailee edelleen Monican kuoleman kanssa. Lip yrittää auttaa professori Yeouensia selviytymään alkoholismista. Frank, joka nyt käyttää nimeä Francis, on edelleen sitoutunut muuttumaan paremmaksi ihmiseksi. Svetlana yrittää myydä Alibin, mikä pakottaa Veronican vierailemaan hänen luonaan vankilassa ja tekemään sopimuksen, jonka tuloksena Svetlana vapautuu ja saa baarin osaomistuksen. Monican kumppani uhkailee Gallaghereita, ja he kaivavat hänen ruumiinsa ylös saadakseen metamfetamiinin takaisin. </w:t>
            </w:r>
          </w:p>
        </w:tc>
      </w:tr>
      <w:tr>
        <w:trPr/>
        <w:tc>
          <w:tcPr>
            <w:tcW w:w="820" w:type="dxa"/>
            <w:tcBorders/>
            <w:vAlign w:val="center"/>
          </w:tcPr>
          <w:p>
            <w:pPr>
              <w:pStyle w:val="TableHeading"/>
              <w:suppressLineNumbers/>
              <w:bidi w:val="0"/>
              <w:spacing w:before="0" w:after="283"/>
              <w:jc w:val="center"/>
              <w:rPr/>
            </w:pPr>
            <w:r>
              <w:rPr/>
              <w:t xml:space="preserve">88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"Vitut siitä, että maksat eteenpäin"... </w:t>
            </w:r>
          </w:p>
        </w:tc>
        <w:tc>
          <w:tcPr>
            <w:tcW w:w="1295" w:type="dxa"/>
            <w:tcBorders/>
            <w:vAlign w:val="center"/>
          </w:tcPr>
          <w:p>
            <w:pPr>
              <w:pStyle w:val="TableContents"/>
              <w:bidi w:val="0"/>
              <w:spacing w:before="0" w:after="283"/>
              <w:jc w:val="left"/>
              <w:rPr/>
            </w:pPr>
            <w:r>
              <w:rPr/>
              <w:t xml:space="preserve">Regina King </w:t>
            </w:r>
          </w:p>
        </w:tc>
        <w:tc>
          <w:tcPr>
            <w:tcW w:w="1193" w:type="dxa"/>
            <w:tcBorders/>
            <w:vAlign w:val="center"/>
          </w:tcPr>
          <w:p>
            <w:pPr>
              <w:pStyle w:val="TableContents"/>
              <w:bidi w:val="0"/>
              <w:spacing w:before="0" w:after="283"/>
              <w:jc w:val="left"/>
              <w:rPr/>
            </w:pPr>
            <w:r>
              <w:rPr/>
              <w:t xml:space="preserve">Dominique Morisseau </w:t>
            </w:r>
          </w:p>
        </w:tc>
        <w:tc>
          <w:tcPr>
            <w:tcW w:w="1157" w:type="dxa"/>
            <w:tcBorders/>
            <w:vAlign w:val="center"/>
          </w:tcPr>
          <w:p>
            <w:pPr>
              <w:pStyle w:val="TableContents"/>
              <w:bidi w:val="0"/>
              <w:spacing w:before="0" w:after="283"/>
              <w:jc w:val="left"/>
              <w:rPr/>
            </w:pPr>
            <w:r>
              <w:rPr/>
              <w:t xml:space="preserve">26. marraskuuta 2017 (2017-11-26) </w:t>
            </w:r>
          </w:p>
        </w:tc>
        <w:tc>
          <w:tcPr>
            <w:tcW w:w="3326" w:type="dxa"/>
            <w:tcBorders/>
            <w:vAlign w:val="center"/>
          </w:tcPr>
          <w:p>
            <w:pPr>
              <w:pStyle w:val="TableContents"/>
              <w:bidi w:val="0"/>
              <w:spacing w:before="0" w:after="283"/>
              <w:jc w:val="left"/>
              <w:rPr/>
            </w:pPr>
            <w:r>
              <w:rPr/>
              <w:t xml:space="preserve">1.59 Frank auttaa Liamin koulussa parhaansa mukaan ja tapaa äitien joukossa mahdollisen rakkauden. Fiona on raivoissaan, kun Sean, joka on nyt kuivilla ja naimisissa, palaa yrittämään hyvitystä. Lip on seksihullu ja päätyy makaamaan työkaverinsa Eddien (Levy Tran) kanssa. Ian antaa Trevorin turvakotityttön nukkua yön yli auttaakseen hänet pois pahasta tilanteesta, ja saa Trevorilta siitä selkäsaunan, mutta myöhemmin he tekevät sovinnon, ja Ian lupaa yrittää löytää asunnon joillekin turvakotilapsille. Debbie on muuttanut takaisin kotiin ja on surullinen, koska häneltä jää työn takia Frannien kasvaminen väliin. Carl yrittää saada kiinni narkkarin, joka murtautuu korttelin taloihin. Toinen musta lapsi liittyy Liamin kouluun. Kevin ja Veronica tapaavat Kevinin perheen; Kev on tunteista ylikierroksilla, kun taas Veronica pelkää, että hänen perheensä on rasistinen. </w:t>
            </w:r>
          </w:p>
        </w:tc>
      </w:tr>
      <w:tr>
        <w:trPr/>
        <w:tc>
          <w:tcPr>
            <w:tcW w:w="820" w:type="dxa"/>
            <w:tcBorders/>
            <w:vAlign w:val="center"/>
          </w:tcPr>
          <w:p>
            <w:pPr>
              <w:pStyle w:val="TableHeading"/>
              <w:suppressLineNumbers/>
              <w:bidi w:val="0"/>
              <w:spacing w:before="0" w:after="283"/>
              <w:jc w:val="center"/>
              <w:rPr/>
            </w:pPr>
            <w:r>
              <w:rPr/>
              <w:t xml:space="preserve">89 </w:t>
            </w:r>
          </w:p>
        </w:tc>
        <w:tc>
          <w:tcPr>
            <w:tcW w:w="780" w:type="dxa"/>
            <w:tcBorders/>
            <w:vAlign w:val="center"/>
          </w:tcPr>
          <w:p>
            <w:pPr>
              <w:pStyle w:val="TableContents"/>
              <w:bidi w:val="0"/>
              <w:spacing w:before="0" w:after="283"/>
              <w:jc w:val="left"/>
              <w:rPr/>
            </w:pPr>
            <w:r>
              <w:rPr/>
              <w:t xml:space="preserve">5 </w:t>
            </w:r>
          </w:p>
        </w:tc>
        <w:tc>
          <w:tcPr>
            <w:tcW w:w="1634" w:type="dxa"/>
            <w:tcBorders/>
            <w:vAlign w:val="center"/>
          </w:tcPr>
          <w:p>
            <w:pPr>
              <w:pStyle w:val="TableContents"/>
              <w:bidi w:val="0"/>
              <w:spacing w:before="0" w:after="283"/>
              <w:jc w:val="left"/>
              <w:rPr/>
            </w:pPr>
            <w:r>
              <w:rPr/>
              <w:t xml:space="preserve">"Liam Fergus Beircheart Gallagherin (vääränlainen) kasvatus.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Sheila Callaghan </w:t>
            </w:r>
          </w:p>
        </w:tc>
        <w:tc>
          <w:tcPr>
            <w:tcW w:w="1157" w:type="dxa"/>
            <w:tcBorders/>
            <w:vAlign w:val="center"/>
          </w:tcPr>
          <w:p>
            <w:pPr>
              <w:pStyle w:val="TableContents"/>
              <w:bidi w:val="0"/>
              <w:spacing w:before="0" w:after="283"/>
              <w:jc w:val="left"/>
              <w:rPr/>
            </w:pPr>
            <w:r>
              <w:rPr/>
              <w:t xml:space="preserve">3. joulukuuta 2017 (2017-12-03) </w:t>
            </w:r>
          </w:p>
        </w:tc>
        <w:tc>
          <w:tcPr>
            <w:tcW w:w="3326" w:type="dxa"/>
            <w:tcBorders/>
            <w:vAlign w:val="center"/>
          </w:tcPr>
          <w:p>
            <w:pPr>
              <w:pStyle w:val="TableContents"/>
              <w:bidi w:val="0"/>
              <w:spacing w:before="0" w:after="283"/>
              <w:jc w:val="left"/>
              <w:rPr/>
            </w:pPr>
            <w:r>
              <w:rPr/>
              <w:t xml:space="preserve">1.51 Fiona yrittää nostaa naapuruston profiilia; Ian auttaa Trevoria keräämään rahaa nuorten turvakotia varten; Carl menettää stipendinsä; Lip nousee ystävänsä vastustajaksi; Frank opettaa vanhemmille työväenluokasta. </w:t>
            </w:r>
          </w:p>
        </w:tc>
      </w:tr>
      <w:tr>
        <w:trPr/>
        <w:tc>
          <w:tcPr>
            <w:tcW w:w="820" w:type="dxa"/>
            <w:tcBorders/>
            <w:vAlign w:val="center"/>
          </w:tcPr>
          <w:p>
            <w:pPr>
              <w:pStyle w:val="TableHeading"/>
              <w:suppressLineNumbers/>
              <w:bidi w:val="0"/>
              <w:spacing w:before="0" w:after="283"/>
              <w:jc w:val="center"/>
              <w:rPr/>
            </w:pPr>
            <w:r>
              <w:rPr/>
              <w:t xml:space="preserve">90 </w:t>
            </w:r>
          </w:p>
        </w:tc>
        <w:tc>
          <w:tcPr>
            <w:tcW w:w="780" w:type="dxa"/>
            <w:tcBorders/>
            <w:vAlign w:val="center"/>
          </w:tcPr>
          <w:p>
            <w:pPr>
              <w:pStyle w:val="TableContents"/>
              <w:bidi w:val="0"/>
              <w:spacing w:before="0" w:after="283"/>
              <w:jc w:val="left"/>
              <w:rPr/>
            </w:pPr>
            <w:r>
              <w:rPr/>
              <w:t xml:space="preserve">6 </w:t>
            </w:r>
          </w:p>
        </w:tc>
        <w:tc>
          <w:tcPr>
            <w:tcW w:w="1634" w:type="dxa"/>
            <w:tcBorders/>
            <w:vAlign w:val="center"/>
          </w:tcPr>
          <w:p>
            <w:pPr>
              <w:pStyle w:val="TableContents"/>
              <w:bidi w:val="0"/>
              <w:spacing w:before="0" w:after="283"/>
              <w:jc w:val="left"/>
              <w:rPr/>
            </w:pPr>
            <w:r>
              <w:rPr/>
              <w:t xml:space="preserve">"Ikaros putosi ja Rusty söi hänet" - </w:t>
            </w:r>
          </w:p>
        </w:tc>
        <w:tc>
          <w:tcPr>
            <w:tcW w:w="1295" w:type="dxa"/>
            <w:tcBorders/>
            <w:vAlign w:val="center"/>
          </w:tcPr>
          <w:p>
            <w:pPr>
              <w:pStyle w:val="TableContents"/>
              <w:bidi w:val="0"/>
              <w:spacing w:before="0" w:after="283"/>
              <w:jc w:val="left"/>
              <w:rPr/>
            </w:pPr>
            <w:r>
              <w:rPr/>
              <w:t xml:space="preserve">Zetna Fuentes </w:t>
            </w:r>
          </w:p>
        </w:tc>
        <w:tc>
          <w:tcPr>
            <w:tcW w:w="1193" w:type="dxa"/>
            <w:tcBorders/>
            <w:vAlign w:val="center"/>
          </w:tcPr>
          <w:p>
            <w:pPr>
              <w:pStyle w:val="TableContents"/>
              <w:bidi w:val="0"/>
              <w:spacing w:before="0" w:after="283"/>
              <w:jc w:val="left"/>
              <w:rPr/>
            </w:pPr>
            <w:r>
              <w:rPr/>
              <w:t xml:space="preserve">Mark Steilen </w:t>
            </w:r>
          </w:p>
        </w:tc>
        <w:tc>
          <w:tcPr>
            <w:tcW w:w="1157" w:type="dxa"/>
            <w:tcBorders/>
            <w:vAlign w:val="center"/>
          </w:tcPr>
          <w:p>
            <w:pPr>
              <w:pStyle w:val="TableContents"/>
              <w:bidi w:val="0"/>
              <w:spacing w:before="0" w:after="283"/>
              <w:jc w:val="left"/>
              <w:rPr/>
            </w:pPr>
            <w:r>
              <w:rPr/>
              <w:t xml:space="preserve">joulukuu 10, 2017 (2017-12-10) </w:t>
            </w:r>
          </w:p>
        </w:tc>
        <w:tc>
          <w:tcPr>
            <w:tcW w:w="3326" w:type="dxa"/>
            <w:tcBorders/>
            <w:vAlign w:val="center"/>
          </w:tcPr>
          <w:p>
            <w:pPr>
              <w:pStyle w:val="TableContents"/>
              <w:bidi w:val="0"/>
              <w:spacing w:before="0" w:after="283"/>
              <w:jc w:val="left"/>
              <w:rPr/>
            </w:pPr>
            <w:r>
              <w:rPr/>
              <w:t xml:space="preserve">1.52 Löydettyään yhden vuokralaisensa kuolleena Fiona joutuu pohtimaan omaa elämäänsä, kun kuilu hänen ja Ianin välillä syvenee. Samaan aikaan Lip pyytää Carlin apua etsimään AA-sponsorinsa Bradin, joka on aloittanut juomisen uudelleen. Harrastettuaan seksiä Duranin kanssa Debbie pelkää raskautta ja yrittää hankkia jälkiehkäisypillerin. Frank nauttii elämänsä ensimmäisestä luottokortista, kun taas Kev ja V tekevät löytöjä seksuaalisuudestaan. </w:t>
            </w:r>
          </w:p>
        </w:tc>
      </w:tr>
      <w:tr>
        <w:trPr/>
        <w:tc>
          <w:tcPr>
            <w:tcW w:w="820" w:type="dxa"/>
            <w:tcBorders/>
            <w:vAlign w:val="center"/>
          </w:tcPr>
          <w:p>
            <w:pPr>
              <w:pStyle w:val="TableHeading"/>
              <w:suppressLineNumbers/>
              <w:bidi w:val="0"/>
              <w:spacing w:before="0" w:after="283"/>
              <w:jc w:val="center"/>
              <w:rPr/>
            </w:pPr>
            <w:r>
              <w:rPr/>
              <w:t xml:space="preserve">91 </w:t>
            </w:r>
          </w:p>
        </w:tc>
        <w:tc>
          <w:tcPr>
            <w:tcW w:w="780" w:type="dxa"/>
            <w:tcBorders/>
            <w:vAlign w:val="center"/>
          </w:tcPr>
          <w:p>
            <w:pPr>
              <w:pStyle w:val="TableContents"/>
              <w:bidi w:val="0"/>
              <w:spacing w:before="0" w:after="283"/>
              <w:jc w:val="left"/>
              <w:rPr/>
            </w:pPr>
            <w:r>
              <w:rPr/>
              <w:t xml:space="preserve">7 </w:t>
            </w:r>
          </w:p>
        </w:tc>
        <w:tc>
          <w:tcPr>
            <w:tcW w:w="1634" w:type="dxa"/>
            <w:tcBorders/>
            <w:vAlign w:val="center"/>
          </w:tcPr>
          <w:p>
            <w:pPr>
              <w:pStyle w:val="TableContents"/>
              <w:bidi w:val="0"/>
              <w:spacing w:before="0" w:after="283"/>
              <w:jc w:val="left"/>
              <w:rPr/>
            </w:pPr>
            <w:r>
              <w:rPr/>
              <w:t xml:space="preserve">``Occupy Fiona''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Molly Smith Metzler </w:t>
            </w:r>
          </w:p>
        </w:tc>
        <w:tc>
          <w:tcPr>
            <w:tcW w:w="1157" w:type="dxa"/>
            <w:tcBorders/>
            <w:vAlign w:val="center"/>
          </w:tcPr>
          <w:p>
            <w:pPr>
              <w:pStyle w:val="TableContents"/>
              <w:bidi w:val="0"/>
              <w:spacing w:before="0" w:after="283"/>
              <w:jc w:val="left"/>
              <w:rPr/>
            </w:pPr>
            <w:r>
              <w:rPr/>
              <w:t xml:space="preserve">17. joulukuuta 2017 (2017-12-17) </w:t>
            </w:r>
          </w:p>
        </w:tc>
        <w:tc>
          <w:tcPr>
            <w:tcW w:w="3326" w:type="dxa"/>
            <w:tcBorders/>
            <w:vAlign w:val="center"/>
          </w:tcPr>
          <w:p>
            <w:pPr>
              <w:pStyle w:val="TableContents"/>
              <w:bidi w:val="0"/>
              <w:spacing w:before="0" w:after="283"/>
              <w:jc w:val="left"/>
              <w:rPr/>
            </w:pPr>
            <w:r>
              <w:rPr/>
              <w:t xml:space="preserve">1.58 Ian koettelee jatkuvasti Fionan kärsivällisyyttä ja aloittaa ``Occupy Fiona'' -liikkeen Fionan rakennuksen vieressä. Lip yrittää Bradin tuella auttaa Youensia tämän rattijuopumusoikeudenkäyntiä varten, kun tämä on saanut viidennen tuomion rattijuopumuksesta. Samaan aikaan työtön Frank lähtee työnhakuun, kun taas Debbie joutuu kohtaamaan töykeän lääkärin omalla työpaikallaan. Carl pääsee lähelle Kassidia, yhtä vieroitushoitoasiakkaistaan, joka keksii suunnitelman, jolla hän saisi helppoa rahaa. Epävarma Kev opettelee, miten hallita seksuaalisesti V:tä. </w:t>
            </w:r>
          </w:p>
        </w:tc>
      </w:tr>
      <w:tr>
        <w:trPr/>
        <w:tc>
          <w:tcPr>
            <w:tcW w:w="820" w:type="dxa"/>
            <w:tcBorders/>
            <w:vAlign w:val="center"/>
          </w:tcPr>
          <w:p>
            <w:pPr>
              <w:pStyle w:val="TableHeading"/>
              <w:suppressLineNumbers/>
              <w:bidi w:val="0"/>
              <w:spacing w:before="0" w:after="283"/>
              <w:jc w:val="center"/>
              <w:rPr/>
            </w:pPr>
            <w:r>
              <w:rPr/>
              <w:t xml:space="preserve">92 </w:t>
            </w:r>
          </w:p>
        </w:tc>
        <w:tc>
          <w:tcPr>
            <w:tcW w:w="780" w:type="dxa"/>
            <w:tcBorders/>
            <w:vAlign w:val="center"/>
          </w:tcPr>
          <w:p>
            <w:pPr>
              <w:pStyle w:val="TableContents"/>
              <w:bidi w:val="0"/>
              <w:spacing w:before="0" w:after="283"/>
              <w:jc w:val="left"/>
              <w:rPr/>
            </w:pPr>
            <w:r>
              <w:rPr/>
              <w:t xml:space="preserve">8 </w:t>
            </w:r>
          </w:p>
        </w:tc>
        <w:tc>
          <w:tcPr>
            <w:tcW w:w="1634" w:type="dxa"/>
            <w:tcBorders/>
            <w:vAlign w:val="center"/>
          </w:tcPr>
          <w:p>
            <w:pPr>
              <w:pStyle w:val="TableContents"/>
              <w:bidi w:val="0"/>
              <w:spacing w:before="0" w:after="283"/>
              <w:jc w:val="left"/>
              <w:rPr/>
            </w:pPr>
            <w:r>
              <w:rPr/>
              <w:t xml:space="preserve">``Frankin pohjoinen eteläinen pikajunayhteys'' </w:t>
            </w:r>
          </w:p>
        </w:tc>
        <w:tc>
          <w:tcPr>
            <w:tcW w:w="1295" w:type="dxa"/>
            <w:tcBorders/>
            <w:vAlign w:val="center"/>
          </w:tcPr>
          <w:p>
            <w:pPr>
              <w:pStyle w:val="TableContents"/>
              <w:bidi w:val="0"/>
              <w:spacing w:before="0" w:after="283"/>
              <w:jc w:val="left"/>
              <w:rPr/>
            </w:pPr>
            <w:r>
              <w:rPr/>
              <w:t xml:space="preserve">Emmy Rossum </w:t>
            </w:r>
          </w:p>
        </w:tc>
        <w:tc>
          <w:tcPr>
            <w:tcW w:w="1193" w:type="dxa"/>
            <w:tcBorders/>
            <w:vAlign w:val="center"/>
          </w:tcPr>
          <w:p>
            <w:pPr>
              <w:pStyle w:val="TableContents"/>
              <w:bidi w:val="0"/>
              <w:spacing w:before="0" w:after="283"/>
              <w:jc w:val="left"/>
              <w:rPr/>
            </w:pPr>
            <w:r>
              <w:rPr/>
              <w:t xml:space="preserve">Nancy M. Pimental </w:t>
            </w:r>
          </w:p>
        </w:tc>
        <w:tc>
          <w:tcPr>
            <w:tcW w:w="1157" w:type="dxa"/>
            <w:tcBorders/>
            <w:vAlign w:val="center"/>
          </w:tcPr>
          <w:p>
            <w:pPr>
              <w:pStyle w:val="TableContents"/>
              <w:bidi w:val="0"/>
              <w:spacing w:before="0" w:after="283"/>
              <w:jc w:val="left"/>
              <w:rPr/>
            </w:pPr>
            <w:r>
              <w:rPr/>
              <w:t xml:space="preserve">31. joulukuuta 2017 (2017-12-31) </w:t>
            </w:r>
          </w:p>
        </w:tc>
        <w:tc>
          <w:tcPr>
            <w:tcW w:w="3326" w:type="dxa"/>
            <w:tcBorders/>
            <w:vAlign w:val="center"/>
          </w:tcPr>
          <w:p>
            <w:pPr>
              <w:pStyle w:val="TableContents"/>
              <w:bidi w:val="0"/>
              <w:spacing w:before="0" w:after="283"/>
              <w:jc w:val="left"/>
              <w:rPr/>
            </w:pPr>
            <w:r>
              <w:rPr/>
              <w:t xml:space="preserve">0.81 Fiona harkitsee muuttoa yhteen hänen asunnoistaan ja yrittää samalla päästä lähemmäksi Fordia. Frank aloittaa liiketoiminnan salakuljettamalla muslimeja ja huumeita Yhdysvaltain ja Kanadan rajan yli. Samaan aikaan Lip haastattelee uusia AA-sponsoreita ja saa selville jotain Charliesta, Sierran poikaystävästä. Ian kohtaa pastorin, joka saarnaa homojen käännyttämisestä, ja Carl yrittää sovittaa yhteen työnsä ja Kassidin, uuden oikullisen tyttöystävänsä. Yritettyään löytää uutta työtä ja rahaa Debbie luulee olevansa taas raskaana. Kev alkaa näyttää hallitsevia temppujaan Svetlanaa vastaan töissä V:n iloksi. </w:t>
            </w:r>
          </w:p>
        </w:tc>
      </w:tr>
      <w:tr>
        <w:trPr/>
        <w:tc>
          <w:tcPr>
            <w:tcW w:w="820" w:type="dxa"/>
            <w:tcBorders/>
            <w:vAlign w:val="center"/>
          </w:tcPr>
          <w:p>
            <w:pPr>
              <w:pStyle w:val="TableHeading"/>
              <w:suppressLineNumbers/>
              <w:bidi w:val="0"/>
              <w:spacing w:before="0" w:after="283"/>
              <w:jc w:val="center"/>
              <w:rPr/>
            </w:pPr>
            <w:r>
              <w:rPr/>
              <w:t xml:space="preserve">93 </w:t>
            </w:r>
          </w:p>
        </w:tc>
        <w:tc>
          <w:tcPr>
            <w:tcW w:w="780" w:type="dxa"/>
            <w:tcBorders/>
            <w:vAlign w:val="center"/>
          </w:tcPr>
          <w:p>
            <w:pPr>
              <w:pStyle w:val="TableContents"/>
              <w:bidi w:val="0"/>
              <w:spacing w:before="0" w:after="283"/>
              <w:jc w:val="left"/>
              <w:rPr/>
            </w:pPr>
            <w:r>
              <w:rPr/>
              <w:t xml:space="preserve">9 </w:t>
            </w:r>
          </w:p>
        </w:tc>
        <w:tc>
          <w:tcPr>
            <w:tcW w:w="1634" w:type="dxa"/>
            <w:tcBorders/>
            <w:vAlign w:val="center"/>
          </w:tcPr>
          <w:p>
            <w:pPr>
              <w:pStyle w:val="TableContents"/>
              <w:bidi w:val="0"/>
              <w:spacing w:before="0" w:after="283"/>
              <w:jc w:val="left"/>
              <w:rPr/>
            </w:pPr>
            <w:r>
              <w:rPr/>
              <w:t xml:space="preserve">"The Fugees </w:t>
            </w:r>
          </w:p>
        </w:tc>
        <w:tc>
          <w:tcPr>
            <w:tcW w:w="1295" w:type="dxa"/>
            <w:tcBorders/>
            <w:vAlign w:val="center"/>
          </w:tcPr>
          <w:p>
            <w:pPr>
              <w:pStyle w:val="TableContents"/>
              <w:bidi w:val="0"/>
              <w:spacing w:before="0" w:after="283"/>
              <w:jc w:val="left"/>
              <w:rPr/>
            </w:pPr>
            <w:r>
              <w:rPr/>
              <w:t xml:space="preserve">Jeffrey Reiner </w:t>
            </w:r>
          </w:p>
        </w:tc>
        <w:tc>
          <w:tcPr>
            <w:tcW w:w="1193" w:type="dxa"/>
            <w:tcBorders/>
            <w:vAlign w:val="center"/>
          </w:tcPr>
          <w:p>
            <w:pPr>
              <w:pStyle w:val="TableContents"/>
              <w:bidi w:val="0"/>
              <w:spacing w:before="0" w:after="283"/>
              <w:jc w:val="left"/>
              <w:rPr/>
            </w:pPr>
            <w:r>
              <w:rPr/>
              <w:t xml:space="preserve">Dominique Morisseau </w:t>
            </w:r>
          </w:p>
        </w:tc>
        <w:tc>
          <w:tcPr>
            <w:tcW w:w="1157" w:type="dxa"/>
            <w:tcBorders/>
            <w:vAlign w:val="center"/>
          </w:tcPr>
          <w:p>
            <w:pPr>
              <w:pStyle w:val="TableContents"/>
              <w:bidi w:val="0"/>
              <w:spacing w:before="0" w:after="283"/>
              <w:jc w:val="left"/>
              <w:rPr/>
            </w:pPr>
            <w:r>
              <w:rPr/>
              <w:t xml:space="preserve">7. tammikuuta 2018 (2018-01-07) </w:t>
            </w:r>
          </w:p>
        </w:tc>
        <w:tc>
          <w:tcPr>
            <w:tcW w:w="3326" w:type="dxa"/>
            <w:tcBorders/>
            <w:vAlign w:val="center"/>
          </w:tcPr>
          <w:p>
            <w:pPr>
              <w:pStyle w:val="TableContents"/>
              <w:bidi w:val="0"/>
              <w:spacing w:before="0" w:after="283"/>
              <w:jc w:val="left"/>
              <w:rPr/>
            </w:pPr>
            <w:r>
              <w:rPr/>
              <w:t xml:space="preserve">1.65 Frankin liiketoimet muuttuvat huonompaan suuntaan, ja hän joutuu pakenemaan läpi suuren valkoisen pohjoisen. Ianin yhteenotto ministerin kanssa tuo mukanaan odottamattomia ja uusia liittolaisia. Samaan aikaan Fiona yrittää ja epäonnistuu sopeutumisessaan Fordin kaveriporukkaan, kun taas Carlin uusi tyttöystävä </w:t>
            </w:r>
            <w:r>
              <w:rPr>
                <w:color w:val="A9A9A9"/>
              </w:rPr>
              <w:t xml:space="preserve">Kassidi </w:t>
            </w:r>
            <w:r>
              <w:rPr/>
              <w:t xml:space="preserve">kärsii eroahdistuksesta. Eddieä lähestyessään Lipin on päätettävä, kertooko hän Sierralle Charlien salaisesta vauvasta vai ei. Debbie löytää uuden rahamahdollisuuden vahtimansa koiran ansiosta. Entisen työntekijän vierailun jälkeen Svetlana paljastaa Kevinille ja V:lle, kuinka pahalta hänestä tuntuu hänen nykyinen kurja elämänsä. </w:t>
            </w:r>
          </w:p>
        </w:tc>
      </w:tr>
      <w:tr>
        <w:trPr/>
        <w:tc>
          <w:tcPr>
            <w:tcW w:w="820" w:type="dxa"/>
            <w:tcBorders/>
            <w:vAlign w:val="center"/>
          </w:tcPr>
          <w:p>
            <w:pPr>
              <w:pStyle w:val="TableHeading"/>
              <w:suppressLineNumbers/>
              <w:bidi w:val="0"/>
              <w:spacing w:before="0" w:after="283"/>
              <w:jc w:val="center"/>
              <w:rPr/>
            </w:pPr>
            <w:r>
              <w:rPr/>
              <w:t xml:space="preserve">94 </w:t>
            </w:r>
          </w:p>
        </w:tc>
        <w:tc>
          <w:tcPr>
            <w:tcW w:w="780" w:type="dxa"/>
            <w:tcBorders/>
            <w:vAlign w:val="center"/>
          </w:tcPr>
          <w:p>
            <w:pPr>
              <w:pStyle w:val="TableContents"/>
              <w:bidi w:val="0"/>
              <w:spacing w:before="0" w:after="283"/>
              <w:jc w:val="left"/>
              <w:rPr/>
            </w:pPr>
            <w:r>
              <w:rPr/>
              <w:t xml:space="preserve">10 </w:t>
            </w:r>
          </w:p>
        </w:tc>
        <w:tc>
          <w:tcPr>
            <w:tcW w:w="1634" w:type="dxa"/>
            <w:tcBorders/>
            <w:vAlign w:val="center"/>
          </w:tcPr>
          <w:p>
            <w:pPr>
              <w:pStyle w:val="TableContents"/>
              <w:bidi w:val="0"/>
              <w:spacing w:before="0" w:after="283"/>
              <w:jc w:val="left"/>
              <w:rPr/>
            </w:pPr>
            <w:r>
              <w:rPr/>
              <w:t xml:space="preserve">``Homojumalan Jeesuksen kirkko'' </w:t>
            </w:r>
          </w:p>
        </w:tc>
        <w:tc>
          <w:tcPr>
            <w:tcW w:w="1295" w:type="dxa"/>
            <w:tcBorders/>
            <w:vAlign w:val="center"/>
          </w:tcPr>
          <w:p>
            <w:pPr>
              <w:pStyle w:val="TableContents"/>
              <w:bidi w:val="0"/>
              <w:spacing w:before="0" w:after="283"/>
              <w:jc w:val="left"/>
              <w:rPr/>
            </w:pPr>
            <w:r>
              <w:rPr/>
              <w:t xml:space="preserve">Anna Mastro </w:t>
            </w:r>
          </w:p>
        </w:tc>
        <w:tc>
          <w:tcPr>
            <w:tcW w:w="1193" w:type="dxa"/>
            <w:tcBorders/>
            <w:vAlign w:val="center"/>
          </w:tcPr>
          <w:p>
            <w:pPr>
              <w:pStyle w:val="TableContents"/>
              <w:bidi w:val="0"/>
              <w:spacing w:before="0" w:after="283"/>
              <w:jc w:val="left"/>
              <w:rPr/>
            </w:pPr>
            <w:r>
              <w:rPr/>
              <w:t xml:space="preserve">Sheila Callaghan </w:t>
            </w:r>
          </w:p>
        </w:tc>
        <w:tc>
          <w:tcPr>
            <w:tcW w:w="1157" w:type="dxa"/>
            <w:tcBorders/>
            <w:vAlign w:val="center"/>
          </w:tcPr>
          <w:p>
            <w:pPr>
              <w:pStyle w:val="TableContents"/>
              <w:bidi w:val="0"/>
              <w:spacing w:before="0" w:after="283"/>
              <w:jc w:val="left"/>
              <w:rPr/>
            </w:pPr>
            <w:r>
              <w:rPr/>
              <w:t xml:space="preserve">14. tammikuuta 2018 (2018-01-14) </w:t>
            </w:r>
          </w:p>
        </w:tc>
        <w:tc>
          <w:tcPr>
            <w:tcW w:w="3326" w:type="dxa"/>
            <w:tcBorders/>
            <w:vAlign w:val="center"/>
          </w:tcPr>
          <w:p>
            <w:pPr>
              <w:pStyle w:val="TableContents"/>
              <w:bidi w:val="0"/>
              <w:spacing w:before="0" w:after="283"/>
              <w:jc w:val="left"/>
              <w:rPr/>
            </w:pPr>
            <w:r>
              <w:rPr/>
              <w:t xml:space="preserve">1.52 Ian yrittää hallita uutta kuuluisuuttaan ja seuraajiensa huomiota, kun Frank keksii keinon hyötyä siitä. Samaan aikaan Fiona kamppailee omantuntonsa kanssa, kun hän päättää auttaa katoltaan pudonnutta työntekijää. Lip käsittelee hänelle tärkeän ihmisen äkillistä kuolemaa, ja Debbie alkaa tehdä vaarallisia hitsauskeikkoja. Carlin joutuessa naimisiin Kassidin kanssa Kev ja V päättävät auttaa Svetlanaa löytämään sokeripojan. </w:t>
            </w:r>
          </w:p>
        </w:tc>
      </w:tr>
      <w:tr>
        <w:trPr/>
        <w:tc>
          <w:tcPr>
            <w:tcW w:w="820" w:type="dxa"/>
            <w:tcBorders/>
            <w:vAlign w:val="center"/>
          </w:tcPr>
          <w:p>
            <w:pPr>
              <w:pStyle w:val="TableHeading"/>
              <w:suppressLineNumbers/>
              <w:bidi w:val="0"/>
              <w:spacing w:before="0" w:after="283"/>
              <w:jc w:val="center"/>
              <w:rPr/>
            </w:pPr>
            <w:r>
              <w:rPr/>
              <w:t xml:space="preserve">95 </w:t>
            </w:r>
          </w:p>
        </w:tc>
        <w:tc>
          <w:tcPr>
            <w:tcW w:w="780" w:type="dxa"/>
            <w:tcBorders/>
            <w:vAlign w:val="center"/>
          </w:tcPr>
          <w:p>
            <w:pPr>
              <w:pStyle w:val="TableContents"/>
              <w:bidi w:val="0"/>
              <w:spacing w:before="0" w:after="283"/>
              <w:jc w:val="left"/>
              <w:rPr/>
            </w:pPr>
            <w:r>
              <w:rPr/>
              <w:t xml:space="preserve">11 </w:t>
            </w:r>
          </w:p>
        </w:tc>
        <w:tc>
          <w:tcPr>
            <w:tcW w:w="1634" w:type="dxa"/>
            <w:tcBorders/>
            <w:vAlign w:val="center"/>
          </w:tcPr>
          <w:p>
            <w:pPr>
              <w:pStyle w:val="TableContents"/>
              <w:bidi w:val="0"/>
              <w:spacing w:before="0" w:after="283"/>
              <w:jc w:val="left"/>
              <w:rPr/>
            </w:pPr>
            <w:r>
              <w:rPr/>
              <w:t xml:space="preserve">"Gallagherin pedikyyri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Mark Steilen </w:t>
            </w:r>
          </w:p>
        </w:tc>
        <w:tc>
          <w:tcPr>
            <w:tcW w:w="1157" w:type="dxa"/>
            <w:tcBorders/>
            <w:vAlign w:val="center"/>
          </w:tcPr>
          <w:p>
            <w:pPr>
              <w:pStyle w:val="TableContents"/>
              <w:bidi w:val="0"/>
              <w:spacing w:before="0" w:after="283"/>
              <w:jc w:val="left"/>
              <w:rPr/>
            </w:pPr>
            <w:r>
              <w:rPr/>
              <w:t xml:space="preserve">21. tammikuuta 2018 (2018-01-21) </w:t>
            </w:r>
          </w:p>
        </w:tc>
        <w:tc>
          <w:tcPr>
            <w:tcW w:w="3326" w:type="dxa"/>
            <w:tcBorders/>
            <w:vAlign w:val="center"/>
          </w:tcPr>
          <w:p>
            <w:pPr>
              <w:pStyle w:val="TableContents"/>
              <w:bidi w:val="0"/>
              <w:spacing w:before="0" w:after="283"/>
              <w:jc w:val="left"/>
              <w:rPr/>
            </w:pPr>
            <w:r>
              <w:rPr/>
              <w:t xml:space="preserve">1.52 Fionan kodittomat vuokralaiset haastavat hänet oikeuteen ja linnoittautuvat hänen asuntoonsa. Frank harkitsee eläkkeelle jäämistään, kun taas Lip päättää auttaa kauhistunutta Sierraa vastoin hänen juuri vapautunutta isäänsä. Varoituksista huolimatta Ian haluaa tarjota turvapaikan karanneelle teinille, kun Carl näyttää Kassidille elämänsä ennen seurustelua. Loukkaantumisensa jälkeen Debbie päättää uhrata varvasleikkauksensa koulun sijaan, sillä hän ei pysty maksamaan molempia. Kun Kev ja V eivät pysty hankkimaan hänelle sokeripappaa, Svetlana löytää epätavallisen ratkaisun ongelmaansa. </w:t>
            </w:r>
          </w:p>
        </w:tc>
      </w:tr>
      <w:tr>
        <w:trPr/>
        <w:tc>
          <w:tcPr>
            <w:tcW w:w="820" w:type="dxa"/>
            <w:tcBorders/>
            <w:vAlign w:val="center"/>
          </w:tcPr>
          <w:p>
            <w:pPr>
              <w:pStyle w:val="TableHeading"/>
              <w:suppressLineNumbers/>
              <w:bidi w:val="0"/>
              <w:spacing w:before="0" w:after="283"/>
              <w:jc w:val="center"/>
              <w:rPr/>
            </w:pPr>
            <w:r>
              <w:rPr/>
              <w:t xml:space="preserve">96 </w:t>
            </w:r>
          </w:p>
        </w:tc>
        <w:tc>
          <w:tcPr>
            <w:tcW w:w="780" w:type="dxa"/>
            <w:tcBorders/>
            <w:vAlign w:val="center"/>
          </w:tcPr>
          <w:p>
            <w:pPr>
              <w:pStyle w:val="TableContents"/>
              <w:bidi w:val="0"/>
              <w:spacing w:before="0" w:after="283"/>
              <w:jc w:val="left"/>
              <w:rPr/>
            </w:pPr>
            <w:r>
              <w:rPr/>
              <w:t xml:space="preserve">12 </w:t>
            </w:r>
          </w:p>
        </w:tc>
        <w:tc>
          <w:tcPr>
            <w:tcW w:w="1634" w:type="dxa"/>
            <w:tcBorders/>
            <w:vAlign w:val="center"/>
          </w:tcPr>
          <w:p>
            <w:pPr>
              <w:pStyle w:val="TableContents"/>
              <w:bidi w:val="0"/>
              <w:spacing w:before="0" w:after="283"/>
              <w:jc w:val="left"/>
              <w:rPr/>
            </w:pPr>
            <w:r>
              <w:rPr/>
              <w:t xml:space="preserve">"Unissakävely </w:t>
            </w:r>
          </w:p>
        </w:tc>
        <w:tc>
          <w:tcPr>
            <w:tcW w:w="1295" w:type="dxa"/>
            <w:tcBorders/>
            <w:vAlign w:val="center"/>
          </w:tcPr>
          <w:p>
            <w:pPr>
              <w:pStyle w:val="TableContents"/>
              <w:bidi w:val="0"/>
              <w:spacing w:before="0" w:after="283"/>
              <w:jc w:val="left"/>
              <w:rPr/>
            </w:pPr>
            <w:r>
              <w:rPr/>
              <w:t xml:space="preserve">John Wells </w:t>
            </w:r>
          </w:p>
        </w:tc>
        <w:tc>
          <w:tcPr>
            <w:tcW w:w="1193" w:type="dxa"/>
            <w:tcBorders/>
            <w:vAlign w:val="center"/>
          </w:tcPr>
          <w:p>
            <w:pPr>
              <w:pStyle w:val="TableContents"/>
              <w:bidi w:val="0"/>
              <w:spacing w:before="0" w:after="283"/>
              <w:jc w:val="left"/>
              <w:rPr/>
            </w:pPr>
            <w:r>
              <w:rPr/>
              <w:t xml:space="preserve">John Wells </w:t>
            </w:r>
          </w:p>
        </w:tc>
        <w:tc>
          <w:tcPr>
            <w:tcW w:w="1157" w:type="dxa"/>
            <w:tcBorders/>
            <w:vAlign w:val="center"/>
          </w:tcPr>
          <w:p>
            <w:pPr>
              <w:pStyle w:val="TableContents"/>
              <w:bidi w:val="0"/>
              <w:spacing w:before="0" w:after="283"/>
              <w:jc w:val="left"/>
              <w:rPr/>
            </w:pPr>
            <w:r>
              <w:rPr/>
              <w:t xml:space="preserve">28. tammikuuta 2018 (2018-01-28) </w:t>
            </w:r>
          </w:p>
        </w:tc>
        <w:tc>
          <w:tcPr>
            <w:tcW w:w="3326" w:type="dxa"/>
            <w:tcBorders/>
            <w:vAlign w:val="center"/>
          </w:tcPr>
          <w:p>
            <w:pPr>
              <w:pStyle w:val="TableContents"/>
              <w:bidi w:val="0"/>
              <w:spacing w:before="0" w:after="283"/>
              <w:jc w:val="left"/>
              <w:rPr/>
            </w:pPr>
            <w:r>
              <w:rPr/>
              <w:t xml:space="preserve">1.73 Fiona päättää Fordin avustuksella ``mennä Gallagheriksi'' päästäkseen eroon kodittomista vuokralaisistaan ja heidän oikeusjuttunsa. Frank värvää Liamin suunnittelemaan murtoa rikkaan ystävänsä taloon, mutta Liam alkaa epäröidä. Asioiden karattua käsistä Ian joutuu piileskelemään viranomaisilta. Debbie harkitsee Frannyn yhteishuoltajuutta Derekin kanssa vastineeksi elatusavusta. Kun Lip tekee päätöstä elämästään ja suhteestaan Sierraan, Carl yrittää löytää keinon palata sotilaskouluun Kassidin selän takana. Samaan aikaan Kev ja V auttavat Svetlanaa toteuttamaan suunnitelmansa.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carls tyttöystävä häpeämätön kauden 8</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820"/>
        <w:gridCol w:w="780"/>
        <w:gridCol w:w="1634"/>
        <w:gridCol w:w="1295"/>
        <w:gridCol w:w="1193"/>
        <w:gridCol w:w="1157"/>
        <w:gridCol w:w="3326"/>
      </w:tblGrid>
      <w:tr>
        <w:trPr/>
        <w:tc>
          <w:tcPr>
            <w:tcW w:w="820" w:type="dxa"/>
            <w:tcBorders/>
            <w:vAlign w:val="center"/>
          </w:tcPr>
          <w:p>
            <w:pPr>
              <w:pStyle w:val="TableHeading"/>
              <w:suppressLineNumbers/>
              <w:bidi w:val="0"/>
              <w:spacing w:before="0" w:after="283"/>
              <w:jc w:val="center"/>
              <w:rPr/>
            </w:pPr>
            <w:r>
              <w:rPr/>
              <w:t xml:space="preserve">Ei. </w:t>
            </w:r>
          </w:p>
        </w:tc>
        <w:tc>
          <w:tcPr>
            <w:tcW w:w="780" w:type="dxa"/>
            <w:tcBorders/>
            <w:vAlign w:val="center"/>
          </w:tcPr>
          <w:p>
            <w:pPr>
              <w:pStyle w:val="TableHeading"/>
              <w:suppressLineNumbers/>
              <w:bidi w:val="0"/>
              <w:spacing w:before="0" w:after="283"/>
              <w:jc w:val="center"/>
              <w:rPr/>
            </w:pPr>
            <w:r>
              <w:rPr/>
              <w:t xml:space="preserve">Nro kauden aikana </w:t>
            </w:r>
          </w:p>
        </w:tc>
        <w:tc>
          <w:tcPr>
            <w:tcW w:w="1634" w:type="dxa"/>
            <w:tcBorders/>
            <w:vAlign w:val="center"/>
          </w:tcPr>
          <w:p>
            <w:pPr>
              <w:pStyle w:val="TableHeading"/>
              <w:suppressLineNumbers/>
              <w:bidi w:val="0"/>
              <w:spacing w:before="0" w:after="283"/>
              <w:jc w:val="center"/>
              <w:rPr/>
            </w:pPr>
            <w:r>
              <w:rPr/>
              <w:t xml:space="preserve">Otsikko </w:t>
            </w:r>
          </w:p>
        </w:tc>
        <w:tc>
          <w:tcPr>
            <w:tcW w:w="1295" w:type="dxa"/>
            <w:tcBorders/>
            <w:vAlign w:val="center"/>
          </w:tcPr>
          <w:p>
            <w:pPr>
              <w:pStyle w:val="TableHeading"/>
              <w:suppressLineNumbers/>
              <w:bidi w:val="0"/>
              <w:spacing w:before="0" w:after="283"/>
              <w:jc w:val="center"/>
              <w:rPr/>
            </w:pPr>
            <w:r>
              <w:rPr/>
              <w:t xml:space="preserve">Ohjaaja </w:t>
            </w:r>
          </w:p>
        </w:tc>
        <w:tc>
          <w:tcPr>
            <w:tcW w:w="1193" w:type="dxa"/>
            <w:tcBorders/>
            <w:vAlign w:val="center"/>
          </w:tcPr>
          <w:p>
            <w:pPr>
              <w:pStyle w:val="TableHeading"/>
              <w:suppressLineNumbers/>
              <w:bidi w:val="0"/>
              <w:spacing w:before="0" w:after="283"/>
              <w:jc w:val="center"/>
              <w:rPr/>
            </w:pPr>
            <w:r>
              <w:rPr/>
              <w:t xml:space="preserve">Kirjoittanut </w:t>
            </w:r>
          </w:p>
        </w:tc>
        <w:tc>
          <w:tcPr>
            <w:tcW w:w="1157" w:type="dxa"/>
            <w:tcBorders/>
            <w:vAlign w:val="center"/>
          </w:tcPr>
          <w:p>
            <w:pPr>
              <w:pStyle w:val="TableHeading"/>
              <w:suppressLineNumbers/>
              <w:bidi w:val="0"/>
              <w:spacing w:before="0" w:after="283"/>
              <w:jc w:val="center"/>
              <w:rPr/>
            </w:pPr>
            <w:r>
              <w:rPr/>
              <w:t xml:space="preserve">Alkuperäinen lähetyspäivä </w:t>
            </w:r>
          </w:p>
        </w:tc>
        <w:tc>
          <w:tcPr>
            <w:tcW w:w="3326"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85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"Meistä tulee sitä, mitä me ... Frank!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John Wells </w:t>
            </w:r>
          </w:p>
        </w:tc>
        <w:tc>
          <w:tcPr>
            <w:tcW w:w="1157" w:type="dxa"/>
            <w:tcBorders/>
            <w:vAlign w:val="center"/>
          </w:tcPr>
          <w:p>
            <w:pPr>
              <w:pStyle w:val="TableContents"/>
              <w:bidi w:val="0"/>
              <w:spacing w:before="0" w:after="283"/>
              <w:jc w:val="left"/>
              <w:rPr/>
            </w:pPr>
            <w:r>
              <w:rPr/>
              <w:t xml:space="preserve">5. marraskuuta 2017 (2017-11-05) </w:t>
            </w:r>
          </w:p>
        </w:tc>
        <w:tc>
          <w:tcPr>
            <w:tcW w:w="3326" w:type="dxa"/>
            <w:tcBorders/>
            <w:vAlign w:val="center"/>
          </w:tcPr>
          <w:p>
            <w:pPr>
              <w:pStyle w:val="TableContents"/>
              <w:bidi w:val="0"/>
              <w:spacing w:before="0" w:after="283"/>
              <w:jc w:val="left"/>
              <w:rPr/>
            </w:pPr>
            <w:r>
              <w:rPr/>
              <w:t xml:space="preserve">1.86 Fiona alkaa kunnostaa ja myydä asuntoja uudessa rakennuksessaan. Frank palaa luostarista ja alkaa pyytää anteeksi kaikilta, joita hän on tehnyt väärin menneisyydessä. Lip yrittää saada alkoholiongelmansa hallintaan ja yrittää samalla voittaa Sierran takaisin. Debbie saa uuden työpaikan ja aloittaa iltakoulun, jossa hän opiskelee hitsaajaksi. Ian yrittää voittaa Trevorin sydämen takaisin auttamalla teinejä nuorisokeskuksessa. Carl alkaa myydä metamfetamiinia, jonka Monica jätti hänelle ja hänen sisaruksilleen ennen kuolemaansa, samalla kun hän pysyy kunnossa sotilaskoulua varten kesäloman aikana. Uuden koulunsa opettajakunta käyttää Liamia hyväkseen esitelläkseen koulun monimuotoisuutta tuleville vanhemmille. Kevin saa huolestuttavia uutisia terveydestään, ja Veronica yrittää ottaa Alibin takaisin Svetlanalta. </w:t>
            </w:r>
          </w:p>
        </w:tc>
      </w:tr>
      <w:tr>
        <w:trPr/>
        <w:tc>
          <w:tcPr>
            <w:tcW w:w="820" w:type="dxa"/>
            <w:tcBorders/>
            <w:vAlign w:val="center"/>
          </w:tcPr>
          <w:p>
            <w:pPr>
              <w:pStyle w:val="TableHeading"/>
              <w:suppressLineNumbers/>
              <w:bidi w:val="0"/>
              <w:spacing w:before="0" w:after="283"/>
              <w:jc w:val="center"/>
              <w:rPr/>
            </w:pPr>
            <w:r>
              <w:rPr/>
              <w:t xml:space="preserve">86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"Missä metamfetamiinini on? </w:t>
            </w:r>
          </w:p>
        </w:tc>
        <w:tc>
          <w:tcPr>
            <w:tcW w:w="1295" w:type="dxa"/>
            <w:tcBorders/>
            <w:vAlign w:val="center"/>
          </w:tcPr>
          <w:p>
            <w:pPr>
              <w:pStyle w:val="TableContents"/>
              <w:bidi w:val="0"/>
              <w:spacing w:before="0" w:after="283"/>
              <w:jc w:val="left"/>
              <w:rPr/>
            </w:pPr>
            <w:r>
              <w:rPr/>
              <w:t xml:space="preserve">Anthony Hemingway </w:t>
            </w:r>
          </w:p>
        </w:tc>
        <w:tc>
          <w:tcPr>
            <w:tcW w:w="1193" w:type="dxa"/>
            <w:tcBorders/>
            <w:vAlign w:val="center"/>
          </w:tcPr>
          <w:p>
            <w:pPr>
              <w:pStyle w:val="TableContents"/>
              <w:bidi w:val="0"/>
              <w:spacing w:before="0" w:after="283"/>
              <w:jc w:val="left"/>
              <w:rPr/>
            </w:pPr>
            <w:r>
              <w:rPr/>
              <w:t xml:space="preserve">Nancy M. Pimental </w:t>
            </w:r>
          </w:p>
        </w:tc>
        <w:tc>
          <w:tcPr>
            <w:tcW w:w="1157" w:type="dxa"/>
            <w:tcBorders/>
            <w:vAlign w:val="center"/>
          </w:tcPr>
          <w:p>
            <w:pPr>
              <w:pStyle w:val="TableContents"/>
              <w:bidi w:val="0"/>
              <w:spacing w:before="0" w:after="283"/>
              <w:jc w:val="left"/>
              <w:rPr/>
            </w:pPr>
            <w:r>
              <w:rPr/>
              <w:t xml:space="preserve">12. marraskuuta 2017 (2017-11-12) </w:t>
            </w:r>
          </w:p>
        </w:tc>
        <w:tc>
          <w:tcPr>
            <w:tcW w:w="3326" w:type="dxa"/>
            <w:tcBorders/>
            <w:vAlign w:val="center"/>
          </w:tcPr>
          <w:p>
            <w:pPr>
              <w:pStyle w:val="TableContents"/>
              <w:bidi w:val="0"/>
              <w:spacing w:before="0" w:after="283"/>
              <w:jc w:val="left"/>
              <w:rPr/>
            </w:pPr>
            <w:r>
              <w:rPr/>
              <w:t xml:space="preserve">1.37 Fiona kamppailee jonkun häätämisen kanssa kerrostalosta. Frank löytää ensimmäistä kertaa työpaikan ja yrittää olla kunniallinen kansalainen. Lip yrittää sabotoida Sierran suhdetta. Ian lähtee Trevorin kanssa chub-baariin yrittäessään korjata heidän suhdettaan. Carl yrittää myydä Ianin osuuden Monican metamfetamiinista, mutta tekee hänestä huolestuttavan löydön. Liam vierailee rikkaan ystävänsä luona ja hämmästyy ylellisyyttä, jota muilla on. Kevin lähetetään syöpätukiryhmään ja hän löytää ihmisiä, joihin hän voi samaistua, ja yrittää valmistautua tulevaan leikkaukseen. </w:t>
            </w:r>
          </w:p>
        </w:tc>
      </w:tr>
      <w:tr>
        <w:trPr/>
        <w:tc>
          <w:tcPr>
            <w:tcW w:w="820" w:type="dxa"/>
            <w:tcBorders/>
            <w:vAlign w:val="center"/>
          </w:tcPr>
          <w:p>
            <w:pPr>
              <w:pStyle w:val="TableHeading"/>
              <w:suppressLineNumbers/>
              <w:bidi w:val="0"/>
              <w:spacing w:before="0" w:after="283"/>
              <w:jc w:val="center"/>
              <w:rPr/>
            </w:pPr>
            <w:r>
              <w:rPr/>
              <w:t xml:space="preserve">87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"Jumala siunatkoon hänen mätänevää sieluaan. </w:t>
            </w:r>
          </w:p>
        </w:tc>
        <w:tc>
          <w:tcPr>
            <w:tcW w:w="1295" w:type="dxa"/>
            <w:tcBorders/>
            <w:vAlign w:val="center"/>
          </w:tcPr>
          <w:p>
            <w:pPr>
              <w:pStyle w:val="TableContents"/>
              <w:bidi w:val="0"/>
              <w:spacing w:before="0" w:after="283"/>
              <w:jc w:val="left"/>
              <w:rPr/>
            </w:pPr>
            <w:r>
              <w:rPr/>
              <w:t xml:space="preserve">Michael Morris </w:t>
            </w:r>
          </w:p>
        </w:tc>
        <w:tc>
          <w:tcPr>
            <w:tcW w:w="1193" w:type="dxa"/>
            <w:tcBorders/>
            <w:vAlign w:val="center"/>
          </w:tcPr>
          <w:p>
            <w:pPr>
              <w:pStyle w:val="TableContents"/>
              <w:bidi w:val="0"/>
              <w:spacing w:before="0" w:after="283"/>
              <w:jc w:val="left"/>
              <w:rPr/>
            </w:pPr>
            <w:r>
              <w:rPr/>
              <w:t xml:space="preserve">Krista Vernoff </w:t>
            </w:r>
          </w:p>
        </w:tc>
        <w:tc>
          <w:tcPr>
            <w:tcW w:w="1157" w:type="dxa"/>
            <w:tcBorders/>
            <w:vAlign w:val="center"/>
          </w:tcPr>
          <w:p>
            <w:pPr>
              <w:pStyle w:val="TableContents"/>
              <w:bidi w:val="0"/>
              <w:spacing w:before="0" w:after="283"/>
              <w:jc w:val="left"/>
              <w:rPr/>
            </w:pPr>
            <w:r>
              <w:rPr>
                <w:color w:val="A9A9A9"/>
              </w:rPr>
              <w:t xml:space="preserve">19. marraskuuta 2017 </w:t>
            </w:r>
            <w:r>
              <w:rPr/>
              <w:t xml:space="preserve">(2017-11-19) </w:t>
            </w:r>
          </w:p>
        </w:tc>
        <w:tc>
          <w:tcPr>
            <w:tcW w:w="3326" w:type="dxa"/>
            <w:tcBorders/>
            <w:vAlign w:val="center"/>
          </w:tcPr>
          <w:p>
            <w:pPr>
              <w:pStyle w:val="TableContents"/>
              <w:bidi w:val="0"/>
              <w:spacing w:before="0" w:after="283"/>
              <w:jc w:val="left"/>
              <w:rPr/>
            </w:pPr>
            <w:r>
              <w:rPr/>
              <w:t xml:space="preserve">1.34 Vaikka Kevinin kasvain on hyvänlaatuinen, hänellä on pakkomielle olla terve, ja kun hän tutkii perimäänsä, hän saa selville, että hän on kotoisin Kentuckyn sisäsiittoisesta yhteisöstä. Fionan häädetty vuokralainen tuhoaa hänen huoneensa, joten Fiona yrittää löytää uuden vuokralaisen, mutta joutuu ristiriitaan Nessan tyttöystävän Melin kanssa. Neil eroaa Debbiestä. Ian kamppailee edelleen Monican kuoleman kanssa. Lip yrittää auttaa professori Yeouensia selviytymään alkoholismista. Frank, joka nyt käyttää nimeä Francis, on edelleen sitoutunut muuttumaan paremmaksi ihmiseksi. Svetlana yrittää myydä Alibin, mikä pakottaa Veronican vierailemaan hänen luonaan vankilassa ja tekemään sopimuksen, jonka tuloksena Svetlana vapautuu ja saa baarin osaomistuksen. Monican kumppani uhkailee Gallaghereita, ja he kaivavat hänen ruumiinsa ylös saadakseen metamfetamiinin takaisin. </w:t>
            </w:r>
          </w:p>
        </w:tc>
      </w:tr>
      <w:tr>
        <w:trPr/>
        <w:tc>
          <w:tcPr>
            <w:tcW w:w="820" w:type="dxa"/>
            <w:tcBorders/>
            <w:vAlign w:val="center"/>
          </w:tcPr>
          <w:p>
            <w:pPr>
              <w:pStyle w:val="TableHeading"/>
              <w:suppressLineNumbers/>
              <w:bidi w:val="0"/>
              <w:spacing w:before="0" w:after="283"/>
              <w:jc w:val="center"/>
              <w:rPr/>
            </w:pPr>
            <w:r>
              <w:rPr/>
              <w:t xml:space="preserve">88 </w:t>
            </w:r>
          </w:p>
        </w:tc>
        <w:tc>
          <w:tcPr>
            <w:tcW w:w="780" w:type="dxa"/>
            <w:tcBorders/>
            <w:vAlign w:val="center"/>
          </w:tcPr>
          <w:p>
            <w:pPr>
              <w:pStyle w:val="TableContents"/>
              <w:bidi w:val="0"/>
              <w:spacing w:before="0" w:after="283"/>
              <w:jc w:val="left"/>
              <w:rPr>
                <w:sz w:val="4"/>
                <w:szCs w:val="4"/>
              </w:rPr>
            </w:pPr>
            <w:r>
              <w:rPr>
                <w:sz w:val="4"/>
                <w:szCs w:val="4"/>
              </w:rPr>
            </w:r>
          </w:p>
        </w:tc>
        <w:tc>
          <w:tcPr>
            <w:tcW w:w="1634" w:type="dxa"/>
            <w:tcBorders/>
            <w:vAlign w:val="center"/>
          </w:tcPr>
          <w:p>
            <w:pPr>
              <w:pStyle w:val="TableContents"/>
              <w:bidi w:val="0"/>
              <w:spacing w:before="0" w:after="283"/>
              <w:jc w:val="left"/>
              <w:rPr/>
            </w:pPr>
            <w:r>
              <w:rPr/>
              <w:t xml:space="preserve">"Vitut siitä, että maksat eteenpäin"... </w:t>
            </w:r>
          </w:p>
        </w:tc>
        <w:tc>
          <w:tcPr>
            <w:tcW w:w="1295" w:type="dxa"/>
            <w:tcBorders/>
            <w:vAlign w:val="center"/>
          </w:tcPr>
          <w:p>
            <w:pPr>
              <w:pStyle w:val="TableContents"/>
              <w:bidi w:val="0"/>
              <w:spacing w:before="0" w:after="283"/>
              <w:jc w:val="left"/>
              <w:rPr/>
            </w:pPr>
            <w:r>
              <w:rPr/>
              <w:t xml:space="preserve">Regina King </w:t>
            </w:r>
          </w:p>
        </w:tc>
        <w:tc>
          <w:tcPr>
            <w:tcW w:w="1193" w:type="dxa"/>
            <w:tcBorders/>
            <w:vAlign w:val="center"/>
          </w:tcPr>
          <w:p>
            <w:pPr>
              <w:pStyle w:val="TableContents"/>
              <w:bidi w:val="0"/>
              <w:spacing w:before="0" w:after="283"/>
              <w:jc w:val="left"/>
              <w:rPr/>
            </w:pPr>
            <w:r>
              <w:rPr/>
              <w:t xml:space="preserve">Dominique Morisseau </w:t>
            </w:r>
          </w:p>
        </w:tc>
        <w:tc>
          <w:tcPr>
            <w:tcW w:w="1157" w:type="dxa"/>
            <w:tcBorders/>
            <w:vAlign w:val="center"/>
          </w:tcPr>
          <w:p>
            <w:pPr>
              <w:pStyle w:val="TableContents"/>
              <w:bidi w:val="0"/>
              <w:spacing w:before="0" w:after="283"/>
              <w:jc w:val="left"/>
              <w:rPr/>
            </w:pPr>
            <w:r>
              <w:rPr/>
              <w:t xml:space="preserve">26. marraskuuta 2017 (2017-11-26) </w:t>
            </w:r>
          </w:p>
        </w:tc>
        <w:tc>
          <w:tcPr>
            <w:tcW w:w="3326" w:type="dxa"/>
            <w:tcBorders/>
            <w:vAlign w:val="center"/>
          </w:tcPr>
          <w:p>
            <w:pPr>
              <w:pStyle w:val="TableContents"/>
              <w:bidi w:val="0"/>
              <w:spacing w:before="0" w:after="283"/>
              <w:jc w:val="left"/>
              <w:rPr/>
            </w:pPr>
            <w:r>
              <w:rPr/>
              <w:t xml:space="preserve">1.59 Frank auttaa Liamin koulussa parhaansa mukaan ja tapaa äitien joukossa mahdollisen rakkauden. Fiona on raivoissaan, kun Sean, joka on nyt kuivilla ja naimisissa, palaa yrittämään hyvitystä. Lip on seksihullu ja päätyy makaamaan työkaverinsa Eddien (Levy Tran) kanssa. Ian antaa Trevorin turvakotityttön nukkua yön yli auttaakseen hänet pois pahasta tilanteesta, ja saa Trevorilta siitä selkäsaunan, mutta myöhemmin he tekevät sovinnon, ja Ian lupaa yrittää löytää asunnon joillekin turvakotilapsille. Debbie on muuttanut takaisin kotiin ja on surullinen, koska häneltä jää työn takia Frannien kasvaminen väliin. Carl yrittää saada kiinni narkkarin, joka murtautuu korttelin taloihin. Toinen musta lapsi liittyy Liamin kouluun. Kevin ja Veronica tapaavat Kevinin perheen; Kev on ylenpalttinen tunteista, kun taas Veronica pelkää hänen perheensä olevan rasistinen. </w:t>
            </w:r>
          </w:p>
        </w:tc>
      </w:tr>
      <w:tr>
        <w:trPr/>
        <w:tc>
          <w:tcPr>
            <w:tcW w:w="820" w:type="dxa"/>
            <w:tcBorders/>
            <w:vAlign w:val="center"/>
          </w:tcPr>
          <w:p>
            <w:pPr>
              <w:pStyle w:val="TableHeading"/>
              <w:suppressLineNumbers/>
              <w:bidi w:val="0"/>
              <w:spacing w:before="0" w:after="283"/>
              <w:jc w:val="center"/>
              <w:rPr/>
            </w:pPr>
            <w:r>
              <w:rPr/>
              <w:t xml:space="preserve">89 </w:t>
            </w:r>
          </w:p>
        </w:tc>
        <w:tc>
          <w:tcPr>
            <w:tcW w:w="780" w:type="dxa"/>
            <w:tcBorders/>
            <w:vAlign w:val="center"/>
          </w:tcPr>
          <w:p>
            <w:pPr>
              <w:pStyle w:val="TableContents"/>
              <w:bidi w:val="0"/>
              <w:spacing w:before="0" w:after="283"/>
              <w:jc w:val="left"/>
              <w:rPr/>
            </w:pPr>
            <w:r>
              <w:rPr/>
              <w:t xml:space="preserve">5 </w:t>
            </w:r>
          </w:p>
        </w:tc>
        <w:tc>
          <w:tcPr>
            <w:tcW w:w="1634" w:type="dxa"/>
            <w:tcBorders/>
            <w:vAlign w:val="center"/>
          </w:tcPr>
          <w:p>
            <w:pPr>
              <w:pStyle w:val="TableContents"/>
              <w:bidi w:val="0"/>
              <w:spacing w:before="0" w:after="283"/>
              <w:jc w:val="left"/>
              <w:rPr/>
            </w:pPr>
            <w:r>
              <w:rPr/>
              <w:t xml:space="preserve">"Liam Fergus Beircheart Gallagherin (vääränlainen) kasvatus.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Sheila Callaghan </w:t>
            </w:r>
          </w:p>
        </w:tc>
        <w:tc>
          <w:tcPr>
            <w:tcW w:w="1157" w:type="dxa"/>
            <w:tcBorders/>
            <w:vAlign w:val="center"/>
          </w:tcPr>
          <w:p>
            <w:pPr>
              <w:pStyle w:val="TableContents"/>
              <w:bidi w:val="0"/>
              <w:spacing w:before="0" w:after="283"/>
              <w:jc w:val="left"/>
              <w:rPr/>
            </w:pPr>
            <w:r>
              <w:rPr/>
              <w:t xml:space="preserve">3. joulukuuta 2017 (2017-12-03) </w:t>
            </w:r>
          </w:p>
        </w:tc>
        <w:tc>
          <w:tcPr>
            <w:tcW w:w="3326" w:type="dxa"/>
            <w:tcBorders/>
            <w:vAlign w:val="center"/>
          </w:tcPr>
          <w:p>
            <w:pPr>
              <w:pStyle w:val="TableContents"/>
              <w:bidi w:val="0"/>
              <w:spacing w:before="0" w:after="283"/>
              <w:jc w:val="left"/>
              <w:rPr/>
            </w:pPr>
            <w:r>
              <w:rPr/>
              <w:t xml:space="preserve">1.51 Fiona yrittää nostaa naapuruston profiilia; Ian auttaa Trevoria keräämään rahaa nuorten turvakotia varten; Carl menettää stipendinsä; Lip nousee ystävänsä vastustajaksi; Frank opettaa vanhemmille työväenluokasta. </w:t>
            </w:r>
          </w:p>
        </w:tc>
      </w:tr>
      <w:tr>
        <w:trPr/>
        <w:tc>
          <w:tcPr>
            <w:tcW w:w="820" w:type="dxa"/>
            <w:tcBorders/>
            <w:vAlign w:val="center"/>
          </w:tcPr>
          <w:p>
            <w:pPr>
              <w:pStyle w:val="TableHeading"/>
              <w:suppressLineNumbers/>
              <w:bidi w:val="0"/>
              <w:spacing w:before="0" w:after="283"/>
              <w:jc w:val="center"/>
              <w:rPr/>
            </w:pPr>
            <w:r>
              <w:rPr/>
              <w:t xml:space="preserve">90 </w:t>
            </w:r>
          </w:p>
        </w:tc>
        <w:tc>
          <w:tcPr>
            <w:tcW w:w="780" w:type="dxa"/>
            <w:tcBorders/>
            <w:vAlign w:val="center"/>
          </w:tcPr>
          <w:p>
            <w:pPr>
              <w:pStyle w:val="TableContents"/>
              <w:bidi w:val="0"/>
              <w:spacing w:before="0" w:after="283"/>
              <w:jc w:val="left"/>
              <w:rPr/>
            </w:pPr>
            <w:r>
              <w:rPr/>
              <w:t xml:space="preserve">6 </w:t>
            </w:r>
          </w:p>
        </w:tc>
        <w:tc>
          <w:tcPr>
            <w:tcW w:w="1634" w:type="dxa"/>
            <w:tcBorders/>
            <w:vAlign w:val="center"/>
          </w:tcPr>
          <w:p>
            <w:pPr>
              <w:pStyle w:val="TableContents"/>
              <w:bidi w:val="0"/>
              <w:spacing w:before="0" w:after="283"/>
              <w:jc w:val="left"/>
              <w:rPr/>
            </w:pPr>
            <w:r>
              <w:rPr/>
              <w:t xml:space="preserve">"Ikaros putosi ja Rusty söi hänet" - </w:t>
            </w:r>
          </w:p>
        </w:tc>
        <w:tc>
          <w:tcPr>
            <w:tcW w:w="1295" w:type="dxa"/>
            <w:tcBorders/>
            <w:vAlign w:val="center"/>
          </w:tcPr>
          <w:p>
            <w:pPr>
              <w:pStyle w:val="TableContents"/>
              <w:bidi w:val="0"/>
              <w:spacing w:before="0" w:after="283"/>
              <w:jc w:val="left"/>
              <w:rPr/>
            </w:pPr>
            <w:r>
              <w:rPr/>
              <w:t xml:space="preserve">Zetna Fuentes </w:t>
            </w:r>
          </w:p>
        </w:tc>
        <w:tc>
          <w:tcPr>
            <w:tcW w:w="1193" w:type="dxa"/>
            <w:tcBorders/>
            <w:vAlign w:val="center"/>
          </w:tcPr>
          <w:p>
            <w:pPr>
              <w:pStyle w:val="TableContents"/>
              <w:bidi w:val="0"/>
              <w:spacing w:before="0" w:after="283"/>
              <w:jc w:val="left"/>
              <w:rPr/>
            </w:pPr>
            <w:r>
              <w:rPr/>
              <w:t xml:space="preserve">Mark Steilen </w:t>
            </w:r>
          </w:p>
        </w:tc>
        <w:tc>
          <w:tcPr>
            <w:tcW w:w="1157" w:type="dxa"/>
            <w:tcBorders/>
            <w:vAlign w:val="center"/>
          </w:tcPr>
          <w:p>
            <w:pPr>
              <w:pStyle w:val="TableContents"/>
              <w:bidi w:val="0"/>
              <w:spacing w:before="0" w:after="283"/>
              <w:jc w:val="left"/>
              <w:rPr/>
            </w:pPr>
            <w:r>
              <w:rPr/>
              <w:t xml:space="preserve">joulukuu 10, 2017 (2017-12-10) </w:t>
            </w:r>
          </w:p>
        </w:tc>
        <w:tc>
          <w:tcPr>
            <w:tcW w:w="3326" w:type="dxa"/>
            <w:tcBorders/>
            <w:vAlign w:val="center"/>
          </w:tcPr>
          <w:p>
            <w:pPr>
              <w:pStyle w:val="TableContents"/>
              <w:bidi w:val="0"/>
              <w:spacing w:before="0" w:after="283"/>
              <w:jc w:val="left"/>
              <w:rPr/>
            </w:pPr>
            <w:r>
              <w:rPr/>
              <w:t xml:space="preserve">1.52 Löydettyään yhden vuokralaisensa kuolleena Fiona joutuu pohtimaan omaa elämäänsä, kun kuilu hänen ja Ianin välillä syvenee. Samaan aikaan Lip pyytää Carlin apua etsimään AA-sponsorinsa Bradin, joka on aloittanut juomisen uudelleen. Harrastettuaan seksiä Duranin kanssa Debbie pelkää raskautta ja yrittää hankkia jälkiehkäisypillerin. Frank nauttii kaikkien aikojen ensimmäisestä luottokortistaan, kun taas Kev ja V tekevät löytöjä seksuaalisuudestaan. </w:t>
            </w:r>
          </w:p>
        </w:tc>
      </w:tr>
      <w:tr>
        <w:trPr/>
        <w:tc>
          <w:tcPr>
            <w:tcW w:w="820" w:type="dxa"/>
            <w:tcBorders/>
            <w:vAlign w:val="center"/>
          </w:tcPr>
          <w:p>
            <w:pPr>
              <w:pStyle w:val="TableHeading"/>
              <w:suppressLineNumbers/>
              <w:bidi w:val="0"/>
              <w:spacing w:before="0" w:after="283"/>
              <w:jc w:val="center"/>
              <w:rPr/>
            </w:pPr>
            <w:r>
              <w:rPr/>
              <w:t xml:space="preserve">91 </w:t>
            </w:r>
          </w:p>
        </w:tc>
        <w:tc>
          <w:tcPr>
            <w:tcW w:w="780" w:type="dxa"/>
            <w:tcBorders/>
            <w:vAlign w:val="center"/>
          </w:tcPr>
          <w:p>
            <w:pPr>
              <w:pStyle w:val="TableContents"/>
              <w:bidi w:val="0"/>
              <w:spacing w:before="0" w:after="283"/>
              <w:jc w:val="left"/>
              <w:rPr/>
            </w:pPr>
            <w:r>
              <w:rPr/>
              <w:t xml:space="preserve">7 </w:t>
            </w:r>
          </w:p>
        </w:tc>
        <w:tc>
          <w:tcPr>
            <w:tcW w:w="1634" w:type="dxa"/>
            <w:tcBorders/>
            <w:vAlign w:val="center"/>
          </w:tcPr>
          <w:p>
            <w:pPr>
              <w:pStyle w:val="TableContents"/>
              <w:bidi w:val="0"/>
              <w:spacing w:before="0" w:after="283"/>
              <w:jc w:val="left"/>
              <w:rPr/>
            </w:pPr>
            <w:r>
              <w:rPr/>
              <w:t xml:space="preserve">``Occupy Fiona''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Molly Smith Metzler </w:t>
            </w:r>
          </w:p>
        </w:tc>
        <w:tc>
          <w:tcPr>
            <w:tcW w:w="1157" w:type="dxa"/>
            <w:tcBorders/>
            <w:vAlign w:val="center"/>
          </w:tcPr>
          <w:p>
            <w:pPr>
              <w:pStyle w:val="TableContents"/>
              <w:bidi w:val="0"/>
              <w:spacing w:before="0" w:after="283"/>
              <w:jc w:val="left"/>
              <w:rPr/>
            </w:pPr>
            <w:r>
              <w:rPr/>
              <w:t xml:space="preserve">17. joulukuuta 2017 (2017-12-17) </w:t>
            </w:r>
          </w:p>
        </w:tc>
        <w:tc>
          <w:tcPr>
            <w:tcW w:w="3326" w:type="dxa"/>
            <w:tcBorders/>
            <w:vAlign w:val="center"/>
          </w:tcPr>
          <w:p>
            <w:pPr>
              <w:pStyle w:val="TableContents"/>
              <w:bidi w:val="0"/>
              <w:spacing w:before="0" w:after="283"/>
              <w:jc w:val="left"/>
              <w:rPr/>
            </w:pPr>
            <w:r>
              <w:rPr/>
              <w:t xml:space="preserve">1.58 Ian koettelee jatkuvasti Fionan kärsivällisyyttä ja aloittaa ``Occupy Fiona'' -liikkeen suoraan Fionan ulko-ovelle. Bradin tuella Lip yrittää auttaa Youensia tämän rattijuopumusoikeudenkäyntiä varten, kun tämä on ajanut viidennen kerran rattijuopumuksen. Samaan aikaan työttömäksi jäänyt Frank lähtee työnhakuun, kun taas Debbie kohtaa töykeän lääkärin omassa työpaikassaan. Carl pääsee lähelle Kassidia, yhtä vieroitushoitoasiakkaistaan, joka keksii suunnitelman, jolla hän saisi helppoa rahaa. Epävarma Kev opettelee, miten V:tä voidaan seksuaalisesti dominoida. </w:t>
            </w:r>
          </w:p>
        </w:tc>
      </w:tr>
      <w:tr>
        <w:trPr/>
        <w:tc>
          <w:tcPr>
            <w:tcW w:w="820" w:type="dxa"/>
            <w:tcBorders/>
            <w:vAlign w:val="center"/>
          </w:tcPr>
          <w:p>
            <w:pPr>
              <w:pStyle w:val="TableHeading"/>
              <w:suppressLineNumbers/>
              <w:bidi w:val="0"/>
              <w:spacing w:before="0" w:after="283"/>
              <w:jc w:val="center"/>
              <w:rPr/>
            </w:pPr>
            <w:r>
              <w:rPr/>
              <w:t xml:space="preserve">92 </w:t>
            </w:r>
          </w:p>
        </w:tc>
        <w:tc>
          <w:tcPr>
            <w:tcW w:w="780" w:type="dxa"/>
            <w:tcBorders/>
            <w:vAlign w:val="center"/>
          </w:tcPr>
          <w:p>
            <w:pPr>
              <w:pStyle w:val="TableContents"/>
              <w:bidi w:val="0"/>
              <w:spacing w:before="0" w:after="283"/>
              <w:jc w:val="left"/>
              <w:rPr/>
            </w:pPr>
            <w:r>
              <w:rPr/>
              <w:t xml:space="preserve">8 </w:t>
            </w:r>
          </w:p>
        </w:tc>
        <w:tc>
          <w:tcPr>
            <w:tcW w:w="1634" w:type="dxa"/>
            <w:tcBorders/>
            <w:vAlign w:val="center"/>
          </w:tcPr>
          <w:p>
            <w:pPr>
              <w:pStyle w:val="TableContents"/>
              <w:bidi w:val="0"/>
              <w:spacing w:before="0" w:after="283"/>
              <w:jc w:val="left"/>
              <w:rPr/>
            </w:pPr>
            <w:r>
              <w:rPr/>
              <w:t xml:space="preserve">``Frankin pohjoinen eteläinen pikajunayhteys'' </w:t>
            </w:r>
          </w:p>
        </w:tc>
        <w:tc>
          <w:tcPr>
            <w:tcW w:w="1295" w:type="dxa"/>
            <w:tcBorders/>
            <w:vAlign w:val="center"/>
          </w:tcPr>
          <w:p>
            <w:pPr>
              <w:pStyle w:val="TableContents"/>
              <w:bidi w:val="0"/>
              <w:spacing w:before="0" w:after="283"/>
              <w:jc w:val="left"/>
              <w:rPr/>
            </w:pPr>
            <w:r>
              <w:rPr/>
              <w:t xml:space="preserve">Emmy Rossum </w:t>
            </w:r>
          </w:p>
        </w:tc>
        <w:tc>
          <w:tcPr>
            <w:tcW w:w="1193" w:type="dxa"/>
            <w:tcBorders/>
            <w:vAlign w:val="center"/>
          </w:tcPr>
          <w:p>
            <w:pPr>
              <w:pStyle w:val="TableContents"/>
              <w:bidi w:val="0"/>
              <w:spacing w:before="0" w:after="283"/>
              <w:jc w:val="left"/>
              <w:rPr/>
            </w:pPr>
            <w:r>
              <w:rPr/>
              <w:t xml:space="preserve">Nancy M. Pimental </w:t>
            </w:r>
          </w:p>
        </w:tc>
        <w:tc>
          <w:tcPr>
            <w:tcW w:w="1157" w:type="dxa"/>
            <w:tcBorders/>
            <w:vAlign w:val="center"/>
          </w:tcPr>
          <w:p>
            <w:pPr>
              <w:pStyle w:val="TableContents"/>
              <w:bidi w:val="0"/>
              <w:spacing w:before="0" w:after="283"/>
              <w:jc w:val="left"/>
              <w:rPr/>
            </w:pPr>
            <w:r>
              <w:rPr/>
              <w:t xml:space="preserve">31. joulukuuta 2017 (2017-12-31) </w:t>
            </w:r>
          </w:p>
        </w:tc>
        <w:tc>
          <w:tcPr>
            <w:tcW w:w="3326" w:type="dxa"/>
            <w:tcBorders/>
            <w:vAlign w:val="center"/>
          </w:tcPr>
          <w:p>
            <w:pPr>
              <w:pStyle w:val="TableContents"/>
              <w:bidi w:val="0"/>
              <w:spacing w:before="0" w:after="283"/>
              <w:jc w:val="left"/>
              <w:rPr/>
            </w:pPr>
            <w:r>
              <w:rPr/>
              <w:t xml:space="preserve">0.81 Fiona harkitsee muuttoa yhteen hänen asunnoistaan ja yrittää samalla päästä lähemmäksi Fordia. Frank aloittaa tuonti-vientiliiketoiminnan salakuljettamalla muslimeja ja huumeita Yhdysvaltain ja Kanadan rajan yli. Samaan aikaan Lip haastattelee uusia AA-sponsoreita ja saa selville jotain Charliesta, Sierran poikaystävästä. Ian kohtaa homoseksuaalien käännyttämistä saarnaavan pastorin, kun Carl yrittää sovitella työpaikkaansa ja Kassidia, hänen uutta ongelmallista tyttöystäväänsä. Kun Debbie yrittää löytää uutta työtä ja rahaa, hän luulee olevansa taas raskaana. Kev alkaa näyttää dominoivaa puoltaan Svetlanaa kohtaan töissä V:n iloksi. </w:t>
            </w:r>
          </w:p>
        </w:tc>
      </w:tr>
      <w:tr>
        <w:trPr/>
        <w:tc>
          <w:tcPr>
            <w:tcW w:w="820" w:type="dxa"/>
            <w:tcBorders/>
            <w:vAlign w:val="center"/>
          </w:tcPr>
          <w:p>
            <w:pPr>
              <w:pStyle w:val="TableHeading"/>
              <w:suppressLineNumbers/>
              <w:bidi w:val="0"/>
              <w:spacing w:before="0" w:after="283"/>
              <w:jc w:val="center"/>
              <w:rPr/>
            </w:pPr>
            <w:r>
              <w:rPr/>
              <w:t xml:space="preserve">93 </w:t>
            </w:r>
          </w:p>
        </w:tc>
        <w:tc>
          <w:tcPr>
            <w:tcW w:w="780" w:type="dxa"/>
            <w:tcBorders/>
            <w:vAlign w:val="center"/>
          </w:tcPr>
          <w:p>
            <w:pPr>
              <w:pStyle w:val="TableContents"/>
              <w:bidi w:val="0"/>
              <w:spacing w:before="0" w:after="283"/>
              <w:jc w:val="left"/>
              <w:rPr/>
            </w:pPr>
            <w:r>
              <w:rPr/>
              <w:t xml:space="preserve">9 </w:t>
            </w:r>
          </w:p>
        </w:tc>
        <w:tc>
          <w:tcPr>
            <w:tcW w:w="1634" w:type="dxa"/>
            <w:tcBorders/>
            <w:vAlign w:val="center"/>
          </w:tcPr>
          <w:p>
            <w:pPr>
              <w:pStyle w:val="TableContents"/>
              <w:bidi w:val="0"/>
              <w:spacing w:before="0" w:after="283"/>
              <w:jc w:val="left"/>
              <w:rPr/>
            </w:pPr>
            <w:r>
              <w:rPr/>
              <w:t xml:space="preserve">"The Fugees </w:t>
            </w:r>
          </w:p>
        </w:tc>
        <w:tc>
          <w:tcPr>
            <w:tcW w:w="1295" w:type="dxa"/>
            <w:tcBorders/>
            <w:vAlign w:val="center"/>
          </w:tcPr>
          <w:p>
            <w:pPr>
              <w:pStyle w:val="TableContents"/>
              <w:bidi w:val="0"/>
              <w:spacing w:before="0" w:after="283"/>
              <w:jc w:val="left"/>
              <w:rPr/>
            </w:pPr>
            <w:r>
              <w:rPr/>
              <w:t xml:space="preserve">Jeffrey Reiner </w:t>
            </w:r>
          </w:p>
        </w:tc>
        <w:tc>
          <w:tcPr>
            <w:tcW w:w="1193" w:type="dxa"/>
            <w:tcBorders/>
            <w:vAlign w:val="center"/>
          </w:tcPr>
          <w:p>
            <w:pPr>
              <w:pStyle w:val="TableContents"/>
              <w:bidi w:val="0"/>
              <w:spacing w:before="0" w:after="283"/>
              <w:jc w:val="left"/>
              <w:rPr/>
            </w:pPr>
            <w:r>
              <w:rPr/>
              <w:t xml:space="preserve">Dominique Morisseau </w:t>
            </w:r>
          </w:p>
        </w:tc>
        <w:tc>
          <w:tcPr>
            <w:tcW w:w="1157" w:type="dxa"/>
            <w:tcBorders/>
            <w:vAlign w:val="center"/>
          </w:tcPr>
          <w:p>
            <w:pPr>
              <w:pStyle w:val="TableContents"/>
              <w:bidi w:val="0"/>
              <w:spacing w:before="0" w:after="283"/>
              <w:jc w:val="left"/>
              <w:rPr/>
            </w:pPr>
            <w:r>
              <w:rPr/>
              <w:t xml:space="preserve">7. tammikuuta 2018 (2018-01-07) </w:t>
            </w:r>
          </w:p>
        </w:tc>
        <w:tc>
          <w:tcPr>
            <w:tcW w:w="3326" w:type="dxa"/>
            <w:tcBorders/>
            <w:vAlign w:val="center"/>
          </w:tcPr>
          <w:p>
            <w:pPr>
              <w:pStyle w:val="TableContents"/>
              <w:bidi w:val="0"/>
              <w:spacing w:before="0" w:after="283"/>
              <w:jc w:val="left"/>
              <w:rPr/>
            </w:pPr>
            <w:r>
              <w:rPr/>
              <w:t xml:space="preserve">1.65 </w:t>
            </w:r>
          </w:p>
        </w:tc>
      </w:tr>
      <w:tr>
        <w:trPr/>
        <w:tc>
          <w:tcPr>
            <w:tcW w:w="820" w:type="dxa"/>
            <w:tcBorders/>
            <w:vAlign w:val="center"/>
          </w:tcPr>
          <w:p>
            <w:pPr>
              <w:pStyle w:val="TableHeading"/>
              <w:suppressLineNumbers/>
              <w:bidi w:val="0"/>
              <w:spacing w:before="0" w:after="283"/>
              <w:jc w:val="center"/>
              <w:rPr/>
            </w:pPr>
            <w:r>
              <w:rPr/>
              <w:t xml:space="preserve">94 </w:t>
            </w:r>
          </w:p>
        </w:tc>
        <w:tc>
          <w:tcPr>
            <w:tcW w:w="780" w:type="dxa"/>
            <w:tcBorders/>
            <w:vAlign w:val="center"/>
          </w:tcPr>
          <w:p>
            <w:pPr>
              <w:pStyle w:val="TableContents"/>
              <w:bidi w:val="0"/>
              <w:spacing w:before="0" w:after="283"/>
              <w:jc w:val="left"/>
              <w:rPr/>
            </w:pPr>
            <w:r>
              <w:rPr/>
              <w:t xml:space="preserve">10 </w:t>
            </w:r>
          </w:p>
        </w:tc>
        <w:tc>
          <w:tcPr>
            <w:tcW w:w="1634" w:type="dxa"/>
            <w:tcBorders/>
            <w:vAlign w:val="center"/>
          </w:tcPr>
          <w:p>
            <w:pPr>
              <w:pStyle w:val="TableContents"/>
              <w:bidi w:val="0"/>
              <w:spacing w:before="0" w:after="283"/>
              <w:jc w:val="left"/>
              <w:rPr/>
            </w:pPr>
            <w:r>
              <w:rPr/>
              <w:t xml:space="preserve">``Homojumalan Jeesuksen kirkko'' </w:t>
            </w:r>
          </w:p>
        </w:tc>
        <w:tc>
          <w:tcPr>
            <w:tcW w:w="1295" w:type="dxa"/>
            <w:tcBorders/>
            <w:vAlign w:val="center"/>
          </w:tcPr>
          <w:p>
            <w:pPr>
              <w:pStyle w:val="TableContents"/>
              <w:bidi w:val="0"/>
              <w:spacing w:before="0" w:after="283"/>
              <w:jc w:val="left"/>
              <w:rPr/>
            </w:pPr>
            <w:r>
              <w:rPr/>
              <w:t xml:space="preserve">Mario Van Peebles </w:t>
            </w:r>
          </w:p>
        </w:tc>
        <w:tc>
          <w:tcPr>
            <w:tcW w:w="1193" w:type="dxa"/>
            <w:tcBorders/>
            <w:vAlign w:val="center"/>
          </w:tcPr>
          <w:p>
            <w:pPr>
              <w:pStyle w:val="TableContents"/>
              <w:bidi w:val="0"/>
              <w:spacing w:before="0" w:after="283"/>
              <w:jc w:val="left"/>
              <w:rPr/>
            </w:pPr>
            <w:r>
              <w:rPr/>
              <w:t xml:space="preserve">Sheila Callaghan </w:t>
            </w:r>
          </w:p>
        </w:tc>
        <w:tc>
          <w:tcPr>
            <w:tcW w:w="1157" w:type="dxa"/>
            <w:tcBorders/>
            <w:vAlign w:val="center"/>
          </w:tcPr>
          <w:p>
            <w:pPr>
              <w:pStyle w:val="TableContents"/>
              <w:bidi w:val="0"/>
              <w:spacing w:before="0" w:after="283"/>
              <w:jc w:val="left"/>
              <w:rPr/>
            </w:pPr>
            <w:r>
              <w:rPr/>
              <w:t xml:space="preserve">14. tammikuuta 2018 (2018-01-14) </w:t>
            </w:r>
          </w:p>
        </w:tc>
        <w:tc>
          <w:tcPr>
            <w:tcW w:w="3326" w:type="dxa"/>
            <w:tcBorders/>
            <w:vAlign w:val="center"/>
          </w:tcPr>
          <w:p>
            <w:pPr>
              <w:pStyle w:val="TableContents"/>
              <w:bidi w:val="0"/>
              <w:spacing w:before="0" w:after="283"/>
              <w:jc w:val="left"/>
              <w:rPr/>
            </w:pPr>
            <w:r>
              <w:rPr/>
              <w:t xml:space="preserve">1.52 </w:t>
            </w:r>
          </w:p>
        </w:tc>
      </w:tr>
      <w:tr>
        <w:trPr/>
        <w:tc>
          <w:tcPr>
            <w:tcW w:w="820" w:type="dxa"/>
            <w:tcBorders/>
            <w:vAlign w:val="center"/>
          </w:tcPr>
          <w:p>
            <w:pPr>
              <w:pStyle w:val="TableHeading"/>
              <w:suppressLineNumbers/>
              <w:bidi w:val="0"/>
              <w:spacing w:before="0" w:after="283"/>
              <w:jc w:val="center"/>
              <w:rPr/>
            </w:pPr>
            <w:r>
              <w:rPr/>
              <w:t xml:space="preserve">95 </w:t>
            </w:r>
          </w:p>
        </w:tc>
        <w:tc>
          <w:tcPr>
            <w:tcW w:w="780" w:type="dxa"/>
            <w:tcBorders/>
            <w:vAlign w:val="center"/>
          </w:tcPr>
          <w:p>
            <w:pPr>
              <w:pStyle w:val="TableContents"/>
              <w:bidi w:val="0"/>
              <w:spacing w:before="0" w:after="283"/>
              <w:jc w:val="left"/>
              <w:rPr/>
            </w:pPr>
            <w:r>
              <w:rPr/>
              <w:t xml:space="preserve">11 </w:t>
            </w:r>
          </w:p>
        </w:tc>
        <w:tc>
          <w:tcPr>
            <w:tcW w:w="1634" w:type="dxa"/>
            <w:tcBorders/>
            <w:vAlign w:val="center"/>
          </w:tcPr>
          <w:p>
            <w:pPr>
              <w:pStyle w:val="TableContents"/>
              <w:bidi w:val="0"/>
              <w:spacing w:before="0" w:after="283"/>
              <w:jc w:val="left"/>
              <w:rPr/>
            </w:pPr>
            <w:r>
              <w:rPr/>
              <w:t xml:space="preserve">"Gallagherin pedikyyri </w:t>
            </w:r>
          </w:p>
        </w:tc>
        <w:tc>
          <w:tcPr>
            <w:tcW w:w="1295" w:type="dxa"/>
            <w:tcBorders/>
            <w:vAlign w:val="center"/>
          </w:tcPr>
          <w:p>
            <w:pPr>
              <w:pStyle w:val="TableContents"/>
              <w:bidi w:val="0"/>
              <w:spacing w:before="0" w:after="283"/>
              <w:jc w:val="left"/>
              <w:rPr/>
            </w:pPr>
            <w:r>
              <w:rPr/>
              <w:t xml:space="preserve">Iain B. MacDonald </w:t>
            </w:r>
          </w:p>
        </w:tc>
        <w:tc>
          <w:tcPr>
            <w:tcW w:w="1193" w:type="dxa"/>
            <w:tcBorders/>
            <w:vAlign w:val="center"/>
          </w:tcPr>
          <w:p>
            <w:pPr>
              <w:pStyle w:val="TableContents"/>
              <w:bidi w:val="0"/>
              <w:spacing w:before="0" w:after="283"/>
              <w:jc w:val="left"/>
              <w:rPr/>
            </w:pPr>
            <w:r>
              <w:rPr/>
              <w:t xml:space="preserve">Mark Steilen </w:t>
            </w:r>
          </w:p>
        </w:tc>
        <w:tc>
          <w:tcPr>
            <w:tcW w:w="1157" w:type="dxa"/>
            <w:tcBorders/>
            <w:vAlign w:val="center"/>
          </w:tcPr>
          <w:p>
            <w:pPr>
              <w:pStyle w:val="TableContents"/>
              <w:bidi w:val="0"/>
              <w:spacing w:before="0" w:after="283"/>
              <w:jc w:val="left"/>
              <w:rPr/>
            </w:pPr>
            <w:r>
              <w:rPr/>
              <w:t xml:space="preserve">21. tammikuuta 2018 (2018-01-21) </w:t>
            </w:r>
          </w:p>
        </w:tc>
        <w:tc>
          <w:tcPr>
            <w:tcW w:w="3326"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96 </w:t>
            </w:r>
          </w:p>
        </w:tc>
        <w:tc>
          <w:tcPr>
            <w:tcW w:w="780" w:type="dxa"/>
            <w:tcBorders/>
            <w:vAlign w:val="center"/>
          </w:tcPr>
          <w:p>
            <w:pPr>
              <w:pStyle w:val="TableContents"/>
              <w:bidi w:val="0"/>
              <w:spacing w:before="0" w:after="283"/>
              <w:jc w:val="left"/>
              <w:rPr/>
            </w:pPr>
            <w:r>
              <w:rPr/>
              <w:t xml:space="preserve">12 </w:t>
            </w:r>
          </w:p>
        </w:tc>
        <w:tc>
          <w:tcPr>
            <w:tcW w:w="1634" w:type="dxa"/>
            <w:tcBorders/>
            <w:vAlign w:val="center"/>
          </w:tcPr>
          <w:p>
            <w:pPr>
              <w:pStyle w:val="TableContents"/>
              <w:bidi w:val="0"/>
              <w:spacing w:before="0" w:after="283"/>
              <w:jc w:val="left"/>
              <w:rPr/>
            </w:pPr>
            <w:r>
              <w:rPr/>
              <w:t xml:space="preserve">``Sleepwalking'' </w:t>
            </w:r>
          </w:p>
        </w:tc>
        <w:tc>
          <w:tcPr>
            <w:tcW w:w="1295" w:type="dxa"/>
            <w:tcBorders/>
            <w:vAlign w:val="center"/>
          </w:tcPr>
          <w:p>
            <w:pPr>
              <w:pStyle w:val="TableContents"/>
              <w:bidi w:val="0"/>
              <w:spacing w:before="0" w:after="283"/>
              <w:jc w:val="left"/>
              <w:rPr/>
            </w:pPr>
            <w:r>
              <w:rPr/>
              <w:t xml:space="preserve">John Wells </w:t>
            </w:r>
          </w:p>
        </w:tc>
        <w:tc>
          <w:tcPr>
            <w:tcW w:w="1193" w:type="dxa"/>
            <w:tcBorders/>
            <w:vAlign w:val="center"/>
          </w:tcPr>
          <w:p>
            <w:pPr>
              <w:pStyle w:val="TableContents"/>
              <w:bidi w:val="0"/>
              <w:spacing w:before="0" w:after="283"/>
              <w:jc w:val="left"/>
              <w:rPr/>
            </w:pPr>
            <w:r>
              <w:rPr/>
              <w:t xml:space="preserve">John Wells </w:t>
            </w:r>
          </w:p>
        </w:tc>
        <w:tc>
          <w:tcPr>
            <w:tcW w:w="1157" w:type="dxa"/>
            <w:tcBorders/>
            <w:vAlign w:val="center"/>
          </w:tcPr>
          <w:p>
            <w:pPr>
              <w:pStyle w:val="TableContents"/>
              <w:bidi w:val="0"/>
              <w:spacing w:before="0" w:after="283"/>
              <w:jc w:val="left"/>
              <w:rPr/>
            </w:pPr>
            <w:r>
              <w:rPr/>
              <w:t xml:space="preserve">28. tammikuuta 2018 (2018-01-28) </w:t>
            </w:r>
          </w:p>
        </w:tc>
        <w:tc>
          <w:tcPr>
            <w:tcW w:w="332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häpeämätön us kausi 8 jakso 3 julkaisupäivä</w:t>
      </w:r>
    </w:p>
    <w:p>
      <w:pPr>
        <w:pStyle w:val="TextBody"/>
        <w:bidi w:val="0"/>
        <w:jc w:val="left"/>
        <w:rPr>
          <w:b/>
          <w:shd w:val="clear" w:fill="FFFF00"/>
        </w:rPr>
      </w:pPr>
      <w:r>
        <w:rPr>
          <w:b/>
          <w:shd w:val="clear" w:fill="FFFF00"/>
        </w:rPr>
        <w:t xml:space="preserve">Teksti numero 11</w:t>
      </w:r>
    </w:p>
    <w:p>
      <w:pPr>
        <w:pStyle w:val="TextBody"/>
        <w:numPr>
          <w:ilvl w:val="0"/>
          <w:numId w:val="27"/>
        </w:numPr>
        <w:tabs>
          <w:tab w:val="clear" w:pos="1134"/>
          <w:tab w:val="left" w:leader="none" w:pos="707"/>
        </w:tabs>
        <w:bidi w:val="0"/>
        <w:spacing w:before="0" w:after="0"/>
        <w:ind w:start="707" w:hanging="283"/>
        <w:jc w:val="left"/>
        <w:rPr/>
      </w:pPr>
      <w:r>
        <w:rPr/>
        <w:t xml:space="preserve">Christian Isaiah (Liam Gallagher) </w:t>
      </w:r>
    </w:p>
    <w:p>
      <w:pPr>
        <w:pStyle w:val="TextBody"/>
        <w:numPr>
          <w:ilvl w:val="0"/>
          <w:numId w:val="27"/>
        </w:numPr>
        <w:tabs>
          <w:tab w:val="clear" w:pos="1134"/>
          <w:tab w:val="left" w:leader="none" w:pos="707"/>
        </w:tabs>
        <w:bidi w:val="0"/>
        <w:spacing w:before="0" w:after="0"/>
        <w:ind w:start="707" w:hanging="283"/>
        <w:jc w:val="left"/>
        <w:rPr/>
      </w:pPr>
      <w:r>
        <w:rPr/>
        <w:t xml:space="preserve">Jim Hoffmaster Kermitinä </w:t>
      </w:r>
    </w:p>
    <w:p>
      <w:pPr>
        <w:pStyle w:val="TextBody"/>
        <w:numPr>
          <w:ilvl w:val="0"/>
          <w:numId w:val="27"/>
        </w:numPr>
        <w:tabs>
          <w:tab w:val="clear" w:pos="1134"/>
          <w:tab w:val="left" w:leader="none" w:pos="707"/>
        </w:tabs>
        <w:bidi w:val="0"/>
        <w:spacing w:before="0" w:after="0"/>
        <w:ind w:start="707" w:hanging="283"/>
        <w:jc w:val="left"/>
        <w:rPr/>
      </w:pPr>
      <w:r>
        <w:rPr/>
        <w:t xml:space="preserve">Michael Patrick McGill (Tommy) </w:t>
      </w:r>
    </w:p>
    <w:p>
      <w:pPr>
        <w:pStyle w:val="TextBody"/>
        <w:numPr>
          <w:ilvl w:val="0"/>
          <w:numId w:val="27"/>
        </w:numPr>
        <w:tabs>
          <w:tab w:val="clear" w:pos="1134"/>
          <w:tab w:val="left" w:leader="none" w:pos="707"/>
        </w:tabs>
        <w:bidi w:val="0"/>
        <w:spacing w:before="0" w:after="0"/>
        <w:ind w:start="707" w:hanging="283"/>
        <w:jc w:val="left"/>
        <w:rPr/>
      </w:pPr>
      <w:r>
        <w:rPr/>
        <w:t xml:space="preserve">Alan Rosenberg (professori Youens) </w:t>
      </w:r>
    </w:p>
    <w:p>
      <w:pPr>
        <w:pStyle w:val="TextBody"/>
        <w:numPr>
          <w:ilvl w:val="0"/>
          <w:numId w:val="27"/>
        </w:numPr>
        <w:tabs>
          <w:tab w:val="clear" w:pos="1134"/>
          <w:tab w:val="left" w:leader="none" w:pos="707"/>
        </w:tabs>
        <w:bidi w:val="0"/>
        <w:spacing w:before="0" w:after="0"/>
        <w:ind w:start="707" w:hanging="283"/>
        <w:jc w:val="left"/>
        <w:rPr/>
      </w:pPr>
      <w:r>
        <w:rPr/>
        <w:t xml:space="preserve">Ruby Modine kuin Sierra Morton </w:t>
      </w:r>
    </w:p>
    <w:p>
      <w:pPr>
        <w:pStyle w:val="TextBody"/>
        <w:numPr>
          <w:ilvl w:val="0"/>
          <w:numId w:val="27"/>
        </w:numPr>
        <w:tabs>
          <w:tab w:val="clear" w:pos="1134"/>
          <w:tab w:val="left" w:leader="none" w:pos="707"/>
        </w:tabs>
        <w:bidi w:val="0"/>
        <w:spacing w:before="0" w:after="0"/>
        <w:ind w:start="707" w:hanging="283"/>
        <w:jc w:val="left"/>
        <w:rPr/>
      </w:pPr>
      <w:r>
        <w:rPr/>
        <w:t xml:space="preserve">Zack Pearlman (Neil) </w:t>
      </w:r>
    </w:p>
    <w:p>
      <w:pPr>
        <w:pStyle w:val="TextBody"/>
        <w:numPr>
          <w:ilvl w:val="0"/>
          <w:numId w:val="27"/>
        </w:numPr>
        <w:tabs>
          <w:tab w:val="clear" w:pos="1134"/>
          <w:tab w:val="left" w:leader="none" w:pos="707"/>
        </w:tabs>
        <w:bidi w:val="0"/>
        <w:spacing w:before="0" w:after="0"/>
        <w:ind w:start="707" w:hanging="283"/>
        <w:jc w:val="left"/>
        <w:rPr/>
      </w:pPr>
      <w:r>
        <w:rPr/>
        <w:t xml:space="preserve">Elliot Fletcher (Trevor) </w:t>
      </w:r>
    </w:p>
    <w:p>
      <w:pPr>
        <w:pStyle w:val="TextBody"/>
        <w:numPr>
          <w:ilvl w:val="0"/>
          <w:numId w:val="27"/>
        </w:numPr>
        <w:tabs>
          <w:tab w:val="clear" w:pos="1134"/>
          <w:tab w:val="left" w:leader="none" w:pos="707"/>
        </w:tabs>
        <w:bidi w:val="0"/>
        <w:spacing w:before="0" w:after="0"/>
        <w:ind w:start="707" w:hanging="283"/>
        <w:jc w:val="left"/>
        <w:rPr/>
      </w:pPr>
      <w:r>
        <w:rPr/>
        <w:t xml:space="preserve">Juliette Angelo (Geneve) </w:t>
      </w:r>
    </w:p>
    <w:p>
      <w:pPr>
        <w:pStyle w:val="TextBody"/>
        <w:numPr>
          <w:ilvl w:val="0"/>
          <w:numId w:val="27"/>
        </w:numPr>
        <w:tabs>
          <w:tab w:val="clear" w:pos="1134"/>
          <w:tab w:val="left" w:leader="none" w:pos="707"/>
        </w:tabs>
        <w:bidi w:val="0"/>
        <w:spacing w:before="0" w:after="0"/>
        <w:ind w:start="707" w:hanging="283"/>
        <w:jc w:val="left"/>
        <w:rPr/>
      </w:pPr>
      <w:r>
        <w:rPr/>
        <w:t xml:space="preserve">Alicia Coppola (Sue) </w:t>
      </w:r>
    </w:p>
    <w:p>
      <w:pPr>
        <w:pStyle w:val="TextBody"/>
        <w:numPr>
          <w:ilvl w:val="0"/>
          <w:numId w:val="27"/>
        </w:numPr>
        <w:tabs>
          <w:tab w:val="clear" w:pos="1134"/>
          <w:tab w:val="left" w:leader="none" w:pos="707"/>
        </w:tabs>
        <w:bidi w:val="0"/>
        <w:spacing w:before="0" w:after="0"/>
        <w:ind w:start="707" w:hanging="283"/>
        <w:jc w:val="left"/>
        <w:rPr/>
      </w:pPr>
      <w:r>
        <w:rPr/>
        <w:t xml:space="preserve">Scott Michael Campbell kuin Brad </w:t>
      </w:r>
    </w:p>
    <w:p>
      <w:pPr>
        <w:pStyle w:val="TextBody"/>
        <w:numPr>
          <w:ilvl w:val="0"/>
          <w:numId w:val="27"/>
        </w:numPr>
        <w:tabs>
          <w:tab w:val="clear" w:pos="1134"/>
          <w:tab w:val="left" w:leader="none" w:pos="707"/>
        </w:tabs>
        <w:bidi w:val="0"/>
        <w:spacing w:before="0" w:after="0"/>
        <w:ind w:start="707" w:hanging="283"/>
        <w:jc w:val="left"/>
        <w:rPr/>
      </w:pPr>
      <w:r>
        <w:rPr/>
        <w:t xml:space="preserve">Levy Tran (Eddie) </w:t>
      </w:r>
    </w:p>
    <w:p>
      <w:pPr>
        <w:pStyle w:val="TextBody"/>
        <w:numPr>
          <w:ilvl w:val="0"/>
          <w:numId w:val="27"/>
        </w:numPr>
        <w:tabs>
          <w:tab w:val="clear" w:pos="1134"/>
          <w:tab w:val="left" w:leader="none" w:pos="707"/>
        </w:tabs>
        <w:bidi w:val="0"/>
        <w:spacing w:before="0" w:after="0"/>
        <w:ind w:start="707" w:hanging="283"/>
        <w:jc w:val="left"/>
        <w:rPr/>
      </w:pPr>
      <w:r>
        <w:rPr/>
        <w:t xml:space="preserve">Jessica Szohr Nessa Chabonina </w:t>
      </w:r>
    </w:p>
    <w:p>
      <w:pPr>
        <w:pStyle w:val="TextBody"/>
        <w:numPr>
          <w:ilvl w:val="0"/>
          <w:numId w:val="27"/>
        </w:numPr>
        <w:tabs>
          <w:tab w:val="clear" w:pos="1134"/>
          <w:tab w:val="left" w:leader="none" w:pos="707"/>
        </w:tabs>
        <w:bidi w:val="0"/>
        <w:spacing w:before="0" w:after="0"/>
        <w:ind w:start="707" w:hanging="283"/>
        <w:jc w:val="left"/>
        <w:rPr/>
      </w:pPr>
      <w:r>
        <w:rPr/>
        <w:t xml:space="preserve">Perry Mattfeld kuin Mel </w:t>
      </w:r>
    </w:p>
    <w:p>
      <w:pPr>
        <w:pStyle w:val="TextBody"/>
        <w:numPr>
          <w:ilvl w:val="0"/>
          <w:numId w:val="27"/>
        </w:numPr>
        <w:tabs>
          <w:tab w:val="clear" w:pos="1134"/>
          <w:tab w:val="left" w:leader="none" w:pos="707"/>
        </w:tabs>
        <w:bidi w:val="0"/>
        <w:spacing w:before="0" w:after="0"/>
        <w:ind w:start="707" w:hanging="283"/>
        <w:jc w:val="left"/>
        <w:rPr/>
      </w:pPr>
      <w:r>
        <w:rPr/>
        <w:t xml:space="preserve">Duran David Brackett </w:t>
      </w:r>
    </w:p>
    <w:p>
      <w:pPr>
        <w:pStyle w:val="TextBody"/>
        <w:numPr>
          <w:ilvl w:val="0"/>
          <w:numId w:val="27"/>
        </w:numPr>
        <w:tabs>
          <w:tab w:val="clear" w:pos="1134"/>
          <w:tab w:val="left" w:leader="none" w:pos="707"/>
        </w:tabs>
        <w:bidi w:val="0"/>
        <w:spacing w:before="0" w:after="0"/>
        <w:ind w:start="707" w:hanging="283"/>
        <w:jc w:val="left"/>
        <w:rPr/>
      </w:pPr>
      <w:r>
        <w:rPr/>
        <w:t xml:space="preserve">Sharon Lawrence roolissa Margo Mierzejewski </w:t>
      </w:r>
    </w:p>
    <w:p>
      <w:pPr>
        <w:pStyle w:val="TextBody"/>
        <w:numPr>
          <w:ilvl w:val="0"/>
          <w:numId w:val="27"/>
        </w:numPr>
        <w:tabs>
          <w:tab w:val="clear" w:pos="1134"/>
          <w:tab w:val="left" w:leader="none" w:pos="707"/>
        </w:tabs>
        <w:bidi w:val="0"/>
        <w:spacing w:before="0" w:after="0"/>
        <w:ind w:start="707" w:hanging="283"/>
        <w:jc w:val="left"/>
        <w:rPr/>
      </w:pPr>
      <w:r>
        <w:rPr/>
        <w:t xml:space="preserve">Faran Tahir kuin Adeeb </w:t>
      </w:r>
    </w:p>
    <w:p>
      <w:pPr>
        <w:pStyle w:val="TextBody"/>
        <w:numPr>
          <w:ilvl w:val="0"/>
          <w:numId w:val="27"/>
        </w:numPr>
        <w:tabs>
          <w:tab w:val="clear" w:pos="1134"/>
          <w:tab w:val="left" w:leader="none" w:pos="707"/>
        </w:tabs>
        <w:bidi w:val="0"/>
        <w:spacing w:before="0" w:after="0"/>
        <w:ind w:start="707" w:hanging="283"/>
        <w:jc w:val="left"/>
        <w:rPr/>
      </w:pPr>
      <w:r>
        <w:rPr/>
        <w:t xml:space="preserve">Raffi Barsoumian (Bahir) </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Sammi Hanratty </w:t>
      </w:r>
      <w:r>
        <w:rPr/>
        <w:t xml:space="preserve">(Kassidi Gallagher) </w:t>
      </w:r>
    </w:p>
    <w:p>
      <w:pPr>
        <w:pStyle w:val="TextBody"/>
        <w:numPr>
          <w:ilvl w:val="0"/>
          <w:numId w:val="27"/>
        </w:numPr>
        <w:tabs>
          <w:tab w:val="clear" w:pos="1134"/>
          <w:tab w:val="left" w:leader="none" w:pos="707"/>
        </w:tabs>
        <w:bidi w:val="0"/>
        <w:spacing w:before="0" w:after="0"/>
        <w:ind w:start="707" w:hanging="283"/>
        <w:jc w:val="left"/>
        <w:rPr/>
      </w:pPr>
      <w:r>
        <w:rPr/>
        <w:t xml:space="preserve">Chet Hanks (Charlie) </w:t>
      </w:r>
    </w:p>
    <w:p>
      <w:pPr>
        <w:pStyle w:val="TextBody"/>
        <w:numPr>
          <w:ilvl w:val="0"/>
          <w:numId w:val="27"/>
        </w:numPr>
        <w:tabs>
          <w:tab w:val="clear" w:pos="1134"/>
          <w:tab w:val="left" w:leader="none" w:pos="707"/>
        </w:tabs>
        <w:bidi w:val="0"/>
        <w:spacing w:before="0" w:after="0"/>
        <w:ind w:start="707" w:hanging="283"/>
        <w:jc w:val="left"/>
        <w:rPr/>
      </w:pPr>
      <w:r>
        <w:rPr/>
        <w:t xml:space="preserve">Tina Ivlev (Freelania Aleksejevitš) </w:t>
      </w:r>
    </w:p>
    <w:p>
      <w:pPr>
        <w:pStyle w:val="TextBody"/>
        <w:numPr>
          <w:ilvl w:val="0"/>
          <w:numId w:val="27"/>
        </w:numPr>
        <w:tabs>
          <w:tab w:val="clear" w:pos="1134"/>
          <w:tab w:val="left" w:leader="none" w:pos="707"/>
        </w:tabs>
        <w:bidi w:val="0"/>
        <w:ind w:start="707" w:hanging="283"/>
        <w:jc w:val="left"/>
        <w:rPr/>
      </w:pPr>
      <w:r>
        <w:rPr/>
        <w:t xml:space="preserve">Scarlet Spencer (Xan)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Carlin tyttöystävää häpeämättömässä 8. kaudella...</w:t>
      </w:r>
    </w:p>
    <w:p>
      <w:pPr>
        <w:pStyle w:val="TextBody"/>
        <w:bidi w:val="0"/>
        <w:jc w:val="left"/>
        <w:rPr>
          <w:b/>
          <w:u w:val="single"/>
          <w:shd w:val="clear" w:fill="FFFF00"/>
        </w:rPr>
      </w:pPr>
      <w:r>
        <w:rPr>
          <w:b/>
          <w:u w:val="single"/>
          <w:shd w:val="clear" w:fill="FFFF00"/>
        </w:rPr>
        <w:t xml:space="preserve">Asiakirjan numero 5035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Buprenorfiini, jota myydään muun muassa tuotemerkillä Subutex, on opioidi, jota käytetään </w:t>
      </w:r>
      <w:r>
        <w:rPr>
          <w:color w:val="A9A9A9"/>
        </w:rPr>
        <w:t xml:space="preserve">opioidiriippuvuuden</w:t>
      </w:r>
      <w:r>
        <w:rPr/>
        <w:t xml:space="preserve">, akuutin kivun ja kroonisen kivun </w:t>
      </w:r>
      <w:r>
        <w:rPr/>
        <w:t xml:space="preserve">hoitoon.</w:t>
      </w:r>
      <w:r>
        <w:rPr/>
        <w:t xml:space="preserve"> Sitä voidaan käyttää kielen alla, injektiona, iholaastarina tai implanttina. Opioidiriippuvuuden hoidossa se aloitetaan tyypillisesti vasta, kun vieroitusoireet ovat alkaneet, ja kahden ensimmäisen hoitopäivän ajan terveydenhuollon tarjoajan välittömässä valvonnassa. Pidempiaikaiseen riippuvuuden hoitoon suositellaan buprenorfiinin/naloksonin yhdistelmävalmistetta, jotta estetään väärinkäyttö pistämällä. Maksimaalinen kivunlievitys tapahtuu yleensä tunnin kuluessa, ja vaikutus kestää jopa 24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Bupernorfiinia (buprenex® subutex® suboxone®) käytetään minkä päihdehäiriön hoitoon.</w:t>
      </w:r>
    </w:p>
    <w:p>
      <w:pPr>
        <w:pStyle w:val="TextBody"/>
        <w:bidi w:val="0"/>
        <w:jc w:val="left"/>
        <w:rPr>
          <w:b/>
          <w:u w:val="single"/>
          <w:shd w:val="clear" w:fill="FFFF00"/>
        </w:rPr>
      </w:pPr>
      <w:r>
        <w:rPr>
          <w:b/>
          <w:u w:val="single"/>
          <w:shd w:val="clear" w:fill="FFFF00"/>
        </w:rPr>
        <w:t xml:space="preserve">Asiakirjan numero 5036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Autuaiden vuoristo </w:t>
      </w:r>
      <w:r>
        <w:rPr/>
        <w:t xml:space="preserve">(hepreaksi Har HaOsher </w:t>
      </w:r>
      <w:r>
        <w:rPr>
          <w:rtl w:val="true"/>
        </w:rPr>
        <w:t xml:space="preserve">הר </w:t>
      </w:r>
      <w:r>
        <w:rPr/>
        <w:t xml:space="preserve">האושר) on </w:t>
      </w:r>
      <w:r>
        <w:rPr/>
        <w:t xml:space="preserve">kukkula Pohjois-Israelissa, jossa Jeesuksen uskotaan pitäneen vuorisaarnan.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vuorisaarna pidettiin?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vuorisaarna sijaitsi?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vuorisaarnan paikka?</w:t>
      </w:r>
    </w:p>
    <w:p>
      <w:pPr>
        <w:pStyle w:val="TextBody"/>
        <w:bidi w:val="0"/>
        <w:jc w:val="left"/>
        <w:rPr>
          <w:b/>
          <w:u w:val="single"/>
          <w:shd w:val="clear" w:fill="FFFF00"/>
        </w:rPr>
      </w:pPr>
      <w:r>
        <w:rPr>
          <w:b/>
          <w:u w:val="single"/>
          <w:shd w:val="clear" w:fill="FFFF00"/>
        </w:rPr>
        <w:t xml:space="preserve">Asiakirjan numero 5037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1914 </w:t>
      </w:r>
      <w:r>
        <w:rPr/>
        <w:t xml:space="preserve">FRN-sarja oli ensimmäinen kahdesta suurikokoisesta liikkeeseenlaskusta. Nimellisarvot olivat 5, 10, 20, 50 ja 100 dollaria, jotka painettiin ensin punaisella sinetillä ja sitten sinisellä sinetillä. Vuoden 1918 sarjan seteleitä laskettiin liikkeeseen 500, 1 000, 5 000 ja 10 000 dollarin arvoisina. Kaksi jälkimmäistä seteliä on vain laitoskokoelmissa. Seuraavissa kahdessa taulukossa esitetyt vuoden 1914 ja 1918 sarjan setelit ovat peräisin National Museum of American History -museon (Smithsonian Institution) kansallisesta numismaattisesta kokoelmasta.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liittovaltion reservin seteli laskettiin liikkeeseen?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Federal Reserve Notes, myös Yhdysvaltojen setelit tai U.S. banknotes, ovat Amerikan yhdysvalloissa nykyisin käytössä olevia seteleitä. Yhdysvaltain dollarin määräiset Federal Reserve Notes -setelit painaa Yhdysvaltain painatus- ja painatusvirasto (United States Bureau of Engraving and Printing) Daltonissa Massachusettsissa sijaitsevan Crane &amp; Co:n valmistamalle paperille. Federal Reserve Notes on ainoa Yhdysvaltain setelityyppi, jota tällä hetkellä valmistetaan. Federal Reserve Notes -setelit on hyväksytty vuonna 1913 annetun Federal Reserve Act -lain 16 §:ssä, ja ne </w:t>
      </w:r>
      <w:r>
        <w:rPr>
          <w:color w:val="A9A9A9"/>
        </w:rPr>
        <w:t xml:space="preserve">lasketaan liikkeeseen Federal Reserve Bankille Federal Reserve Systemin hallintoneuvoston harkinnan mukaan</w:t>
      </w:r>
      <w:r>
        <w:rPr/>
        <w:t xml:space="preserve">. Liittovaltion keskuspankit laskevat setelit liikkeelle, jolloin niistä tulee liittovaltion keskuspankkien velkoja ja Yhdysvaltojen velvoitteita.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laskee liikkeessä olevan paperirahan liikkeelle</w:t>
      </w:r>
    </w:p>
    <w:p>
      <w:pPr>
        <w:pStyle w:val="TextBody"/>
        <w:bidi w:val="0"/>
        <w:jc w:val="left"/>
        <w:rPr>
          <w:b/>
          <w:u w:val="single"/>
          <w:shd w:val="clear" w:fill="FFFF00"/>
        </w:rPr>
      </w:pPr>
      <w:r>
        <w:rPr>
          <w:b/>
          <w:u w:val="single"/>
          <w:shd w:val="clear" w:fill="FFFF00"/>
        </w:rPr>
        <w:t xml:space="preserve">Asiakirjan numero 5038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IHO määrittelee Pohjanmeren lounaisrajaksi "</w:t>
      </w:r>
      <w:r>
        <w:rPr>
          <w:color w:val="A9A9A9"/>
        </w:rPr>
        <w:t xml:space="preserve">linjan, joka yhdistää Walden majakan (Ranska, 1° 55'E) ja Leathercoat Pointin (Englanti, 51° 10'N)"</w:t>
      </w:r>
      <w:r>
        <w:rPr/>
        <w:t xml:space="preserve">. </w:t>
      </w:r>
      <w:r>
        <w:rPr/>
        <w:t xml:space="preserve">Walden majakka sijaitsee 6 km Calais'sta itään (50 ° 59 ′ 06''' N 1 ° 55 ′ 00'' E </w:t>
      </w:r>
      <w:r>
        <w:rPr/>
        <w:t xml:space="preserve">/ </w:t>
      </w:r>
      <w:r>
        <w:rPr/>
        <w:t xml:space="preserve">50,98500 ° N 1,91667 ° E </w:t>
      </w:r>
      <w:r>
        <w:rPr/>
        <w:t xml:space="preserve">/ 50,98500; 1. </w:t>
      </w:r>
      <w:r>
        <w:rPr/>
        <w:t xml:space="preserve">Valden majakka sijaitsee 6 km Calais'sta itään.</w:t>
      </w:r>
      <w:r>
        <w:rPr/>
        <w:t xml:space="preserve">91667), ja Leathercoat Point on St Margaret's Bayn pohjoispäässä, Kentissä (51 ° 10 ′ 00'' N 1 ° 24 ′ 00'' E </w:t>
      </w:r>
      <w:r>
        <w:rPr/>
        <w:t xml:space="preserve">/ </w:t>
      </w:r>
      <w:r>
        <w:rPr/>
        <w:t xml:space="preserve">51.16667 ° N 1.40000 ° E </w:t>
      </w:r>
      <w:r>
        <w:rPr/>
        <w:t xml:space="preserve">/ 51.16667; 1.40000).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Englannin kanaali päättyy ja Pohjanmeri alkaa?</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t xml:space="preserve">Idässä. </w:t>
      </w:r>
      <w:r>
        <w:rPr>
          <w:color w:val="A9A9A9"/>
        </w:rPr>
        <w:t xml:space="preserve">Pohjanmeren lounaisraja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Pohjanmeri ja Englannin kanaali kohtaavat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Englannin kanaali </w:t>
      </w:r>
    </w:p>
    <w:tbl>
      <w:tblPr>
        <w:tblW w:w="10205" w:type="dxa"/>
        <w:jc w:val="left"/>
        <w:tblInd w:w="0" w:type="dxa"/>
        <w:tblLayout w:type="fixed"/>
        <w:tblCellMar>
          <w:top w:w="28" w:type="dxa"/>
          <w:left w:w="28" w:type="dxa"/>
          <w:bottom w:w="28" w:type="dxa"/>
          <w:right w:w="28" w:type="dxa"/>
        </w:tblCellMar>
      </w:tblPr>
      <w:tblGrid>
        <w:gridCol w:w="1821"/>
        <w:gridCol w:w="8384"/>
      </w:tblGrid>
      <w:tr>
        <w:trPr/>
        <w:tc>
          <w:tcPr>
            <w:tcW w:w="1821" w:type="dxa"/>
            <w:tcBorders/>
            <w:vAlign w:val="center"/>
          </w:tcPr>
          <w:p>
            <w:pPr>
              <w:pStyle w:val="TableHeading"/>
              <w:suppressLineNumbers/>
              <w:bidi w:val="0"/>
              <w:spacing w:before="0" w:after="283"/>
              <w:jc w:val="center"/>
              <w:rPr/>
            </w:pPr>
            <w:r>
              <w:rPr/>
              <w:t xml:space="preserve">Sijainti </w:t>
            </w:r>
          </w:p>
        </w:tc>
        <w:tc>
          <w:tcPr>
            <w:tcW w:w="8384" w:type="dxa"/>
            <w:tcBorders/>
            <w:vAlign w:val="center"/>
          </w:tcPr>
          <w:p>
            <w:pPr>
              <w:pStyle w:val="TableContents"/>
              <w:bidi w:val="0"/>
              <w:spacing w:before="0" w:after="283"/>
              <w:jc w:val="left"/>
              <w:rPr/>
            </w:pPr>
            <w:r>
              <w:rPr/>
              <w:t xml:space="preserve">Länsi-Eurooppa; Kelttienmeren ja Pohjanmeren välissä. </w:t>
            </w:r>
          </w:p>
        </w:tc>
      </w:tr>
      <w:tr>
        <w:trPr/>
        <w:tc>
          <w:tcPr>
            <w:tcW w:w="1821" w:type="dxa"/>
            <w:tcBorders/>
            <w:vAlign w:val="center"/>
          </w:tcPr>
          <w:p>
            <w:pPr>
              <w:pStyle w:val="TableHeading"/>
              <w:suppressLineNumbers/>
              <w:bidi w:val="0"/>
              <w:spacing w:before="0" w:after="283"/>
              <w:jc w:val="center"/>
              <w:rPr/>
            </w:pPr>
            <w:r>
              <w:rPr/>
              <w:t xml:space="preserve">Koordinaatit </w:t>
            </w:r>
          </w:p>
        </w:tc>
        <w:tc>
          <w:tcPr>
            <w:tcW w:w="8384" w:type="dxa"/>
            <w:tcBorders/>
            <w:vAlign w:val="center"/>
          </w:tcPr>
          <w:p>
            <w:pPr>
              <w:pStyle w:val="TableContents"/>
              <w:bidi w:val="0"/>
              <w:spacing w:before="0" w:after="283"/>
              <w:jc w:val="left"/>
              <w:rPr/>
            </w:pPr>
            <w:r>
              <w:rPr>
                <w:color w:val="A9A9A9"/>
              </w:rPr>
              <w:t xml:space="preserve">50 ° N 02 ° W </w:t>
            </w:r>
            <w:r>
              <w:rPr>
                <w:color w:val="A9A9A9"/>
              </w:rPr>
              <w:t xml:space="preserve">/ </w:t>
            </w:r>
            <w:r>
              <w:rPr>
                <w:color w:val="A9A9A9"/>
              </w:rPr>
              <w:t xml:space="preserve">50 ° N 2 ° W </w:t>
            </w:r>
            <w:r>
              <w:rPr/>
              <w:t xml:space="preserve">/ 50;-2Coordinaatit: 50 ° N 02 ° W </w:t>
            </w:r>
            <w:r>
              <w:rPr/>
              <w:t xml:space="preserve">/ </w:t>
            </w:r>
            <w:r>
              <w:rPr/>
              <w:t xml:space="preserve">50 ° N 2 ° W </w:t>
            </w:r>
            <w:r>
              <w:rPr/>
              <w:t xml:space="preserve">/ 50;-2 </w:t>
            </w:r>
          </w:p>
        </w:tc>
      </w:tr>
      <w:tr>
        <w:trPr/>
        <w:tc>
          <w:tcPr>
            <w:tcW w:w="1821" w:type="dxa"/>
            <w:tcBorders/>
            <w:vAlign w:val="center"/>
          </w:tcPr>
          <w:p>
            <w:pPr>
              <w:pStyle w:val="TableHeading"/>
              <w:suppressLineNumbers/>
              <w:bidi w:val="0"/>
              <w:spacing w:before="0" w:after="283"/>
              <w:jc w:val="center"/>
              <w:rPr/>
            </w:pPr>
            <w:r>
              <w:rPr/>
              <w:t xml:space="preserve">Osa </w:t>
            </w:r>
          </w:p>
        </w:tc>
        <w:tc>
          <w:tcPr>
            <w:tcW w:w="8384" w:type="dxa"/>
            <w:tcBorders/>
            <w:vAlign w:val="center"/>
          </w:tcPr>
          <w:p>
            <w:pPr>
              <w:pStyle w:val="TableContents"/>
              <w:bidi w:val="0"/>
              <w:spacing w:before="0" w:after="283"/>
              <w:jc w:val="left"/>
              <w:rPr/>
            </w:pPr>
            <w:r>
              <w:rPr/>
              <w:t xml:space="preserve">Atlantin valtameri </w:t>
            </w:r>
          </w:p>
        </w:tc>
      </w:tr>
      <w:tr>
        <w:trPr/>
        <w:tc>
          <w:tcPr>
            <w:tcW w:w="1821" w:type="dxa"/>
            <w:tcBorders/>
            <w:vAlign w:val="center"/>
          </w:tcPr>
          <w:p>
            <w:pPr>
              <w:pStyle w:val="TableHeading"/>
              <w:suppressLineNumbers/>
              <w:bidi w:val="0"/>
              <w:spacing w:before="0" w:after="283"/>
              <w:jc w:val="center"/>
              <w:rPr/>
            </w:pPr>
            <w:r>
              <w:rPr/>
              <w:t xml:space="preserve">Ensisijaiset tulovirrat </w:t>
            </w:r>
          </w:p>
        </w:tc>
        <w:tc>
          <w:tcPr>
            <w:tcW w:w="8384" w:type="dxa"/>
            <w:tcBorders/>
            <w:vAlign w:val="center"/>
          </w:tcPr>
          <w:p>
            <w:pPr>
              <w:pStyle w:val="TableContents"/>
              <w:bidi w:val="0"/>
              <w:spacing w:before="0" w:after="283"/>
              <w:jc w:val="left"/>
              <w:rPr/>
            </w:pPr>
            <w:r>
              <w:rPr/>
              <w:t xml:space="preserve">Exe-joki, Seine-joki, Test-joki, Tamar-joki, Somme-joki. </w:t>
            </w:r>
          </w:p>
        </w:tc>
      </w:tr>
      <w:tr>
        <w:trPr/>
        <w:tc>
          <w:tcPr>
            <w:tcW w:w="1821" w:type="dxa"/>
            <w:tcBorders/>
            <w:vAlign w:val="center"/>
          </w:tcPr>
          <w:p>
            <w:pPr>
              <w:pStyle w:val="TableHeading"/>
              <w:suppressLineNumbers/>
              <w:bidi w:val="0"/>
              <w:spacing w:before="0" w:after="283"/>
              <w:jc w:val="center"/>
              <w:rPr/>
            </w:pPr>
            <w:r>
              <w:rPr/>
              <w:t xml:space="preserve">Vesistöalueen maat </w:t>
            </w:r>
          </w:p>
        </w:tc>
        <w:tc>
          <w:tcPr>
            <w:tcW w:w="8384" w:type="dxa"/>
            <w:tcBorders/>
            <w:vAlign w:val="center"/>
          </w:tcPr>
          <w:p>
            <w:pPr>
              <w:pStyle w:val="TableContents"/>
              <w:bidi w:val="0"/>
              <w:spacing w:before="0" w:after="283"/>
              <w:jc w:val="left"/>
              <w:rPr/>
            </w:pPr>
            <w:r>
              <w:rPr/>
              <w:t xml:space="preserve">Yhdistynyt kuningaskunta Ranska Guernsey Jersey </w:t>
            </w:r>
          </w:p>
        </w:tc>
      </w:tr>
      <w:tr>
        <w:trPr/>
        <w:tc>
          <w:tcPr>
            <w:tcW w:w="1821" w:type="dxa"/>
            <w:tcBorders/>
            <w:vAlign w:val="center"/>
          </w:tcPr>
          <w:p>
            <w:pPr>
              <w:pStyle w:val="TableHeading"/>
              <w:suppressLineNumbers/>
              <w:bidi w:val="0"/>
              <w:spacing w:before="0" w:after="283"/>
              <w:jc w:val="center"/>
              <w:rPr/>
            </w:pPr>
            <w:r>
              <w:rPr/>
              <w:t xml:space="preserve">Max. pituus </w:t>
            </w:r>
          </w:p>
        </w:tc>
        <w:tc>
          <w:tcPr>
            <w:tcW w:w="8384" w:type="dxa"/>
            <w:tcBorders/>
            <w:vAlign w:val="center"/>
          </w:tcPr>
          <w:p>
            <w:pPr>
              <w:pStyle w:val="TableContents"/>
              <w:bidi w:val="0"/>
              <w:spacing w:before="0" w:after="283"/>
              <w:jc w:val="left"/>
              <w:rPr/>
            </w:pPr>
            <w:r>
              <w:rPr/>
              <w:t xml:space="preserve">560 km (350 mi) </w:t>
            </w:r>
          </w:p>
        </w:tc>
      </w:tr>
      <w:tr>
        <w:trPr/>
        <w:tc>
          <w:tcPr>
            <w:tcW w:w="1821" w:type="dxa"/>
            <w:tcBorders/>
            <w:vAlign w:val="center"/>
          </w:tcPr>
          <w:p>
            <w:pPr>
              <w:pStyle w:val="TableHeading"/>
              <w:suppressLineNumbers/>
              <w:bidi w:val="0"/>
              <w:spacing w:before="0" w:after="283"/>
              <w:jc w:val="center"/>
              <w:rPr/>
            </w:pPr>
            <w:r>
              <w:rPr/>
              <w:t xml:space="preserve">Max. leveys </w:t>
            </w:r>
          </w:p>
        </w:tc>
        <w:tc>
          <w:tcPr>
            <w:tcW w:w="8384" w:type="dxa"/>
            <w:tcBorders/>
            <w:vAlign w:val="center"/>
          </w:tcPr>
          <w:p>
            <w:pPr>
              <w:pStyle w:val="TableContents"/>
              <w:bidi w:val="0"/>
              <w:spacing w:before="0" w:after="283"/>
              <w:jc w:val="left"/>
              <w:rPr/>
            </w:pPr>
            <w:r>
              <w:rPr/>
              <w:t xml:space="preserve">240 km (150 mi) </w:t>
            </w:r>
          </w:p>
        </w:tc>
      </w:tr>
      <w:tr>
        <w:trPr/>
        <w:tc>
          <w:tcPr>
            <w:tcW w:w="1821" w:type="dxa"/>
            <w:tcBorders/>
            <w:vAlign w:val="center"/>
          </w:tcPr>
          <w:p>
            <w:pPr>
              <w:pStyle w:val="TableHeading"/>
              <w:suppressLineNumbers/>
              <w:bidi w:val="0"/>
              <w:spacing w:before="0" w:after="283"/>
              <w:jc w:val="center"/>
              <w:rPr/>
            </w:pPr>
            <w:r>
              <w:rPr/>
              <w:t xml:space="preserve">Pinta-ala </w:t>
            </w:r>
          </w:p>
        </w:tc>
        <w:tc>
          <w:tcPr>
            <w:tcW w:w="8384" w:type="dxa"/>
            <w:tcBorders/>
            <w:vAlign w:val="center"/>
          </w:tcPr>
          <w:p>
            <w:pPr>
              <w:pStyle w:val="TableContents"/>
              <w:bidi w:val="0"/>
              <w:spacing w:before="0" w:after="283"/>
              <w:jc w:val="left"/>
              <w:rPr/>
            </w:pPr>
            <w:r>
              <w:rPr/>
              <w:t xml:space="preserve">75,000 km (29,000 sq mi) </w:t>
            </w:r>
          </w:p>
        </w:tc>
      </w:tr>
      <w:tr>
        <w:trPr/>
        <w:tc>
          <w:tcPr>
            <w:tcW w:w="1821" w:type="dxa"/>
            <w:tcBorders/>
            <w:vAlign w:val="center"/>
          </w:tcPr>
          <w:p>
            <w:pPr>
              <w:pStyle w:val="TableHeading"/>
              <w:suppressLineNumbers/>
              <w:bidi w:val="0"/>
              <w:spacing w:before="0" w:after="283"/>
              <w:jc w:val="center"/>
              <w:rPr/>
            </w:pPr>
            <w:r>
              <w:rPr/>
              <w:t xml:space="preserve">Keskimääräinen syvyys </w:t>
            </w:r>
          </w:p>
        </w:tc>
        <w:tc>
          <w:tcPr>
            <w:tcW w:w="8384" w:type="dxa"/>
            <w:tcBorders/>
            <w:vAlign w:val="center"/>
          </w:tcPr>
          <w:p>
            <w:pPr>
              <w:pStyle w:val="TableContents"/>
              <w:bidi w:val="0"/>
              <w:spacing w:before="0" w:after="283"/>
              <w:jc w:val="left"/>
              <w:rPr/>
            </w:pPr>
            <w:r>
              <w:rPr/>
              <w:t xml:space="preserve">63 m (207 ft) </w:t>
            </w:r>
          </w:p>
        </w:tc>
      </w:tr>
      <w:tr>
        <w:trPr/>
        <w:tc>
          <w:tcPr>
            <w:tcW w:w="1821" w:type="dxa"/>
            <w:tcBorders/>
            <w:vAlign w:val="center"/>
          </w:tcPr>
          <w:p>
            <w:pPr>
              <w:pStyle w:val="TableHeading"/>
              <w:suppressLineNumbers/>
              <w:bidi w:val="0"/>
              <w:spacing w:before="0" w:after="283"/>
              <w:jc w:val="center"/>
              <w:rPr/>
            </w:pPr>
            <w:r>
              <w:rPr/>
              <w:t xml:space="preserve">Max. syvyys </w:t>
            </w:r>
          </w:p>
        </w:tc>
        <w:tc>
          <w:tcPr>
            <w:tcW w:w="8384" w:type="dxa"/>
            <w:tcBorders/>
            <w:vAlign w:val="center"/>
          </w:tcPr>
          <w:p>
            <w:pPr>
              <w:pStyle w:val="TableContents"/>
              <w:bidi w:val="0"/>
              <w:spacing w:before="0" w:after="283"/>
              <w:jc w:val="left"/>
              <w:rPr/>
            </w:pPr>
            <w:r>
              <w:rPr/>
              <w:t xml:space="preserve">174 m (571 jalkaa) Hurd's Deepissä. </w:t>
            </w:r>
          </w:p>
        </w:tc>
      </w:tr>
      <w:tr>
        <w:trPr/>
        <w:tc>
          <w:tcPr>
            <w:tcW w:w="1821" w:type="dxa"/>
            <w:tcBorders/>
            <w:vAlign w:val="center"/>
          </w:tcPr>
          <w:p>
            <w:pPr>
              <w:pStyle w:val="TableHeading"/>
              <w:suppressLineNumbers/>
              <w:bidi w:val="0"/>
              <w:spacing w:before="0" w:after="283"/>
              <w:jc w:val="center"/>
              <w:rPr/>
            </w:pPr>
            <w:r>
              <w:rPr/>
              <w:t xml:space="preserve">Suolapitoisuus </w:t>
            </w:r>
          </w:p>
        </w:tc>
        <w:tc>
          <w:tcPr>
            <w:tcW w:w="8384" w:type="dxa"/>
            <w:tcBorders/>
            <w:vAlign w:val="center"/>
          </w:tcPr>
          <w:p>
            <w:pPr>
              <w:pStyle w:val="TableContents"/>
              <w:bidi w:val="0"/>
              <w:spacing w:before="0" w:after="283"/>
              <w:jc w:val="left"/>
              <w:rPr/>
            </w:pPr>
            <w:r>
              <w:rPr/>
              <w:t xml:space="preserve">3.4 -- 3.5% </w:t>
            </w:r>
          </w:p>
        </w:tc>
      </w:tr>
      <w:tr>
        <w:trPr/>
        <w:tc>
          <w:tcPr>
            <w:tcW w:w="1821" w:type="dxa"/>
            <w:tcBorders/>
            <w:vAlign w:val="center"/>
          </w:tcPr>
          <w:p>
            <w:pPr>
              <w:pStyle w:val="TableHeading"/>
              <w:suppressLineNumbers/>
              <w:bidi w:val="0"/>
              <w:spacing w:before="0" w:after="283"/>
              <w:jc w:val="center"/>
              <w:rPr/>
            </w:pPr>
            <w:r>
              <w:rPr/>
              <w:t xml:space="preserve">Maksimilämpötila </w:t>
            </w:r>
          </w:p>
        </w:tc>
        <w:tc>
          <w:tcPr>
            <w:tcW w:w="8384" w:type="dxa"/>
            <w:tcBorders/>
            <w:vAlign w:val="center"/>
          </w:tcPr>
          <w:p>
            <w:pPr>
              <w:pStyle w:val="TableContents"/>
              <w:bidi w:val="0"/>
              <w:spacing w:before="0" w:after="283"/>
              <w:jc w:val="left"/>
              <w:rPr/>
            </w:pPr>
            <w:r>
              <w:rPr/>
              <w:t xml:space="preserve">15 ° C (59 ° F) </w:t>
            </w:r>
          </w:p>
        </w:tc>
      </w:tr>
      <w:tr>
        <w:trPr/>
        <w:tc>
          <w:tcPr>
            <w:tcW w:w="1821" w:type="dxa"/>
            <w:tcBorders/>
            <w:vAlign w:val="center"/>
          </w:tcPr>
          <w:p>
            <w:pPr>
              <w:pStyle w:val="TableHeading"/>
              <w:suppressLineNumbers/>
              <w:bidi w:val="0"/>
              <w:spacing w:before="0" w:after="283"/>
              <w:jc w:val="center"/>
              <w:rPr/>
            </w:pPr>
            <w:r>
              <w:rPr/>
              <w:t xml:space="preserve">Min. lämpötila </w:t>
            </w:r>
          </w:p>
        </w:tc>
        <w:tc>
          <w:tcPr>
            <w:tcW w:w="8384" w:type="dxa"/>
            <w:tcBorders/>
            <w:vAlign w:val="center"/>
          </w:tcPr>
          <w:p>
            <w:pPr>
              <w:pStyle w:val="TableContents"/>
              <w:bidi w:val="0"/>
              <w:spacing w:before="0" w:after="283"/>
              <w:jc w:val="left"/>
              <w:rPr/>
            </w:pPr>
            <w:r>
              <w:rPr/>
              <w:t xml:space="preserve">5 ° C (41 ° F) </w:t>
            </w:r>
          </w:p>
        </w:tc>
      </w:tr>
      <w:tr>
        <w:trPr/>
        <w:tc>
          <w:tcPr>
            <w:tcW w:w="1821" w:type="dxa"/>
            <w:tcBorders/>
            <w:vAlign w:val="center"/>
          </w:tcPr>
          <w:p>
            <w:pPr>
              <w:pStyle w:val="TableHeading"/>
              <w:suppressLineNumbers/>
              <w:bidi w:val="0"/>
              <w:spacing w:before="0" w:after="283"/>
              <w:jc w:val="center"/>
              <w:rPr/>
            </w:pPr>
            <w:r>
              <w:rPr/>
              <w:t xml:space="preserve">Saaret </w:t>
            </w:r>
          </w:p>
        </w:tc>
        <w:tc>
          <w:tcPr>
            <w:tcW w:w="8384" w:type="dxa"/>
            <w:tcBorders/>
            <w:vAlign w:val="center"/>
          </w:tcPr>
          <w:p>
            <w:pPr>
              <w:pStyle w:val="TableContents"/>
              <w:bidi w:val="0"/>
              <w:spacing w:before="0" w:after="283"/>
              <w:jc w:val="left"/>
              <w:rPr/>
            </w:pPr>
            <w:r>
              <w:rPr/>
              <w:t xml:space="preserve">Île de Bréhat, Île de Batz, Chausey, Tatihou, Îles Saint-Marcouf, Isle of Wight, Jersey, Guernsey, Alderney, Sark, Herm. </w:t>
            </w:r>
          </w:p>
        </w:tc>
      </w:tr>
      <w:tr>
        <w:trPr/>
        <w:tc>
          <w:tcPr>
            <w:tcW w:w="1821" w:type="dxa"/>
            <w:tcBorders/>
            <w:vAlign w:val="center"/>
          </w:tcPr>
          <w:p>
            <w:pPr>
              <w:pStyle w:val="TableHeading"/>
              <w:suppressLineNumbers/>
              <w:bidi w:val="0"/>
              <w:spacing w:before="0" w:after="283"/>
              <w:jc w:val="center"/>
              <w:rPr/>
            </w:pPr>
            <w:r>
              <w:rPr/>
              <w:t xml:space="preserve">Selvitykset </w:t>
            </w:r>
          </w:p>
        </w:tc>
        <w:tc>
          <w:tcPr>
            <w:tcW w:w="8384" w:type="dxa"/>
            <w:tcBorders/>
            <w:vAlign w:val="center"/>
          </w:tcPr>
          <w:p>
            <w:pPr>
              <w:pStyle w:val="TableContents"/>
              <w:bidi w:val="0"/>
              <w:spacing w:before="0" w:after="283"/>
              <w:jc w:val="left"/>
              <w:rPr/>
            </w:pPr>
            <w:r>
              <w:rPr/>
              <w:t xml:space="preserve">Bournemouth, Brighton, Plymouth, Portsmouth, Calais, Le Havre.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englannin kanava sijaitsee kartalla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Englannin kanaali </w:t>
      </w:r>
      <w:r>
        <w:rPr/>
        <w:t xml:space="preserve">(ranskaksi la Manche, ``Hihna''; saksaksi Ärmelkanal, ``Hihnakanava''; bretagneksi: Mor Breizh, ``Sea of Brittany''; cornish: Mor Bretannek, ``Sea of Brittany''), jota kutsutaan myös yksinkertaisesti Kanaaliksi, on vesistö, joka erottaa Etelä-Englannin Pohjois-Ranskasta ja yhdistää Pohjanmeren eteläosan Atlantin valtamereen. Se on maailman vilkkain merenkulkualue.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vesistö erottaa Ranskan ja Englannin toisistaan?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Englannin kanaali (ranskaksi la Manche, ``Hihna''; saksaksi Ärmelkanal, ``Hihnakanava''; bretagneksi: Mor Breizh, ``Sea of Brittany''; cornish: Mor Bretannek, ``Britannianmeri''), jota kutsutaan myös yksinkertaisesti Kanaaliksi, on vesistö, joka erottaa Etelä-Englannin Pohjois-Ranskasta ja yhdistää </w:t>
      </w:r>
      <w:r>
        <w:rPr>
          <w:color w:val="A9A9A9"/>
        </w:rPr>
        <w:t xml:space="preserve">Pohjanmeren eteläosan </w:t>
      </w:r>
      <w:r>
        <w:rPr/>
        <w:t xml:space="preserve">Atlantin valtamereen. Se on maailman vilkkain merenkulkualue.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Atlantin valtameri kohtaa Englannin kanaalin?</w:t>
      </w:r>
    </w:p>
    <w:p>
      <w:pPr>
        <w:pStyle w:val="TextBody"/>
        <w:bidi w:val="0"/>
        <w:jc w:val="left"/>
        <w:rPr>
          <w:b/>
          <w:u w:val="single"/>
          <w:shd w:val="clear" w:fill="FFFF00"/>
        </w:rPr>
      </w:pPr>
      <w:r>
        <w:rPr>
          <w:b/>
          <w:u w:val="single"/>
          <w:shd w:val="clear" w:fill="FFFF00"/>
        </w:rPr>
        <w:t xml:space="preserve">Asiakirjan numero 5039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Romaanissa viitataan napajäätiköiden etenemiseen, ja tarina sijoittuu </w:t>
      </w:r>
      <w:r>
        <w:rPr>
          <w:color w:val="A9A9A9"/>
        </w:rPr>
        <w:t xml:space="preserve">ennen 18 000 vuotta ennen nykyhetkeä </w:t>
      </w:r>
      <w:r>
        <w:rPr/>
        <w:t xml:space="preserve">(BP), jolloin nykyisen jääkauden viimeisen jääkauden eteläisimmän jääkauden eteläisin tunkeutuminen tapahtui. Auelin aikaväli, </w:t>
      </w:r>
      <w:r>
        <w:rPr>
          <w:color w:val="DCDCDC"/>
        </w:rPr>
        <w:t xml:space="preserve">jossain 28 000 ja 25 000 vuoden BP välillä</w:t>
      </w:r>
      <w:r>
        <w:rPr/>
        <w:t xml:space="preserve">, vastaa yleisesti ottaen arkeologisia arvioita ihmiskunnan neandertalinihaaran katoamisesta.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luolakarhun klaani on valmis?</w:t>
      </w:r>
    </w:p>
    <w:p>
      <w:pPr>
        <w:pStyle w:val="TextBody"/>
        <w:bidi w:val="0"/>
        <w:jc w:val="left"/>
        <w:rPr>
          <w:b/>
          <w:u w:val="single"/>
          <w:shd w:val="clear" w:fill="FFFF00"/>
        </w:rPr>
      </w:pPr>
      <w:r>
        <w:rPr>
          <w:b/>
          <w:u w:val="single"/>
          <w:shd w:val="clear" w:fill="FFFF00"/>
        </w:rPr>
        <w:t xml:space="preserve">Asiakirjan numero 5040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Amerikkalaiset kasvattajat alkoivat kiinnostua holstein- friisiläiskarjasta </w:t>
      </w:r>
      <w:r>
        <w:rPr>
          <w:color w:val="A9A9A9"/>
        </w:rPr>
        <w:t xml:space="preserve">1830-luvulla</w:t>
      </w:r>
      <w:r>
        <w:rPr/>
        <w:t xml:space="preserve">. Mustaa ja valkoista karjaa tuotiin Yhdysvaltoihin vuosina 1621-1664. Uuden Amsterdamin (nykyisen New Yorkin) itäosa oli hollantilainen Uuden Alankomaiden siirtomaa, johon monet hollantilaiset maanviljelijät asettuivat Hudson- ja Mohawkjokilaaksojen varrelle. He toivat luultavasti karjaa mukanaan kotimaastaan ja risteyttivät sen siirtokunnasta ostetun karjan kanssa. Monien vuosien ajan karjaa kutsuttiin hollantilaiskarjaksi, ja se oli tunnettua lypsettävyydestään.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holstein-lehmä tuli Amerikkaan?</w:t>
      </w:r>
    </w:p>
    <w:p>
      <w:pPr>
        <w:pStyle w:val="TextBody"/>
        <w:bidi w:val="0"/>
        <w:jc w:val="left"/>
        <w:rPr>
          <w:b/>
          <w:u w:val="single"/>
          <w:shd w:val="clear" w:fill="FFFF00"/>
        </w:rPr>
      </w:pPr>
      <w:r>
        <w:rPr>
          <w:b/>
          <w:u w:val="single"/>
          <w:shd w:val="clear" w:fill="FFFF00"/>
        </w:rPr>
        <w:t xml:space="preserve">Asiakirjan numero 5041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Harja on laite, joka </w:t>
      </w:r>
      <w:r>
        <w:rPr>
          <w:color w:val="A9A9A9"/>
        </w:rPr>
        <w:t xml:space="preserve">johtaa virtaa paikallaan olevien johtimien ja liikkuvien osien</w:t>
      </w:r>
      <w:r>
        <w:rPr/>
        <w:t xml:space="preserve">, tavallisimmin pyörivän akselin, </w:t>
      </w:r>
      <w:r>
        <w:rPr>
          <w:color w:val="A9A9A9"/>
        </w:rPr>
        <w:t xml:space="preserve">välillä.</w:t>
      </w:r>
      <w:r>
        <w:rPr/>
        <w:t xml:space="preserve"> Tyypillisiä käyttökohteita ovat sähkömoottorit, vaihtovirtageneraattorit ja sähkögeneraattorit.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selittää sähkögeneraattorin harjan renkaan toiminta sähkögeneraattorissa.</w:t>
      </w:r>
    </w:p>
    <w:p>
      <w:pPr>
        <w:pStyle w:val="TextBody"/>
        <w:bidi w:val="0"/>
        <w:jc w:val="left"/>
        <w:rPr>
          <w:b/>
          <w:u w:val="single"/>
          <w:shd w:val="clear" w:fill="FFFF00"/>
        </w:rPr>
      </w:pPr>
      <w:r>
        <w:rPr>
          <w:b/>
          <w:u w:val="single"/>
          <w:shd w:val="clear" w:fill="FFFF00"/>
        </w:rPr>
        <w:t xml:space="preserve">Asiakirjan numero 5042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Tego Calderón ja Don Omar toistavat aiemmista elokuvista tutut roolinsa Tego Leon ja Rico Santosin rooleissa, jotka ovat Dominikaanisesta tasavallasta kotoisin olevia Dom-joukkueen entisiä jäseniä ja Rio de Janeirosta kotoisin olevia Rico Santosin entisiä jäseniä. Luke Evans toistaa roolinsa Fast &amp; Furious 6:sta (2013) Owen Shaw'na, Deckardin nuorempana veljenä ja entisenä Special Air Service (SAS) -sotilaana, joka vastusti aiemmin Domin tiimiä Euroopassa ja auttaa veljeään pelastamaan Domin pojan. </w:t>
      </w:r>
      <w:r>
        <w:rPr>
          <w:color w:val="A9A9A9"/>
        </w:rPr>
        <w:t xml:space="preserve">Kristofer Hivju </w:t>
      </w:r>
      <w:r>
        <w:rPr/>
        <w:t xml:space="preserve">esiintyy Connor Rhodesina, Cipherin voimankäyttäjänä ja oikeana kätenä. Helen Mirren esiintyy cameona Magdalene Shaw'na, Deckardin ja Owen Shaw'n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Connor Rhodesia Fate of the Furious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Fate of the Furious on sarjan ensimmäinen osa sitten The Fast and the Furious: Tokyo Driftin (2006), jonka pääosissa eivät ole </w:t>
      </w:r>
      <w:r>
        <w:rPr>
          <w:color w:val="A9A9A9"/>
        </w:rPr>
        <w:t xml:space="preserve">Paul Walker</w:t>
      </w:r>
      <w:r>
        <w:rPr/>
        <w:t xml:space="preserve">, joka kuoli onnettomuudessa 30. marraskuuta 2013 kuvatessaan Furious 7:ää (2015), ja Jordana Brewster. Seitsemännen osan käsikirjoituksen uudelleenkirjoitukset Walkerin kuoleman jälkeen täydensivät molempien hahmojen (Brian O'Conner ja Mia Toretto) tarinakaaria.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Briania Fate of the Furious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Tammikuussa 2016 ilmoitettiin, että Universal hakee Yhdysvaltojen ja Kuuban hallituksilta lupaa kuvata osa elokuvasta </w:t>
      </w:r>
      <w:r>
        <w:rPr>
          <w:color w:val="A9A9A9"/>
        </w:rPr>
        <w:t xml:space="preserve">Kuubassa, mikä on jatkunut </w:t>
      </w:r>
      <w:r>
        <w:rPr/>
        <w:t xml:space="preserve">sarjan tapana kuvata elokuvia "eksoottisissa" paikoissa, kuten Dubaissa ja Rio de Janeirossa</w:t>
      </w:r>
      <w:r>
        <w:rPr/>
        <w:t xml:space="preserve">. </w:t>
      </w:r>
      <w:r>
        <w:rPr/>
        <w:t xml:space="preserve">Pääkuvaukset alkoivat 14. maaliskuuta 2016 </w:t>
      </w:r>
      <w:r>
        <w:rPr>
          <w:color w:val="DCDCDC"/>
        </w:rPr>
        <w:t xml:space="preserve">Mývatnissa </w:t>
      </w:r>
      <w:r>
        <w:rPr>
          <w:color w:val="2F4F4F"/>
        </w:rPr>
        <w:t xml:space="preserve">Islannissa, </w:t>
      </w:r>
      <w:r>
        <w:rPr/>
        <w:t xml:space="preserve">jossa kova tuuli lennätti muovisen jäävuoren rekvisiitan peltikentälle. Rekvisiitta osui kahteen hevoseen: toinen haavoittui ja toinen loukkaantui kuolettavasti; se lopetettiin myöhemmin. Huhtikuun lopulla kuvaukset alkoivat Kuuban pääkaupungissa Havannassa. Toukokuussa kuvauksia tehtiin myös </w:t>
      </w:r>
      <w:r>
        <w:rPr>
          <w:color w:val="556B2F"/>
        </w:rPr>
        <w:t xml:space="preserve">Clevelandissa, Ohiossa</w:t>
      </w:r>
      <w:r>
        <w:rPr/>
        <w:t xml:space="preserve">. Franchise-kuvaaja Stephen F. Windon palasi kahdeksannen osan kuvauksiin. Kuvauksia tehtiin myös Atlantassa ja </w:t>
      </w:r>
      <w:r>
        <w:rPr>
          <w:color w:val="6B8E23"/>
        </w:rPr>
        <w:t xml:space="preserve">New Yorkissa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raivoisan kohtalo kuvattu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Fate of the Furious sai ensi-iltansa </w:t>
      </w:r>
      <w:r>
        <w:rPr>
          <w:color w:val="A9A9A9"/>
        </w:rPr>
        <w:t xml:space="preserve">4. huhtikuuta 2017 </w:t>
      </w:r>
      <w:r>
        <w:rPr/>
        <w:t xml:space="preserve">Berliinissä, ja se julkaistiin teattereissa Yhdysvalloissa 14. huhtikuuta 2017, ja se esitetään kansainvälisesti 3D-, IMAX 3D- ja 4DX-formaateissa. Elokuva sai vaihtelevia arvosteluja kriitikoilta, jotka kehuivat toimintakohtauksia ja esityksiä, mutta kritisoivat juonta. Elokuva on tuottanut maailmanlaajuisesti yli 1,2 miljardia dollaria, mikä tekee siitä kolmannenkymmenennen elokuvan (ja sarjan toisen elokuvan Furious 7:n jälkeen), joka on tuottanut yli miljardi dollaria, vuoden 2017 toiseksi tuottoisimman elokuvan ja kaikkien aikojen yhdennentoista tuottoisimman elokuvan. Elokuva tuotti avausviikonloppunaan maailmanlaajuisesti 532 miljoonaa dollaria, mikä on kaikkien aikojen tuottoisimman avauksen ennätys ennen Star Wars: The Force Awakensia (529 miljoonaa dollaria). Elokuvan jatko-osan on määrä ilmestyä 19. huhtikuuta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raivoisan kohtalo vapautui?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New Yorkissa Cipher lähettää Domin hakemaan Venäjän puolustusministerin hallussa olevaa ydinpalloa. Ennen varkautta Dom pakenee Cipheriä hetkeksi ja suostuttelee Deckardin ja Owenin äidin, Magdalene Shaw'n, auttamaan häntä. Cipher hakkeroi lukuisten autojen elektroniikkajärjestelmiin, saa ne ajamaan automaattisesti ja tuhoaa saattueen, jotta Dom voi viedä jalkapallon. Ryhmä pysäyttää Domin, mutta Dom pakenee, ampuu ja ilmeisesti tappaa Deckardin samalla. Letty saavuttaa Domin, mutta Cipherin kätyri Connor Rhodes hyökkää väijytykseen ja melkein tappaa hänet, ennen kuin Dom pelastaa hänet. Kostoksi Cipher antaa Rhodesin teloittaa </w:t>
      </w:r>
      <w:r>
        <w:rPr>
          <w:color w:val="A9A9A9"/>
        </w:rPr>
        <w:t xml:space="preserve">Elenan </w:t>
      </w:r>
      <w:r>
        <w:rPr/>
        <w:t xml:space="preserve">Domin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kohtalossa raivoissaan 8</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The Fate of the Furious </w:t>
      </w:r>
      <w:r>
        <w:rPr/>
        <w:t xml:space="preserve">(tunnetaan myös nimillä Fast &amp; Furious 8 ja Fast 8, usein myös nimellä F8) on vuonna 2017 valmistunut yhdysvaltalainen toimintaelokuva, jonka on ohjannut F. Gary Gray ja käsikirjoittanut Chris Morgan. Se on The Fast and the Furious -sarjan kahdeksas osa. Elokuvan pääosissa nähdään Vin Diesel, Dwayne Johnson, Jason Statham, Michelle Rodriguez, Tyrese Gibson, Chris ``Ludacris'' Bridges, Scott Eastwood, Nathalie Emmanuel, Elsa Pataky, Kurt Russell ja </w:t>
      </w:r>
      <w:r>
        <w:rPr>
          <w:color w:val="DCDCDC"/>
        </w:rPr>
        <w:t xml:space="preserve">Charlize Theron</w:t>
      </w:r>
      <w:r>
        <w:rPr/>
        <w:t xml:space="preserve">. The Fate of the Furious seuraa Dominic Torettoa (Diesel), joka on asettunut aloilleen vaimonsa Lettyn (Rodriguez) kanssa, kunnes kyberterroristi Cipher (Theron) pakottaa Toretton työskentelemään Torettolle ja kääntää Toretton hänen tiimiään vastaan, mikä pakottaa heidät etsimään Dominicin ja kaatamaan Cipherin.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salakirjoitusta elokuvassa Fast and Furious 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uuden Fast and Furious -elokuvan nimi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Fate of the Furious sai ensi-iltansa Berliinissä 4. huhtikuuta 2017, ja se julkaistiin teattereissa Yhdysvalloissa </w:t>
      </w:r>
      <w:r>
        <w:rPr>
          <w:color w:val="A9A9A9"/>
        </w:rPr>
        <w:t xml:space="preserve">14. huhtikuuta 2017</w:t>
      </w:r>
      <w:r>
        <w:rPr/>
        <w:t xml:space="preserve">, ja se esitetään kansainvälisesti 3D-, IMAX 3D- ja 4DX-formaateissa. Elokuva sai kriitikoilta vaihtelevia arvioita, joista monet kehuivat toimintakohtauksia ja näyttelijäsuorituksia mutta kritisoivat juonta. Elokuva tuotti maailmanlaajuisesti yli 1,2 miljardia dollaria, mikä teki siitä kolmannenkymmenennen elokuvan (ja sarjan toisen elokuvan Furious 7:n jälkeen), joka on tuottanut yli miljardi dollaria, kolmanneksi eniten tuottaneen elokuvan vuonna 2017 ja viidennentoista eniten tuottaneen elokuvan kautta aikojen. Elokuva tuotti avausviikonloppunaan maailmanlaajuisesti 542 miljoonaa dollaria, mikä on kaikkien aikojen toiseksi eniten voittoa tuonut avaus maailmanlaajuisesti Avengersin jälkeen: Infinity War (2018) jälkeen. Elokuvan jatko-osan on määrä ilmestyä 10. huhtikuuta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raivon kohtalo ilmestyy?</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The Fate of the Furious sai ensi-iltansa Berliinissä 4. huhtikuuta 2017, ja se julkaistiin teattereissa Yhdysvalloissa </w:t>
      </w:r>
      <w:r>
        <w:rPr>
          <w:color w:val="A9A9A9"/>
        </w:rPr>
        <w:t xml:space="preserve">14. huhtikuuta 2017</w:t>
      </w:r>
      <w:r>
        <w:rPr/>
        <w:t xml:space="preserve">, ja se esitetään kansainvälisesti 3D-, IMAX 3D- ja 4DX-formaateissa. Elokuva sai kriitikoilta vaihtelevia arvioita, joista monet kehuivat toimintakohtauksia ja näyttelijäsuorituksia mutta kritisoivat juonta. Elokuva tuotti maailmanlaajuisesti yli 1,2 miljardia dollaria, mikä teki siitä 30. elokuvan (ja sarjan toisen elokuvan Furious 7:n jälkeen), joka tuotti yli miljardi dollaria, vuoden 2017 kolmanneksi eniten tuottaneen elokuvan ja kaikkien aikojen 12. eniten tuottaneen elokuvan. Elokuva tuotti avausviikonloppunaan maailmanlaajuisesti 542 miljoonaa dollaria, mikä on kaikkien aikojen tuottoisimman avauksen ennätys ennen Star Wars: The Force Awakensia (529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raivokkaiden kohtalo tuli julki?</w:t>
      </w:r>
    </w:p>
    <w:p>
      <w:pPr>
        <w:pStyle w:val="TextBody"/>
        <w:bidi w:val="0"/>
        <w:jc w:val="left"/>
        <w:rPr>
          <w:b/>
          <w:shd w:val="clear" w:fill="FFFF00"/>
        </w:rPr>
      </w:pPr>
      <w:r>
        <w:rPr>
          <w:b/>
          <w:shd w:val="clear" w:fill="FFFF00"/>
        </w:rPr>
        <w:t xml:space="preserve">Teksti numero 8</w:t>
      </w:r>
    </w:p>
    <w:p>
      <w:pPr>
        <w:pStyle w:val="TextBody"/>
        <w:numPr>
          <w:ilvl w:val="0"/>
          <w:numId w:val="28"/>
        </w:numPr>
        <w:tabs>
          <w:tab w:val="clear" w:pos="1134"/>
          <w:tab w:val="left" w:leader="none" w:pos="720"/>
        </w:tabs>
        <w:bidi w:val="0"/>
        <w:ind w:start="720" w:hanging="283"/>
        <w:jc w:val="left"/>
        <w:rPr/>
      </w:pPr>
      <w:r>
        <w:rPr>
          <w:color w:val="A9A9A9"/>
        </w:rPr>
        <w:t xml:space="preserve">Vin Diesel </w:t>
      </w:r>
      <w:r>
        <w:rPr/>
        <w:t xml:space="preserve">näyttelee Dominic Torettoa, entistä rikollista ja ammattimaista katuratakilpailijaa, joka on jäänyt eläkkeelle ja asettunut aloilleen vaimonsa Lettyn kanssa. Cipher pakottaa hänet työskentelemään tiimiään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raivon kohtalossa -elokuvassa.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Julkaisupäivä </w:t>
      </w:r>
    </w:p>
    <w:p>
      <w:pPr>
        <w:pStyle w:val="TextBody"/>
        <w:numPr>
          <w:ilvl w:val="0"/>
          <w:numId w:val="29"/>
        </w:numPr>
        <w:tabs>
          <w:tab w:val="clear" w:pos="1134"/>
          <w:tab w:val="left" w:leader="none" w:pos="707"/>
        </w:tabs>
        <w:bidi w:val="0"/>
        <w:spacing w:before="0" w:after="0"/>
        <w:ind w:start="707" w:hanging="283"/>
        <w:jc w:val="left"/>
        <w:rPr/>
      </w:pPr>
      <w:r>
        <w:rPr/>
        <w:t xml:space="preserve">4. huhtikuuta 2017 (2017-04-04) (Berliini) </w:t>
      </w:r>
    </w:p>
    <w:p>
      <w:pPr>
        <w:pStyle w:val="TextBody"/>
        <w:numPr>
          <w:ilvl w:val="0"/>
          <w:numId w:val="29"/>
        </w:numPr>
        <w:tabs>
          <w:tab w:val="clear" w:pos="1134"/>
          <w:tab w:val="left" w:leader="none" w:pos="707"/>
        </w:tabs>
        <w:bidi w:val="0"/>
        <w:spacing w:before="0" w:after="0"/>
        <w:ind w:start="707" w:hanging="283"/>
        <w:jc w:val="left"/>
        <w:rPr/>
      </w:pPr>
      <w:r>
        <w:rPr>
          <w:color w:val="A9A9A9"/>
        </w:rPr>
        <w:t xml:space="preserve">14. huhtikuuta 2017 </w:t>
      </w:r>
      <w:r>
        <w:rPr/>
        <w:t xml:space="preserve">(2017-04-14) (Yhdysvallat) </w:t>
      </w:r>
    </w:p>
    <w:p>
      <w:pPr>
        <w:pStyle w:val="TextBody"/>
        <w:numPr>
          <w:ilvl w:val="0"/>
          <w:numId w:val="29"/>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Fate of the Furious tulee ulos?</w:t>
      </w:r>
    </w:p>
    <w:p>
      <w:pPr>
        <w:pStyle w:val="TextBody"/>
        <w:bidi w:val="0"/>
        <w:jc w:val="left"/>
        <w:rPr>
          <w:b/>
          <w:u w:val="single"/>
          <w:shd w:val="clear" w:fill="FFFF00"/>
        </w:rPr>
      </w:pPr>
      <w:r>
        <w:rPr>
          <w:b/>
          <w:u w:val="single"/>
          <w:shd w:val="clear" w:fill="FFFF00"/>
        </w:rPr>
        <w:t xml:space="preserve">Asiakirjan numero 5043</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20"/>
        </w:tabs>
        <w:bidi w:val="0"/>
        <w:ind w:start="720" w:hanging="283"/>
        <w:jc w:val="left"/>
        <w:rPr/>
      </w:pPr>
      <w:r>
        <w:rPr>
          <w:color w:val="A9A9A9"/>
        </w:rPr>
        <w:t xml:space="preserve">Bruce McGill </w:t>
      </w:r>
      <w:r>
        <w:rPr/>
        <w:t xml:space="preserve">seriffi Dean Farleyina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sheriffi Farleytä serkkuni Vinnyssä...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 Cousin Vinny on Jonathan Lynnin ohjaama yhdysvaltalainen komediaelokuva vuodelta 1992 Dale Launerin käsikirjoituksesta. Elokuvan pääosissa nähdään </w:t>
      </w:r>
      <w:r>
        <w:rPr>
          <w:color w:val="A9A9A9"/>
        </w:rPr>
        <w:t xml:space="preserve">Joe Pesci</w:t>
      </w:r>
      <w:r>
        <w:rPr/>
        <w:t xml:space="preserve">, </w:t>
      </w:r>
      <w:r>
        <w:rPr>
          <w:color w:val="DCDCDC"/>
        </w:rPr>
        <w:t xml:space="preserve">Ralph Macchio</w:t>
      </w:r>
      <w:r>
        <w:rPr/>
        <w:t xml:space="preserve">, </w:t>
      </w:r>
      <w:r>
        <w:rPr>
          <w:color w:val="2F4F4F"/>
        </w:rPr>
        <w:t xml:space="preserve">Marisa Tomei</w:t>
      </w:r>
      <w:r>
        <w:rPr/>
        <w:t xml:space="preserve">, </w:t>
      </w:r>
      <w:r>
        <w:rPr>
          <w:color w:val="556B2F"/>
        </w:rPr>
        <w:t xml:space="preserve">Mitchell Whitfield</w:t>
      </w:r>
      <w:r>
        <w:rPr/>
        <w:t xml:space="preserve">, </w:t>
      </w:r>
      <w:r>
        <w:rPr>
          <w:color w:val="6B8E23"/>
        </w:rPr>
        <w:t xml:space="preserve">Lane Smith</w:t>
      </w:r>
      <w:r>
        <w:rPr/>
        <w:t xml:space="preserve">, </w:t>
      </w:r>
      <w:r>
        <w:rPr>
          <w:color w:val="A0522D"/>
        </w:rPr>
        <w:t xml:space="preserve">Bruce McGill </w:t>
      </w:r>
      <w:r>
        <w:rPr/>
        <w:t xml:space="preserve">ja </w:t>
      </w:r>
      <w:r>
        <w:rPr>
          <w:color w:val="228B22"/>
        </w:rPr>
        <w:t xml:space="preserve">Fred Gwynne </w:t>
      </w:r>
      <w:r>
        <w:rPr/>
        <w:t xml:space="preserve">(viimeisessä elokuvassaan).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Serkkuni Vinny...</w:t>
      </w:r>
    </w:p>
    <w:p>
      <w:pPr>
        <w:pStyle w:val="TextBody"/>
        <w:bidi w:val="0"/>
        <w:jc w:val="left"/>
        <w:rPr>
          <w:b/>
          <w:u w:val="single"/>
          <w:shd w:val="clear" w:fill="FFFF00"/>
        </w:rPr>
      </w:pPr>
      <w:r>
        <w:rPr>
          <w:b/>
          <w:u w:val="single"/>
          <w:shd w:val="clear" w:fill="FFFF00"/>
        </w:rPr>
        <w:t xml:space="preserve">Asiakirjan numero 5044</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20"/>
        </w:tabs>
        <w:bidi w:val="0"/>
        <w:ind w:start="720" w:hanging="283"/>
        <w:jc w:val="left"/>
        <w:rPr/>
      </w:pPr>
      <w:r>
        <w:rPr>
          <w:color w:val="A9A9A9"/>
        </w:rPr>
        <w:t xml:space="preserve">William Sanderson </w:t>
      </w:r>
      <w:r>
        <w:rPr/>
        <w:t xml:space="preserve">Larryn, </w:t>
      </w:r>
      <w:r>
        <w:rPr>
          <w:color w:val="DCDCDC"/>
        </w:rPr>
        <w:t xml:space="preserve">Tony Papenfuss </w:t>
      </w:r>
      <w:r>
        <w:rPr/>
        <w:t xml:space="preserve">Darrylin ja </w:t>
      </w:r>
      <w:r>
        <w:rPr>
          <w:color w:val="2F4F4F"/>
        </w:rPr>
        <w:t xml:space="preserve">John Voldstad </w:t>
      </w:r>
      <w:r>
        <w:rPr/>
        <w:t xml:space="preserve">Darrylin rooleissa: samassa kaupungissa asuvat takametsäläiset. He kolme ottavat Minuteman-kahvilan haltuunsa Kirkin lähdettyä. Kaksi Darrylia eivät puhu keskenään ennen viimeistä jaksoa. (Toistuva rooli 1982 -- 84, päärooli 1984 -- 90)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Darrylia ja Darrylia Newhart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Larry Darrylia ja Darrylia Newhartissa?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1991 </w:t>
      </w:r>
      <w:r>
        <w:rPr>
          <w:color w:val="A9A9A9"/>
        </w:rPr>
        <w:t xml:space="preserve">The Bob Newhart Show'n </w:t>
      </w:r>
      <w:r>
        <w:rPr/>
        <w:t xml:space="preserve">näyttelijäkaarti </w:t>
      </w:r>
      <w:r>
        <w:rPr/>
        <w:t xml:space="preserve">kokoontui jälleen yhteen erikoisohjelmassa. He muun muassa analysoivat Bobin unta. Keskustelun aikana Hartleyn naapuri Howard Borden (Bill Daily) sanoi: "Minäkin näin kerran samanlaista unta. Näin unta, että olin astronautti Floridassa viiden kauden ajan", samalla kun näytettiin kohtauksia I Dream of Jeannie -elokuvasta, jossa Daily esiintyi kaikilla viidellä kaudella. Reunion-erikoisjakson lopussa tohtori Bob Hartley nousee hissiin ja näkee kolme tuttua työmiestä korjaamassa hissiä, ja yksi heistä sanoo Bobille: "Hei, minä olen Larry. Tämä on veljeni Darryl ja tämä on toinen veljeni Darryl."''.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sarjassa oli Daryl ja toinen veljeni Darryl...</w:t>
      </w:r>
    </w:p>
    <w:p>
      <w:pPr>
        <w:pStyle w:val="TextBody"/>
        <w:bidi w:val="0"/>
        <w:jc w:val="left"/>
        <w:rPr>
          <w:b/>
          <w:u w:val="single"/>
          <w:shd w:val="clear" w:fill="FFFF00"/>
        </w:rPr>
      </w:pPr>
      <w:r>
        <w:rPr>
          <w:b/>
          <w:u w:val="single"/>
          <w:shd w:val="clear" w:fill="FFFF00"/>
        </w:rPr>
        <w:t xml:space="preserve">Asiakirjan numero 5045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Macintosh (lausutaan / ˈmækɪnˌtɒʃ / MAK-in-tosh; vuodesta 1998 lähtien Mac) on Apple Inc.:n </w:t>
      </w:r>
      <w:r>
        <w:rPr>
          <w:color w:val="A9A9A9"/>
        </w:rPr>
        <w:t xml:space="preserve">tammikuusta </w:t>
      </w:r>
      <w:r>
        <w:rPr/>
        <w:t xml:space="preserve">1984 lähtien suunnittelema, valmistama ja myymä henkilökohtaisten tietokoneiden perhe</w:t>
      </w:r>
      <w:r>
        <w:rPr/>
        <w:t xml:space="preserve">. Alkuperäinen Macintosh oli yhtiön ensimmäinen massamarkkinoilla myytävä henkilökohtainen tietokone, jossa oli graafinen käyttöliittymä, sisäänrakennettu näyttö ja hiiri. Apple myi Macintoshia suositun Apple II -tietokoneperheen rinnalla lähes kymmenen vuoden ajan, kunnes niiden myynti lopetettiin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Apple Mac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Macintosh </w:t>
      </w:r>
      <w:r>
        <w:rPr/>
        <w:t xml:space="preserve">(/ ˈmækɪnˌtɒʃ / MAK-in-tosh; Mac vuodesta 1998) on Apple Inc:n suunnittelema, kehittämä ja markkinoima henkilökohtaisten tietokoneiden (PC) perhe. Steve Jobs esitteli alkuperäisen Macintosh-tietokoneen </w:t>
      </w:r>
      <w:r>
        <w:rPr>
          <w:color w:val="DCDCDC"/>
        </w:rPr>
        <w:t xml:space="preserve">24. tammikuuta 1984</w:t>
      </w:r>
      <w:r>
        <w:rPr/>
        <w:t xml:space="preserve">. Se oli yhtiön ensimmäinen massamarkkinoilla myytävä henkilökohtainen tietokone, jossa oli integroitu graafinen käyttöliittymä ja hiiri. Tämän ensimmäisen mallin nimi muutettiin myöhemmin ``Macintosh 128k'':ksi, jotta se olisi ainutlaatuinen lukuisten sittemmin päivitettyjen mallien joukossa, jotka myös perustuvat samaan Applen omaan arkkitehtuuriin. Vuodesta 1998 lähtien Apple on suurelta osin luopunut Macintosh-nimestä ja siirtynyt käyttämään nimeä ``Mac'', vaikka tuoteperheen lempinimi on ollut ``Mac'' tai ``Mac'' ensimmäisen mallin kehityksestä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mac tarkoittaa sanoissa apple computers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Apple esitteli macintosh-tietokoneen?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1998 Steve Jobsin paluun jälkeen Apple yhdisti useat kuluttajatason työpöytämallinsa monitoimilaitteeksi iMac G3:ksi, josta tuli kaupallinen menestys ja joka elvytti tuotemerkin. Siirryttyään Intelin prosessoreihin vuonna 2006 koko mallisto perustuu kokonaan kyseisiin prosessoreihin ja niihin liittyviin järjestelmiin. Nykyiseen mallistoon kuuluu kolme pöytäkonetta (monitoiminen </w:t>
      </w:r>
      <w:r>
        <w:rPr>
          <w:color w:val="A9A9A9"/>
        </w:rPr>
        <w:t xml:space="preserve">iMac</w:t>
      </w:r>
      <w:r>
        <w:rPr/>
        <w:t xml:space="preserve">, </w:t>
      </w:r>
      <w:r>
        <w:rPr>
          <w:color w:val="DCDCDC"/>
        </w:rPr>
        <w:t xml:space="preserve">Mac Mini </w:t>
      </w:r>
      <w:r>
        <w:rPr/>
        <w:t xml:space="preserve">ja </w:t>
      </w:r>
      <w:r>
        <w:rPr>
          <w:color w:val="2F4F4F"/>
        </w:rPr>
        <w:t xml:space="preserve">Mac Pro </w:t>
      </w:r>
      <w:r>
        <w:rPr/>
        <w:t xml:space="preserve">grafiikkatyöasema) ja kolme kannettavaa tietokonetta (</w:t>
      </w:r>
      <w:r>
        <w:rPr>
          <w:color w:val="556B2F"/>
        </w:rPr>
        <w:t xml:space="preserve">MacBook</w:t>
      </w:r>
      <w:r>
        <w:rPr/>
        <w:t xml:space="preserve">, </w:t>
      </w:r>
      <w:r>
        <w:rPr>
          <w:color w:val="6B8E23"/>
        </w:rPr>
        <w:t xml:space="preserve">MacBook Air </w:t>
      </w:r>
      <w:r>
        <w:rPr/>
        <w:t xml:space="preserve">ja MacBook Pro). Xserve-palvelin lopetettiin vuonna 2011 Mac Minin ja Mac Pron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mac-tietokonemallia Apple valmistaa?</w:t>
      </w:r>
    </w:p>
    <w:p>
      <w:pPr>
        <w:pStyle w:val="TextBody"/>
        <w:bidi w:val="0"/>
        <w:jc w:val="left"/>
        <w:rPr>
          <w:b/>
          <w:u w:val="single"/>
          <w:shd w:val="clear" w:fill="FFFF00"/>
        </w:rPr>
      </w:pPr>
      <w:r>
        <w:rPr>
          <w:b/>
          <w:u w:val="single"/>
          <w:shd w:val="clear" w:fill="FFFF00"/>
        </w:rPr>
        <w:t xml:space="preserve">Asiakirjan numero 5046</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20"/>
        </w:tabs>
        <w:bidi w:val="0"/>
        <w:ind w:start="720" w:hanging="283"/>
        <w:jc w:val="left"/>
        <w:rPr/>
      </w:pPr>
      <w:r>
        <w:rPr>
          <w:color w:val="A9A9A9"/>
        </w:rPr>
        <w:t xml:space="preserve">Barry Dennen </w:t>
      </w:r>
      <w:r>
        <w:rPr/>
        <w:t xml:space="preserve">roolissa Pontius Pilatus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Pontius Pilatusta Jeesus Kristus supertähti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Jesus Christ Superstar on </w:t>
      </w:r>
      <w:r>
        <w:rPr/>
        <w:t xml:space="preserve">Norman Jewisonin ohjaama ja Jewisonin ja Melvyn Braggin yhdessä käsikirjoittama yhdysvaltalainen draamamusiikkielokuva </w:t>
      </w:r>
      <w:r>
        <w:rPr>
          <w:color w:val="A9A9A9"/>
        </w:rPr>
        <w:t xml:space="preserve">vuodelta 1973, joka </w:t>
      </w:r>
      <w:r>
        <w:rPr/>
        <w:t xml:space="preserve">perustuu samannimiseen Andrew Lloyd Webberin/Tim Ricen rockoopperaan. Ted Neeleyn, Carl Andersonin, Yvonne Ellimanin, Barry Dennenin, Bob Binghamin ja Kurt Yaghjianin tähdittämässä elokuvassa keskitytään Juudaksen ja Jeesuksen väliseen konfliktiin Jeesuksen ristiinnaulitsemista edeltävän viikon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Jeesus Kristus Supertähti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Jeesus Kristus supertähti -elokuva tehtiin?</w:t>
      </w:r>
    </w:p>
    <w:p>
      <w:pPr>
        <w:pStyle w:val="TextBody"/>
        <w:bidi w:val="0"/>
        <w:jc w:val="left"/>
        <w:rPr>
          <w:b/>
          <w:shd w:val="clear" w:fill="FFFF00"/>
        </w:rPr>
      </w:pPr>
      <w:r>
        <w:rPr>
          <w:b/>
          <w:shd w:val="clear" w:fill="FFFF00"/>
        </w:rPr>
        <w:t xml:space="preserve">Teksti numero 2</w:t>
      </w:r>
    </w:p>
    <w:p>
      <w:pPr>
        <w:pStyle w:val="TextBody"/>
        <w:numPr>
          <w:ilvl w:val="0"/>
          <w:numId w:val="33"/>
        </w:numPr>
        <w:tabs>
          <w:tab w:val="clear" w:pos="1134"/>
          <w:tab w:val="left" w:leader="none" w:pos="720"/>
        </w:tabs>
        <w:bidi w:val="0"/>
        <w:ind w:start="720" w:hanging="283"/>
        <w:jc w:val="left"/>
        <w:rPr/>
      </w:pPr>
      <w:r>
        <w:rPr>
          <w:color w:val="A9A9A9"/>
        </w:rPr>
        <w:t xml:space="preserve">Philip Toubus </w:t>
      </w:r>
      <w:r>
        <w:rPr/>
        <w:t xml:space="preserve">(Peter)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Pietaria elokuvassa Jeesus Kristus supertähti 1973?</w:t>
      </w:r>
    </w:p>
    <w:p>
      <w:pPr>
        <w:pStyle w:val="TextBody"/>
        <w:bidi w:val="0"/>
        <w:jc w:val="left"/>
        <w:rPr>
          <w:b/>
          <w:shd w:val="clear" w:fill="FFFF00"/>
        </w:rPr>
      </w:pPr>
      <w:r>
        <w:rPr>
          <w:b/>
          <w:shd w:val="clear" w:fill="FFFF00"/>
        </w:rPr>
        <w:t xml:space="preserve">Teksti numero 3</w:t>
      </w:r>
    </w:p>
    <w:p>
      <w:pPr>
        <w:pStyle w:val="TextBody"/>
        <w:numPr>
          <w:ilvl w:val="0"/>
          <w:numId w:val="34"/>
        </w:numPr>
        <w:tabs>
          <w:tab w:val="clear" w:pos="1134"/>
          <w:tab w:val="left" w:leader="none" w:pos="720"/>
        </w:tabs>
        <w:bidi w:val="0"/>
        <w:ind w:start="720" w:hanging="283"/>
        <w:jc w:val="left"/>
        <w:rPr/>
      </w:pPr>
      <w:r>
        <w:rPr>
          <w:color w:val="A9A9A9"/>
        </w:rPr>
        <w:t xml:space="preserve">Josh Mostel </w:t>
      </w:r>
      <w:r>
        <w:rPr/>
        <w:t xml:space="preserve">kuningas Herodes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Herodia Jeesus Kristus supertähti -elokuvassa?</w:t>
      </w:r>
    </w:p>
    <w:p>
      <w:pPr>
        <w:pStyle w:val="TextBody"/>
        <w:bidi w:val="0"/>
        <w:jc w:val="left"/>
        <w:rPr>
          <w:b/>
          <w:shd w:val="clear" w:fill="FFFF00"/>
        </w:rPr>
      </w:pPr>
      <w:r>
        <w:rPr>
          <w:b/>
          <w:shd w:val="clear" w:fill="FFFF00"/>
        </w:rPr>
        <w:t xml:space="preserve">Teksti numero 4</w:t>
      </w:r>
    </w:p>
    <w:p>
      <w:pPr>
        <w:pStyle w:val="TextBody"/>
        <w:numPr>
          <w:ilvl w:val="0"/>
          <w:numId w:val="35"/>
        </w:numPr>
        <w:tabs>
          <w:tab w:val="clear" w:pos="1134"/>
          <w:tab w:val="left" w:leader="none" w:pos="707"/>
        </w:tabs>
        <w:bidi w:val="0"/>
        <w:spacing w:before="0" w:after="0"/>
        <w:ind w:start="707" w:hanging="283"/>
        <w:jc w:val="left"/>
        <w:rPr/>
      </w:pPr>
      <w:r>
        <w:rPr>
          <w:color w:val="A9A9A9"/>
        </w:rPr>
        <w:t xml:space="preserve">Ted Neeley </w:t>
      </w:r>
      <w:r>
        <w:rPr/>
        <w:t xml:space="preserve">Jeesuksen Kristuksen roolissa </w:t>
      </w:r>
    </w:p>
    <w:p>
      <w:pPr>
        <w:pStyle w:val="TextBody"/>
        <w:numPr>
          <w:ilvl w:val="0"/>
          <w:numId w:val="35"/>
        </w:numPr>
        <w:tabs>
          <w:tab w:val="clear" w:pos="1134"/>
          <w:tab w:val="left" w:leader="none" w:pos="707"/>
        </w:tabs>
        <w:bidi w:val="0"/>
        <w:spacing w:before="0" w:after="0"/>
        <w:ind w:start="707" w:hanging="283"/>
        <w:jc w:val="left"/>
        <w:rPr/>
      </w:pPr>
      <w:r>
        <w:rPr/>
        <w:t xml:space="preserve">Carl Anderson Juudas Iskariotina </w:t>
      </w:r>
    </w:p>
    <w:p>
      <w:pPr>
        <w:pStyle w:val="TextBody"/>
        <w:numPr>
          <w:ilvl w:val="0"/>
          <w:numId w:val="35"/>
        </w:numPr>
        <w:tabs>
          <w:tab w:val="clear" w:pos="1134"/>
          <w:tab w:val="left" w:leader="none" w:pos="707"/>
        </w:tabs>
        <w:bidi w:val="0"/>
        <w:spacing w:before="0" w:after="0"/>
        <w:ind w:start="707" w:hanging="283"/>
        <w:jc w:val="left"/>
        <w:rPr/>
      </w:pPr>
      <w:r>
        <w:rPr>
          <w:color w:val="DCDCDC"/>
        </w:rPr>
        <w:t xml:space="preserve">Yvonne Elliman </w:t>
      </w:r>
      <w:r>
        <w:rPr/>
        <w:t xml:space="preserve">Maria Magdaleenana </w:t>
      </w:r>
    </w:p>
    <w:p>
      <w:pPr>
        <w:pStyle w:val="TextBody"/>
        <w:numPr>
          <w:ilvl w:val="0"/>
          <w:numId w:val="35"/>
        </w:numPr>
        <w:tabs>
          <w:tab w:val="clear" w:pos="1134"/>
          <w:tab w:val="left" w:leader="none" w:pos="707"/>
        </w:tabs>
        <w:bidi w:val="0"/>
        <w:spacing w:before="0" w:after="0"/>
        <w:ind w:start="707" w:hanging="283"/>
        <w:jc w:val="left"/>
        <w:rPr/>
      </w:pPr>
      <w:r>
        <w:rPr>
          <w:color w:val="2F4F4F"/>
        </w:rPr>
        <w:t xml:space="preserve">Barry Dennen </w:t>
      </w:r>
      <w:r>
        <w:rPr/>
        <w:t xml:space="preserve">roolissa Pontius Pilatus </w:t>
      </w:r>
    </w:p>
    <w:p>
      <w:pPr>
        <w:pStyle w:val="TextBody"/>
        <w:numPr>
          <w:ilvl w:val="0"/>
          <w:numId w:val="35"/>
        </w:numPr>
        <w:tabs>
          <w:tab w:val="clear" w:pos="1134"/>
          <w:tab w:val="left" w:leader="none" w:pos="707"/>
        </w:tabs>
        <w:bidi w:val="0"/>
        <w:spacing w:before="0" w:after="0"/>
        <w:ind w:start="707" w:hanging="283"/>
        <w:jc w:val="left"/>
        <w:rPr/>
      </w:pPr>
      <w:r>
        <w:rPr/>
        <w:t xml:space="preserve">Bob Bingham Kaiafasina </w:t>
      </w:r>
    </w:p>
    <w:p>
      <w:pPr>
        <w:pStyle w:val="TextBody"/>
        <w:numPr>
          <w:ilvl w:val="0"/>
          <w:numId w:val="35"/>
        </w:numPr>
        <w:tabs>
          <w:tab w:val="clear" w:pos="1134"/>
          <w:tab w:val="left" w:leader="none" w:pos="707"/>
        </w:tabs>
        <w:bidi w:val="0"/>
        <w:spacing w:before="0" w:after="0"/>
        <w:ind w:start="707" w:hanging="283"/>
        <w:jc w:val="left"/>
        <w:rPr/>
      </w:pPr>
      <w:r>
        <w:rPr/>
        <w:t xml:space="preserve">Kurt Yaghjian (Annas) </w:t>
      </w:r>
    </w:p>
    <w:p>
      <w:pPr>
        <w:pStyle w:val="TextBody"/>
        <w:numPr>
          <w:ilvl w:val="0"/>
          <w:numId w:val="35"/>
        </w:numPr>
        <w:tabs>
          <w:tab w:val="clear" w:pos="1134"/>
          <w:tab w:val="left" w:leader="none" w:pos="707"/>
        </w:tabs>
        <w:bidi w:val="0"/>
        <w:spacing w:before="0" w:after="0"/>
        <w:ind w:start="707" w:hanging="283"/>
        <w:jc w:val="left"/>
        <w:rPr/>
      </w:pPr>
      <w:r>
        <w:rPr/>
        <w:t xml:space="preserve">Josh Mostel </w:t>
      </w:r>
      <w:r>
        <w:rPr>
          <w:color w:val="556B2F"/>
        </w:rPr>
        <w:t xml:space="preserve">kuningas Herodes </w:t>
      </w:r>
    </w:p>
    <w:p>
      <w:pPr>
        <w:pStyle w:val="TextBody"/>
        <w:numPr>
          <w:ilvl w:val="0"/>
          <w:numId w:val="35"/>
        </w:numPr>
        <w:tabs>
          <w:tab w:val="clear" w:pos="1134"/>
          <w:tab w:val="left" w:leader="none" w:pos="707"/>
        </w:tabs>
        <w:bidi w:val="0"/>
        <w:spacing w:before="0" w:after="0"/>
        <w:ind w:start="707" w:hanging="283"/>
        <w:jc w:val="left"/>
        <w:rPr/>
      </w:pPr>
      <w:r>
        <w:rPr/>
        <w:t xml:space="preserve">Philip Toubus (Peter) </w:t>
      </w:r>
    </w:p>
    <w:p>
      <w:pPr>
        <w:pStyle w:val="TextBody"/>
        <w:numPr>
          <w:ilvl w:val="0"/>
          <w:numId w:val="35"/>
        </w:numPr>
        <w:tabs>
          <w:tab w:val="clear" w:pos="1134"/>
          <w:tab w:val="left" w:leader="none" w:pos="707"/>
        </w:tabs>
        <w:bidi w:val="0"/>
        <w:spacing w:before="0" w:after="0"/>
        <w:ind w:start="707" w:hanging="283"/>
        <w:jc w:val="left"/>
        <w:rPr/>
      </w:pPr>
      <w:r>
        <w:rPr/>
        <w:t xml:space="preserve">Larry Marshall Simon Zealotesina </w:t>
      </w:r>
    </w:p>
    <w:p>
      <w:pPr>
        <w:pStyle w:val="TextBody"/>
        <w:numPr>
          <w:ilvl w:val="0"/>
          <w:numId w:val="35"/>
        </w:numPr>
        <w:tabs>
          <w:tab w:val="clear" w:pos="1134"/>
          <w:tab w:val="left" w:leader="none" w:pos="707"/>
        </w:tabs>
        <w:bidi w:val="0"/>
        <w:spacing w:before="0" w:after="0"/>
        <w:ind w:start="707" w:hanging="283"/>
        <w:jc w:val="left"/>
        <w:rPr/>
      </w:pPr>
      <w:r>
        <w:rPr/>
        <w:t xml:space="preserve">Richard Orbach (John) </w:t>
      </w:r>
    </w:p>
    <w:p>
      <w:pPr>
        <w:pStyle w:val="TextBody"/>
        <w:numPr>
          <w:ilvl w:val="0"/>
          <w:numId w:val="35"/>
        </w:numPr>
        <w:tabs>
          <w:tab w:val="clear" w:pos="1134"/>
          <w:tab w:val="left" w:leader="none" w:pos="707"/>
        </w:tabs>
        <w:bidi w:val="0"/>
        <w:ind w:start="707" w:hanging="283"/>
        <w:jc w:val="left"/>
        <w:rPr/>
      </w:pPr>
      <w:r>
        <w:rPr/>
        <w:t xml:space="preserve">Robert LuPone (James)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kuningas Herodia elokuvassa Jeesus Kristus Supertähti...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Jeesusta elokuvassa Jeesus Kristus supertähti?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Pontius Pilatusta elokuvassa Jeesus Kristus supertähti...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Mariaa alkuperäisessä Jesus Christ Superstar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Näyttelijät koostuivat enimmäkseen Broadway-näytelmän näyttelijöistä, ja </w:t>
      </w:r>
      <w:r>
        <w:rPr>
          <w:color w:val="A9A9A9"/>
        </w:rPr>
        <w:t xml:space="preserve">Ted Neeley </w:t>
      </w:r>
      <w:r>
        <w:rPr/>
        <w:t xml:space="preserve">ja Carl Anderson näyttelivät Jeesusta ja Juudasta. Neeley oli näytellyt Broadway-versiossa toimittajaa ja spitaalista, ja hän näytteli Jeesuksen roolia sijaisnäyttelijänä. Samoin Anderson näytteli Juudasta, mutta otti roolin vastaan Broadwaylla ja Los Angelesissa, kun Ben Vereen sairastui. Dennenin lisäksi Yvonne Elliman (Maria Magdaleena) ja Bob Bingham (Kaifas) näyttelivät elokuvassa Broadway-roolinsa uudelleen (Elliman oli Dennenin tavoin esiintynyt myös alkuperäisessä konseptilevyssä). Alun perin Jewison halusi Jeesusta konseptialbumilla esittäneen Ian Gillanin uusivan roolinsa elokuvaa varten, mutta Gillan kieltäytyi tarjouksesta ja päätti, että hän miellyttäisi faneja enemmän kiertämällä Deep Purplen kanssa. Tuottajat harkitsivat myös Micky Dolenzia (The Monkeesista) ja David Cassidya Jeesuksen rooliin, ennen kuin päätyivät Neeleyn valintaan. "Lukuun ottamatta Barry Denneniä, joka esitti Pontius Pilatusta, ja Josh Mostelia, joka esitti kuningas Herodesta - kaikille muille se oli ensimmäinen kerta kameran edessä ja ensimmäinen suuri elokuva. Se oli koko ajan oppimisprosessi.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Jeesusta alkuperäisessä Jeesus Kristus Supertähti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Elokuva kuvattiin </w:t>
      </w:r>
      <w:r>
        <w:rPr>
          <w:color w:val="A9A9A9"/>
        </w:rPr>
        <w:t xml:space="preserve">Israelissa (pääasiassa Avdatin raunioilla, Beit Guvrinin kansallispuistossa ja Beit She'anissa) ja muissa Lähi-idän paikoissa </w:t>
      </w:r>
      <w:r>
        <w:rPr/>
        <w:t xml:space="preserve">vuonna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vuonna 1973 kuvattiin elokuva Jeesus Kristus supertähti?</w:t>
      </w:r>
    </w:p>
    <w:p>
      <w:pPr>
        <w:pStyle w:val="TextBody"/>
        <w:bidi w:val="0"/>
        <w:jc w:val="left"/>
        <w:rPr>
          <w:b/>
          <w:u w:val="single"/>
          <w:shd w:val="clear" w:fill="FFFF00"/>
        </w:rPr>
      </w:pPr>
      <w:r>
        <w:rPr>
          <w:b/>
          <w:u w:val="single"/>
          <w:shd w:val="clear" w:fill="FFFF00"/>
        </w:rPr>
        <w:t xml:space="preserve">Asiakirjan numero 5047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Yogini </w:t>
      </w:r>
      <w:r>
        <w:rPr/>
        <w:t xml:space="preserve">(kirjoitetaan myös jogan), IPA: (ˈjoganː) on feminiininen sanskritinkielinen sana maskuliinisesta yogista, kun taas termiä ``yogin'' käytetään neutraalissa, maskuliinisessa tai feminiinisessä merkityksessä. Yogini on enemmän kuin sukupuolinen nimitys kaikelle joogille, ja se edustaa sekä naispuolista joogamestaria että muodollista kunnioitustermiä naispuolisille hindulaisille tai buddhalaisille henkisille opettajille Intiassa, Nepalissa ja Tiibetissä.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naispuolista joogaohjaajaa?</w:t>
      </w:r>
    </w:p>
    <w:p>
      <w:pPr>
        <w:pStyle w:val="TextBody"/>
        <w:bidi w:val="0"/>
        <w:jc w:val="left"/>
        <w:rPr>
          <w:b/>
          <w:u w:val="single"/>
          <w:shd w:val="clear" w:fill="FFFF00"/>
        </w:rPr>
      </w:pPr>
      <w:r>
        <w:rPr>
          <w:b/>
          <w:u w:val="single"/>
          <w:shd w:val="clear" w:fill="FFFF00"/>
        </w:rPr>
        <w:t xml:space="preserve">Asiakirjan numero 5048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Presidentti Roosevelt </w:t>
      </w:r>
      <w:r>
        <w:rPr/>
        <w:t xml:space="preserve">nosti luonnonsuojelukysymyksen korkealle kansallisella asialistalla. Hän teki yhteistyötä kaikkien liikkeen tärkeimpien edustajien kanssa, erityisesti pääneuvonantajansa Gifford Pinchotin kanssa, ja hän oli syvästi sitoutunut luonnonvarojen säilyttämiseen. Hän kannusti vuonna 1902 annettua Newlands Reclamation Act -lakia, jolla edistettiin liittovaltion patojen rakentamista pientilojen kastelua varten, ja asetti 230 miljoonaa hehtaaria (360 000 mailia tai 930 000 kilometriä) liittovaltion suojeluun. Roosevelt varasi enemmän liittovaltion maata kansallispuistoiksi ja luonnonsuojelualueiksi kuin kaikki edeltäjänsä yhteensä.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edisti merkittävästi ympäristönsuojelua 1900-luvun alussa.</w:t>
      </w:r>
    </w:p>
    <w:p>
      <w:pPr>
        <w:pStyle w:val="TextBody"/>
        <w:bidi w:val="0"/>
        <w:jc w:val="left"/>
        <w:rPr>
          <w:b/>
          <w:u w:val="single"/>
          <w:shd w:val="clear" w:fill="FFFF00"/>
        </w:rPr>
      </w:pPr>
      <w:r>
        <w:rPr>
          <w:b/>
          <w:u w:val="single"/>
          <w:shd w:val="clear" w:fill="FFFF00"/>
        </w:rPr>
        <w:t xml:space="preserve">Asiakirjan numero 5049</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07"/>
        </w:tabs>
        <w:bidi w:val="0"/>
        <w:spacing w:before="0" w:after="0"/>
        <w:ind w:start="707" w:hanging="283"/>
        <w:jc w:val="left"/>
        <w:rPr/>
      </w:pPr>
      <w:r>
        <w:rPr/>
        <w:t xml:space="preserve">Tiya Sircar ``aidon Eleanor Shellstropin'' roolissa, joka on erehdyksessä The Bad Placeen lähetetty ihmisoikeusasianajaja, joka kuoli yrittäessään pelastaa Eleanorin liikenneonnettomuudesta, mikä aiheutti sekaannusta, koska kaksi Eleanoria olivat lähellä toisiaan ja kuolivat lähes samanaikaisesti. Ensimmäisen kauden finaalissa hän paljastuu Michaelin demoniseksi kollegaksi nimeltä Vicky, joka on osa koetta. Kaudella 2, yhdessä monista uudelleenkäynnistyksistä, Michael antaa Vickylle huomattavasti pienemmän roolin ravintolan omistaja Denise, Vickyn tyytymättömyydeksi. Jouduttuaan käymään läpi satoja Michaelin epäonnistuneita yrityksiä Vicky kiristää häntä sanomalla, että hän käynnistää naapuruston uudelleen ja tyhjentää ihmisten muistot uudelleen, ja laittaa hänet uuden naapuruston johtoon, ja sanoo, että jos Michael ei suostu hänen ehtoihinsa (ja täyttämään muiden demonien vaatimuksia, jotka kaikki haluavat jotain erilaista tältä uusimmalta yritykseltä), Vicky hälyttää Shawnille dokumenttinsa Michaelin lukuisista epäonnistumisista ja pyytää häntä aloittamaan Michaelin eläkkeelle siirtämisen. Tämä saa Michaelin tarpeeksi epätoivoiseksi liittoutumaan ihmisten kanssa, joiden muistoja hän vain teeskentelee tyhjäksi. </w:t>
      </w:r>
    </w:p>
    <w:p>
      <w:pPr>
        <w:pStyle w:val="TextBody"/>
        <w:numPr>
          <w:ilvl w:val="0"/>
          <w:numId w:val="36"/>
        </w:numPr>
        <w:tabs>
          <w:tab w:val="clear" w:pos="1134"/>
          <w:tab w:val="left" w:leader="none" w:pos="707"/>
        </w:tabs>
        <w:bidi w:val="0"/>
        <w:spacing w:before="0" w:after="0"/>
        <w:ind w:start="707" w:hanging="283"/>
        <w:jc w:val="left"/>
        <w:rPr/>
      </w:pPr>
      <w:r>
        <w:rPr/>
        <w:t xml:space="preserve">Adam Scott Trevorina. Ensimmäisellä kaudella hänet esitetään pahaa paikkaa edustavana pahaenteisenä hahmona, joka lähetetään Eleanorin todellisen henkilöllisyyden paljastuttua ja joka vannoo ottavansa Eleanorin mukaansa. Hän johtaa demoneista koostuvaa seuruetta, joka juhlii loputtomasti ja kiusaa Michaelia. </w:t>
      </w:r>
    </w:p>
    <w:p>
      <w:pPr>
        <w:pStyle w:val="TextBody"/>
        <w:numPr>
          <w:ilvl w:val="0"/>
          <w:numId w:val="36"/>
        </w:numPr>
        <w:tabs>
          <w:tab w:val="clear" w:pos="1134"/>
          <w:tab w:val="left" w:leader="none" w:pos="707"/>
        </w:tabs>
        <w:bidi w:val="0"/>
        <w:spacing w:before="0" w:after="0"/>
        <w:ind w:start="707" w:hanging="283"/>
        <w:jc w:val="left"/>
        <w:rPr/>
      </w:pPr>
      <w:r>
        <w:rPr/>
        <w:t xml:space="preserve">Marc Evan Jackson näyttelee Shawnia, kaikkivoipaa ikuista tuomaria, joka päättää kahden valtakunnan välisistä asioista. Hänet kutsutaan kuulemaan Eleanorin kohtaloa. Ensimmäisen kauden finaalissa hänen todellinen luonteensa paljastui: hän on Michaelin pomo. Hän uskoo, että Michael epäonnistuu toisessa yrityksessään, ja hän tekee selväksi, että Michaelin epäonnistuminen johtaa Michaelin eläkkeelle jäämiseen ja että hänelle annetaan vain yksi mahdollisuus. </w:t>
      </w:r>
    </w:p>
    <w:p>
      <w:pPr>
        <w:pStyle w:val="TextBody"/>
        <w:numPr>
          <w:ilvl w:val="0"/>
          <w:numId w:val="36"/>
        </w:numPr>
        <w:tabs>
          <w:tab w:val="clear" w:pos="1134"/>
          <w:tab w:val="left" w:leader="none" w:pos="707"/>
        </w:tabs>
        <w:bidi w:val="0"/>
        <w:ind w:start="707" w:hanging="283"/>
        <w:jc w:val="left"/>
        <w:rPr/>
      </w:pPr>
      <w:r>
        <w:rPr>
          <w:color w:val="A9A9A9"/>
        </w:rPr>
        <w:t xml:space="preserve">Maribeth Monroe </w:t>
      </w:r>
      <w:r>
        <w:rPr/>
        <w:t xml:space="preserve">on Mindy St. Claire, ainoa asukas The Medium Placessa, joka on olemassaolon neutraali taso The Good Placen ja The Bad Placen välissä. Hän on entinen kiinteistöasianajaja, kokaiiniriippuvainen ja seksuaalisesti hieman turmeltunut, mistä on osoituksena se, että hän on nauhoittanut ja pitänyt kirjaa Eleanorin ja Chidin toistuvien vierailujen aikana tapahtuneista intiimeistä kohtaamisista. Näiden vierailujen yhteydessä hän kertoi vastahakoiselle ja epäuskoiselle Eleanorille, että hänellä (Eleanorilla) ja Chidillä on ollut romanttinen suhde jo pitkään, vaikka Eleanorista saattaa tuntua siltä, että hän ja Chidi ovat vasta tavanneet. Sijaintinsa ja olemassaolonsa vuoksi Mindy on todellinen henkilö, eikä hän ole sen kokeellisen luonteen alainen, jolla molempia paikkoja johdetaan. Mindyn annetaan ymmärtää, että hän on kuollut 1980-luvulla, mikä käy ilmi hänen ympäristöstään (esimerkiksi siitä, että hänellä on televisio, jossa on nauhoitettavat VHS-kasetit, joiden avulla hän pystyi nauhoittamaan yhden seksinauhoista Cannonball Run 2:n aikana; hänellä on myös People-lehden kansi, jossa on Pierce Brosnan ja jota hän lukee jatkuvasti).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Mindy St. Clairea The Good Placessa...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Tammikuun 30. päivänä 2017 NBC uusi sarjan toisen kauden 13 jaksoa, joka sai ensi-iltansa keskiviikkona 20. syyskuuta 2017 tunnin mittaisella ensi-illalla ennen kuin se siirtyi normaaliin aikaväliinsä </w:t>
      </w:r>
      <w:r>
        <w:rPr>
          <w:color w:val="A9A9A9"/>
        </w:rPr>
        <w:t xml:space="preserve">torstaina kello 20.30 </w:t>
      </w:r>
      <w:r>
        <w:rPr/>
        <w:t xml:space="preserve">alkaen 28. syyskuuta 2017. 21. marraskuuta 2017 NBC uusi sarjan 13-jaksoiselle kolmannelle kaudelle, joka saa ensi-iltansa </w:t>
      </w:r>
      <w:r>
        <w:rPr>
          <w:color w:val="DCDCDC"/>
        </w:rPr>
        <w:t xml:space="preserve">27.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Good Place tulee televisiossa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hyvä paikka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Shawn palaa ja ilmoittaa yllättäen kokeen onnistuneen (Michaelin väärennettyjen raporttien ansiosta), hän määrää, että ihmiset on vietävä oikeaan Bad Placeen ja naapurusto on tuhottava. Hän myös ylentää Michaelin ylempään johtoon. Ryhmä pakenee Michaelin avulla, ja he yrittävät päästä hyvään paikkaan vetoamalla ``Tuomariksi'' (</w:t>
      </w:r>
      <w:r>
        <w:rPr>
          <w:color w:val="A9A9A9"/>
        </w:rPr>
        <w:t xml:space="preserve">Maya Rudolph</w:t>
      </w:r>
      <w:r>
        <w:rPr/>
        <w:t xml:space="preserve">) kutsuttuun entiteettiin, </w:t>
      </w:r>
      <w:r>
        <w:rPr/>
        <w:t xml:space="preserve">joka oli kerran luonut ``Keskinkertaisen paikan'' täsmälleen yhdelle ihmiselle. Kun Michael paljastaa, että Tuomari asuu erillisessä tilassa, jonne pääsee vain Pahassa paikassa olevan portaalin kautta, ryhmä uskaltautuu Pahan paikan toimistojen läpi etsimään sitä. He pääsevät portaaliin, ja Michael uhraa itsensä muiden puolesta ja antaa Shawnin vangita itsensä.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tuomaria hyvässä paikassa</w:t>
      </w:r>
    </w:p>
    <w:p>
      <w:pPr>
        <w:pStyle w:val="TextBody"/>
        <w:bidi w:val="0"/>
        <w:jc w:val="left"/>
        <w:rPr>
          <w:b/>
          <w:shd w:val="clear" w:fill="FFFF00"/>
        </w:rPr>
      </w:pPr>
      <w:r>
        <w:rPr>
          <w:b/>
          <w:shd w:val="clear" w:fill="FFFF00"/>
        </w:rPr>
        <w:t xml:space="preserve">Teksti numero 3</w:t>
      </w:r>
    </w:p>
    <w:p>
      <w:pPr>
        <w:pStyle w:val="TextBody"/>
        <w:numPr>
          <w:ilvl w:val="0"/>
          <w:numId w:val="37"/>
        </w:numPr>
        <w:tabs>
          <w:tab w:val="clear" w:pos="1134"/>
          <w:tab w:val="left" w:leader="none" w:pos="720"/>
        </w:tabs>
        <w:bidi w:val="0"/>
        <w:ind w:start="720" w:hanging="283"/>
        <w:jc w:val="left"/>
        <w:rPr/>
      </w:pPr>
      <w:r>
        <w:rPr>
          <w:color w:val="A9A9A9"/>
        </w:rPr>
        <w:t xml:space="preserve">Kristen Bell </w:t>
      </w:r>
      <w:r>
        <w:rPr/>
        <w:t xml:space="preserve">Eleanor Shellstropina, Arizonasta kotoisin olevana kuolleena myyjänä, joka on päässyt "The Good Place" -nimiseen tuonpuoleiseen utopiaan, kun häntä ilmeisesti luullaan samannimiseksi ihmisoikeusasianajajaksi. Väitetyn sielunkumppaninsa Chidin avulla hän yrittää parantua oppimalla etiikkaa ja uskoo, että hänellä on vielä mahdollisuus ansaita laillinen paikka The Good Placessa. Nyt kun Eleanor tietää Michaelin kokeista ja muistin pyyhkimisestä, Eleanorista tuli "Team Cockroach" -ryhmän todellinen johtaja, kun hän tekee Michaelin kanssa aselevon estääkseen Shawnia saamasta selville uudelleenkäynnistyksistä vastineeksi siitä, että hän auttaa ihmisiä pääsemään oikeaan Good Placeen.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oikeaa Eleanoria hyvässä paikassa...</w:t>
      </w:r>
    </w:p>
    <w:p>
      <w:pPr>
        <w:pStyle w:val="TextBody"/>
        <w:bidi w:val="0"/>
        <w:jc w:val="left"/>
        <w:rPr>
          <w:b/>
          <w:shd w:val="clear" w:fill="FFFF00"/>
        </w:rPr>
      </w:pPr>
      <w:r>
        <w:rPr>
          <w:b/>
          <w:shd w:val="clear" w:fill="FFFF00"/>
        </w:rPr>
        <w:t xml:space="preserve">Teksti numero 4</w:t>
      </w:r>
    </w:p>
    <w:p>
      <w:pPr>
        <w:pStyle w:val="TextBody"/>
        <w:numPr>
          <w:ilvl w:val="0"/>
          <w:numId w:val="38"/>
        </w:numPr>
        <w:tabs>
          <w:tab w:val="clear" w:pos="1134"/>
          <w:tab w:val="left" w:leader="none" w:pos="720"/>
        </w:tabs>
        <w:bidi w:val="0"/>
        <w:ind w:start="720" w:hanging="283"/>
        <w:jc w:val="left"/>
        <w:rPr/>
      </w:pPr>
      <w:r>
        <w:rPr/>
        <w:t xml:space="preserve">Jameela Jamil näyttelee Tahani Al-Jamilia, edesmennyttä, varakasta hyväntekijää, joka matkusti paljon ympäri maailmaa. Hän syntyi Pakistanissa, kasvoi Englannissa ja kävi koulua Ranskassa. Tahani, jonka koko nimi tarkoittaa ``Onnittelut kaunis'', on näennäisen hyväluonteinen sielu, jolla on iloinen ja avulias asenne ja joka jäi jatkuvasti nuoremman sisarensa Kamilahin varjoon maan päällä ollessaan. Hän kuoli maan päällä, kun </w:t>
      </w:r>
      <w:r>
        <w:rPr>
          <w:color w:val="A9A9A9"/>
        </w:rPr>
        <w:t xml:space="preserve">siskonsa patsas putosi hänen päälleen Rock and Roll Hall of Famessa Clevelandissa, Ohiossa</w:t>
      </w:r>
      <w:r>
        <w:rPr/>
        <w:t xml:space="preserve">. Hän saa vähitellen tietää totuuden Eleanorista ja Jasonista Eleanorin saavuttua. Aluksi Eleanor ei pidä Tahanista, koska hänen positiivinen asenteensa, alentuva käytöksensä ja taipumuksensa nimittelyyn ovat vastenmielisiä, mutta lopulta heistä tulee ystäviä.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tahini kuoli hyvässä paikassa</w:t>
      </w:r>
    </w:p>
    <w:p>
      <w:pPr>
        <w:pStyle w:val="TextBody"/>
        <w:bidi w:val="0"/>
        <w:jc w:val="left"/>
        <w:rPr>
          <w:b/>
          <w:u w:val="single"/>
          <w:shd w:val="clear" w:fill="FFFF00"/>
        </w:rPr>
      </w:pPr>
      <w:r>
        <w:rPr>
          <w:b/>
          <w:u w:val="single"/>
          <w:shd w:val="clear" w:fill="FFFF00"/>
        </w:rPr>
        <w:t xml:space="preserve">Asiakirjan numero 5050</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20"/>
        </w:tabs>
        <w:bidi w:val="0"/>
        <w:ind w:start="720" w:hanging="283"/>
        <w:jc w:val="left"/>
        <w:rPr/>
      </w:pPr>
      <w:r>
        <w:rPr/>
        <w:t xml:space="preserve">Musta tai afroamerikkalainen: </w:t>
      </w:r>
      <w:r>
        <w:rPr>
          <w:color w:val="A9A9A9"/>
        </w:rPr>
        <w:t xml:space="preserve">18,</w:t>
      </w:r>
      <w:r>
        <w:rPr/>
        <w:t xml:space="preserve">6 %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afrikkalaisamerikkalainen väestö Minneapolisissa?</w:t>
      </w:r>
    </w:p>
    <w:p>
      <w:pPr>
        <w:pStyle w:val="TextBody"/>
        <w:bidi w:val="0"/>
        <w:jc w:val="left"/>
        <w:rPr>
          <w:b/>
          <w:u w:val="single"/>
          <w:shd w:val="clear" w:fill="FFFF00"/>
        </w:rPr>
      </w:pPr>
      <w:r>
        <w:rPr>
          <w:b/>
          <w:u w:val="single"/>
          <w:shd w:val="clear" w:fill="FFFF00"/>
        </w:rPr>
        <w:t xml:space="preserve">Asiakirjan numero 5051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elokuva sijoittui kuvitteelliseen Mississippin Sparta-kaupunkiin (jolla ei oletettavasti ole mitään yhteyttä todelliseen Spartaan, Mississippiin), suurin osa elokuvasta kuvattiin </w:t>
      </w:r>
      <w:r>
        <w:rPr>
          <w:color w:val="A9A9A9"/>
        </w:rPr>
        <w:t xml:space="preserve">Illinoisin osavaltiossa sijaitsevassa Spartassa</w:t>
      </w:r>
      <w:r>
        <w:rPr/>
        <w:t xml:space="preserve">, jossa monet elokuvan maamerkit ovat yhä nähtävissä.</w:t>
      </w:r>
      <w:r>
        <w:rPr/>
        <w:t xml:space="preserve"> Sitaatti ``They call me Mister Tibbs!'' oli numero 16 American Film Institute's 100 Years ... 100 Movie Quotes -listalla, joka sisältää parhaita elokuvasitaatteja. Vuonna 2002 kongressin kirjasto valitsi elokuvan säilytettäväksi Yhdysvaltain kansalliseen elokuvarekisteriin, koska se on "kulttuurisesti, historiallisesti tai esteettisesti merkittävä".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elokuvan yön kuumuudessa...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elokuva yön kuumuudessa tehtiin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yön helteessä vuonna 1967...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Henshaw ampuu Purdyn kuoliaaksi ennen kuin Tibbs riisuu hänet aseista. </w:t>
      </w:r>
      <w:r>
        <w:rPr>
          <w:color w:val="A9A9A9"/>
        </w:rPr>
        <w:t xml:space="preserve">Henshaw </w:t>
      </w:r>
      <w:r>
        <w:rPr/>
        <w:t xml:space="preserve">pidätetään ja hän tunnustaa Colbertin murhan. Hän oli ryöstänyt Colbertin saadakseen rahaa maksaakseen Deloresin abortin, mutta oli vahingossa tappanut hänet samalla.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herra Colbertin yön kuumuudessa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 the Heat of the Night on </w:t>
      </w:r>
      <w:r>
        <w:rPr>
          <w:color w:val="A9A9A9"/>
        </w:rPr>
        <w:t xml:space="preserve">Norman Jewisonin</w:t>
      </w:r>
      <w:r>
        <w:rPr/>
        <w:t xml:space="preserve"> ohjaama yhdysvaltalainen mysteeri-draamaelokuva vuodelta 1967</w:t>
      </w:r>
      <w:r>
        <w:rPr/>
        <w:t xml:space="preserve">. Se perustuu John Ballin samannimiseen romaaniin vuodelta 1965, ja se kertoo Virgil Tibbsistä, Philadelphiasta kotoisin olevasta mustasta poliisietsivästä, joka sekaantuu murhatutkimuksiin Mississippin pikkukaupungissa. Elokuvassa muutetaan erilaisia kirjassa esiintyviä yksityiskohtia suhteellisen pienistä (kirjassa Tibbs on poliisi Kaliforniassa) suurempiin (murhan perustiedot, kuten uhri, ovat erilaiset). Elokuvan pääosissa ovat </w:t>
      </w:r>
      <w:r>
        <w:rPr>
          <w:color w:val="DCDCDC"/>
        </w:rPr>
        <w:t xml:space="preserve">Sidney Poitier </w:t>
      </w:r>
      <w:r>
        <w:rPr/>
        <w:t xml:space="preserve">ja </w:t>
      </w:r>
      <w:r>
        <w:rPr>
          <w:color w:val="2F4F4F"/>
        </w:rPr>
        <w:t xml:space="preserve">Rod Steiger, ja sen </w:t>
      </w:r>
      <w:r>
        <w:rPr/>
        <w:t xml:space="preserve">tuotti Walter Mirisch. Käsikirjoituksen on tehnyt Stirling Silliphant.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yön kuumuudessa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näyttelivät elokuvassa Yön helteessä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 the Heat of the Night on </w:t>
      </w:r>
      <w:r>
        <w:rPr/>
        <w:t xml:space="preserve">Norman Jewisonin ohjaama yhdysvaltalainen mysteeri-draamaelokuva </w:t>
      </w:r>
      <w:r>
        <w:rPr>
          <w:color w:val="A9A9A9"/>
        </w:rPr>
        <w:t xml:space="preserve">vuodelta 1967.</w:t>
      </w:r>
      <w:r>
        <w:rPr/>
        <w:t xml:space="preserve"> Se perustuu John Ballin samannimiseen romaaniin vuodelta 1965, ja se kertoo Virgil Tibbsistä, Philadelphiasta kotoisin olevasta mustasta poliisietsivästä, joka sekaantuu murhatutkimuksiin Mississippin pikkukaupungissa. Sen pääosissa ovat Sidney Poitier ja Rod Steiger, ja sen tuotti Walter Mirisch. Käsikirjoituksen on tehnyt Stirling Silliphant.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yön kuumuudessa tehty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Tibbs vierailee takakadun aborttilääkärin luona, joka paljastaa, että joku maksoi Deloresin abortista. Kun Delores saapuu paikalle, Tibbs seuraa häntä ulos ja kohtaa murhaajan, </w:t>
      </w:r>
      <w:r>
        <w:rPr>
          <w:color w:val="A9A9A9"/>
        </w:rPr>
        <w:t xml:space="preserve">Ralphin</w:t>
      </w:r>
      <w:r>
        <w:rPr/>
        <w:t xml:space="preserve">. Purdyn joukko jäljittää Tibbsia ja uhkaa häntä aseella; hän vastaa todistamalla, että Ralph sai Deloresin raskaaksi. Ralph ampuu Purdyn kuoliaaksi ennen kuin Tibbs riisuu hänet aseista. Ralph pidätetään (oletettavasti molemmista murhista) ja hän tunnustaa Colbertille: hän ryösti Colbertin rahoittaakseen Deloresin abortin mutta tappoi hänet vahingossa.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murhaaja elokuvassa Yön helteessä</w:t>
      </w:r>
    </w:p>
    <w:p>
      <w:pPr>
        <w:pStyle w:val="TextBody"/>
        <w:bidi w:val="0"/>
        <w:jc w:val="left"/>
        <w:rPr>
          <w:b/>
          <w:u w:val="single"/>
          <w:shd w:val="clear" w:fill="FFFF00"/>
        </w:rPr>
      </w:pPr>
      <w:r>
        <w:rPr>
          <w:b/>
          <w:u w:val="single"/>
          <w:shd w:val="clear" w:fill="FFFF00"/>
        </w:rPr>
        <w:t xml:space="preserve">Asiakirjan numero 5052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Banaras Hindun yliopisto (Hindi: (kaʃi hind̪u viʃvəvid̪yaləy), BHU), entinen Central Hindu College, on julkinen keskusyliopisto, joka sijaitsee Varanasissa, Uttar Pradeshissa. </w:t>
      </w:r>
      <w:r>
        <w:rPr>
          <w:color w:val="A9A9A9"/>
        </w:rPr>
        <w:t xml:space="preserve">Pandit Madan Mohan Malaviyan</w:t>
      </w:r>
      <w:r>
        <w:rPr/>
        <w:t xml:space="preserve"> vuonna 1916 perustama </w:t>
      </w:r>
      <w:r>
        <w:rPr/>
        <w:t xml:space="preserve">Yli 12 000 kampuksella asuvan opiskelijan ansiosta se on Aasian suurin asuinyliopisto.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perustamassa Banarasin hinduyliopistoa.</w:t>
      </w:r>
    </w:p>
    <w:p>
      <w:pPr>
        <w:pStyle w:val="TextBody"/>
        <w:bidi w:val="0"/>
        <w:jc w:val="left"/>
        <w:rPr>
          <w:b/>
          <w:u w:val="single"/>
          <w:shd w:val="clear" w:fill="FFFF00"/>
        </w:rPr>
      </w:pPr>
      <w:r>
        <w:rPr>
          <w:b/>
          <w:u w:val="single"/>
          <w:shd w:val="clear" w:fill="FFFF00"/>
        </w:rPr>
        <w:t xml:space="preserve">Asiakirjan numero 5053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``She's a Bad Mama Jama (She's Built, She's Stacked)'' Sinkku Carl Carlton </w:t>
      </w:r>
    </w:p>
    <w:tbl>
      <w:tblPr>
        <w:tblW w:w="10205" w:type="dxa"/>
        <w:jc w:val="left"/>
        <w:tblInd w:w="0" w:type="dxa"/>
        <w:tblLayout w:type="fixed"/>
        <w:tblCellMar>
          <w:top w:w="28" w:type="dxa"/>
          <w:left w:w="28" w:type="dxa"/>
          <w:bottom w:w="28" w:type="dxa"/>
          <w:right w:w="28" w:type="dxa"/>
        </w:tblCellMar>
      </w:tblPr>
      <w:tblGrid>
        <w:gridCol w:w="2873"/>
        <w:gridCol w:w="4420"/>
        <w:gridCol w:w="2912"/>
      </w:tblGrid>
      <w:tr>
        <w:trPr/>
        <w:tc>
          <w:tcPr>
            <w:tcW w:w="2873" w:type="dxa"/>
            <w:tcBorders/>
            <w:vAlign w:val="center"/>
          </w:tcPr>
          <w:p>
            <w:pPr>
              <w:pStyle w:val="TableHeading"/>
              <w:suppressLineNumbers/>
              <w:bidi w:val="0"/>
              <w:spacing w:before="0" w:after="283"/>
              <w:jc w:val="center"/>
              <w:rPr/>
            </w:pPr>
            <w:r>
              <w:rPr/>
              <w:t xml:space="preserve">B-puoli </w:t>
            </w:r>
          </w:p>
        </w:tc>
        <w:tc>
          <w:tcPr>
            <w:tcW w:w="4420" w:type="dxa"/>
            <w:tcBorders/>
            <w:vAlign w:val="center"/>
          </w:tcPr>
          <w:p>
            <w:pPr>
              <w:pStyle w:val="TableContents"/>
              <w:bidi w:val="0"/>
              <w:spacing w:before="0" w:after="283"/>
              <w:jc w:val="left"/>
              <w:rPr/>
            </w:pPr>
            <w:r>
              <w:rPr/>
              <w:t xml:space="preserve">"Tämä tunne on luokiteltu X-traksi. </w:t>
            </w:r>
          </w:p>
        </w:tc>
        <w:tc>
          <w:tcPr>
            <w:tcW w:w="2912" w:type="dxa"/>
            <w:tcBorders/>
          </w:tcPr>
          <w:p>
            <w:pPr>
              <w:pStyle w:val="TableContents"/>
              <w:bidi w:val="0"/>
              <w:spacing w:before="0" w:after="283"/>
              <w:jc w:val="left"/>
              <w:rPr>
                <w:sz w:val="4"/>
                <w:szCs w:val="4"/>
              </w:rPr>
            </w:pPr>
            <w:r>
              <w:rPr>
                <w:sz w:val="4"/>
                <w:szCs w:val="4"/>
              </w:rPr>
            </w:r>
          </w:p>
        </w:tc>
      </w:tr>
      <w:tr>
        <w:trPr/>
        <w:tc>
          <w:tcPr>
            <w:tcW w:w="2873" w:type="dxa"/>
            <w:tcBorders/>
            <w:vAlign w:val="center"/>
          </w:tcPr>
          <w:p>
            <w:pPr>
              <w:pStyle w:val="TableHeading"/>
              <w:suppressLineNumbers/>
              <w:bidi w:val="0"/>
              <w:spacing w:before="0" w:after="283"/>
              <w:jc w:val="center"/>
              <w:rPr/>
            </w:pPr>
            <w:r>
              <w:rPr/>
              <w:t xml:space="preserve">Julkaistu </w:t>
            </w:r>
          </w:p>
        </w:tc>
        <w:tc>
          <w:tcPr>
            <w:tcW w:w="4420" w:type="dxa"/>
            <w:tcBorders/>
            <w:vAlign w:val="center"/>
          </w:tcPr>
          <w:p>
            <w:pPr>
              <w:pStyle w:val="TableContents"/>
              <w:bidi w:val="0"/>
              <w:spacing w:before="0" w:after="283"/>
              <w:jc w:val="left"/>
              <w:rPr/>
            </w:pPr>
            <w:r>
              <w:rPr>
                <w:color w:val="A9A9A9"/>
              </w:rPr>
              <w:t xml:space="preserve">elokuu </w:t>
            </w:r>
            <w:r>
              <w:rPr/>
              <w:t xml:space="preserve">1981 </w:t>
            </w:r>
          </w:p>
        </w:tc>
        <w:tc>
          <w:tcPr>
            <w:tcW w:w="2912" w:type="dxa"/>
            <w:tcBorders/>
          </w:tcPr>
          <w:p>
            <w:pPr>
              <w:pStyle w:val="TableContents"/>
              <w:bidi w:val="0"/>
              <w:spacing w:before="0" w:after="283"/>
              <w:jc w:val="left"/>
              <w:rPr>
                <w:sz w:val="4"/>
                <w:szCs w:val="4"/>
              </w:rPr>
            </w:pPr>
            <w:r>
              <w:rPr>
                <w:sz w:val="4"/>
                <w:szCs w:val="4"/>
              </w:rPr>
            </w:r>
          </w:p>
        </w:tc>
      </w:tr>
      <w:tr>
        <w:trPr/>
        <w:tc>
          <w:tcPr>
            <w:tcW w:w="2873" w:type="dxa"/>
            <w:tcBorders/>
            <w:vAlign w:val="center"/>
          </w:tcPr>
          <w:p>
            <w:pPr>
              <w:pStyle w:val="TableHeading"/>
              <w:suppressLineNumbers/>
              <w:bidi w:val="0"/>
              <w:spacing w:before="0" w:after="283"/>
              <w:jc w:val="center"/>
              <w:rPr/>
            </w:pPr>
            <w:r>
              <w:rPr/>
              <w:t xml:space="preserve">Muotoilu </w:t>
            </w:r>
          </w:p>
        </w:tc>
        <w:tc>
          <w:tcPr>
            <w:tcW w:w="4420" w:type="dxa"/>
            <w:tcBorders/>
            <w:vAlign w:val="center"/>
          </w:tcPr>
          <w:p>
            <w:pPr>
              <w:pStyle w:val="TableContents"/>
              <w:bidi w:val="0"/>
              <w:spacing w:before="0" w:after="283"/>
              <w:jc w:val="left"/>
              <w:rPr/>
            </w:pPr>
            <w:r>
              <w:rPr/>
              <w:t xml:space="preserve">7'' single </w:t>
            </w:r>
          </w:p>
        </w:tc>
        <w:tc>
          <w:tcPr>
            <w:tcW w:w="2912" w:type="dxa"/>
            <w:tcBorders/>
          </w:tcPr>
          <w:p>
            <w:pPr>
              <w:pStyle w:val="TableContents"/>
              <w:bidi w:val="0"/>
              <w:spacing w:before="0" w:after="283"/>
              <w:jc w:val="left"/>
              <w:rPr>
                <w:sz w:val="4"/>
                <w:szCs w:val="4"/>
              </w:rPr>
            </w:pPr>
            <w:r>
              <w:rPr>
                <w:sz w:val="4"/>
                <w:szCs w:val="4"/>
              </w:rPr>
            </w:r>
          </w:p>
        </w:tc>
      </w:tr>
      <w:tr>
        <w:trPr/>
        <w:tc>
          <w:tcPr>
            <w:tcW w:w="2873" w:type="dxa"/>
            <w:tcBorders/>
            <w:vAlign w:val="center"/>
          </w:tcPr>
          <w:p>
            <w:pPr>
              <w:pStyle w:val="TableHeading"/>
              <w:suppressLineNumbers/>
              <w:bidi w:val="0"/>
              <w:spacing w:before="0" w:after="283"/>
              <w:jc w:val="center"/>
              <w:rPr/>
            </w:pPr>
            <w:r>
              <w:rPr/>
              <w:t xml:space="preserve">Genre </w:t>
            </w:r>
          </w:p>
        </w:tc>
        <w:tc>
          <w:tcPr>
            <w:tcW w:w="4420" w:type="dxa"/>
            <w:tcBorders/>
            <w:vAlign w:val="center"/>
          </w:tcPr>
          <w:p>
            <w:pPr>
              <w:pStyle w:val="TableContents"/>
              <w:bidi w:val="0"/>
              <w:spacing w:before="0" w:after="283"/>
              <w:jc w:val="left"/>
              <w:rPr/>
            </w:pPr>
            <w:r>
              <w:rPr/>
              <w:t xml:space="preserve">R&amp;B, soul, funk, disco </w:t>
            </w:r>
          </w:p>
        </w:tc>
        <w:tc>
          <w:tcPr>
            <w:tcW w:w="2912" w:type="dxa"/>
            <w:tcBorders/>
          </w:tcPr>
          <w:p>
            <w:pPr>
              <w:pStyle w:val="TableContents"/>
              <w:bidi w:val="0"/>
              <w:spacing w:before="0" w:after="283"/>
              <w:jc w:val="left"/>
              <w:rPr>
                <w:sz w:val="4"/>
                <w:szCs w:val="4"/>
              </w:rPr>
            </w:pPr>
            <w:r>
              <w:rPr>
                <w:sz w:val="4"/>
                <w:szCs w:val="4"/>
              </w:rPr>
            </w:r>
          </w:p>
        </w:tc>
      </w:tr>
      <w:tr>
        <w:trPr/>
        <w:tc>
          <w:tcPr>
            <w:tcW w:w="2873" w:type="dxa"/>
            <w:tcBorders/>
            <w:vAlign w:val="center"/>
          </w:tcPr>
          <w:p>
            <w:pPr>
              <w:pStyle w:val="TableHeading"/>
              <w:suppressLineNumbers/>
              <w:bidi w:val="0"/>
              <w:spacing w:before="0" w:after="283"/>
              <w:jc w:val="center"/>
              <w:rPr/>
            </w:pPr>
            <w:r>
              <w:rPr/>
              <w:t xml:space="preserve">Pituus </w:t>
            </w:r>
          </w:p>
        </w:tc>
        <w:tc>
          <w:tcPr>
            <w:tcW w:w="4420" w:type="dxa"/>
            <w:tcBorders/>
            <w:vAlign w:val="center"/>
          </w:tcPr>
          <w:p>
            <w:pPr>
              <w:pStyle w:val="TableContents"/>
              <w:bidi w:val="0"/>
              <w:spacing w:before="0" w:after="283"/>
              <w:jc w:val="left"/>
              <w:rPr/>
            </w:pPr>
            <w:r>
              <w:rPr/>
              <w:t xml:space="preserve">4: 32 </w:t>
            </w:r>
          </w:p>
        </w:tc>
        <w:tc>
          <w:tcPr>
            <w:tcW w:w="2912" w:type="dxa"/>
            <w:tcBorders/>
          </w:tcPr>
          <w:p>
            <w:pPr>
              <w:pStyle w:val="TableContents"/>
              <w:bidi w:val="0"/>
              <w:spacing w:before="0" w:after="283"/>
              <w:jc w:val="left"/>
              <w:rPr>
                <w:sz w:val="4"/>
                <w:szCs w:val="4"/>
              </w:rPr>
            </w:pPr>
            <w:r>
              <w:rPr>
                <w:sz w:val="4"/>
                <w:szCs w:val="4"/>
              </w:rPr>
            </w:r>
          </w:p>
        </w:tc>
      </w:tr>
      <w:tr>
        <w:trPr/>
        <w:tc>
          <w:tcPr>
            <w:tcW w:w="2873" w:type="dxa"/>
            <w:tcBorders/>
            <w:vAlign w:val="center"/>
          </w:tcPr>
          <w:p>
            <w:pPr>
              <w:pStyle w:val="TableHeading"/>
              <w:suppressLineNumbers/>
              <w:bidi w:val="0"/>
              <w:spacing w:before="0" w:after="283"/>
              <w:jc w:val="center"/>
              <w:rPr/>
            </w:pPr>
            <w:r>
              <w:rPr/>
              <w:t xml:space="preserve">Tarra </w:t>
            </w:r>
          </w:p>
        </w:tc>
        <w:tc>
          <w:tcPr>
            <w:tcW w:w="4420" w:type="dxa"/>
            <w:tcBorders/>
            <w:vAlign w:val="center"/>
          </w:tcPr>
          <w:p>
            <w:pPr>
              <w:pStyle w:val="TableContents"/>
              <w:bidi w:val="0"/>
              <w:spacing w:before="0" w:after="283"/>
              <w:jc w:val="left"/>
              <w:rPr/>
            </w:pPr>
            <w:r>
              <w:rPr/>
              <w:t xml:space="preserve">20. vuosisata </w:t>
            </w:r>
          </w:p>
        </w:tc>
        <w:tc>
          <w:tcPr>
            <w:tcW w:w="2912" w:type="dxa"/>
            <w:tcBorders/>
          </w:tcPr>
          <w:p>
            <w:pPr>
              <w:pStyle w:val="TableContents"/>
              <w:bidi w:val="0"/>
              <w:spacing w:before="0" w:after="283"/>
              <w:jc w:val="left"/>
              <w:rPr>
                <w:sz w:val="4"/>
                <w:szCs w:val="4"/>
              </w:rPr>
            </w:pPr>
            <w:r>
              <w:rPr>
                <w:sz w:val="4"/>
                <w:szCs w:val="4"/>
              </w:rPr>
            </w:r>
          </w:p>
        </w:tc>
      </w:tr>
      <w:tr>
        <w:trPr/>
        <w:tc>
          <w:tcPr>
            <w:tcW w:w="2873" w:type="dxa"/>
            <w:tcBorders/>
            <w:vAlign w:val="center"/>
          </w:tcPr>
          <w:p>
            <w:pPr>
              <w:pStyle w:val="TableHeading"/>
              <w:suppressLineNumbers/>
              <w:bidi w:val="0"/>
              <w:spacing w:before="0" w:after="283"/>
              <w:jc w:val="center"/>
              <w:rPr/>
            </w:pPr>
            <w:r>
              <w:rPr/>
              <w:t xml:space="preserve">Lauluntekijä (s) </w:t>
            </w:r>
          </w:p>
        </w:tc>
        <w:tc>
          <w:tcPr>
            <w:tcW w:w="4420" w:type="dxa"/>
            <w:tcBorders/>
            <w:vAlign w:val="center"/>
          </w:tcPr>
          <w:p>
            <w:pPr>
              <w:pStyle w:val="TableContents"/>
              <w:bidi w:val="0"/>
              <w:spacing w:before="0" w:after="283"/>
              <w:jc w:val="left"/>
              <w:rPr/>
            </w:pPr>
            <w:r>
              <w:rPr/>
              <w:t xml:space="preserve">Leon Haywood Carl Carlton singlejen kronologia </w:t>
            </w:r>
          </w:p>
        </w:tc>
        <w:tc>
          <w:tcPr>
            <w:tcW w:w="2912" w:type="dxa"/>
            <w:tcBorders/>
          </w:tcPr>
          <w:p>
            <w:pPr>
              <w:pStyle w:val="TableContents"/>
              <w:bidi w:val="0"/>
              <w:spacing w:before="0" w:after="283"/>
              <w:jc w:val="left"/>
              <w:rPr>
                <w:sz w:val="4"/>
                <w:szCs w:val="4"/>
              </w:rPr>
            </w:pPr>
            <w:r>
              <w:rPr>
                <w:sz w:val="4"/>
                <w:szCs w:val="4"/>
              </w:rPr>
            </w:r>
          </w:p>
        </w:tc>
      </w:tr>
      <w:tr>
        <w:trPr/>
        <w:tc>
          <w:tcPr>
            <w:tcW w:w="2873" w:type="dxa"/>
            <w:tcBorders/>
            <w:vAlign w:val="center"/>
          </w:tcPr>
          <w:p>
            <w:pPr>
              <w:pStyle w:val="TableContents"/>
              <w:bidi w:val="0"/>
              <w:spacing w:before="0" w:after="283"/>
              <w:jc w:val="left"/>
              <w:rPr/>
            </w:pPr>
            <w:r>
              <w:rPr/>
              <w:t xml:space="preserve">``Tämä tunne on luokiteltu X-Tra'' (1980) </w:t>
            </w:r>
          </w:p>
        </w:tc>
        <w:tc>
          <w:tcPr>
            <w:tcW w:w="4420" w:type="dxa"/>
            <w:tcBorders/>
            <w:vAlign w:val="center"/>
          </w:tcPr>
          <w:p>
            <w:pPr>
              <w:pStyle w:val="TableContents"/>
              <w:bidi w:val="0"/>
              <w:spacing w:before="0" w:after="283"/>
              <w:jc w:val="left"/>
              <w:rPr/>
            </w:pPr>
            <w:r>
              <w:rPr/>
              <w:t xml:space="preserve">``She's a Bad Mama Jama (She's Built, She's Stacked)'' (1981) </w:t>
            </w:r>
          </w:p>
        </w:tc>
        <w:tc>
          <w:tcPr>
            <w:tcW w:w="2912" w:type="dxa"/>
            <w:tcBorders/>
            <w:vAlign w:val="center"/>
          </w:tcPr>
          <w:p>
            <w:pPr>
              <w:pStyle w:val="TableContents"/>
              <w:bidi w:val="0"/>
              <w:spacing w:before="0" w:after="283"/>
              <w:jc w:val="left"/>
              <w:rPr/>
            </w:pPr>
            <w:r>
              <w:rPr/>
              <w:t xml:space="preserve">``I Think It's Gonna Be Alright'' (1982) </w:t>
            </w:r>
          </w:p>
        </w:tc>
      </w:tr>
    </w:tbl>
    <w:tbl>
      <w:tblPr>
        <w:tblW w:w="10205" w:type="dxa"/>
        <w:jc w:val="left"/>
        <w:tblInd w:w="0" w:type="dxa"/>
        <w:tblLayout w:type="fixed"/>
        <w:tblCellMar>
          <w:top w:w="28" w:type="dxa"/>
          <w:left w:w="28" w:type="dxa"/>
          <w:bottom w:w="28" w:type="dxa"/>
          <w:right w:w="28" w:type="dxa"/>
        </w:tblCellMar>
      </w:tblPr>
      <w:tblGrid>
        <w:gridCol w:w="2818"/>
        <w:gridCol w:w="4422"/>
        <w:gridCol w:w="2965"/>
      </w:tblGrid>
      <w:tr>
        <w:trPr/>
        <w:tc>
          <w:tcPr>
            <w:tcW w:w="2818" w:type="dxa"/>
            <w:tcBorders/>
            <w:vAlign w:val="center"/>
          </w:tcPr>
          <w:p>
            <w:pPr>
              <w:pStyle w:val="TableContents"/>
              <w:bidi w:val="0"/>
              <w:spacing w:before="0" w:after="283"/>
              <w:jc w:val="left"/>
              <w:rPr/>
            </w:pPr>
            <w:r>
              <w:rPr/>
              <w:t xml:space="preserve">``Tämä tunne on luokiteltu X-Tra'' (1980) </w:t>
            </w:r>
          </w:p>
        </w:tc>
        <w:tc>
          <w:tcPr>
            <w:tcW w:w="4422" w:type="dxa"/>
            <w:tcBorders/>
            <w:vAlign w:val="center"/>
          </w:tcPr>
          <w:p>
            <w:pPr>
              <w:pStyle w:val="TableContents"/>
              <w:bidi w:val="0"/>
              <w:spacing w:before="0" w:after="283"/>
              <w:jc w:val="left"/>
              <w:rPr/>
            </w:pPr>
            <w:r>
              <w:rPr/>
              <w:t xml:space="preserve">``She's a Bad Mama Jama (She's Built, She's Stacked)'' (1981) </w:t>
            </w:r>
          </w:p>
        </w:tc>
        <w:tc>
          <w:tcPr>
            <w:tcW w:w="2965" w:type="dxa"/>
            <w:tcBorders/>
            <w:vAlign w:val="center"/>
          </w:tcPr>
          <w:p>
            <w:pPr>
              <w:pStyle w:val="TableContents"/>
              <w:bidi w:val="0"/>
              <w:spacing w:before="0" w:after="283"/>
              <w:jc w:val="left"/>
              <w:rPr/>
            </w:pPr>
            <w:r>
              <w:rPr/>
              <w:t xml:space="preserve">``I Think It's Gonna Be Alright'' (1982)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hän huono mama Jama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hän on paha äiti Jama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``She's a Bad Mama Jama (She's Built, She's Stacked)'' on </w:t>
      </w:r>
      <w:r>
        <w:rPr>
          <w:color w:val="A9A9A9"/>
        </w:rPr>
        <w:t xml:space="preserve">Carl Carltonin</w:t>
      </w:r>
      <w:r>
        <w:rPr/>
        <w:t xml:space="preserve"> single</w:t>
      </w:r>
      <w:r>
        <w:rPr/>
        <w:t xml:space="preserve">. </w:t>
      </w:r>
      <w:r>
        <w:rPr/>
        <w:t xml:space="preserve">Kappaleen kirjoitti </w:t>
      </w:r>
      <w:r>
        <w:rPr>
          <w:color w:val="DCDCDC"/>
        </w:rPr>
        <w:t xml:space="preserve">Leon Haywood </w:t>
      </w:r>
      <w:r>
        <w:rPr/>
        <w:t xml:space="preserve">ja siitä tuli merkittävä R&amp;B-hitti, joka toi Carltonille Grammy-ehdokkuuden parhaasta R&amp;B-lauluäänestä, mies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hän on huono mamma jamma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hän on huono mammer jammeri</w:t>
      </w:r>
    </w:p>
    <w:p>
      <w:pPr>
        <w:pStyle w:val="TextBody"/>
        <w:bidi w:val="0"/>
        <w:jc w:val="left"/>
        <w:rPr>
          <w:b/>
          <w:u w:val="single"/>
          <w:shd w:val="clear" w:fill="FFFF00"/>
        </w:rPr>
      </w:pPr>
      <w:r>
        <w:rPr>
          <w:b/>
          <w:u w:val="single"/>
          <w:shd w:val="clear" w:fill="FFFF00"/>
        </w:rPr>
        <w:t xml:space="preserve">Asiakirjan numero 5054</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20"/>
        </w:tabs>
        <w:bidi w:val="0"/>
        <w:ind w:start="720" w:hanging="283"/>
        <w:jc w:val="left"/>
        <w:rPr/>
      </w:pPr>
      <w:r>
        <w:rPr>
          <w:color w:val="A9A9A9"/>
        </w:rPr>
        <w:t xml:space="preserve">Pico y pala </w:t>
      </w:r>
      <w:r>
        <w:rPr/>
        <w:t xml:space="preserve">-- </w:t>
      </w:r>
      <w:r>
        <w:rPr>
          <w:color w:val="DCDCDC"/>
        </w:rPr>
        <w:t xml:space="preserve">hakku ja lapio</w:t>
      </w:r>
      <w:r>
        <w:rPr/>
        <w:t xml:space="preserve">. Kananjalat ja niska liittyy suosittuihin ruokasaleihin ja kahviloihin, jotka ovat hyvin yleisiä pienituloisilla asuinalueilla. Keitetään yleensä sipulin, korianterin, culantron, oreganon ja sokerin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kananjalat tarkoittavat Dominikaanisessa tasavallassa?</w:t>
      </w:r>
    </w:p>
    <w:p>
      <w:pPr>
        <w:pStyle w:val="TextBody"/>
        <w:bidi w:val="0"/>
        <w:jc w:val="left"/>
        <w:rPr>
          <w:b/>
          <w:u w:val="single"/>
          <w:shd w:val="clear" w:fill="FFFF00"/>
        </w:rPr>
      </w:pPr>
      <w:r>
        <w:rPr>
          <w:b/>
          <w:u w:val="single"/>
          <w:shd w:val="clear" w:fill="FFFF00"/>
        </w:rPr>
        <w:t xml:space="preserve">Asiakirjan numero 5055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Ioannina (/ jɔːˈɑːniːnə /; kreik: Ιωάννινα, lausutaan (i. oˈanina) (kuuntele)), usein myös nimellä Yannena (/ ˈjɑːnɪnə /; Γιάννενα (ˈʝanena)) Kreikassa, on Ioanninan alueyksikön ja </w:t>
      </w:r>
      <w:r>
        <w:rPr>
          <w:color w:val="A9A9A9"/>
        </w:rPr>
        <w:t xml:space="preserve">Epeirosin </w:t>
      </w:r>
      <w:r>
        <w:rPr/>
        <w:t xml:space="preserve">hallinnollisen alueen Luoteis-Kreikassa </w:t>
      </w:r>
      <w:r>
        <w:rPr/>
        <w:t xml:space="preserve">pääkaupunki ja suurin kaupunki.</w:t>
      </w:r>
      <w:r>
        <w:rPr/>
        <w:t xml:space="preserve"> Sen väkiluku on vuoden 2011 väestönlaskennan mukaan 112 486. Se sijaitsee noin 500 metriä merenpinnan yläpuolella, Pamvotisjärven (Παμβώτις) länsirannalla. Ioannina sijaitsee 410 kilometriä Ateenasta luoteeseen, 260 kilometriä lounaaseen Thessalonikista ja 80 kilometriä itään Igoumenitsan satamasta Joonianmerellä.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Kreikan luoteisosan rannikkoalue Albanian eteläpuolella pääkaupunki Loannina.</w:t>
      </w:r>
    </w:p>
    <w:p>
      <w:pPr>
        <w:pStyle w:val="TextBody"/>
        <w:bidi w:val="0"/>
        <w:jc w:val="left"/>
        <w:rPr>
          <w:b/>
          <w:u w:val="single"/>
          <w:shd w:val="clear" w:fill="FFFF00"/>
        </w:rPr>
      </w:pPr>
      <w:r>
        <w:rPr>
          <w:b/>
          <w:u w:val="single"/>
          <w:shd w:val="clear" w:fill="FFFF00"/>
        </w:rPr>
        <w:t xml:space="preserve">Asiakirjan numero 5056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``Hope That We Can Be Together Soon'' on Kenneth Gamblen ja Leon Huffin kirjoittama laulu, jonka </w:t>
      </w:r>
      <w:r>
        <w:rPr>
          <w:color w:val="A9A9A9"/>
        </w:rPr>
        <w:t xml:space="preserve">Dusty Springfield </w:t>
      </w:r>
      <w:r>
        <w:rPr/>
        <w:t xml:space="preserve">alun perin levytti </w:t>
      </w:r>
      <w:r>
        <w:rPr/>
        <w:t xml:space="preserve">nimellä ``Let's Get Together Soon'' ja joka sisältyi hänen vuoden 1970 albumiinsa A Brand New Me (jonka tuottivat myös Gamble ja Huff). Sävellyksestä tuli hitti, kun Sharon Paige ja Harold Melvin &amp; the Blue Notes julkaisivat sen vuonna 1975. Se julkaistiin vuonna 1975 albumilta To Be True, ja se nousi saman vuoden kesällä Hot Soul Singles -listan ykköseksi. Se nousi Billboard Hot 100 -listalla sijalle 42. Toisin kuin useimmilla yhtyeen tämän ajanjakson singleillä, Melvin hoitaa suurimman osan lauluosuudesta, kun taas Teddy Pendergrass esiintyy yhdellä rivillä ja kappaleen loppuosassa. Paige otti myöhemmin merkittävämmän roolin ryhmässä sen jälkeen, kun Pendergrass lähti yhtyeestä soolouralle.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toivon, että voimme olla pian yhdessä...</w:t>
      </w:r>
    </w:p>
    <w:p>
      <w:pPr>
        <w:pStyle w:val="TextBody"/>
        <w:bidi w:val="0"/>
        <w:jc w:val="left"/>
        <w:rPr>
          <w:b/>
          <w:u w:val="single"/>
          <w:shd w:val="clear" w:fill="FFFF00"/>
        </w:rPr>
      </w:pPr>
      <w:r>
        <w:rPr>
          <w:b/>
          <w:u w:val="single"/>
          <w:shd w:val="clear" w:fill="FFFF00"/>
        </w:rPr>
        <w:t xml:space="preserve">Asiakirjan numero 5057</w:t>
      </w:r>
    </w:p>
    <w:p>
      <w:pPr>
        <w:pStyle w:val="TextBody"/>
        <w:bidi w:val="0"/>
        <w:jc w:val="left"/>
        <w:rPr>
          <w:b/>
          <w:shd w:val="clear" w:fill="FFFF00"/>
        </w:rPr>
      </w:pPr>
      <w:r>
        <w:rPr>
          <w:b/>
          <w:shd w:val="clear" w:fill="FFFF00"/>
        </w:rPr>
        <w:t xml:space="preserve">Tekstin numero 0</w:t>
      </w:r>
    </w:p>
    <w:p>
      <w:pPr>
        <w:pStyle w:val="TextBody"/>
        <w:numPr>
          <w:ilvl w:val="0"/>
          <w:numId w:val="41"/>
        </w:numPr>
        <w:tabs>
          <w:tab w:val="clear" w:pos="1134"/>
          <w:tab w:val="left" w:leader="none" w:pos="720"/>
        </w:tabs>
        <w:bidi w:val="0"/>
        <w:ind w:start="720" w:hanging="283"/>
        <w:jc w:val="left"/>
        <w:rPr/>
      </w:pPr>
      <w:r>
        <w:rPr>
          <w:color w:val="A9A9A9"/>
        </w:rPr>
        <w:t xml:space="preserve">Jada Pinkett Smith </w:t>
      </w:r>
      <w:r>
        <w:rPr/>
        <w:t xml:space="preserve">Gloria, vahva, itsevarma mutta suloinen virtahepo. McGrath sanoi, että he löysivät kaikki nämä piirteet Pinkett Smithin äänestä, kun he kuuntelivat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Glorian äänen Madagaskarissa?</w:t>
      </w:r>
    </w:p>
    <w:p>
      <w:pPr>
        <w:pStyle w:val="TextBody"/>
        <w:bidi w:val="0"/>
        <w:jc w:val="left"/>
        <w:rPr>
          <w:b/>
          <w:shd w:val="clear" w:fill="FFFF00"/>
        </w:rPr>
      </w:pPr>
      <w:r>
        <w:rPr>
          <w:b/>
          <w:shd w:val="clear" w:fill="FFFF00"/>
        </w:rPr>
        <w:t xml:space="preserve">Teksti numero 1</w:t>
      </w:r>
    </w:p>
    <w:p>
      <w:pPr>
        <w:pStyle w:val="TextBody"/>
        <w:numPr>
          <w:ilvl w:val="0"/>
          <w:numId w:val="42"/>
        </w:numPr>
        <w:tabs>
          <w:tab w:val="clear" w:pos="1134"/>
          <w:tab w:val="left" w:leader="none" w:pos="707"/>
        </w:tabs>
        <w:bidi w:val="0"/>
        <w:spacing w:before="0" w:after="0"/>
        <w:ind w:start="707" w:hanging="283"/>
        <w:jc w:val="left"/>
        <w:rPr/>
      </w:pPr>
      <w:r>
        <w:rPr>
          <w:color w:val="A9A9A9"/>
        </w:rPr>
        <w:t xml:space="preserve">Ben Stiller </w:t>
      </w:r>
      <w:r>
        <w:rPr/>
        <w:t xml:space="preserve">Alexina, leijonana. Tom McGrath kertoi, että "Ben Stiller oli ensimmäinen näyttelijä, jota pyysimme mukaan, ja tiesimme, että halusimme hänen hahmonsa Alexin olevan iso esiintyvä leijona, jolla on haavoittuva puoli. </w:t>
      </w:r>
    </w:p>
    <w:p>
      <w:pPr>
        <w:pStyle w:val="TextBody"/>
        <w:numPr>
          <w:ilvl w:val="0"/>
          <w:numId w:val="42"/>
        </w:numPr>
        <w:tabs>
          <w:tab w:val="clear" w:pos="1134"/>
          <w:tab w:val="left" w:leader="none" w:pos="707"/>
        </w:tabs>
        <w:bidi w:val="0"/>
        <w:spacing w:before="0" w:after="0"/>
        <w:ind w:start="707" w:hanging="283"/>
        <w:jc w:val="left"/>
        <w:rPr/>
      </w:pPr>
      <w:r>
        <w:rPr/>
        <w:t xml:space="preserve">Chris Rock seepra Martyna. McGrath selitti hahmoa: ``Marty on kaveri, joka uskoo, että elämässä voi olla muutakin kuin se, mitä eläintarhassa on. Halusimme hänen hahmonsa olevan energinen, joten kuuntelimme Chris Rockia.'' </w:t>
      </w:r>
    </w:p>
    <w:p>
      <w:pPr>
        <w:pStyle w:val="TextBody"/>
        <w:numPr>
          <w:ilvl w:val="0"/>
          <w:numId w:val="42"/>
        </w:numPr>
        <w:tabs>
          <w:tab w:val="clear" w:pos="1134"/>
          <w:tab w:val="left" w:leader="none" w:pos="707"/>
        </w:tabs>
        <w:bidi w:val="0"/>
        <w:spacing w:before="0" w:after="0"/>
        <w:ind w:start="707" w:hanging="283"/>
        <w:jc w:val="left"/>
        <w:rPr/>
      </w:pPr>
      <w:r>
        <w:rPr/>
        <w:t xml:space="preserve">David Schwimmer näyttelee Melmania, luulosairasta kirahvia, joka pelkää pöpöjä. Kun he etsivät ääninäyttelijää Melmanille, he kuuntelivat Schwimmerin äänen Friends-ohjelmasta ja McGrathin mukaan he ajattelivat, että se "kuulosti todella siistiltä". </w:t>
      </w:r>
    </w:p>
    <w:p>
      <w:pPr>
        <w:pStyle w:val="TextBody"/>
        <w:numPr>
          <w:ilvl w:val="0"/>
          <w:numId w:val="42"/>
        </w:numPr>
        <w:tabs>
          <w:tab w:val="clear" w:pos="1134"/>
          <w:tab w:val="left" w:leader="none" w:pos="707"/>
        </w:tabs>
        <w:bidi w:val="0"/>
        <w:spacing w:before="0" w:after="0"/>
        <w:ind w:start="707" w:hanging="283"/>
        <w:jc w:val="left"/>
        <w:rPr/>
      </w:pPr>
      <w:r>
        <w:rPr/>
        <w:t xml:space="preserve">Jada Pinkett Smith Gloria, vahva, itsevarma mutta suloinen virtahepo. McGrath sanoi, että he löysivät kaikki nämä piirteet Pinkett Smithin äänestä, kun he kuuntelivat häntä. </w:t>
      </w:r>
    </w:p>
    <w:p>
      <w:pPr>
        <w:pStyle w:val="TextBody"/>
        <w:numPr>
          <w:ilvl w:val="0"/>
          <w:numId w:val="42"/>
        </w:numPr>
        <w:tabs>
          <w:tab w:val="clear" w:pos="1134"/>
          <w:tab w:val="left" w:leader="none" w:pos="707"/>
        </w:tabs>
        <w:bidi w:val="0"/>
        <w:spacing w:before="0" w:after="0"/>
        <w:ind w:start="707" w:hanging="283"/>
        <w:jc w:val="left"/>
        <w:rPr/>
      </w:pPr>
      <w:r>
        <w:rPr/>
        <w:t xml:space="preserve">Sacha Baron Cohen kuningas Julien XIII:nä, rengashäntämakrina ja makien kuninkaana. Kuningas Julienin oli alun perin tarkoitus olla vain "kaksiviivainen" hahmo, kunnes koe-esiintymisessään Baron Cohen improvisoi kahdeksan minuuttia dialogia intialaisella aksentilla. </w:t>
      </w:r>
    </w:p>
    <w:p>
      <w:pPr>
        <w:pStyle w:val="TextBody"/>
        <w:numPr>
          <w:ilvl w:val="0"/>
          <w:numId w:val="42"/>
        </w:numPr>
        <w:tabs>
          <w:tab w:val="clear" w:pos="1134"/>
          <w:tab w:val="left" w:leader="none" w:pos="707"/>
        </w:tabs>
        <w:bidi w:val="0"/>
        <w:spacing w:before="0" w:after="0"/>
        <w:ind w:start="707" w:hanging="283"/>
        <w:jc w:val="left"/>
        <w:rPr/>
      </w:pPr>
      <w:r>
        <w:rPr/>
        <w:t xml:space="preserve">Cedric the Entertainer Maurice, aye-aye ja kuningas Julienin kuninkaallinen neuvonantaja. </w:t>
      </w:r>
    </w:p>
    <w:p>
      <w:pPr>
        <w:pStyle w:val="TextBody"/>
        <w:numPr>
          <w:ilvl w:val="0"/>
          <w:numId w:val="42"/>
        </w:numPr>
        <w:tabs>
          <w:tab w:val="clear" w:pos="1134"/>
          <w:tab w:val="left" w:leader="none" w:pos="707"/>
        </w:tabs>
        <w:bidi w:val="0"/>
        <w:spacing w:before="0" w:after="0"/>
        <w:ind w:start="707" w:hanging="283"/>
        <w:jc w:val="left"/>
        <w:rPr/>
      </w:pPr>
      <w:r>
        <w:rPr/>
        <w:t xml:space="preserve">Andy Richter Mortina, Goodmanin hiirimakrina. </w:t>
      </w:r>
    </w:p>
    <w:p>
      <w:pPr>
        <w:pStyle w:val="TextBody"/>
        <w:numPr>
          <w:ilvl w:val="0"/>
          <w:numId w:val="42"/>
        </w:numPr>
        <w:tabs>
          <w:tab w:val="clear" w:pos="1134"/>
          <w:tab w:val="left" w:leader="none" w:pos="707"/>
        </w:tabs>
        <w:bidi w:val="0"/>
        <w:spacing w:before="0" w:after="0"/>
        <w:ind w:start="707" w:hanging="283"/>
        <w:jc w:val="left"/>
        <w:rPr/>
      </w:pPr>
      <w:r>
        <w:rPr/>
        <w:t xml:space="preserve">Tom McGrath kipparina, pingviinien johtajana. McGrath, joka oli myös elokuvan toinen ohjaaja ja toinen käsikirjoittaja, lainasi aluksi äänensä vain tilapäisiin kappaleisiin. Koska McGrath oli kasvanut elokuvien parissa, joissa näyttelivät John Waynen, Charlton Hestonin ja Robert Stackin kaltaiset kovatasoiset näyttelijät, hän halusi Stackin Skipperin ääneksi. Stackia lähestyttiin hahmon äänestäjäksi, mutta hän kuoli kaksi viikkoa ennen kuin animaation tuotanto alkoi. Sen jälkeen DreamWorks Animationin toimitusjohtaja Jeffrey Katzenberg päätti pitää väliaikaisen äänen, ja McGrath selitti: ``Ihmiset olivat tottuneet siihen, että minä käytin tuota ääntä. Tiesimme, että se toimi, kun se näytettiin. Monet hahmojen piirteet perustuivat Stackin työhön. McGrath korosti erityisesti The Untouchablesia, vuonna 1959 valmistunutta rikosdraamasarjaa, jossa Stack näytteli. </w:t>
      </w:r>
    </w:p>
    <w:p>
      <w:pPr>
        <w:pStyle w:val="TextBody"/>
        <w:numPr>
          <w:ilvl w:val="0"/>
          <w:numId w:val="42"/>
        </w:numPr>
        <w:tabs>
          <w:tab w:val="clear" w:pos="1134"/>
          <w:tab w:val="left" w:leader="none" w:pos="707"/>
        </w:tabs>
        <w:bidi w:val="0"/>
        <w:spacing w:before="0" w:after="0"/>
        <w:ind w:start="707" w:hanging="283"/>
        <w:jc w:val="left"/>
        <w:rPr/>
      </w:pPr>
      <w:r>
        <w:rPr/>
        <w:t xml:space="preserve">Chris Miller Kowalskina, pingviininä ja Skipperin oikeana kätenä. </w:t>
      </w:r>
    </w:p>
    <w:p>
      <w:pPr>
        <w:pStyle w:val="TextBody"/>
        <w:numPr>
          <w:ilvl w:val="0"/>
          <w:numId w:val="42"/>
        </w:numPr>
        <w:tabs>
          <w:tab w:val="clear" w:pos="1134"/>
          <w:tab w:val="left" w:leader="none" w:pos="707"/>
        </w:tabs>
        <w:bidi w:val="0"/>
        <w:spacing w:before="0" w:after="0"/>
        <w:ind w:start="707" w:hanging="283"/>
        <w:jc w:val="left"/>
        <w:rPr/>
      </w:pPr>
      <w:r>
        <w:rPr/>
        <w:t xml:space="preserve">Jeffrey Katzenberg näyttelee Ricoa, älykästä ja hiljaista pingviiniä, joka ilmaisee itseään vain murahduksilla ja vinkumisilla. Elokuvan tuottaja Mireille Soria kommentoi Katzenbergin luottoroolia seuraavasti: ``Ironista meille on se, että hän on se, joka ei puhu. Siinä on jotain hyvin dadaistista, eikö olekin? </w:t>
      </w:r>
    </w:p>
    <w:p>
      <w:pPr>
        <w:pStyle w:val="TextBody"/>
        <w:numPr>
          <w:ilvl w:val="0"/>
          <w:numId w:val="42"/>
        </w:numPr>
        <w:tabs>
          <w:tab w:val="clear" w:pos="1134"/>
          <w:tab w:val="left" w:leader="none" w:pos="707"/>
        </w:tabs>
        <w:bidi w:val="0"/>
        <w:spacing w:before="0" w:after="0"/>
        <w:ind w:start="707" w:hanging="283"/>
        <w:jc w:val="left"/>
        <w:rPr/>
      </w:pPr>
      <w:r>
        <w:rPr/>
        <w:t xml:space="preserve">Christopher Knights sotamiehenä, innokkaana ja nöyränä pingviininä. Knights toimi elokuvassa myös leikkausavustajana. </w:t>
      </w:r>
    </w:p>
    <w:p>
      <w:pPr>
        <w:pStyle w:val="TextBody"/>
        <w:numPr>
          <w:ilvl w:val="0"/>
          <w:numId w:val="42"/>
        </w:numPr>
        <w:tabs>
          <w:tab w:val="clear" w:pos="1134"/>
          <w:tab w:val="left" w:leader="none" w:pos="707"/>
        </w:tabs>
        <w:bidi w:val="0"/>
        <w:spacing w:before="0" w:after="0"/>
        <w:ind w:start="707" w:hanging="283"/>
        <w:jc w:val="left"/>
        <w:rPr/>
      </w:pPr>
      <w:r>
        <w:rPr/>
        <w:t xml:space="preserve">Conrad Vernon Masonina, simpanssina (Phil, toinen simpanssi, on äänetön). </w:t>
      </w:r>
    </w:p>
    <w:p>
      <w:pPr>
        <w:pStyle w:val="TextBody"/>
        <w:numPr>
          <w:ilvl w:val="0"/>
          <w:numId w:val="42"/>
        </w:numPr>
        <w:tabs>
          <w:tab w:val="clear" w:pos="1134"/>
          <w:tab w:val="left" w:leader="none" w:pos="707"/>
        </w:tabs>
        <w:bidi w:val="0"/>
        <w:spacing w:before="0" w:after="0"/>
        <w:ind w:start="707" w:hanging="283"/>
        <w:jc w:val="left"/>
        <w:rPr/>
      </w:pPr>
      <w:r>
        <w:rPr/>
        <w:t xml:space="preserve">Eric Darnell ja Tom McGrath fossana. </w:t>
      </w:r>
    </w:p>
    <w:p>
      <w:pPr>
        <w:pStyle w:val="TextBody"/>
        <w:numPr>
          <w:ilvl w:val="0"/>
          <w:numId w:val="42"/>
        </w:numPr>
        <w:tabs>
          <w:tab w:val="clear" w:pos="1134"/>
          <w:tab w:val="left" w:leader="none" w:pos="707"/>
        </w:tabs>
        <w:bidi w:val="0"/>
        <w:spacing w:before="0" w:after="0"/>
        <w:ind w:start="707" w:hanging="283"/>
        <w:jc w:val="left"/>
        <w:rPr/>
      </w:pPr>
      <w:r>
        <w:rPr/>
        <w:t xml:space="preserve">Eric Darnell ja David P. Smith makien roolissa. </w:t>
      </w:r>
    </w:p>
    <w:p>
      <w:pPr>
        <w:pStyle w:val="TextBody"/>
        <w:numPr>
          <w:ilvl w:val="0"/>
          <w:numId w:val="42"/>
        </w:numPr>
        <w:tabs>
          <w:tab w:val="clear" w:pos="1134"/>
          <w:tab w:val="left" w:leader="none" w:pos="707"/>
        </w:tabs>
        <w:bidi w:val="0"/>
        <w:spacing w:before="0" w:after="0"/>
        <w:ind w:start="707" w:hanging="283"/>
        <w:jc w:val="left"/>
        <w:rPr/>
      </w:pPr>
      <w:r>
        <w:rPr/>
        <w:t xml:space="preserve">Elisa Gabrielli Nana, iäkäs newyorkilaisnainen </w:t>
      </w:r>
    </w:p>
    <w:p>
      <w:pPr>
        <w:pStyle w:val="TextBody"/>
        <w:numPr>
          <w:ilvl w:val="0"/>
          <w:numId w:val="42"/>
        </w:numPr>
        <w:tabs>
          <w:tab w:val="clear" w:pos="1134"/>
          <w:tab w:val="left" w:leader="none" w:pos="707"/>
        </w:tabs>
        <w:bidi w:val="0"/>
        <w:spacing w:before="0" w:after="0"/>
        <w:ind w:start="707" w:hanging="283"/>
        <w:jc w:val="left"/>
        <w:rPr/>
      </w:pPr>
      <w:r>
        <w:rPr/>
        <w:t xml:space="preserve">Bob Saget tarkemmin määrittelemättömänä eläintarhan eläimenä. </w:t>
      </w:r>
    </w:p>
    <w:p>
      <w:pPr>
        <w:pStyle w:val="TextBody"/>
        <w:numPr>
          <w:ilvl w:val="0"/>
          <w:numId w:val="42"/>
        </w:numPr>
        <w:tabs>
          <w:tab w:val="clear" w:pos="1134"/>
          <w:tab w:val="left" w:leader="none" w:pos="707"/>
        </w:tabs>
        <w:bidi w:val="0"/>
        <w:spacing w:before="0" w:after="0"/>
        <w:ind w:start="707" w:hanging="283"/>
        <w:jc w:val="left"/>
        <w:rPr/>
      </w:pPr>
      <w:r>
        <w:rPr/>
        <w:t xml:space="preserve">David Cowgill poliisihevosena </w:t>
      </w:r>
    </w:p>
    <w:p>
      <w:pPr>
        <w:pStyle w:val="TextBody"/>
        <w:numPr>
          <w:ilvl w:val="0"/>
          <w:numId w:val="42"/>
        </w:numPr>
        <w:tabs>
          <w:tab w:val="clear" w:pos="1134"/>
          <w:tab w:val="left" w:leader="none" w:pos="707"/>
        </w:tabs>
        <w:bidi w:val="0"/>
        <w:ind w:start="707" w:hanging="283"/>
        <w:jc w:val="left"/>
        <w:rPr/>
      </w:pPr>
      <w:r>
        <w:rPr/>
        <w:t xml:space="preserve">Stephen Apostolina poliisina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Alex-leijonan äänen Madagaskarissa?</w:t>
      </w:r>
    </w:p>
    <w:p>
      <w:pPr>
        <w:pStyle w:val="TextBody"/>
        <w:bidi w:val="0"/>
        <w:jc w:val="left"/>
        <w:rPr>
          <w:b/>
          <w:shd w:val="clear" w:fill="FFFF00"/>
        </w:rPr>
      </w:pPr>
      <w:r>
        <w:rPr>
          <w:b/>
          <w:shd w:val="clear" w:fill="FFFF00"/>
        </w:rPr>
        <w:t xml:space="preserve">Teksti numero 2</w:t>
      </w:r>
    </w:p>
    <w:p>
      <w:pPr>
        <w:pStyle w:val="TextBody"/>
        <w:numPr>
          <w:ilvl w:val="0"/>
          <w:numId w:val="43"/>
        </w:numPr>
        <w:tabs>
          <w:tab w:val="clear" w:pos="1134"/>
          <w:tab w:val="left" w:leader="none" w:pos="720"/>
        </w:tabs>
        <w:bidi w:val="0"/>
        <w:ind w:start="720" w:hanging="283"/>
        <w:jc w:val="left"/>
        <w:rPr/>
      </w:pPr>
      <w:r>
        <w:rPr>
          <w:color w:val="A9A9A9"/>
        </w:rPr>
        <w:t xml:space="preserve">Sacha Baron Cohen </w:t>
      </w:r>
      <w:r>
        <w:rPr/>
        <w:t xml:space="preserve">kuningas Julien XIII:n roolissa, joka on rengashäntäinen maki ja makien kuningas. Kuningas Julienin oli alun perin tarkoitus olla vain "kaksiviivainen" hahmo, kunnes koe-esiintymisessään Baron Cohen improvisoi kahdeksan minuuttia dialogia intialaisella aksentilla.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ääntelee makia madagaskarissa?</w:t>
      </w:r>
    </w:p>
    <w:p>
      <w:pPr>
        <w:pStyle w:val="TextBody"/>
        <w:bidi w:val="0"/>
        <w:jc w:val="left"/>
        <w:rPr>
          <w:b/>
          <w:shd w:val="clear" w:fill="FFFF00"/>
        </w:rPr>
      </w:pPr>
      <w:r>
        <w:rPr>
          <w:b/>
          <w:shd w:val="clear" w:fill="FFFF00"/>
        </w:rPr>
        <w:t xml:space="preserve">Teksti numero 3</w:t>
      </w:r>
    </w:p>
    <w:p>
      <w:pPr>
        <w:pStyle w:val="TextBody"/>
        <w:numPr>
          <w:ilvl w:val="0"/>
          <w:numId w:val="44"/>
        </w:numPr>
        <w:tabs>
          <w:tab w:val="clear" w:pos="1134"/>
          <w:tab w:val="left" w:leader="none" w:pos="720"/>
        </w:tabs>
        <w:bidi w:val="0"/>
        <w:ind w:start="720" w:hanging="283"/>
        <w:jc w:val="left"/>
        <w:rPr/>
      </w:pPr>
      <w:r>
        <w:rPr>
          <w:color w:val="A9A9A9"/>
        </w:rPr>
        <w:t xml:space="preserve">Ben Stiller </w:t>
      </w:r>
      <w:r>
        <w:rPr/>
        <w:t xml:space="preserve">Alexina, leijonana. Tom McGrath kertoi, että "Ben Stiller oli ensimmäinen näyttelijä, jota pyysimme mukaan, ja tiesimme, että halusimme hänen hahmonsa Alexin olevan iso esiintyvä leijona, jolla on haavoittuva puoli." "Hän on siis näyttelijä, joka ei ole mikään suuri leijona.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Alexin äänen Madagaskarissa?</w:t>
      </w:r>
    </w:p>
    <w:p>
      <w:pPr>
        <w:pStyle w:val="TextBody"/>
        <w:bidi w:val="0"/>
        <w:jc w:val="left"/>
        <w:rPr>
          <w:b/>
          <w:u w:val="single"/>
          <w:shd w:val="clear" w:fill="FFFF00"/>
        </w:rPr>
      </w:pPr>
      <w:r>
        <w:rPr>
          <w:b/>
          <w:u w:val="single"/>
          <w:shd w:val="clear" w:fill="FFFF00"/>
        </w:rPr>
        <w:t xml:space="preserve">Asiakirjan numero 5058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oli </w:t>
      </w:r>
      <w:r>
        <w:rPr>
          <w:color w:val="A9A9A9"/>
        </w:rPr>
        <w:t xml:space="preserve">Beni Cwiakala</w:t>
      </w:r>
      <w:r>
        <w:rPr/>
        <w:t xml:space="preserve">, 9-vuotias Chicagosta, Illinoisin osavaltiosta, ja toiseksi sijoittui Avery Meadows Kingwoodista, Texasista ja Quani Fields Lawrencevillestä, Georgiasta. Tämä on ensimmäinen kerta, kun kolme kilpailijaa kohtaa finaalissa toisensa.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master chef juniorin 6.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Master Chef Junior -ohjelman kuudennen kauden.</w:t>
      </w:r>
    </w:p>
    <w:p>
      <w:pPr>
        <w:pStyle w:val="TextBody"/>
        <w:bidi w:val="0"/>
        <w:jc w:val="left"/>
        <w:rPr>
          <w:b/>
          <w:u w:val="single"/>
          <w:shd w:val="clear" w:fill="FFFF00"/>
        </w:rPr>
      </w:pPr>
      <w:r>
        <w:rPr>
          <w:b/>
          <w:u w:val="single"/>
          <w:shd w:val="clear" w:fill="FFFF00"/>
        </w:rPr>
        <w:t xml:space="preserve">Asiakirjan numero 5059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Hyvien tunteiden aikakausi 1815 -- </w:t>
      </w:r>
      <w:r>
        <w:rPr>
          <w:color w:val="A9A9A9"/>
        </w:rPr>
        <w:t xml:space="preserve">1825 </w:t>
      </w:r>
      <w:r>
        <w:rPr/>
        <w:t xml:space="preserve">Itsenäisyyspäivän juhlat Centre Squarella, John Lewis Krimmel, 1819. </w:t>
      </w:r>
    </w:p>
    <w:tbl>
      <w:tblPr>
        <w:tblW w:w="3137" w:type="dxa"/>
        <w:jc w:val="left"/>
        <w:tblInd w:w="0" w:type="dxa"/>
        <w:tblLayout w:type="fixed"/>
        <w:tblCellMar>
          <w:top w:w="28" w:type="dxa"/>
          <w:left w:w="28" w:type="dxa"/>
          <w:bottom w:w="28" w:type="dxa"/>
          <w:right w:w="28" w:type="dxa"/>
        </w:tblCellMar>
      </w:tblPr>
      <w:tblGrid>
        <w:gridCol w:w="1441"/>
        <w:gridCol w:w="1696"/>
      </w:tblGrid>
      <w:tr>
        <w:trPr/>
        <w:tc>
          <w:tcPr>
            <w:tcW w:w="1441" w:type="dxa"/>
            <w:tcBorders/>
            <w:vAlign w:val="center"/>
          </w:tcPr>
          <w:p>
            <w:pPr>
              <w:pStyle w:val="TableHeading"/>
              <w:suppressLineNumbers/>
              <w:bidi w:val="0"/>
              <w:spacing w:before="0" w:after="283"/>
              <w:jc w:val="center"/>
              <w:rPr/>
            </w:pPr>
            <w:r>
              <w:rPr/>
              <w:t xml:space="preserve">Edeltäjänä </w:t>
            </w:r>
          </w:p>
        </w:tc>
        <w:tc>
          <w:tcPr>
            <w:tcW w:w="1696" w:type="dxa"/>
            <w:tcBorders/>
            <w:vAlign w:val="center"/>
          </w:tcPr>
          <w:p>
            <w:pPr>
              <w:pStyle w:val="TableContents"/>
              <w:bidi w:val="0"/>
              <w:spacing w:before="0" w:after="283"/>
              <w:jc w:val="left"/>
              <w:rPr/>
            </w:pPr>
            <w:r>
              <w:rPr/>
              <w:t xml:space="preserve">Jeffersonin aikakausi </w:t>
            </w:r>
          </w:p>
        </w:tc>
      </w:tr>
      <w:tr>
        <w:trPr/>
        <w:tc>
          <w:tcPr>
            <w:tcW w:w="1441" w:type="dxa"/>
            <w:tcBorders/>
            <w:vAlign w:val="center"/>
          </w:tcPr>
          <w:p>
            <w:pPr>
              <w:pStyle w:val="TableHeading"/>
              <w:suppressLineNumbers/>
              <w:bidi w:val="0"/>
              <w:spacing w:before="0" w:after="283"/>
              <w:jc w:val="center"/>
              <w:rPr/>
            </w:pPr>
            <w:r>
              <w:rPr/>
              <w:t xml:space="preserve">Seuraa </w:t>
            </w:r>
          </w:p>
        </w:tc>
        <w:tc>
          <w:tcPr>
            <w:tcW w:w="1696" w:type="dxa"/>
            <w:tcBorders/>
            <w:vAlign w:val="center"/>
          </w:tcPr>
          <w:p>
            <w:pPr>
              <w:pStyle w:val="TableContents"/>
              <w:bidi w:val="0"/>
              <w:spacing w:before="0" w:after="283"/>
              <w:jc w:val="left"/>
              <w:rPr/>
            </w:pPr>
            <w:r>
              <w:rPr/>
              <w:t xml:space="preserve">Jacksonin aikakausi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hyvien tunteiden aikakausi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hyvien tunteiden aikakausi päättyi?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Hyvien tunteiden aikakausi 1816 -- </w:t>
      </w:r>
      <w:r>
        <w:rPr>
          <w:color w:val="A9A9A9"/>
        </w:rPr>
        <w:t xml:space="preserve">1825 </w:t>
      </w:r>
      <w:r>
        <w:rPr/>
        <w:t xml:space="preserve">Itsenäisyyspäivän juhlat Centre Squarella, John Lewis Krimmel, 1819. </w:t>
      </w:r>
    </w:p>
    <w:tbl>
      <w:tblPr>
        <w:tblW w:w="3137" w:type="dxa"/>
        <w:jc w:val="left"/>
        <w:tblInd w:w="0" w:type="dxa"/>
        <w:tblLayout w:type="fixed"/>
        <w:tblCellMar>
          <w:top w:w="28" w:type="dxa"/>
          <w:left w:w="28" w:type="dxa"/>
          <w:bottom w:w="28" w:type="dxa"/>
          <w:right w:w="28" w:type="dxa"/>
        </w:tblCellMar>
      </w:tblPr>
      <w:tblGrid>
        <w:gridCol w:w="1441"/>
        <w:gridCol w:w="1696"/>
      </w:tblGrid>
      <w:tr>
        <w:trPr/>
        <w:tc>
          <w:tcPr>
            <w:tcW w:w="1441" w:type="dxa"/>
            <w:tcBorders/>
            <w:vAlign w:val="center"/>
          </w:tcPr>
          <w:p>
            <w:pPr>
              <w:pStyle w:val="TableHeading"/>
              <w:suppressLineNumbers/>
              <w:bidi w:val="0"/>
              <w:spacing w:before="0" w:after="283"/>
              <w:jc w:val="center"/>
              <w:rPr/>
            </w:pPr>
            <w:r>
              <w:rPr/>
              <w:t xml:space="preserve">Edeltäjänä </w:t>
            </w:r>
          </w:p>
        </w:tc>
        <w:tc>
          <w:tcPr>
            <w:tcW w:w="1696" w:type="dxa"/>
            <w:tcBorders/>
            <w:vAlign w:val="center"/>
          </w:tcPr>
          <w:p>
            <w:pPr>
              <w:pStyle w:val="TableContents"/>
              <w:bidi w:val="0"/>
              <w:spacing w:before="0" w:after="283"/>
              <w:jc w:val="left"/>
              <w:rPr/>
            </w:pPr>
            <w:r>
              <w:rPr/>
              <w:t xml:space="preserve">Jeffersonin aikakausi </w:t>
            </w:r>
          </w:p>
        </w:tc>
      </w:tr>
      <w:tr>
        <w:trPr/>
        <w:tc>
          <w:tcPr>
            <w:tcW w:w="1441" w:type="dxa"/>
            <w:tcBorders/>
            <w:vAlign w:val="center"/>
          </w:tcPr>
          <w:p>
            <w:pPr>
              <w:pStyle w:val="TableHeading"/>
              <w:suppressLineNumbers/>
              <w:bidi w:val="0"/>
              <w:spacing w:before="0" w:after="283"/>
              <w:jc w:val="center"/>
              <w:rPr/>
            </w:pPr>
            <w:r>
              <w:rPr/>
              <w:t xml:space="preserve">Seuraa </w:t>
            </w:r>
          </w:p>
        </w:tc>
        <w:tc>
          <w:tcPr>
            <w:tcW w:w="1696" w:type="dxa"/>
            <w:tcBorders/>
            <w:vAlign w:val="center"/>
          </w:tcPr>
          <w:p>
            <w:pPr>
              <w:pStyle w:val="TableContents"/>
              <w:bidi w:val="0"/>
              <w:spacing w:before="0" w:after="283"/>
              <w:jc w:val="left"/>
              <w:rPr/>
            </w:pPr>
            <w:r>
              <w:rPr/>
              <w:t xml:space="preserve">Jacksonin aikakausi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hyvien tunteiden aikakausi päättyy?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Hyvän mielen aikakausi merkitsi Yhdysvaltojen poliittisen historian ajanjaksoa, joka heijasteli amerikkalaisten kansallista päämäärää ja halua yhtenäisyyteen vuoden 1812 sodan jälkeen. Aikakausi merkitsi federalistisen puolueen romahdusta ja sen ja hallitsevan demokraattis-tasavaltaisen puolueen välisten katkerien puoluekiistojen päättymistä ensimmäisen puoluejärjestelmän aikana. Presidentti </w:t>
      </w:r>
      <w:r>
        <w:rPr>
          <w:color w:val="A9A9A9"/>
        </w:rPr>
        <w:t xml:space="preserve">James Monroe </w:t>
      </w:r>
      <w:r>
        <w:rPr/>
        <w:t xml:space="preserve">pyrki vähättelemään puolueuskollisuutta nimityksiä tehdessään, ja lopullisena tavoitteena oli kansallinen yhtenäisyys ja puolueiden poistaminen kokonaan kansallisesta politiikasta. Ajanjakso liittyy niin läheisesti Monroen presidenttikauteen (1817-1825) ja hänen hallinnollisiin tavoitteisiinsa, että hänen nimensä ja aikakausi ovat käytännössä synonyymejä.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hyvien tunteiden aikakautta</w:t>
      </w:r>
    </w:p>
    <w:p>
      <w:pPr>
        <w:pStyle w:val="TextBody"/>
        <w:bidi w:val="0"/>
        <w:jc w:val="left"/>
        <w:rPr>
          <w:b/>
          <w:u w:val="single"/>
          <w:shd w:val="clear" w:fill="FFFF00"/>
        </w:rPr>
      </w:pPr>
      <w:r>
        <w:rPr>
          <w:b/>
          <w:u w:val="single"/>
          <w:shd w:val="clear" w:fill="FFFF00"/>
        </w:rPr>
        <w:t xml:space="preserve">Asiakirjan numero 5060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Don't Know What Love Is'' on </w:t>
      </w:r>
      <w:r>
        <w:rPr>
          <w:color w:val="A9A9A9"/>
        </w:rPr>
        <w:t xml:space="preserve">Don Rayen </w:t>
      </w:r>
      <w:r>
        <w:rPr>
          <w:color w:val="DCDCDC"/>
        </w:rPr>
        <w:t xml:space="preserve">(sanat) ja Gene de Paulin (musiikki) </w:t>
      </w:r>
      <w:r>
        <w:rPr/>
        <w:t xml:space="preserve">säveltämä Great American Songbook -laulu </w:t>
      </w:r>
      <w:r>
        <w:rPr/>
        <w:t xml:space="preserve">Abbott ja Costello -elokuvaan Keep' Em Flying (1941), jossa sen lauloi Carol Bruce. Kappale poistettiin elokuvasta ennen julkaisua. Universal lisäsi kappaleen myöhemmin Rayen ja de Paulin musiikkiin eräässä B-musikaalissaan, 60-minuuttisessa Behind the Eight Ballissa (1942), jonka pääosissa esiintyivät Ritz Brothers ja jossa Carol Bruce ja Dick Foran olivat uudelleen mukana elokuvassa ``Keep' Em Flying''. ``You Don't Know What Love Is'' lauloi jälleen Carol Bruce; se oli hänen kolmas ja viimeinen elokuvansa 1980-luvulle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ettet tiedä mitä rakkaus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et tiedä mitä rakkaus on sanat</w:t>
      </w:r>
    </w:p>
    <w:p>
      <w:pPr>
        <w:pStyle w:val="TextBody"/>
        <w:bidi w:val="0"/>
        <w:jc w:val="left"/>
        <w:rPr>
          <w:b/>
          <w:u w:val="single"/>
          <w:shd w:val="clear" w:fill="FFFF00"/>
        </w:rPr>
      </w:pPr>
      <w:r>
        <w:rPr>
          <w:b/>
          <w:u w:val="single"/>
          <w:shd w:val="clear" w:fill="FFFF00"/>
        </w:rPr>
        <w:t xml:space="preserve">Asiakirjan numero 5061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75"/>
        <w:gridCol w:w="1296"/>
        <w:gridCol w:w="1349"/>
        <w:gridCol w:w="7185"/>
      </w:tblGrid>
      <w:tr>
        <w:trPr/>
        <w:tc>
          <w:tcPr>
            <w:tcW w:w="375" w:type="dxa"/>
            <w:tcBorders/>
            <w:vAlign w:val="center"/>
          </w:tcPr>
          <w:p>
            <w:pPr>
              <w:pStyle w:val="TableHeading"/>
              <w:suppressLineNumbers/>
              <w:bidi w:val="0"/>
              <w:spacing w:before="0" w:after="283"/>
              <w:jc w:val="center"/>
              <w:rPr/>
            </w:pPr>
            <w:r>
              <w:rPr/>
              <w:t xml:space="preserve"># </w:t>
            </w:r>
          </w:p>
        </w:tc>
        <w:tc>
          <w:tcPr>
            <w:tcW w:w="1296" w:type="dxa"/>
            <w:tcBorders/>
            <w:vAlign w:val="center"/>
          </w:tcPr>
          <w:p>
            <w:pPr>
              <w:pStyle w:val="TableHeading"/>
              <w:suppressLineNumbers/>
              <w:bidi w:val="0"/>
              <w:spacing w:before="0" w:after="283"/>
              <w:jc w:val="center"/>
              <w:rPr/>
            </w:pPr>
            <w:r>
              <w:rPr/>
              <w:t xml:space="preserve">Otsikko </w:t>
            </w:r>
          </w:p>
        </w:tc>
        <w:tc>
          <w:tcPr>
            <w:tcW w:w="1349" w:type="dxa"/>
            <w:tcBorders/>
            <w:vAlign w:val="center"/>
          </w:tcPr>
          <w:p>
            <w:pPr>
              <w:pStyle w:val="TableHeading"/>
              <w:suppressLineNumbers/>
              <w:bidi w:val="0"/>
              <w:spacing w:before="0" w:after="283"/>
              <w:jc w:val="center"/>
              <w:rPr/>
            </w:pPr>
            <w:r>
              <w:rPr/>
              <w:t xml:space="preserve">Päivämäärä </w:t>
            </w:r>
          </w:p>
        </w:tc>
        <w:tc>
          <w:tcPr>
            <w:tcW w:w="7185" w:type="dxa"/>
            <w:tcBorders/>
            <w:vAlign w:val="center"/>
          </w:tcPr>
          <w:p>
            <w:pPr>
              <w:pStyle w:val="TableHeading"/>
              <w:suppressLineNumbers/>
              <w:bidi w:val="0"/>
              <w:spacing w:before="0" w:after="283"/>
              <w:jc w:val="center"/>
              <w:rPr/>
            </w:pPr>
            <w:r>
              <w:rPr/>
              <w:t xml:space="preserve">ISBN </w:t>
            </w:r>
          </w:p>
        </w:tc>
      </w:tr>
      <w:tr>
        <w:trPr/>
        <w:tc>
          <w:tcPr>
            <w:tcW w:w="37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pPr>
            <w:r>
              <w:rPr/>
              <w:t xml:space="preserve">Wimpy Kidin päiväkirja </w:t>
            </w:r>
          </w:p>
        </w:tc>
        <w:tc>
          <w:tcPr>
            <w:tcW w:w="1349" w:type="dxa"/>
            <w:tcBorders/>
            <w:vAlign w:val="center"/>
          </w:tcPr>
          <w:p>
            <w:pPr>
              <w:pStyle w:val="TableContents"/>
              <w:bidi w:val="0"/>
              <w:spacing w:before="0" w:after="283"/>
              <w:jc w:val="left"/>
              <w:rPr/>
            </w:pPr>
            <w:r>
              <w:rPr/>
              <w:t xml:space="preserve">1. huhtikuuta 2007 </w:t>
            </w:r>
          </w:p>
        </w:tc>
        <w:tc>
          <w:tcPr>
            <w:tcW w:w="7185" w:type="dxa"/>
            <w:tcBorders/>
            <w:vAlign w:val="center"/>
          </w:tcPr>
          <w:p>
            <w:pPr>
              <w:pStyle w:val="TableContents"/>
              <w:bidi w:val="0"/>
              <w:spacing w:before="0" w:after="283"/>
              <w:jc w:val="left"/>
              <w:rPr/>
            </w:pPr>
            <w:r>
              <w:rPr/>
              <w:t xml:space="preserve">ISBN 978-0-8109-9313-6 Sarjan johdanto esittelee päähenkilö Greg Heffleyn, hänen parhaan ystävänsä Rowleyn, hänen yläasteongelmansa, Halloweenin ja Juustokosketuksen. </w:t>
            </w:r>
          </w:p>
        </w:tc>
      </w:tr>
      <w:tr>
        <w:trPr/>
        <w:tc>
          <w:tcPr>
            <w:tcW w:w="37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pPr>
            <w:r>
              <w:rPr/>
              <w:t xml:space="preserve">Rodrickin säännöt </w:t>
            </w:r>
          </w:p>
        </w:tc>
        <w:tc>
          <w:tcPr>
            <w:tcW w:w="1349" w:type="dxa"/>
            <w:tcBorders/>
            <w:vAlign w:val="center"/>
          </w:tcPr>
          <w:p>
            <w:pPr>
              <w:pStyle w:val="TableContents"/>
              <w:bidi w:val="0"/>
              <w:spacing w:before="0" w:after="283"/>
              <w:jc w:val="left"/>
              <w:rPr/>
            </w:pPr>
            <w:r>
              <w:rPr/>
              <w:t xml:space="preserve">1. helmikuuta 2008 </w:t>
            </w:r>
          </w:p>
        </w:tc>
        <w:tc>
          <w:tcPr>
            <w:tcW w:w="7185" w:type="dxa"/>
            <w:tcBorders/>
            <w:vAlign w:val="center"/>
          </w:tcPr>
          <w:p>
            <w:pPr>
              <w:pStyle w:val="TableContents"/>
              <w:bidi w:val="0"/>
              <w:spacing w:before="0" w:after="283"/>
              <w:jc w:val="left"/>
              <w:rPr/>
            </w:pPr>
            <w:r>
              <w:rPr/>
              <w:t xml:space="preserve">ISBN 978-0-8109-9473-7 Gregin on estettävä Rodrickia paljastamasta viime kesänä tapahtuneita salaisuuksia. </w:t>
            </w:r>
          </w:p>
        </w:tc>
      </w:tr>
      <w:tr>
        <w:trPr/>
        <w:tc>
          <w:tcPr>
            <w:tcW w:w="37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pPr>
            <w:r>
              <w:rPr/>
              <w:t xml:space="preserve">Viimeinen oljenkorsi </w:t>
            </w:r>
          </w:p>
        </w:tc>
        <w:tc>
          <w:tcPr>
            <w:tcW w:w="1349" w:type="dxa"/>
            <w:tcBorders/>
            <w:vAlign w:val="center"/>
          </w:tcPr>
          <w:p>
            <w:pPr>
              <w:pStyle w:val="TableContents"/>
              <w:bidi w:val="0"/>
              <w:spacing w:before="0" w:after="283"/>
              <w:jc w:val="left"/>
              <w:rPr/>
            </w:pPr>
            <w:r>
              <w:rPr/>
              <w:t xml:space="preserve">tammikuu 13, 2009 </w:t>
            </w:r>
          </w:p>
        </w:tc>
        <w:tc>
          <w:tcPr>
            <w:tcW w:w="7185" w:type="dxa"/>
            <w:tcBorders/>
            <w:vAlign w:val="center"/>
          </w:tcPr>
          <w:p>
            <w:pPr>
              <w:pStyle w:val="TableContents"/>
              <w:bidi w:val="0"/>
              <w:spacing w:before="0" w:after="283"/>
              <w:jc w:val="left"/>
              <w:rPr/>
            </w:pPr>
            <w:r>
              <w:rPr/>
              <w:t xml:space="preserve">ISBN 978-0-8109-7068-7 Kun Gregin isä uhkaa lähettää Gregin sotilasakatemiaan, Gregin on keksittävä keino estää tämä. </w:t>
            </w:r>
          </w:p>
        </w:tc>
      </w:tr>
      <w:tr>
        <w:trPr/>
        <w:tc>
          <w:tcPr>
            <w:tcW w:w="37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pPr>
            <w:r>
              <w:rPr/>
              <w:t xml:space="preserve">Koiranpäivät </w:t>
            </w:r>
          </w:p>
        </w:tc>
        <w:tc>
          <w:tcPr>
            <w:tcW w:w="1349" w:type="dxa"/>
            <w:tcBorders/>
            <w:vAlign w:val="center"/>
          </w:tcPr>
          <w:p>
            <w:pPr>
              <w:pStyle w:val="TableContents"/>
              <w:bidi w:val="0"/>
              <w:spacing w:before="0" w:after="283"/>
              <w:jc w:val="left"/>
              <w:rPr/>
            </w:pPr>
            <w:r>
              <w:rPr/>
              <w:t xml:space="preserve">lokakuu 12, 2009 </w:t>
            </w:r>
          </w:p>
        </w:tc>
        <w:tc>
          <w:tcPr>
            <w:tcW w:w="7185" w:type="dxa"/>
            <w:tcBorders/>
            <w:vAlign w:val="center"/>
          </w:tcPr>
          <w:p>
            <w:pPr>
              <w:pStyle w:val="TableContents"/>
              <w:bidi w:val="0"/>
              <w:spacing w:before="0" w:after="283"/>
              <w:jc w:val="left"/>
              <w:rPr/>
            </w:pPr>
            <w:r>
              <w:rPr/>
              <w:t xml:space="preserve">ISBN 978-0-8109-8391-5 Kesä on täällä, mutta kun perheellä ei ole kovin paljon rahaa lähteä rannalle (raha on silloin tiukassa), kesä ei ehkä ole paras mahdollinen. </w:t>
            </w:r>
          </w:p>
        </w:tc>
      </w:tr>
      <w:tr>
        <w:trPr/>
        <w:tc>
          <w:tcPr>
            <w:tcW w:w="375" w:type="dxa"/>
            <w:tcBorders/>
            <w:vAlign w:val="center"/>
          </w:tcPr>
          <w:p>
            <w:pPr>
              <w:pStyle w:val="TableContents"/>
              <w:bidi w:val="0"/>
              <w:spacing w:before="0" w:after="283"/>
              <w:jc w:val="left"/>
              <w:rPr/>
            </w:pPr>
            <w:r>
              <w:rPr/>
              <w:t xml:space="preserve">5 </w:t>
            </w:r>
          </w:p>
        </w:tc>
        <w:tc>
          <w:tcPr>
            <w:tcW w:w="1296" w:type="dxa"/>
            <w:tcBorders/>
            <w:vAlign w:val="center"/>
          </w:tcPr>
          <w:p>
            <w:pPr>
              <w:pStyle w:val="TableContents"/>
              <w:bidi w:val="0"/>
              <w:spacing w:before="0" w:after="283"/>
              <w:jc w:val="left"/>
              <w:rPr/>
            </w:pPr>
            <w:r>
              <w:rPr/>
              <w:t xml:space="preserve">Ruma totuus </w:t>
            </w:r>
          </w:p>
        </w:tc>
        <w:tc>
          <w:tcPr>
            <w:tcW w:w="1349" w:type="dxa"/>
            <w:tcBorders/>
            <w:vAlign w:val="center"/>
          </w:tcPr>
          <w:p>
            <w:pPr>
              <w:pStyle w:val="TableContents"/>
              <w:bidi w:val="0"/>
              <w:spacing w:before="0" w:after="283"/>
              <w:jc w:val="left"/>
              <w:rPr/>
            </w:pPr>
            <w:r>
              <w:rPr/>
              <w:t xml:space="preserve">9. marraskuuta 2010 </w:t>
            </w:r>
          </w:p>
        </w:tc>
        <w:tc>
          <w:tcPr>
            <w:tcW w:w="7185" w:type="dxa"/>
            <w:tcBorders/>
            <w:vAlign w:val="center"/>
          </w:tcPr>
          <w:p>
            <w:pPr>
              <w:pStyle w:val="TableContents"/>
              <w:bidi w:val="0"/>
              <w:spacing w:before="0" w:after="283"/>
              <w:jc w:val="left"/>
              <w:rPr/>
            </w:pPr>
            <w:r>
              <w:rPr/>
              <w:t xml:space="preserve">ISBN 978-0-8109-8491-2 Greg on kasvamassa aikuiseksi, ja hän joutuu kohtaamaan tämän ajan haasteet (kuten hammaslääkärin vaihdon ja koulun lukituksen). </w:t>
            </w:r>
          </w:p>
        </w:tc>
      </w:tr>
      <w:tr>
        <w:trPr/>
        <w:tc>
          <w:tcPr>
            <w:tcW w:w="375" w:type="dxa"/>
            <w:tcBorders/>
            <w:vAlign w:val="center"/>
          </w:tcPr>
          <w:p>
            <w:pPr>
              <w:pStyle w:val="TableContents"/>
              <w:bidi w:val="0"/>
              <w:spacing w:before="0" w:after="283"/>
              <w:jc w:val="left"/>
              <w:rPr/>
            </w:pPr>
            <w:r>
              <w:rPr/>
              <w:t xml:space="preserve">6 </w:t>
            </w:r>
          </w:p>
        </w:tc>
        <w:tc>
          <w:tcPr>
            <w:tcW w:w="1296" w:type="dxa"/>
            <w:tcBorders/>
            <w:vAlign w:val="center"/>
          </w:tcPr>
          <w:p>
            <w:pPr>
              <w:pStyle w:val="TableContents"/>
              <w:bidi w:val="0"/>
              <w:spacing w:before="0" w:after="283"/>
              <w:jc w:val="left"/>
              <w:rPr/>
            </w:pPr>
            <w:r>
              <w:rPr/>
              <w:t xml:space="preserve">Mökkikuume </w:t>
            </w:r>
          </w:p>
        </w:tc>
        <w:tc>
          <w:tcPr>
            <w:tcW w:w="1349" w:type="dxa"/>
            <w:tcBorders/>
            <w:vAlign w:val="center"/>
          </w:tcPr>
          <w:p>
            <w:pPr>
              <w:pStyle w:val="TableContents"/>
              <w:bidi w:val="0"/>
              <w:spacing w:before="0" w:after="283"/>
              <w:jc w:val="left"/>
              <w:rPr/>
            </w:pPr>
            <w:r>
              <w:rPr/>
              <w:t xml:space="preserve">15. marraskuuta 2011 </w:t>
            </w:r>
          </w:p>
        </w:tc>
        <w:tc>
          <w:tcPr>
            <w:tcW w:w="7185" w:type="dxa"/>
            <w:tcBorders/>
            <w:vAlign w:val="center"/>
          </w:tcPr>
          <w:p>
            <w:pPr>
              <w:pStyle w:val="TableContents"/>
              <w:bidi w:val="0"/>
              <w:spacing w:before="0" w:after="283"/>
              <w:jc w:val="left"/>
              <w:rPr/>
            </w:pPr>
            <w:r>
              <w:rPr/>
              <w:t xml:space="preserve">ISBN 978-1-4197-0223-5 Perhe on jäänyt taloon, kun lunta alkaa sataa. </w:t>
            </w:r>
          </w:p>
        </w:tc>
      </w:tr>
      <w:tr>
        <w:trPr/>
        <w:tc>
          <w:tcPr>
            <w:tcW w:w="375" w:type="dxa"/>
            <w:tcBorders/>
            <w:vAlign w:val="center"/>
          </w:tcPr>
          <w:p>
            <w:pPr>
              <w:pStyle w:val="TableContents"/>
              <w:bidi w:val="0"/>
              <w:spacing w:before="0" w:after="283"/>
              <w:jc w:val="left"/>
              <w:rPr/>
            </w:pPr>
            <w:r>
              <w:rPr/>
              <w:t xml:space="preserve">7 </w:t>
            </w:r>
          </w:p>
        </w:tc>
        <w:tc>
          <w:tcPr>
            <w:tcW w:w="1296" w:type="dxa"/>
            <w:tcBorders/>
            <w:vAlign w:val="center"/>
          </w:tcPr>
          <w:p>
            <w:pPr>
              <w:pStyle w:val="TableContents"/>
              <w:bidi w:val="0"/>
              <w:spacing w:before="0" w:after="283"/>
              <w:jc w:val="left"/>
              <w:rPr/>
            </w:pPr>
            <w:r>
              <w:rPr/>
              <w:t xml:space="preserve">Kolmas pyörä </w:t>
            </w:r>
          </w:p>
        </w:tc>
        <w:tc>
          <w:tcPr>
            <w:tcW w:w="1349" w:type="dxa"/>
            <w:tcBorders/>
            <w:vAlign w:val="center"/>
          </w:tcPr>
          <w:p>
            <w:pPr>
              <w:pStyle w:val="TableContents"/>
              <w:bidi w:val="0"/>
              <w:spacing w:before="0" w:after="283"/>
              <w:jc w:val="left"/>
              <w:rPr/>
            </w:pPr>
            <w:r>
              <w:rPr/>
              <w:t xml:space="preserve">13. marraskuuta 2012 </w:t>
            </w:r>
          </w:p>
        </w:tc>
        <w:tc>
          <w:tcPr>
            <w:tcW w:w="7185" w:type="dxa"/>
            <w:tcBorders/>
            <w:vAlign w:val="center"/>
          </w:tcPr>
          <w:p>
            <w:pPr>
              <w:pStyle w:val="TableContents"/>
              <w:bidi w:val="0"/>
              <w:spacing w:before="0" w:after="283"/>
              <w:jc w:val="left"/>
              <w:rPr/>
            </w:pPr>
            <w:r>
              <w:rPr/>
              <w:t xml:space="preserve">ISBN 978-1-4197-0584-7 Ystävänpäivän tanssit ovat tulossa, eikä Gregillä ole ketään, jonka kanssa mennä. Mutta kun Michael Sampson (Abigailin treffikumppani. Hän itse asiassa valehteli Abigailille) ei suostukaan lähtemään, asiat muuttuvat. </w:t>
            </w:r>
          </w:p>
        </w:tc>
      </w:tr>
      <w:tr>
        <w:trPr/>
        <w:tc>
          <w:tcPr>
            <w:tcW w:w="375" w:type="dxa"/>
            <w:tcBorders/>
            <w:vAlign w:val="center"/>
          </w:tcPr>
          <w:p>
            <w:pPr>
              <w:pStyle w:val="TableContents"/>
              <w:bidi w:val="0"/>
              <w:spacing w:before="0" w:after="283"/>
              <w:jc w:val="left"/>
              <w:rPr/>
            </w:pPr>
            <w:r>
              <w:rPr/>
              <w:t xml:space="preserve">8 </w:t>
            </w:r>
          </w:p>
        </w:tc>
        <w:tc>
          <w:tcPr>
            <w:tcW w:w="1296" w:type="dxa"/>
            <w:tcBorders/>
            <w:vAlign w:val="center"/>
          </w:tcPr>
          <w:p>
            <w:pPr>
              <w:pStyle w:val="TableContents"/>
              <w:bidi w:val="0"/>
              <w:spacing w:before="0" w:after="283"/>
              <w:jc w:val="left"/>
              <w:rPr/>
            </w:pPr>
            <w:r>
              <w:rPr/>
              <w:t xml:space="preserve">Kova onni </w:t>
            </w:r>
          </w:p>
        </w:tc>
        <w:tc>
          <w:tcPr>
            <w:tcW w:w="1349" w:type="dxa"/>
            <w:tcBorders/>
            <w:vAlign w:val="center"/>
          </w:tcPr>
          <w:p>
            <w:pPr>
              <w:pStyle w:val="TableContents"/>
              <w:bidi w:val="0"/>
              <w:spacing w:before="0" w:after="283"/>
              <w:jc w:val="left"/>
              <w:rPr/>
            </w:pPr>
            <w:r>
              <w:rPr/>
              <w:t xml:space="preserve">5. marraskuuta 2013 </w:t>
            </w:r>
          </w:p>
        </w:tc>
        <w:tc>
          <w:tcPr>
            <w:tcW w:w="7185" w:type="dxa"/>
            <w:tcBorders/>
            <w:vAlign w:val="center"/>
          </w:tcPr>
          <w:p>
            <w:pPr>
              <w:pStyle w:val="TableContents"/>
              <w:bidi w:val="0"/>
              <w:spacing w:before="0" w:after="283"/>
              <w:jc w:val="left"/>
              <w:rPr/>
            </w:pPr>
            <w:r>
              <w:rPr/>
              <w:t xml:space="preserve">ISBN 978-1-4197-1132-9 Gregin ystävien määrä vähenee, sillä Rowleylla on nyt tyttöystävä nimeltä Abigail (jatkoa edelliselle kirjalle). </w:t>
            </w:r>
          </w:p>
        </w:tc>
      </w:tr>
      <w:tr>
        <w:trPr/>
        <w:tc>
          <w:tcPr>
            <w:tcW w:w="375" w:type="dxa"/>
            <w:tcBorders/>
            <w:vAlign w:val="center"/>
          </w:tcPr>
          <w:p>
            <w:pPr>
              <w:pStyle w:val="TableContents"/>
              <w:bidi w:val="0"/>
              <w:spacing w:before="0" w:after="283"/>
              <w:jc w:val="left"/>
              <w:rPr/>
            </w:pPr>
            <w:r>
              <w:rPr/>
              <w:t xml:space="preserve">9 </w:t>
            </w:r>
          </w:p>
        </w:tc>
        <w:tc>
          <w:tcPr>
            <w:tcW w:w="1296" w:type="dxa"/>
            <w:tcBorders/>
            <w:vAlign w:val="center"/>
          </w:tcPr>
          <w:p>
            <w:pPr>
              <w:pStyle w:val="TableContents"/>
              <w:bidi w:val="0"/>
              <w:spacing w:before="0" w:after="283"/>
              <w:jc w:val="left"/>
              <w:rPr/>
            </w:pPr>
            <w:r>
              <w:rPr/>
              <w:t xml:space="preserve">Pitkä matka </w:t>
            </w:r>
          </w:p>
        </w:tc>
        <w:tc>
          <w:tcPr>
            <w:tcW w:w="1349" w:type="dxa"/>
            <w:tcBorders/>
            <w:vAlign w:val="center"/>
          </w:tcPr>
          <w:p>
            <w:pPr>
              <w:pStyle w:val="TableContents"/>
              <w:bidi w:val="0"/>
              <w:spacing w:before="0" w:after="283"/>
              <w:jc w:val="left"/>
              <w:rPr/>
            </w:pPr>
            <w:r>
              <w:rPr/>
              <w:t xml:space="preserve">4. marraskuuta 2014 </w:t>
            </w:r>
          </w:p>
        </w:tc>
        <w:tc>
          <w:tcPr>
            <w:tcW w:w="7185" w:type="dxa"/>
            <w:tcBorders/>
            <w:vAlign w:val="center"/>
          </w:tcPr>
          <w:p>
            <w:pPr>
              <w:pStyle w:val="TableContents"/>
              <w:bidi w:val="0"/>
              <w:spacing w:before="0" w:after="283"/>
              <w:jc w:val="left"/>
              <w:rPr/>
            </w:pPr>
            <w:r>
              <w:rPr/>
              <w:t xml:space="preserve">ISBN 978-1-4197-1189-3 Tämä on perheen toinen kesäretki, mutta sen sijaan se on road trip. Mutta Heffleyjen kohdalla tiedät, mitä odottaa tältä katastrofilta. </w:t>
            </w:r>
          </w:p>
        </w:tc>
      </w:tr>
      <w:tr>
        <w:trPr/>
        <w:tc>
          <w:tcPr>
            <w:tcW w:w="375" w:type="dxa"/>
            <w:tcBorders/>
            <w:vAlign w:val="center"/>
          </w:tcPr>
          <w:p>
            <w:pPr>
              <w:pStyle w:val="TableContents"/>
              <w:bidi w:val="0"/>
              <w:spacing w:before="0" w:after="283"/>
              <w:jc w:val="left"/>
              <w:rPr/>
            </w:pPr>
            <w:r>
              <w:rPr/>
              <w:t xml:space="preserve">10 </w:t>
            </w:r>
          </w:p>
        </w:tc>
        <w:tc>
          <w:tcPr>
            <w:tcW w:w="1296" w:type="dxa"/>
            <w:tcBorders/>
            <w:vAlign w:val="center"/>
          </w:tcPr>
          <w:p>
            <w:pPr>
              <w:pStyle w:val="TableContents"/>
              <w:bidi w:val="0"/>
              <w:spacing w:before="0" w:after="283"/>
              <w:jc w:val="left"/>
              <w:rPr/>
            </w:pPr>
            <w:r>
              <w:rPr/>
              <w:t xml:space="preserve">Vanha koulu </w:t>
            </w:r>
          </w:p>
        </w:tc>
        <w:tc>
          <w:tcPr>
            <w:tcW w:w="1349" w:type="dxa"/>
            <w:tcBorders/>
            <w:vAlign w:val="center"/>
          </w:tcPr>
          <w:p>
            <w:pPr>
              <w:pStyle w:val="TableContents"/>
              <w:bidi w:val="0"/>
              <w:spacing w:before="0" w:after="283"/>
              <w:jc w:val="left"/>
              <w:rPr/>
            </w:pPr>
            <w:r>
              <w:rPr/>
              <w:t xml:space="preserve">3. marraskuuta 2015 </w:t>
            </w:r>
          </w:p>
        </w:tc>
        <w:tc>
          <w:tcPr>
            <w:tcW w:w="7185" w:type="dxa"/>
            <w:tcBorders/>
            <w:vAlign w:val="center"/>
          </w:tcPr>
          <w:p>
            <w:pPr>
              <w:pStyle w:val="TableContents"/>
              <w:bidi w:val="0"/>
              <w:spacing w:before="0" w:after="283"/>
              <w:jc w:val="left"/>
              <w:rPr/>
            </w:pPr>
            <w:r>
              <w:rPr/>
              <w:t xml:space="preserve">ISBN 978-1-4197-1701-7 Naapurustosta katkaistaan sähköt viikonlopuksi, ja kun perheen auto saa kolarin, Greg joutuu lähtemään maatilareissulle. Selviääkö Greg sähköttömistä päivistä? </w:t>
            </w:r>
          </w:p>
        </w:tc>
      </w:tr>
      <w:tr>
        <w:trPr/>
        <w:tc>
          <w:tcPr>
            <w:tcW w:w="375" w:type="dxa"/>
            <w:tcBorders/>
            <w:vAlign w:val="center"/>
          </w:tcPr>
          <w:p>
            <w:pPr>
              <w:pStyle w:val="TableContents"/>
              <w:bidi w:val="0"/>
              <w:spacing w:before="0" w:after="283"/>
              <w:jc w:val="left"/>
              <w:rPr/>
            </w:pPr>
            <w:r>
              <w:rPr/>
              <w:t xml:space="preserve">11 </w:t>
            </w:r>
          </w:p>
        </w:tc>
        <w:tc>
          <w:tcPr>
            <w:tcW w:w="1296" w:type="dxa"/>
            <w:tcBorders/>
            <w:vAlign w:val="center"/>
          </w:tcPr>
          <w:p>
            <w:pPr>
              <w:pStyle w:val="TableContents"/>
              <w:bidi w:val="0"/>
              <w:spacing w:before="0" w:after="283"/>
              <w:jc w:val="left"/>
              <w:rPr/>
            </w:pPr>
            <w:r>
              <w:rPr/>
              <w:t xml:space="preserve">Double Down </w:t>
            </w:r>
          </w:p>
        </w:tc>
        <w:tc>
          <w:tcPr>
            <w:tcW w:w="1349" w:type="dxa"/>
            <w:tcBorders/>
            <w:vAlign w:val="center"/>
          </w:tcPr>
          <w:p>
            <w:pPr>
              <w:pStyle w:val="TableContents"/>
              <w:bidi w:val="0"/>
              <w:spacing w:before="0" w:after="283"/>
              <w:jc w:val="left"/>
              <w:rPr/>
            </w:pPr>
            <w:r>
              <w:rPr/>
              <w:t xml:space="preserve">marraskuu 1, 2016 </w:t>
            </w:r>
          </w:p>
        </w:tc>
        <w:tc>
          <w:tcPr>
            <w:tcW w:w="7185" w:type="dxa"/>
            <w:tcBorders/>
            <w:vAlign w:val="center"/>
          </w:tcPr>
          <w:p>
            <w:pPr>
              <w:pStyle w:val="TableContents"/>
              <w:bidi w:val="0"/>
              <w:spacing w:before="0" w:after="283"/>
              <w:jc w:val="left"/>
              <w:rPr/>
            </w:pPr>
            <w:r>
              <w:rPr/>
              <w:t xml:space="preserve">ISBN 978-1-4197-2344-5 Gregin äiti haluaa hänen tekevän jotain muuta kuin videopelejä, joten hän tekee elokuvan yhdessä Rowleyn kanssa ja liittyy musiikkiohjelmaan. </w:t>
            </w:r>
          </w:p>
        </w:tc>
      </w:tr>
      <w:tr>
        <w:trPr/>
        <w:tc>
          <w:tcPr>
            <w:tcW w:w="375" w:type="dxa"/>
            <w:tcBorders/>
            <w:vAlign w:val="center"/>
          </w:tcPr>
          <w:p>
            <w:pPr>
              <w:pStyle w:val="TableContents"/>
              <w:bidi w:val="0"/>
              <w:spacing w:before="0" w:after="283"/>
              <w:jc w:val="left"/>
              <w:rPr/>
            </w:pPr>
            <w:r>
              <w:rPr/>
              <w:t xml:space="preserve">12 </w:t>
            </w:r>
          </w:p>
        </w:tc>
        <w:tc>
          <w:tcPr>
            <w:tcW w:w="1296" w:type="dxa"/>
            <w:tcBorders/>
            <w:vAlign w:val="center"/>
          </w:tcPr>
          <w:p>
            <w:pPr>
              <w:pStyle w:val="TableContents"/>
              <w:bidi w:val="0"/>
              <w:spacing w:before="0" w:after="283"/>
              <w:jc w:val="left"/>
              <w:rPr/>
            </w:pPr>
            <w:r>
              <w:rPr/>
              <w:t xml:space="preserve">The Getaway </w:t>
            </w:r>
          </w:p>
        </w:tc>
        <w:tc>
          <w:tcPr>
            <w:tcW w:w="1349" w:type="dxa"/>
            <w:tcBorders/>
            <w:vAlign w:val="center"/>
          </w:tcPr>
          <w:p>
            <w:pPr>
              <w:pStyle w:val="TableContents"/>
              <w:bidi w:val="0"/>
              <w:spacing w:before="0" w:after="283"/>
              <w:jc w:val="left"/>
              <w:rPr/>
            </w:pPr>
            <w:r>
              <w:rPr/>
              <w:t xml:space="preserve">marraskuu 7, 2017 </w:t>
            </w:r>
          </w:p>
        </w:tc>
        <w:tc>
          <w:tcPr>
            <w:tcW w:w="7185" w:type="dxa"/>
            <w:tcBorders/>
            <w:vAlign w:val="center"/>
          </w:tcPr>
          <w:p>
            <w:pPr>
              <w:pStyle w:val="TableContents"/>
              <w:bidi w:val="0"/>
              <w:spacing w:before="0" w:after="283"/>
              <w:jc w:val="left"/>
              <w:rPr/>
            </w:pPr>
            <w:r>
              <w:rPr/>
              <w:t xml:space="preserve">ISBN 978-1-4197-2545-6 Sen sijaan, että Greg ja hänen perheensä viettäisivät joulua kotona, he lähtevät trooppiselle lomalle lomakeskukseen. Mutta se, mikä aluksi alkaa rentouttavana matkana, muuttuu myöhemmin joulupainajaiseksi. Pystyykö Greg kääntämään loman suunnan?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kirjaa on nynnyn päiväkirja -sarjassa?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75"/>
        <w:gridCol w:w="1383"/>
        <w:gridCol w:w="1347"/>
        <w:gridCol w:w="7100"/>
      </w:tblGrid>
      <w:tr>
        <w:trPr/>
        <w:tc>
          <w:tcPr>
            <w:tcW w:w="375" w:type="dxa"/>
            <w:tcBorders/>
            <w:vAlign w:val="center"/>
          </w:tcPr>
          <w:p>
            <w:pPr>
              <w:pStyle w:val="TableHeading"/>
              <w:suppressLineNumbers/>
              <w:bidi w:val="0"/>
              <w:spacing w:before="0" w:after="283"/>
              <w:jc w:val="center"/>
              <w:rPr/>
            </w:pPr>
            <w:r>
              <w:rPr/>
              <w:t xml:space="preserve"># </w:t>
            </w:r>
          </w:p>
        </w:tc>
        <w:tc>
          <w:tcPr>
            <w:tcW w:w="1383" w:type="dxa"/>
            <w:tcBorders/>
            <w:vAlign w:val="center"/>
          </w:tcPr>
          <w:p>
            <w:pPr>
              <w:pStyle w:val="TableHeading"/>
              <w:suppressLineNumbers/>
              <w:bidi w:val="0"/>
              <w:spacing w:before="0" w:after="283"/>
              <w:jc w:val="center"/>
              <w:rPr/>
            </w:pPr>
            <w:r>
              <w:rPr/>
              <w:t xml:space="preserve">Otsikko </w:t>
            </w:r>
          </w:p>
        </w:tc>
        <w:tc>
          <w:tcPr>
            <w:tcW w:w="1347" w:type="dxa"/>
            <w:tcBorders/>
            <w:vAlign w:val="center"/>
          </w:tcPr>
          <w:p>
            <w:pPr>
              <w:pStyle w:val="TableHeading"/>
              <w:suppressLineNumbers/>
              <w:bidi w:val="0"/>
              <w:spacing w:before="0" w:after="283"/>
              <w:jc w:val="center"/>
              <w:rPr/>
            </w:pPr>
            <w:r>
              <w:rPr/>
              <w:t xml:space="preserve">Päivämäärä </w:t>
            </w:r>
          </w:p>
        </w:tc>
        <w:tc>
          <w:tcPr>
            <w:tcW w:w="7100" w:type="dxa"/>
            <w:tcBorders/>
            <w:vAlign w:val="center"/>
          </w:tcPr>
          <w:p>
            <w:pPr>
              <w:pStyle w:val="TableHeading"/>
              <w:suppressLineNumbers/>
              <w:bidi w:val="0"/>
              <w:spacing w:before="0" w:after="283"/>
              <w:jc w:val="center"/>
              <w:rPr/>
            </w:pPr>
            <w:r>
              <w:rPr/>
              <w:t xml:space="preserve">ISBN </w:t>
            </w:r>
          </w:p>
        </w:tc>
      </w:tr>
      <w:tr>
        <w:trPr/>
        <w:tc>
          <w:tcPr>
            <w:tcW w:w="375"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color w:val="A9A9A9"/>
              </w:rPr>
              <w:t xml:space="preserve">Wimpy </w:t>
            </w:r>
            <w:r>
              <w:rPr/>
              <w:t xml:space="preserve">Kidin</w:t>
            </w:r>
            <w:r>
              <w:rPr>
                <w:color w:val="A9A9A9"/>
              </w:rPr>
              <w:t xml:space="preserve"> päiväkirja </w:t>
            </w:r>
          </w:p>
        </w:tc>
        <w:tc>
          <w:tcPr>
            <w:tcW w:w="1347" w:type="dxa"/>
            <w:tcBorders/>
            <w:vAlign w:val="center"/>
          </w:tcPr>
          <w:p>
            <w:pPr>
              <w:pStyle w:val="TableContents"/>
              <w:bidi w:val="0"/>
              <w:spacing w:before="0" w:after="283"/>
              <w:jc w:val="left"/>
              <w:rPr/>
            </w:pPr>
            <w:r>
              <w:rPr/>
              <w:t xml:space="preserve">1. huhtikuuta 2007 </w:t>
            </w:r>
          </w:p>
        </w:tc>
        <w:tc>
          <w:tcPr>
            <w:tcW w:w="7100" w:type="dxa"/>
            <w:tcBorders/>
            <w:vAlign w:val="center"/>
          </w:tcPr>
          <w:p>
            <w:pPr>
              <w:pStyle w:val="TableContents"/>
              <w:bidi w:val="0"/>
              <w:spacing w:before="0" w:after="283"/>
              <w:jc w:val="left"/>
              <w:rPr/>
            </w:pPr>
            <w:r>
              <w:rPr/>
              <w:t xml:space="preserve">ISBN 978-0-8109-9313-6 Sarjan johdanto esittelee päähenkilö Greg Heffleyn, hänen parhaan ystävänsä Rowleyn, hänen yläasteongelmansa, Halloweenin ja Juustokosketuksen. </w:t>
            </w:r>
          </w:p>
        </w:tc>
      </w:tr>
      <w:tr>
        <w:trPr/>
        <w:tc>
          <w:tcPr>
            <w:tcW w:w="375"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Rodrickin säännöt </w:t>
            </w:r>
          </w:p>
        </w:tc>
        <w:tc>
          <w:tcPr>
            <w:tcW w:w="1347" w:type="dxa"/>
            <w:tcBorders/>
            <w:vAlign w:val="center"/>
          </w:tcPr>
          <w:p>
            <w:pPr>
              <w:pStyle w:val="TableContents"/>
              <w:bidi w:val="0"/>
              <w:spacing w:before="0" w:after="283"/>
              <w:jc w:val="left"/>
              <w:rPr/>
            </w:pPr>
            <w:r>
              <w:rPr/>
              <w:t xml:space="preserve">1. helmikuuta 2008 </w:t>
            </w:r>
          </w:p>
        </w:tc>
        <w:tc>
          <w:tcPr>
            <w:tcW w:w="7100" w:type="dxa"/>
            <w:tcBorders/>
            <w:vAlign w:val="center"/>
          </w:tcPr>
          <w:p>
            <w:pPr>
              <w:pStyle w:val="TableContents"/>
              <w:bidi w:val="0"/>
              <w:spacing w:before="0" w:after="283"/>
              <w:jc w:val="left"/>
              <w:rPr/>
            </w:pPr>
            <w:r>
              <w:rPr/>
              <w:t xml:space="preserve">ISBN 978-0-8109-9473-7 Gregin on estettävä Rodrickia paljastamasta viime kesänä tapahtuneita salaisuuksia. </w:t>
            </w:r>
          </w:p>
        </w:tc>
      </w:tr>
      <w:tr>
        <w:trPr/>
        <w:tc>
          <w:tcPr>
            <w:tcW w:w="375"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Viimeinen oljenkorsi </w:t>
            </w:r>
          </w:p>
        </w:tc>
        <w:tc>
          <w:tcPr>
            <w:tcW w:w="1347" w:type="dxa"/>
            <w:tcBorders/>
            <w:vAlign w:val="center"/>
          </w:tcPr>
          <w:p>
            <w:pPr>
              <w:pStyle w:val="TableContents"/>
              <w:bidi w:val="0"/>
              <w:spacing w:before="0" w:after="283"/>
              <w:jc w:val="left"/>
              <w:rPr/>
            </w:pPr>
            <w:r>
              <w:rPr/>
              <w:t xml:space="preserve">tammikuu 13, 2009 </w:t>
            </w:r>
          </w:p>
        </w:tc>
        <w:tc>
          <w:tcPr>
            <w:tcW w:w="7100" w:type="dxa"/>
            <w:tcBorders/>
            <w:vAlign w:val="center"/>
          </w:tcPr>
          <w:p>
            <w:pPr>
              <w:pStyle w:val="TableContents"/>
              <w:bidi w:val="0"/>
              <w:spacing w:before="0" w:after="283"/>
              <w:jc w:val="left"/>
              <w:rPr/>
            </w:pPr>
            <w:r>
              <w:rPr/>
              <w:t xml:space="preserve">ISBN 978-0-8109-7068-7 Kun Gregin isä uhkaa lähettää Gregin sotilasakatemiaan, Gregin on keksittävä keino estää tämä. </w:t>
            </w:r>
          </w:p>
        </w:tc>
      </w:tr>
      <w:tr>
        <w:trPr/>
        <w:tc>
          <w:tcPr>
            <w:tcW w:w="375"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pPr>
            <w:r>
              <w:rPr/>
              <w:t xml:space="preserve">Koiranpäivät </w:t>
            </w:r>
          </w:p>
        </w:tc>
        <w:tc>
          <w:tcPr>
            <w:tcW w:w="1347" w:type="dxa"/>
            <w:tcBorders/>
            <w:vAlign w:val="center"/>
          </w:tcPr>
          <w:p>
            <w:pPr>
              <w:pStyle w:val="TableContents"/>
              <w:bidi w:val="0"/>
              <w:spacing w:before="0" w:after="283"/>
              <w:jc w:val="left"/>
              <w:rPr/>
            </w:pPr>
            <w:r>
              <w:rPr/>
              <w:t xml:space="preserve">lokakuu 12, 2009 </w:t>
            </w:r>
          </w:p>
        </w:tc>
        <w:tc>
          <w:tcPr>
            <w:tcW w:w="7100" w:type="dxa"/>
            <w:tcBorders/>
            <w:vAlign w:val="center"/>
          </w:tcPr>
          <w:p>
            <w:pPr>
              <w:pStyle w:val="TableContents"/>
              <w:bidi w:val="0"/>
              <w:spacing w:before="0" w:after="283"/>
              <w:jc w:val="left"/>
              <w:rPr/>
            </w:pPr>
            <w:r>
              <w:rPr/>
              <w:t xml:space="preserve">ISBN 978-0-8109-8391-5 Kesä on täällä, mutta kun perheellä ei ole kovin paljon rahaa lähteä rannalle (raha on silloin tiukassa), kesä ei ehkä ole paras mahdollinen. </w:t>
            </w:r>
          </w:p>
        </w:tc>
      </w:tr>
      <w:tr>
        <w:trPr/>
        <w:tc>
          <w:tcPr>
            <w:tcW w:w="375" w:type="dxa"/>
            <w:tcBorders/>
            <w:vAlign w:val="center"/>
          </w:tcPr>
          <w:p>
            <w:pPr>
              <w:pStyle w:val="TableContents"/>
              <w:bidi w:val="0"/>
              <w:spacing w:before="0" w:after="283"/>
              <w:jc w:val="left"/>
              <w:rPr/>
            </w:pPr>
            <w:r>
              <w:rPr/>
              <w:t xml:space="preserve">5 </w:t>
            </w:r>
          </w:p>
        </w:tc>
        <w:tc>
          <w:tcPr>
            <w:tcW w:w="1383" w:type="dxa"/>
            <w:tcBorders/>
            <w:vAlign w:val="center"/>
          </w:tcPr>
          <w:p>
            <w:pPr>
              <w:pStyle w:val="TableContents"/>
              <w:bidi w:val="0"/>
              <w:spacing w:before="0" w:after="283"/>
              <w:jc w:val="left"/>
              <w:rPr/>
            </w:pPr>
            <w:r>
              <w:rPr/>
              <w:t xml:space="preserve">Ruma totuus </w:t>
            </w:r>
          </w:p>
        </w:tc>
        <w:tc>
          <w:tcPr>
            <w:tcW w:w="1347" w:type="dxa"/>
            <w:tcBorders/>
            <w:vAlign w:val="center"/>
          </w:tcPr>
          <w:p>
            <w:pPr>
              <w:pStyle w:val="TableContents"/>
              <w:bidi w:val="0"/>
              <w:spacing w:before="0" w:after="283"/>
              <w:jc w:val="left"/>
              <w:rPr/>
            </w:pPr>
            <w:r>
              <w:rPr/>
              <w:t xml:space="preserve">9. marraskuuta 2010 </w:t>
            </w:r>
          </w:p>
        </w:tc>
        <w:tc>
          <w:tcPr>
            <w:tcW w:w="7100" w:type="dxa"/>
            <w:tcBorders/>
            <w:vAlign w:val="center"/>
          </w:tcPr>
          <w:p>
            <w:pPr>
              <w:pStyle w:val="TableContents"/>
              <w:bidi w:val="0"/>
              <w:spacing w:before="0" w:after="283"/>
              <w:jc w:val="left"/>
              <w:rPr/>
            </w:pPr>
            <w:r>
              <w:rPr/>
              <w:t xml:space="preserve">ISBN 978-0-8109-8491-2 Greg on kasvamassa aikuiseksi, ja hän joutuu kohtaamaan tämän ajan haasteet (kuten hammaslääkärin vaihdon ja koulun lukituksen). </w:t>
            </w:r>
          </w:p>
        </w:tc>
      </w:tr>
      <w:tr>
        <w:trPr/>
        <w:tc>
          <w:tcPr>
            <w:tcW w:w="375" w:type="dxa"/>
            <w:tcBorders/>
            <w:vAlign w:val="center"/>
          </w:tcPr>
          <w:p>
            <w:pPr>
              <w:pStyle w:val="TableContents"/>
              <w:bidi w:val="0"/>
              <w:spacing w:before="0" w:after="283"/>
              <w:jc w:val="left"/>
              <w:rPr/>
            </w:pPr>
            <w:r>
              <w:rPr/>
              <w:t xml:space="preserve">6 </w:t>
            </w:r>
          </w:p>
        </w:tc>
        <w:tc>
          <w:tcPr>
            <w:tcW w:w="1383" w:type="dxa"/>
            <w:tcBorders/>
            <w:vAlign w:val="center"/>
          </w:tcPr>
          <w:p>
            <w:pPr>
              <w:pStyle w:val="TableContents"/>
              <w:bidi w:val="0"/>
              <w:spacing w:before="0" w:after="283"/>
              <w:jc w:val="left"/>
              <w:rPr/>
            </w:pPr>
            <w:r>
              <w:rPr/>
              <w:t xml:space="preserve">Mökkikuume </w:t>
            </w:r>
          </w:p>
        </w:tc>
        <w:tc>
          <w:tcPr>
            <w:tcW w:w="1347" w:type="dxa"/>
            <w:tcBorders/>
            <w:vAlign w:val="center"/>
          </w:tcPr>
          <w:p>
            <w:pPr>
              <w:pStyle w:val="TableContents"/>
              <w:bidi w:val="0"/>
              <w:spacing w:before="0" w:after="283"/>
              <w:jc w:val="left"/>
              <w:rPr/>
            </w:pPr>
            <w:r>
              <w:rPr/>
              <w:t xml:space="preserve">15. marraskuuta 2011 </w:t>
            </w:r>
          </w:p>
        </w:tc>
        <w:tc>
          <w:tcPr>
            <w:tcW w:w="7100" w:type="dxa"/>
            <w:tcBorders/>
            <w:vAlign w:val="center"/>
          </w:tcPr>
          <w:p>
            <w:pPr>
              <w:pStyle w:val="TableContents"/>
              <w:bidi w:val="0"/>
              <w:spacing w:before="0" w:after="283"/>
              <w:jc w:val="left"/>
              <w:rPr/>
            </w:pPr>
            <w:r>
              <w:rPr/>
              <w:t xml:space="preserve">ISBN 978-1-4197-0223-5 Perhe on jäänyt taloon, kun lunta alkaa sataa. </w:t>
            </w:r>
          </w:p>
        </w:tc>
      </w:tr>
      <w:tr>
        <w:trPr/>
        <w:tc>
          <w:tcPr>
            <w:tcW w:w="375" w:type="dxa"/>
            <w:tcBorders/>
            <w:vAlign w:val="center"/>
          </w:tcPr>
          <w:p>
            <w:pPr>
              <w:pStyle w:val="TableContents"/>
              <w:bidi w:val="0"/>
              <w:spacing w:before="0" w:after="283"/>
              <w:jc w:val="left"/>
              <w:rPr/>
            </w:pPr>
            <w:r>
              <w:rPr/>
              <w:t xml:space="preserve">7 </w:t>
            </w:r>
          </w:p>
        </w:tc>
        <w:tc>
          <w:tcPr>
            <w:tcW w:w="1383" w:type="dxa"/>
            <w:tcBorders/>
            <w:vAlign w:val="center"/>
          </w:tcPr>
          <w:p>
            <w:pPr>
              <w:pStyle w:val="TableContents"/>
              <w:bidi w:val="0"/>
              <w:spacing w:before="0" w:after="283"/>
              <w:jc w:val="left"/>
              <w:rPr/>
            </w:pPr>
            <w:r>
              <w:rPr/>
              <w:t xml:space="preserve">Kolmas pyörä </w:t>
            </w:r>
          </w:p>
        </w:tc>
        <w:tc>
          <w:tcPr>
            <w:tcW w:w="1347" w:type="dxa"/>
            <w:tcBorders/>
            <w:vAlign w:val="center"/>
          </w:tcPr>
          <w:p>
            <w:pPr>
              <w:pStyle w:val="TableContents"/>
              <w:bidi w:val="0"/>
              <w:spacing w:before="0" w:after="283"/>
              <w:jc w:val="left"/>
              <w:rPr/>
            </w:pPr>
            <w:r>
              <w:rPr/>
              <w:t xml:space="preserve">13. marraskuuta 2012 </w:t>
            </w:r>
          </w:p>
        </w:tc>
        <w:tc>
          <w:tcPr>
            <w:tcW w:w="7100" w:type="dxa"/>
            <w:tcBorders/>
            <w:vAlign w:val="center"/>
          </w:tcPr>
          <w:p>
            <w:pPr>
              <w:pStyle w:val="TableContents"/>
              <w:bidi w:val="0"/>
              <w:spacing w:before="0" w:after="283"/>
              <w:jc w:val="left"/>
              <w:rPr/>
            </w:pPr>
            <w:r>
              <w:rPr/>
              <w:t xml:space="preserve">ISBN 978-1-4197-0584-7 Ystävänpäivän tanssit ovat tulossa, eikä Gregillä ole ketään, jonka kanssa mennä. Mutta kun Michael Sampson (Abigailin treffikumppani) ei tulekaan, asiat muuttuvat. </w:t>
            </w:r>
          </w:p>
        </w:tc>
      </w:tr>
      <w:tr>
        <w:trPr/>
        <w:tc>
          <w:tcPr>
            <w:tcW w:w="375" w:type="dxa"/>
            <w:tcBorders/>
            <w:vAlign w:val="center"/>
          </w:tcPr>
          <w:p>
            <w:pPr>
              <w:pStyle w:val="TableContents"/>
              <w:bidi w:val="0"/>
              <w:spacing w:before="0" w:after="283"/>
              <w:jc w:val="left"/>
              <w:rPr/>
            </w:pPr>
            <w:r>
              <w:rPr/>
              <w:t xml:space="preserve">8 </w:t>
            </w:r>
          </w:p>
        </w:tc>
        <w:tc>
          <w:tcPr>
            <w:tcW w:w="1383" w:type="dxa"/>
            <w:tcBorders/>
            <w:vAlign w:val="center"/>
          </w:tcPr>
          <w:p>
            <w:pPr>
              <w:pStyle w:val="TableContents"/>
              <w:bidi w:val="0"/>
              <w:spacing w:before="0" w:after="283"/>
              <w:jc w:val="left"/>
              <w:rPr/>
            </w:pPr>
            <w:r>
              <w:rPr/>
              <w:t xml:space="preserve">Kova onni </w:t>
            </w:r>
          </w:p>
        </w:tc>
        <w:tc>
          <w:tcPr>
            <w:tcW w:w="1347" w:type="dxa"/>
            <w:tcBorders/>
            <w:vAlign w:val="center"/>
          </w:tcPr>
          <w:p>
            <w:pPr>
              <w:pStyle w:val="TableContents"/>
              <w:bidi w:val="0"/>
              <w:spacing w:before="0" w:after="283"/>
              <w:jc w:val="left"/>
              <w:rPr/>
            </w:pPr>
            <w:r>
              <w:rPr/>
              <w:t xml:space="preserve">5. marraskuuta 2013 </w:t>
            </w:r>
          </w:p>
        </w:tc>
        <w:tc>
          <w:tcPr>
            <w:tcW w:w="7100" w:type="dxa"/>
            <w:tcBorders/>
            <w:vAlign w:val="center"/>
          </w:tcPr>
          <w:p>
            <w:pPr>
              <w:pStyle w:val="TableContents"/>
              <w:bidi w:val="0"/>
              <w:spacing w:before="0" w:after="283"/>
              <w:jc w:val="left"/>
              <w:rPr/>
            </w:pPr>
            <w:r>
              <w:rPr/>
              <w:t xml:space="preserve">ISBN 978-1-4197-1132-9 Gregin ystävien määrä vähenee, sillä Rowleylla on nyt tyttöystävä nimeltä Abigail (jatkoa edelliselle kirjalle). </w:t>
            </w:r>
          </w:p>
        </w:tc>
      </w:tr>
      <w:tr>
        <w:trPr/>
        <w:tc>
          <w:tcPr>
            <w:tcW w:w="375" w:type="dxa"/>
            <w:tcBorders/>
            <w:vAlign w:val="center"/>
          </w:tcPr>
          <w:p>
            <w:pPr>
              <w:pStyle w:val="TableContents"/>
              <w:bidi w:val="0"/>
              <w:spacing w:before="0" w:after="283"/>
              <w:jc w:val="left"/>
              <w:rPr/>
            </w:pPr>
            <w:r>
              <w:rPr/>
              <w:t xml:space="preserve">9 </w:t>
            </w:r>
          </w:p>
        </w:tc>
        <w:tc>
          <w:tcPr>
            <w:tcW w:w="1383" w:type="dxa"/>
            <w:tcBorders/>
            <w:vAlign w:val="center"/>
          </w:tcPr>
          <w:p>
            <w:pPr>
              <w:pStyle w:val="TableContents"/>
              <w:bidi w:val="0"/>
              <w:spacing w:before="0" w:after="283"/>
              <w:jc w:val="left"/>
              <w:rPr/>
            </w:pPr>
            <w:r>
              <w:rPr/>
              <w:t xml:space="preserve">Pitkä matka </w:t>
            </w:r>
          </w:p>
        </w:tc>
        <w:tc>
          <w:tcPr>
            <w:tcW w:w="1347" w:type="dxa"/>
            <w:tcBorders/>
            <w:vAlign w:val="center"/>
          </w:tcPr>
          <w:p>
            <w:pPr>
              <w:pStyle w:val="TableContents"/>
              <w:bidi w:val="0"/>
              <w:spacing w:before="0" w:after="283"/>
              <w:jc w:val="left"/>
              <w:rPr/>
            </w:pPr>
            <w:r>
              <w:rPr/>
              <w:t xml:space="preserve">4. marraskuuta 2014 </w:t>
            </w:r>
          </w:p>
        </w:tc>
        <w:tc>
          <w:tcPr>
            <w:tcW w:w="7100" w:type="dxa"/>
            <w:tcBorders/>
            <w:vAlign w:val="center"/>
          </w:tcPr>
          <w:p>
            <w:pPr>
              <w:pStyle w:val="TableContents"/>
              <w:bidi w:val="0"/>
              <w:spacing w:before="0" w:after="283"/>
              <w:jc w:val="left"/>
              <w:rPr/>
            </w:pPr>
            <w:r>
              <w:rPr/>
              <w:t xml:space="preserve">ISBN 978-1-4197-1189-3 Tämä on perheen toinen kesäretki, mutta sen sijaan se on road trip. Mutta Heffleyjen kohdalla tiedät, mitä odottaa tältä katastrofilta. </w:t>
            </w:r>
          </w:p>
        </w:tc>
      </w:tr>
      <w:tr>
        <w:trPr/>
        <w:tc>
          <w:tcPr>
            <w:tcW w:w="375" w:type="dxa"/>
            <w:tcBorders/>
            <w:vAlign w:val="center"/>
          </w:tcPr>
          <w:p>
            <w:pPr>
              <w:pStyle w:val="TableContents"/>
              <w:bidi w:val="0"/>
              <w:spacing w:before="0" w:after="283"/>
              <w:jc w:val="left"/>
              <w:rPr/>
            </w:pPr>
            <w:r>
              <w:rPr/>
              <w:t xml:space="preserve">10 </w:t>
            </w:r>
          </w:p>
        </w:tc>
        <w:tc>
          <w:tcPr>
            <w:tcW w:w="1383" w:type="dxa"/>
            <w:tcBorders/>
            <w:vAlign w:val="center"/>
          </w:tcPr>
          <w:p>
            <w:pPr>
              <w:pStyle w:val="TableContents"/>
              <w:bidi w:val="0"/>
              <w:spacing w:before="0" w:after="283"/>
              <w:jc w:val="left"/>
              <w:rPr/>
            </w:pPr>
            <w:r>
              <w:rPr/>
              <w:t xml:space="preserve">Vanha koulu </w:t>
            </w:r>
          </w:p>
        </w:tc>
        <w:tc>
          <w:tcPr>
            <w:tcW w:w="1347" w:type="dxa"/>
            <w:tcBorders/>
            <w:vAlign w:val="center"/>
          </w:tcPr>
          <w:p>
            <w:pPr>
              <w:pStyle w:val="TableContents"/>
              <w:bidi w:val="0"/>
              <w:spacing w:before="0" w:after="283"/>
              <w:jc w:val="left"/>
              <w:rPr/>
            </w:pPr>
            <w:r>
              <w:rPr/>
              <w:t xml:space="preserve">3. marraskuuta 2015 </w:t>
            </w:r>
          </w:p>
        </w:tc>
        <w:tc>
          <w:tcPr>
            <w:tcW w:w="7100" w:type="dxa"/>
            <w:tcBorders/>
            <w:vAlign w:val="center"/>
          </w:tcPr>
          <w:p>
            <w:pPr>
              <w:pStyle w:val="TableContents"/>
              <w:bidi w:val="0"/>
              <w:spacing w:before="0" w:after="283"/>
              <w:jc w:val="left"/>
              <w:rPr/>
            </w:pPr>
            <w:r>
              <w:rPr/>
              <w:t xml:space="preserve">ISBN 978-1-4197-1701-7 Naapurustosta katkaistaan sähköt viikonlopuksi, ja kun perheen auto saa kolarin, Greg joutuu lähtemään maatilareissulle. Selviääkö Greg sähköttömistä päivistä? </w:t>
            </w:r>
          </w:p>
        </w:tc>
      </w:tr>
      <w:tr>
        <w:trPr/>
        <w:tc>
          <w:tcPr>
            <w:tcW w:w="375" w:type="dxa"/>
            <w:tcBorders/>
            <w:vAlign w:val="center"/>
          </w:tcPr>
          <w:p>
            <w:pPr>
              <w:pStyle w:val="TableContents"/>
              <w:bidi w:val="0"/>
              <w:spacing w:before="0" w:after="283"/>
              <w:jc w:val="left"/>
              <w:rPr/>
            </w:pPr>
            <w:r>
              <w:rPr/>
              <w:t xml:space="preserve">11 </w:t>
            </w:r>
          </w:p>
        </w:tc>
        <w:tc>
          <w:tcPr>
            <w:tcW w:w="1383" w:type="dxa"/>
            <w:tcBorders/>
            <w:vAlign w:val="center"/>
          </w:tcPr>
          <w:p>
            <w:pPr>
              <w:pStyle w:val="TableContents"/>
              <w:bidi w:val="0"/>
              <w:spacing w:before="0" w:after="283"/>
              <w:jc w:val="left"/>
              <w:rPr/>
            </w:pPr>
            <w:r>
              <w:rPr/>
              <w:t xml:space="preserve">Double Down </w:t>
            </w:r>
          </w:p>
        </w:tc>
        <w:tc>
          <w:tcPr>
            <w:tcW w:w="1347" w:type="dxa"/>
            <w:tcBorders/>
            <w:vAlign w:val="center"/>
          </w:tcPr>
          <w:p>
            <w:pPr>
              <w:pStyle w:val="TableContents"/>
              <w:bidi w:val="0"/>
              <w:spacing w:before="0" w:after="283"/>
              <w:jc w:val="left"/>
              <w:rPr/>
            </w:pPr>
            <w:r>
              <w:rPr/>
              <w:t xml:space="preserve">marraskuu 1, 2016 </w:t>
            </w:r>
          </w:p>
        </w:tc>
        <w:tc>
          <w:tcPr>
            <w:tcW w:w="7100" w:type="dxa"/>
            <w:tcBorders/>
            <w:vAlign w:val="center"/>
          </w:tcPr>
          <w:p>
            <w:pPr>
              <w:pStyle w:val="TableContents"/>
              <w:bidi w:val="0"/>
              <w:spacing w:before="0" w:after="283"/>
              <w:jc w:val="left"/>
              <w:rPr/>
            </w:pPr>
            <w:r>
              <w:rPr/>
              <w:t xml:space="preserve">ISBN 978-1-4197-2344-5 Gregin äiti haluaa hänen tekevän jotain muuta kuin videopelejä, joten hän tekee elokuvan yhdessä Rowleyn kanssa ja liittyy musiikkiohjelmaan. </w:t>
            </w:r>
          </w:p>
        </w:tc>
      </w:tr>
      <w:tr>
        <w:trPr/>
        <w:tc>
          <w:tcPr>
            <w:tcW w:w="375" w:type="dxa"/>
            <w:tcBorders/>
            <w:vAlign w:val="center"/>
          </w:tcPr>
          <w:p>
            <w:pPr>
              <w:pStyle w:val="TableContents"/>
              <w:bidi w:val="0"/>
              <w:spacing w:before="0" w:after="283"/>
              <w:jc w:val="left"/>
              <w:rPr/>
            </w:pPr>
            <w:r>
              <w:rPr/>
              <w:t xml:space="preserve">12 </w:t>
            </w:r>
          </w:p>
        </w:tc>
        <w:tc>
          <w:tcPr>
            <w:tcW w:w="1383" w:type="dxa"/>
            <w:tcBorders/>
            <w:vAlign w:val="center"/>
          </w:tcPr>
          <w:p>
            <w:pPr>
              <w:pStyle w:val="TableContents"/>
              <w:bidi w:val="0"/>
              <w:spacing w:before="0" w:after="283"/>
              <w:jc w:val="left"/>
              <w:rPr/>
            </w:pPr>
            <w:r>
              <w:rPr/>
              <w:t xml:space="preserve">The Getaway </w:t>
            </w:r>
          </w:p>
        </w:tc>
        <w:tc>
          <w:tcPr>
            <w:tcW w:w="1347" w:type="dxa"/>
            <w:tcBorders/>
            <w:vAlign w:val="center"/>
          </w:tcPr>
          <w:p>
            <w:pPr>
              <w:pStyle w:val="TableContents"/>
              <w:bidi w:val="0"/>
              <w:spacing w:before="0" w:after="283"/>
              <w:jc w:val="left"/>
              <w:rPr/>
            </w:pPr>
            <w:r>
              <w:rPr/>
              <w:t xml:space="preserve">marraskuu 7, 2017 </w:t>
            </w:r>
          </w:p>
        </w:tc>
        <w:tc>
          <w:tcPr>
            <w:tcW w:w="7100" w:type="dxa"/>
            <w:tcBorders/>
            <w:vAlign w:val="center"/>
          </w:tcPr>
          <w:p>
            <w:pPr>
              <w:pStyle w:val="TableContents"/>
              <w:bidi w:val="0"/>
              <w:spacing w:before="0" w:after="283"/>
              <w:jc w:val="left"/>
              <w:rPr/>
            </w:pPr>
            <w:r>
              <w:rPr/>
              <w:t xml:space="preserve">ISBN 978-1-4197-2545-6 Sen sijaan, että Greg ja hänen perheensä viettäisivät joulua kotona, he lähtevät trooppiselle lomalle lomakeskukseen. Mutta se, mikä aluksi alkaa rentouttavana matkana, muuttuu myöhemmin joulupainajaiseksi. Pystyykö Greg kääntämään loman suunnan? </w:t>
            </w:r>
          </w:p>
        </w:tc>
      </w:tr>
      <w:tr>
        <w:trPr/>
        <w:tc>
          <w:tcPr>
            <w:tcW w:w="375" w:type="dxa"/>
            <w:tcBorders/>
            <w:vAlign w:val="center"/>
          </w:tcPr>
          <w:p>
            <w:pPr>
              <w:pStyle w:val="TableContents"/>
              <w:bidi w:val="0"/>
              <w:spacing w:before="0" w:after="283"/>
              <w:jc w:val="left"/>
              <w:rPr/>
            </w:pPr>
            <w:r>
              <w:rPr/>
              <w:t xml:space="preserve">13 </w:t>
            </w:r>
          </w:p>
        </w:tc>
        <w:tc>
          <w:tcPr>
            <w:tcW w:w="1383" w:type="dxa"/>
            <w:tcBorders/>
            <w:vAlign w:val="center"/>
          </w:tcPr>
          <w:p>
            <w:pPr>
              <w:pStyle w:val="TableContents"/>
              <w:bidi w:val="0"/>
              <w:spacing w:before="0" w:after="283"/>
              <w:jc w:val="left"/>
              <w:rPr/>
            </w:pPr>
            <w:r>
              <w:rPr/>
              <w:t xml:space="preserve">Sulaminen </w:t>
            </w:r>
          </w:p>
        </w:tc>
        <w:tc>
          <w:tcPr>
            <w:tcW w:w="1347" w:type="dxa"/>
            <w:tcBorders/>
            <w:vAlign w:val="center"/>
          </w:tcPr>
          <w:p>
            <w:pPr>
              <w:pStyle w:val="TableContents"/>
              <w:bidi w:val="0"/>
              <w:spacing w:before="0" w:after="283"/>
              <w:jc w:val="left"/>
              <w:rPr/>
            </w:pPr>
            <w:r>
              <w:rPr/>
              <w:t xml:space="preserve">lokakuu 30, 2018 </w:t>
            </w:r>
          </w:p>
        </w:tc>
        <w:tc>
          <w:tcPr>
            <w:tcW w:w="7100" w:type="dxa"/>
            <w:tcBorders/>
            <w:vAlign w:val="center"/>
          </w:tcPr>
          <w:p>
            <w:pPr>
              <w:pStyle w:val="TableContents"/>
              <w:bidi w:val="0"/>
              <w:spacing w:before="0" w:after="283"/>
              <w:jc w:val="left"/>
              <w:rPr/>
            </w:pPr>
            <w:r>
              <w:rPr/>
              <w:t xml:space="preserve">ISBN 978-1-4197-2743-6 Kun Greg Heffleyn yläkoulu suljetaan talvipakkasella, hänen naapurustonsa muuttuu taistelukentäksi, jossa on lumilinnoituksia, liittoutumia, petoksia ja eeppisiä lumipallo-otteluita.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nynnyn päiväkirja -sarjan ensimmäinen kirja?</w:t>
      </w:r>
    </w:p>
    <w:p>
      <w:pPr>
        <w:pStyle w:val="TextBody"/>
        <w:bidi w:val="0"/>
        <w:jc w:val="left"/>
        <w:rPr>
          <w:b/>
          <w:u w:val="single"/>
          <w:shd w:val="clear" w:fill="FFFF00"/>
        </w:rPr>
      </w:pPr>
      <w:r>
        <w:rPr>
          <w:b/>
          <w:u w:val="single"/>
          <w:shd w:val="clear" w:fill="FFFF00"/>
        </w:rPr>
        <w:t xml:space="preserve">Asiakirjan numero 5062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Salzburgerin siirtolaiset </w:t>
      </w:r>
      <w:r>
        <w:rPr>
          <w:color w:val="A9A9A9"/>
        </w:rPr>
        <w:t xml:space="preserve">ovat ryhmä saksankielisiä protestanttisia pakolaisia, jotka muuttivat Georgiaan vuonna 1734 paetakseen uskonnollista vainoa</w:t>
      </w:r>
      <w:r>
        <w:rPr/>
        <w:t xml:space="preserve">. Ryhmän karkottivat nykyisen Itävallan katoliset viranomaiset. Pastori Samuel Urlsperger, kristillisen tiedon edistämisen seuran johtaja, pyysi Englannin kuningas Yrjö II:lta apua. Luterilainen kuningas tarjosi heille turvapaikan Georgian siirtokunnassaan, josta myöhemmin tuli Ebenezerin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salzburgilaiset ja miksi he muuttivat Amerikkaan?</w:t>
      </w:r>
    </w:p>
    <w:p>
      <w:pPr>
        <w:pStyle w:val="TextBody"/>
        <w:bidi w:val="0"/>
        <w:jc w:val="left"/>
        <w:rPr>
          <w:b/>
          <w:u w:val="single"/>
          <w:shd w:val="clear" w:fill="FFFF00"/>
        </w:rPr>
      </w:pPr>
      <w:r>
        <w:rPr>
          <w:b/>
          <w:u w:val="single"/>
          <w:shd w:val="clear" w:fill="FFFF00"/>
        </w:rPr>
        <w:t xml:space="preserve">Asiakirjan numero 5063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83"/>
        <w:gridCol w:w="2404"/>
        <w:gridCol w:w="2974"/>
        <w:gridCol w:w="960"/>
        <w:gridCol w:w="1035"/>
        <w:gridCol w:w="1449"/>
      </w:tblGrid>
      <w:tr>
        <w:trPr/>
        <w:tc>
          <w:tcPr>
            <w:tcW w:w="1383" w:type="dxa"/>
            <w:tcBorders/>
            <w:vAlign w:val="center"/>
          </w:tcPr>
          <w:p>
            <w:pPr>
              <w:pStyle w:val="TableHeading"/>
              <w:suppressLineNumbers/>
              <w:bidi w:val="0"/>
              <w:spacing w:before="0" w:after="283"/>
              <w:jc w:val="center"/>
              <w:rPr/>
            </w:pPr>
            <w:r>
              <w:rPr/>
              <w:t xml:space="preserve">Kausien lukumäärä </w:t>
            </w:r>
          </w:p>
        </w:tc>
        <w:tc>
          <w:tcPr>
            <w:tcW w:w="2404" w:type="dxa"/>
            <w:tcBorders/>
            <w:vAlign w:val="center"/>
          </w:tcPr>
          <w:p>
            <w:pPr>
              <w:pStyle w:val="TableHeading"/>
              <w:suppressLineNumbers/>
              <w:bidi w:val="0"/>
              <w:spacing w:before="0" w:after="283"/>
              <w:jc w:val="center"/>
              <w:rPr/>
            </w:pPr>
            <w:r>
              <w:rPr/>
              <w:t xml:space="preserve">Sarja </w:t>
            </w:r>
          </w:p>
        </w:tc>
        <w:tc>
          <w:tcPr>
            <w:tcW w:w="2974" w:type="dxa"/>
            <w:tcBorders/>
            <w:vAlign w:val="center"/>
          </w:tcPr>
          <w:p>
            <w:pPr>
              <w:pStyle w:val="TableHeading"/>
              <w:suppressLineNumbers/>
              <w:bidi w:val="0"/>
              <w:spacing w:before="0" w:after="283"/>
              <w:jc w:val="center"/>
              <w:rPr/>
            </w:pPr>
            <w:r>
              <w:rPr/>
              <w:t xml:space="preserve">Verkko </w:t>
            </w:r>
          </w:p>
        </w:tc>
        <w:tc>
          <w:tcPr>
            <w:tcW w:w="960" w:type="dxa"/>
            <w:tcBorders/>
            <w:vAlign w:val="center"/>
          </w:tcPr>
          <w:p>
            <w:pPr>
              <w:pStyle w:val="TableHeading"/>
              <w:suppressLineNumbers/>
              <w:bidi w:val="0"/>
              <w:spacing w:before="0" w:after="283"/>
              <w:jc w:val="center"/>
              <w:rPr/>
            </w:pPr>
            <w:r>
              <w:rPr/>
              <w:t xml:space="preserve">Ensimmäinen lähetyspäivä </w:t>
            </w:r>
          </w:p>
        </w:tc>
        <w:tc>
          <w:tcPr>
            <w:tcW w:w="1035" w:type="dxa"/>
            <w:tcBorders/>
            <w:vAlign w:val="center"/>
          </w:tcPr>
          <w:p>
            <w:pPr>
              <w:pStyle w:val="TableHeading"/>
              <w:suppressLineNumbers/>
              <w:bidi w:val="0"/>
              <w:spacing w:before="0" w:after="283"/>
              <w:jc w:val="center"/>
              <w:rPr/>
            </w:pPr>
            <w:r>
              <w:rPr/>
              <w:t xml:space="preserve">Viimeinen lähetyspäivä </w:t>
            </w:r>
          </w:p>
        </w:tc>
        <w:tc>
          <w:tcPr>
            <w:tcW w:w="1449" w:type="dxa"/>
            <w:tcBorders/>
            <w:vAlign w:val="center"/>
          </w:tcPr>
          <w:p>
            <w:pPr>
              <w:pStyle w:val="TableHeading"/>
              <w:suppressLineNumbers/>
              <w:bidi w:val="0"/>
              <w:spacing w:before="0" w:after="283"/>
              <w:jc w:val="center"/>
              <w:rPr/>
            </w:pPr>
            <w:r>
              <w:rPr/>
              <w:t xml:space="preserve">Jaksojen määrä </w:t>
            </w:r>
          </w:p>
        </w:tc>
      </w:tr>
      <w:tr>
        <w:trPr/>
        <w:tc>
          <w:tcPr>
            <w:tcW w:w="1383" w:type="dxa"/>
            <w:tcBorders/>
            <w:vAlign w:val="center"/>
          </w:tcPr>
          <w:p>
            <w:pPr>
              <w:pStyle w:val="TableContents"/>
              <w:bidi w:val="0"/>
              <w:spacing w:before="0" w:after="283"/>
              <w:jc w:val="left"/>
              <w:rPr/>
            </w:pPr>
            <w:r>
              <w:rPr/>
              <w:t xml:space="preserve">29 </w:t>
            </w:r>
          </w:p>
        </w:tc>
        <w:tc>
          <w:tcPr>
            <w:tcW w:w="2404" w:type="dxa"/>
            <w:tcBorders/>
            <w:vAlign w:val="center"/>
          </w:tcPr>
          <w:p>
            <w:pPr>
              <w:pStyle w:val="TableContents"/>
              <w:bidi w:val="0"/>
              <w:spacing w:before="0" w:after="283"/>
              <w:jc w:val="left"/>
              <w:rPr/>
            </w:pPr>
            <w:r>
              <w:rPr>
                <w:color w:val="A9A9A9"/>
              </w:rPr>
              <w:t xml:space="preserve">Simpsonit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1989-12-17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619 </w:t>
            </w:r>
          </w:p>
        </w:tc>
      </w:tr>
      <w:tr>
        <w:trPr/>
        <w:tc>
          <w:tcPr>
            <w:tcW w:w="1383" w:type="dxa"/>
            <w:tcBorders/>
            <w:vAlign w:val="center"/>
          </w:tcPr>
          <w:p>
            <w:pPr>
              <w:pStyle w:val="TableContents"/>
              <w:bidi w:val="0"/>
              <w:spacing w:before="0" w:after="283"/>
              <w:jc w:val="left"/>
              <w:rPr/>
            </w:pPr>
            <w:r>
              <w:rPr/>
              <w:t xml:space="preserve">20 </w:t>
            </w:r>
          </w:p>
        </w:tc>
        <w:tc>
          <w:tcPr>
            <w:tcW w:w="2404" w:type="dxa"/>
            <w:tcBorders/>
            <w:vAlign w:val="center"/>
          </w:tcPr>
          <w:p>
            <w:pPr>
              <w:pStyle w:val="TableContents"/>
              <w:bidi w:val="0"/>
              <w:spacing w:before="0" w:after="283"/>
              <w:jc w:val="left"/>
              <w:rPr/>
            </w:pPr>
            <w:r>
              <w:rPr/>
              <w:t xml:space="preserve">Gunsmoke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1955-09-10 </w:t>
            </w:r>
          </w:p>
        </w:tc>
        <w:tc>
          <w:tcPr>
            <w:tcW w:w="1035" w:type="dxa"/>
            <w:tcBorders/>
            <w:vAlign w:val="center"/>
          </w:tcPr>
          <w:p>
            <w:pPr>
              <w:pStyle w:val="TableContents"/>
              <w:bidi w:val="0"/>
              <w:spacing w:before="0" w:after="283"/>
              <w:jc w:val="left"/>
              <w:rPr/>
            </w:pPr>
            <w:r>
              <w:rPr/>
              <w:t xml:space="preserve">1975-03-31 </w:t>
            </w:r>
          </w:p>
        </w:tc>
        <w:tc>
          <w:tcPr>
            <w:tcW w:w="1449" w:type="dxa"/>
            <w:tcBorders/>
            <w:vAlign w:val="center"/>
          </w:tcPr>
          <w:p>
            <w:pPr>
              <w:pStyle w:val="TableContents"/>
              <w:bidi w:val="0"/>
              <w:spacing w:before="0" w:after="283"/>
              <w:jc w:val="left"/>
              <w:rPr/>
            </w:pPr>
            <w:r>
              <w:rPr/>
              <w:t xml:space="preserve">635 </w:t>
            </w:r>
          </w:p>
        </w:tc>
      </w:tr>
      <w:tr>
        <w:trPr/>
        <w:tc>
          <w:tcPr>
            <w:tcW w:w="1383" w:type="dxa"/>
            <w:tcBorders/>
            <w:vAlign w:val="center"/>
          </w:tcPr>
          <w:p>
            <w:pPr>
              <w:pStyle w:val="TableContents"/>
              <w:bidi w:val="0"/>
              <w:spacing w:before="0" w:after="283"/>
              <w:jc w:val="left"/>
              <w:rPr/>
            </w:pPr>
            <w:r>
              <w:rPr/>
              <w:t xml:space="preserve">20 </w:t>
            </w:r>
          </w:p>
        </w:tc>
        <w:tc>
          <w:tcPr>
            <w:tcW w:w="2404" w:type="dxa"/>
            <w:tcBorders/>
            <w:vAlign w:val="center"/>
          </w:tcPr>
          <w:p>
            <w:pPr>
              <w:pStyle w:val="TableContents"/>
              <w:bidi w:val="0"/>
              <w:spacing w:before="0" w:after="283"/>
              <w:jc w:val="left"/>
              <w:rPr/>
            </w:pPr>
            <w:r>
              <w:rPr/>
              <w:t xml:space="preserve">Laki ja järjestys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1990-09-13 </w:t>
            </w:r>
          </w:p>
        </w:tc>
        <w:tc>
          <w:tcPr>
            <w:tcW w:w="1035" w:type="dxa"/>
            <w:tcBorders/>
            <w:vAlign w:val="center"/>
          </w:tcPr>
          <w:p>
            <w:pPr>
              <w:pStyle w:val="TableContents"/>
              <w:bidi w:val="0"/>
              <w:spacing w:before="0" w:after="283"/>
              <w:jc w:val="left"/>
              <w:rPr/>
            </w:pPr>
            <w:r>
              <w:rPr/>
              <w:t xml:space="preserve">2010-05-24 </w:t>
            </w:r>
          </w:p>
        </w:tc>
        <w:tc>
          <w:tcPr>
            <w:tcW w:w="1449" w:type="dxa"/>
            <w:tcBorders/>
            <w:vAlign w:val="center"/>
          </w:tcPr>
          <w:p>
            <w:pPr>
              <w:pStyle w:val="TableContents"/>
              <w:bidi w:val="0"/>
              <w:spacing w:before="0" w:after="283"/>
              <w:jc w:val="left"/>
              <w:rPr/>
            </w:pPr>
            <w:r>
              <w:rPr/>
              <w:t xml:space="preserve">456 </w:t>
            </w:r>
          </w:p>
        </w:tc>
      </w:tr>
      <w:tr>
        <w:trPr/>
        <w:tc>
          <w:tcPr>
            <w:tcW w:w="1383" w:type="dxa"/>
            <w:tcBorders/>
            <w:vAlign w:val="center"/>
          </w:tcPr>
          <w:p>
            <w:pPr>
              <w:pStyle w:val="TableContents"/>
              <w:bidi w:val="0"/>
              <w:spacing w:before="0" w:after="283"/>
              <w:jc w:val="left"/>
              <w:rPr/>
            </w:pPr>
            <w:r>
              <w:rPr/>
              <w:t xml:space="preserve">19 </w:t>
            </w:r>
          </w:p>
        </w:tc>
        <w:tc>
          <w:tcPr>
            <w:tcW w:w="2404" w:type="dxa"/>
            <w:tcBorders/>
            <w:vAlign w:val="center"/>
          </w:tcPr>
          <w:p>
            <w:pPr>
              <w:pStyle w:val="TableContents"/>
              <w:bidi w:val="0"/>
              <w:spacing w:before="0" w:after="283"/>
              <w:jc w:val="left"/>
              <w:rPr/>
            </w:pPr>
            <w:r>
              <w:rPr/>
              <w:t xml:space="preserve">Law &amp; Order: Special Victims Unit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1999-09-20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415 </w:t>
            </w:r>
          </w:p>
        </w:tc>
      </w:tr>
      <w:tr>
        <w:trPr/>
        <w:tc>
          <w:tcPr>
            <w:tcW w:w="1383" w:type="dxa"/>
            <w:tcBorders/>
            <w:vAlign w:val="center"/>
          </w:tcPr>
          <w:p>
            <w:pPr>
              <w:pStyle w:val="TableContents"/>
              <w:bidi w:val="0"/>
              <w:spacing w:before="0" w:after="283"/>
              <w:jc w:val="left"/>
              <w:rPr/>
            </w:pPr>
            <w:r>
              <w:rPr/>
              <w:t xml:space="preserve">17 </w:t>
            </w:r>
          </w:p>
        </w:tc>
        <w:tc>
          <w:tcPr>
            <w:tcW w:w="2404" w:type="dxa"/>
            <w:tcBorders/>
            <w:vAlign w:val="center"/>
          </w:tcPr>
          <w:p>
            <w:pPr>
              <w:pStyle w:val="TableContents"/>
              <w:bidi w:val="0"/>
              <w:spacing w:before="0" w:after="283"/>
              <w:jc w:val="left"/>
              <w:rPr/>
            </w:pPr>
            <w:r>
              <w:rPr/>
              <w:t xml:space="preserve">Lassie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1954-09-12 </w:t>
            </w:r>
          </w:p>
        </w:tc>
        <w:tc>
          <w:tcPr>
            <w:tcW w:w="1035" w:type="dxa"/>
            <w:tcBorders/>
            <w:vAlign w:val="center"/>
          </w:tcPr>
          <w:p>
            <w:pPr>
              <w:pStyle w:val="TableContents"/>
              <w:bidi w:val="0"/>
              <w:spacing w:before="0" w:after="283"/>
              <w:jc w:val="left"/>
              <w:rPr/>
            </w:pPr>
            <w:r>
              <w:rPr/>
              <w:t xml:space="preserve">1971-03-21 </w:t>
            </w:r>
          </w:p>
        </w:tc>
        <w:tc>
          <w:tcPr>
            <w:tcW w:w="1449" w:type="dxa"/>
            <w:tcBorders/>
            <w:vAlign w:val="center"/>
          </w:tcPr>
          <w:p>
            <w:pPr>
              <w:pStyle w:val="TableContents"/>
              <w:bidi w:val="0"/>
              <w:spacing w:before="0" w:after="283"/>
              <w:jc w:val="left"/>
              <w:rPr/>
            </w:pPr>
            <w:r>
              <w:rPr/>
              <w:t xml:space="preserve">547 </w:t>
            </w:r>
          </w:p>
        </w:tc>
      </w:tr>
      <w:tr>
        <w:trPr/>
        <w:tc>
          <w:tcPr>
            <w:tcW w:w="1383" w:type="dxa"/>
            <w:tcBorders/>
            <w:vAlign w:val="center"/>
          </w:tcPr>
          <w:p>
            <w:pPr>
              <w:pStyle w:val="TableContents"/>
              <w:bidi w:val="0"/>
              <w:spacing w:before="0" w:after="283"/>
              <w:jc w:val="left"/>
              <w:rPr/>
            </w:pPr>
            <w:r>
              <w:rPr/>
              <w:t xml:space="preserve">16 </w:t>
            </w:r>
          </w:p>
        </w:tc>
        <w:tc>
          <w:tcPr>
            <w:tcW w:w="2404" w:type="dxa"/>
            <w:tcBorders/>
            <w:vAlign w:val="center"/>
          </w:tcPr>
          <w:p>
            <w:pPr>
              <w:pStyle w:val="TableContents"/>
              <w:bidi w:val="0"/>
              <w:spacing w:before="0" w:after="283"/>
              <w:jc w:val="left"/>
              <w:rPr/>
            </w:pPr>
            <w:r>
              <w:rPr/>
              <w:t xml:space="preserve">Family Guy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1999-01-31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293 </w:t>
            </w:r>
          </w:p>
        </w:tc>
      </w:tr>
      <w:tr>
        <w:trPr/>
        <w:tc>
          <w:tcPr>
            <w:tcW w:w="1383" w:type="dxa"/>
            <w:tcBorders/>
            <w:vAlign w:val="center"/>
          </w:tcPr>
          <w:p>
            <w:pPr>
              <w:pStyle w:val="TableContents"/>
              <w:bidi w:val="0"/>
              <w:spacing w:before="0" w:after="283"/>
              <w:jc w:val="left"/>
              <w:rPr/>
            </w:pPr>
            <w:r>
              <w:rPr/>
              <w:t xml:space="preserve">15 </w:t>
            </w:r>
          </w:p>
        </w:tc>
        <w:tc>
          <w:tcPr>
            <w:tcW w:w="2404" w:type="dxa"/>
            <w:tcBorders/>
            <w:vAlign w:val="center"/>
          </w:tcPr>
          <w:p>
            <w:pPr>
              <w:pStyle w:val="TableContents"/>
              <w:bidi w:val="0"/>
              <w:spacing w:before="0" w:after="283"/>
              <w:jc w:val="left"/>
              <w:rPr/>
            </w:pPr>
            <w:r>
              <w:rPr/>
              <w:t xml:space="preserve">NCIS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2003-09-23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335 </w:t>
            </w:r>
          </w:p>
        </w:tc>
      </w:tr>
      <w:tr>
        <w:trPr/>
        <w:tc>
          <w:tcPr>
            <w:tcW w:w="1383" w:type="dxa"/>
            <w:tcBorders/>
            <w:vAlign w:val="center"/>
          </w:tcPr>
          <w:p>
            <w:pPr>
              <w:pStyle w:val="TableContents"/>
              <w:bidi w:val="0"/>
              <w:spacing w:before="0" w:after="283"/>
              <w:jc w:val="left"/>
              <w:rPr/>
            </w:pPr>
            <w:r>
              <w:rPr/>
              <w:t xml:space="preserve">15 </w:t>
            </w:r>
          </w:p>
        </w:tc>
        <w:tc>
          <w:tcPr>
            <w:tcW w:w="2404" w:type="dxa"/>
            <w:tcBorders/>
            <w:vAlign w:val="center"/>
          </w:tcPr>
          <w:p>
            <w:pPr>
              <w:pStyle w:val="TableContents"/>
              <w:bidi w:val="0"/>
              <w:spacing w:before="0" w:after="283"/>
              <w:jc w:val="left"/>
              <w:rPr/>
            </w:pPr>
            <w:r>
              <w:rPr/>
              <w:t xml:space="preserve">CSI: Rikospaikkatutkinta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2000-10-06 </w:t>
            </w:r>
          </w:p>
        </w:tc>
        <w:tc>
          <w:tcPr>
            <w:tcW w:w="1035" w:type="dxa"/>
            <w:tcBorders/>
            <w:vAlign w:val="center"/>
          </w:tcPr>
          <w:p>
            <w:pPr>
              <w:pStyle w:val="TableContents"/>
              <w:bidi w:val="0"/>
              <w:spacing w:before="0" w:after="283"/>
              <w:jc w:val="left"/>
              <w:rPr/>
            </w:pPr>
            <w:r>
              <w:rPr/>
              <w:t xml:space="preserve">2015-02-15 </w:t>
            </w:r>
          </w:p>
        </w:tc>
        <w:tc>
          <w:tcPr>
            <w:tcW w:w="1449" w:type="dxa"/>
            <w:tcBorders/>
            <w:vAlign w:val="center"/>
          </w:tcPr>
          <w:p>
            <w:pPr>
              <w:pStyle w:val="TableContents"/>
              <w:bidi w:val="0"/>
              <w:spacing w:before="0" w:after="283"/>
              <w:jc w:val="left"/>
              <w:rPr/>
            </w:pPr>
            <w:r>
              <w:rPr/>
              <w:t xml:space="preserve">335 </w:t>
            </w:r>
          </w:p>
        </w:tc>
      </w:tr>
      <w:tr>
        <w:trPr/>
        <w:tc>
          <w:tcPr>
            <w:tcW w:w="1383" w:type="dxa"/>
            <w:tcBorders/>
            <w:vAlign w:val="center"/>
          </w:tcPr>
          <w:p>
            <w:pPr>
              <w:pStyle w:val="TableContents"/>
              <w:bidi w:val="0"/>
              <w:spacing w:before="0" w:after="283"/>
              <w:jc w:val="left"/>
              <w:rPr/>
            </w:pPr>
            <w:r>
              <w:rPr/>
              <w:t xml:space="preserve">15 </w:t>
            </w:r>
          </w:p>
        </w:tc>
        <w:tc>
          <w:tcPr>
            <w:tcW w:w="2404" w:type="dxa"/>
            <w:tcBorders/>
            <w:vAlign w:val="center"/>
          </w:tcPr>
          <w:p>
            <w:pPr>
              <w:pStyle w:val="TableContents"/>
              <w:bidi w:val="0"/>
              <w:spacing w:before="0" w:after="283"/>
              <w:jc w:val="left"/>
              <w:rPr/>
            </w:pPr>
            <w:r>
              <w:rPr/>
              <w:t xml:space="preserve">ER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1994-09-19 </w:t>
            </w:r>
          </w:p>
        </w:tc>
        <w:tc>
          <w:tcPr>
            <w:tcW w:w="1035" w:type="dxa"/>
            <w:tcBorders/>
            <w:vAlign w:val="center"/>
          </w:tcPr>
          <w:p>
            <w:pPr>
              <w:pStyle w:val="TableContents"/>
              <w:bidi w:val="0"/>
              <w:spacing w:before="0" w:after="283"/>
              <w:jc w:val="left"/>
              <w:rPr/>
            </w:pPr>
            <w:r>
              <w:rPr/>
              <w:t xml:space="preserve">2009-04-02 </w:t>
            </w:r>
          </w:p>
        </w:tc>
        <w:tc>
          <w:tcPr>
            <w:tcW w:w="1449" w:type="dxa"/>
            <w:tcBorders/>
            <w:vAlign w:val="center"/>
          </w:tcPr>
          <w:p>
            <w:pPr>
              <w:pStyle w:val="TableContents"/>
              <w:bidi w:val="0"/>
              <w:spacing w:before="0" w:after="283"/>
              <w:jc w:val="left"/>
              <w:rPr/>
            </w:pPr>
            <w:r>
              <w:rPr/>
              <w:t xml:space="preserve">331 </w:t>
            </w:r>
          </w:p>
        </w:tc>
      </w:tr>
      <w:tr>
        <w:trPr/>
        <w:tc>
          <w:tcPr>
            <w:tcW w:w="1383" w:type="dxa"/>
            <w:tcBorders/>
            <w:vAlign w:val="center"/>
          </w:tcPr>
          <w:p>
            <w:pPr>
              <w:pStyle w:val="TableContents"/>
              <w:bidi w:val="0"/>
              <w:spacing w:before="0" w:after="283"/>
              <w:jc w:val="left"/>
              <w:rPr/>
            </w:pPr>
            <w:r>
              <w:rPr/>
              <w:t xml:space="preserve">15 </w:t>
            </w:r>
          </w:p>
        </w:tc>
        <w:tc>
          <w:tcPr>
            <w:tcW w:w="2404" w:type="dxa"/>
            <w:tcBorders/>
            <w:vAlign w:val="center"/>
          </w:tcPr>
          <w:p>
            <w:pPr>
              <w:pStyle w:val="TableContents"/>
              <w:bidi w:val="0"/>
              <w:spacing w:before="0" w:after="283"/>
              <w:jc w:val="left"/>
              <w:rPr/>
            </w:pPr>
            <w:r>
              <w:rPr/>
              <w:t xml:space="preserve">Jack Bennyn ohjelma </w:t>
            </w:r>
          </w:p>
        </w:tc>
        <w:tc>
          <w:tcPr>
            <w:tcW w:w="2974" w:type="dxa"/>
            <w:tcBorders/>
            <w:vAlign w:val="center"/>
          </w:tcPr>
          <w:p>
            <w:pPr>
              <w:pStyle w:val="TableContents"/>
              <w:bidi w:val="0"/>
              <w:spacing w:before="0" w:after="283"/>
              <w:jc w:val="left"/>
              <w:rPr/>
            </w:pPr>
            <w:r>
              <w:rPr/>
              <w:t xml:space="preserve">CBS (1950 -- 1964) NBC (1964 -- 1965) </w:t>
            </w:r>
          </w:p>
        </w:tc>
        <w:tc>
          <w:tcPr>
            <w:tcW w:w="960" w:type="dxa"/>
            <w:tcBorders/>
            <w:vAlign w:val="center"/>
          </w:tcPr>
          <w:p>
            <w:pPr>
              <w:pStyle w:val="TableContents"/>
              <w:bidi w:val="0"/>
              <w:spacing w:before="0" w:after="283"/>
              <w:jc w:val="left"/>
              <w:rPr/>
            </w:pPr>
            <w:r>
              <w:rPr/>
              <w:t xml:space="preserve">1950-10-28 </w:t>
            </w:r>
          </w:p>
        </w:tc>
        <w:tc>
          <w:tcPr>
            <w:tcW w:w="1035" w:type="dxa"/>
            <w:tcBorders/>
            <w:vAlign w:val="center"/>
          </w:tcPr>
          <w:p>
            <w:pPr>
              <w:pStyle w:val="TableContents"/>
              <w:bidi w:val="0"/>
              <w:spacing w:before="0" w:after="283"/>
              <w:jc w:val="left"/>
              <w:rPr/>
            </w:pPr>
            <w:r>
              <w:rPr/>
              <w:t xml:space="preserve">1965-04-16 </w:t>
            </w:r>
          </w:p>
        </w:tc>
        <w:tc>
          <w:tcPr>
            <w:tcW w:w="1449" w:type="dxa"/>
            <w:tcBorders/>
            <w:vAlign w:val="center"/>
          </w:tcPr>
          <w:p>
            <w:pPr>
              <w:pStyle w:val="TableContents"/>
              <w:bidi w:val="0"/>
              <w:spacing w:before="0" w:after="283"/>
              <w:jc w:val="left"/>
              <w:rPr/>
            </w:pPr>
            <w:r>
              <w:rPr/>
              <w:t xml:space="preserve">260 </w:t>
            </w:r>
          </w:p>
        </w:tc>
      </w:tr>
      <w:tr>
        <w:trPr/>
        <w:tc>
          <w:tcPr>
            <w:tcW w:w="1383" w:type="dxa"/>
            <w:tcBorders/>
            <w:vAlign w:val="center"/>
          </w:tcPr>
          <w:p>
            <w:pPr>
              <w:pStyle w:val="TableContents"/>
              <w:bidi w:val="0"/>
              <w:spacing w:before="0" w:after="283"/>
              <w:jc w:val="left"/>
              <w:rPr/>
            </w:pPr>
            <w:r>
              <w:rPr/>
              <w:t xml:space="preserve">14 </w:t>
            </w:r>
          </w:p>
        </w:tc>
        <w:tc>
          <w:tcPr>
            <w:tcW w:w="2404" w:type="dxa"/>
            <w:tcBorders/>
            <w:vAlign w:val="center"/>
          </w:tcPr>
          <w:p>
            <w:pPr>
              <w:pStyle w:val="TableContents"/>
              <w:bidi w:val="0"/>
              <w:spacing w:before="0" w:after="283"/>
              <w:jc w:val="left"/>
              <w:rPr/>
            </w:pPr>
            <w:r>
              <w:rPr/>
              <w:t xml:space="preserve">Ozzien ja Harrietin seikkailut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1952-10-03 </w:t>
            </w:r>
          </w:p>
        </w:tc>
        <w:tc>
          <w:tcPr>
            <w:tcW w:w="1035" w:type="dxa"/>
            <w:tcBorders/>
            <w:vAlign w:val="center"/>
          </w:tcPr>
          <w:p>
            <w:pPr>
              <w:pStyle w:val="TableContents"/>
              <w:bidi w:val="0"/>
              <w:spacing w:before="0" w:after="283"/>
              <w:jc w:val="left"/>
              <w:rPr/>
            </w:pPr>
            <w:r>
              <w:rPr/>
              <w:t xml:space="preserve">1966-04-23 </w:t>
            </w:r>
          </w:p>
        </w:tc>
        <w:tc>
          <w:tcPr>
            <w:tcW w:w="1449" w:type="dxa"/>
            <w:tcBorders/>
            <w:vAlign w:val="center"/>
          </w:tcPr>
          <w:p>
            <w:pPr>
              <w:pStyle w:val="TableContents"/>
              <w:bidi w:val="0"/>
              <w:spacing w:before="0" w:after="283"/>
              <w:jc w:val="left"/>
              <w:rPr/>
            </w:pPr>
            <w:r>
              <w:rPr/>
              <w:t xml:space="preserve">435 </w:t>
            </w:r>
          </w:p>
        </w:tc>
      </w:tr>
      <w:tr>
        <w:trPr/>
        <w:tc>
          <w:tcPr>
            <w:tcW w:w="1383" w:type="dxa"/>
            <w:tcBorders/>
            <w:vAlign w:val="center"/>
          </w:tcPr>
          <w:p>
            <w:pPr>
              <w:pStyle w:val="TableContents"/>
              <w:bidi w:val="0"/>
              <w:spacing w:before="0" w:after="283"/>
              <w:jc w:val="left"/>
              <w:rPr/>
            </w:pPr>
            <w:r>
              <w:rPr/>
              <w:t xml:space="preserve">14 </w:t>
            </w:r>
          </w:p>
        </w:tc>
        <w:tc>
          <w:tcPr>
            <w:tcW w:w="2404" w:type="dxa"/>
            <w:tcBorders/>
            <w:vAlign w:val="center"/>
          </w:tcPr>
          <w:p>
            <w:pPr>
              <w:pStyle w:val="TableContents"/>
              <w:bidi w:val="0"/>
              <w:spacing w:before="0" w:after="283"/>
              <w:jc w:val="left"/>
              <w:rPr/>
            </w:pPr>
            <w:r>
              <w:rPr/>
              <w:t xml:space="preserve">Bonanza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1959-09-12 </w:t>
            </w:r>
          </w:p>
        </w:tc>
        <w:tc>
          <w:tcPr>
            <w:tcW w:w="1035" w:type="dxa"/>
            <w:tcBorders/>
            <w:vAlign w:val="center"/>
          </w:tcPr>
          <w:p>
            <w:pPr>
              <w:pStyle w:val="TableContents"/>
              <w:bidi w:val="0"/>
              <w:spacing w:before="0" w:after="283"/>
              <w:jc w:val="left"/>
              <w:rPr/>
            </w:pPr>
            <w:r>
              <w:rPr/>
              <w:t xml:space="preserve">1973-01-16 </w:t>
            </w:r>
          </w:p>
        </w:tc>
        <w:tc>
          <w:tcPr>
            <w:tcW w:w="1449" w:type="dxa"/>
            <w:tcBorders/>
            <w:vAlign w:val="center"/>
          </w:tcPr>
          <w:p>
            <w:pPr>
              <w:pStyle w:val="TableContents"/>
              <w:bidi w:val="0"/>
              <w:spacing w:before="0" w:after="283"/>
              <w:jc w:val="left"/>
              <w:rPr/>
            </w:pPr>
            <w:r>
              <w:rPr/>
              <w:t xml:space="preserve">431 </w:t>
            </w:r>
          </w:p>
        </w:tc>
      </w:tr>
      <w:tr>
        <w:trPr/>
        <w:tc>
          <w:tcPr>
            <w:tcW w:w="1383" w:type="dxa"/>
            <w:tcBorders/>
            <w:vAlign w:val="center"/>
          </w:tcPr>
          <w:p>
            <w:pPr>
              <w:pStyle w:val="TableContents"/>
              <w:bidi w:val="0"/>
              <w:spacing w:before="0" w:after="283"/>
              <w:jc w:val="left"/>
              <w:rPr/>
            </w:pPr>
            <w:r>
              <w:rPr/>
              <w:t xml:space="preserve">14 </w:t>
            </w:r>
          </w:p>
        </w:tc>
        <w:tc>
          <w:tcPr>
            <w:tcW w:w="2404" w:type="dxa"/>
            <w:tcBorders/>
            <w:vAlign w:val="center"/>
          </w:tcPr>
          <w:p>
            <w:pPr>
              <w:pStyle w:val="TableContents"/>
              <w:bidi w:val="0"/>
              <w:spacing w:before="0" w:after="283"/>
              <w:jc w:val="left"/>
              <w:rPr/>
            </w:pPr>
            <w:r>
              <w:rPr/>
              <w:t xml:space="preserve">Armstrong Circle -teatteri </w:t>
            </w:r>
          </w:p>
        </w:tc>
        <w:tc>
          <w:tcPr>
            <w:tcW w:w="2974" w:type="dxa"/>
            <w:tcBorders/>
            <w:vAlign w:val="center"/>
          </w:tcPr>
          <w:p>
            <w:pPr>
              <w:pStyle w:val="TableContents"/>
              <w:bidi w:val="0"/>
              <w:spacing w:before="0" w:after="283"/>
              <w:jc w:val="left"/>
              <w:rPr/>
            </w:pPr>
            <w:r>
              <w:rPr/>
              <w:t xml:space="preserve">NBC (1950 -- 1957) CBS (1957 -- 1963) </w:t>
            </w:r>
          </w:p>
        </w:tc>
        <w:tc>
          <w:tcPr>
            <w:tcW w:w="960" w:type="dxa"/>
            <w:tcBorders/>
            <w:vAlign w:val="center"/>
          </w:tcPr>
          <w:p>
            <w:pPr>
              <w:pStyle w:val="TableContents"/>
              <w:bidi w:val="0"/>
              <w:spacing w:before="0" w:after="283"/>
              <w:jc w:val="left"/>
              <w:rPr/>
            </w:pPr>
            <w:r>
              <w:rPr/>
              <w:t xml:space="preserve">1950-06-06 </w:t>
            </w:r>
          </w:p>
        </w:tc>
        <w:tc>
          <w:tcPr>
            <w:tcW w:w="1035" w:type="dxa"/>
            <w:tcBorders/>
            <w:vAlign w:val="center"/>
          </w:tcPr>
          <w:p>
            <w:pPr>
              <w:pStyle w:val="TableContents"/>
              <w:bidi w:val="0"/>
              <w:spacing w:before="0" w:after="283"/>
              <w:jc w:val="left"/>
              <w:rPr/>
            </w:pPr>
            <w:r>
              <w:rPr/>
              <w:t xml:space="preserve">1963-06-05 </w:t>
            </w:r>
          </w:p>
        </w:tc>
        <w:tc>
          <w:tcPr>
            <w:tcW w:w="1449" w:type="dxa"/>
            <w:tcBorders/>
            <w:vAlign w:val="center"/>
          </w:tcPr>
          <w:p>
            <w:pPr>
              <w:pStyle w:val="TableContents"/>
              <w:bidi w:val="0"/>
              <w:spacing w:before="0" w:after="283"/>
              <w:jc w:val="left"/>
              <w:rPr/>
            </w:pPr>
            <w:r>
              <w:rPr/>
              <w:t xml:space="preserve">370 </w:t>
            </w:r>
          </w:p>
        </w:tc>
      </w:tr>
      <w:tr>
        <w:trPr/>
        <w:tc>
          <w:tcPr>
            <w:tcW w:w="1383" w:type="dxa"/>
            <w:tcBorders/>
            <w:vAlign w:val="center"/>
          </w:tcPr>
          <w:p>
            <w:pPr>
              <w:pStyle w:val="TableContents"/>
              <w:bidi w:val="0"/>
              <w:spacing w:before="0" w:after="283"/>
              <w:jc w:val="left"/>
              <w:rPr/>
            </w:pPr>
            <w:r>
              <w:rPr/>
              <w:t xml:space="preserve">14 </w:t>
            </w:r>
          </w:p>
        </w:tc>
        <w:tc>
          <w:tcPr>
            <w:tcW w:w="2404" w:type="dxa"/>
            <w:tcBorders/>
            <w:vAlign w:val="center"/>
          </w:tcPr>
          <w:p>
            <w:pPr>
              <w:pStyle w:val="TableContents"/>
              <w:bidi w:val="0"/>
              <w:spacing w:before="0" w:after="283"/>
              <w:jc w:val="left"/>
              <w:rPr/>
            </w:pPr>
            <w:r>
              <w:rPr/>
              <w:t xml:space="preserve">Dallas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1978-04-02 </w:t>
            </w:r>
          </w:p>
        </w:tc>
        <w:tc>
          <w:tcPr>
            <w:tcW w:w="1035" w:type="dxa"/>
            <w:tcBorders/>
            <w:vAlign w:val="center"/>
          </w:tcPr>
          <w:p>
            <w:pPr>
              <w:pStyle w:val="TableContents"/>
              <w:bidi w:val="0"/>
              <w:spacing w:before="0" w:after="283"/>
              <w:jc w:val="left"/>
              <w:rPr/>
            </w:pPr>
            <w:r>
              <w:rPr/>
              <w:t xml:space="preserve">1991-05-03 </w:t>
            </w:r>
          </w:p>
        </w:tc>
        <w:tc>
          <w:tcPr>
            <w:tcW w:w="1449" w:type="dxa"/>
            <w:tcBorders/>
            <w:vAlign w:val="center"/>
          </w:tcPr>
          <w:p>
            <w:pPr>
              <w:pStyle w:val="TableContents"/>
              <w:bidi w:val="0"/>
              <w:spacing w:before="0" w:after="283"/>
              <w:jc w:val="left"/>
              <w:rPr/>
            </w:pPr>
            <w:r>
              <w:rPr/>
              <w:t xml:space="preserve">357 </w:t>
            </w:r>
          </w:p>
        </w:tc>
      </w:tr>
      <w:tr>
        <w:trPr/>
        <w:tc>
          <w:tcPr>
            <w:tcW w:w="1383" w:type="dxa"/>
            <w:tcBorders/>
            <w:vAlign w:val="center"/>
          </w:tcPr>
          <w:p>
            <w:pPr>
              <w:pStyle w:val="TableContents"/>
              <w:bidi w:val="0"/>
              <w:spacing w:before="0" w:after="283"/>
              <w:jc w:val="left"/>
              <w:rPr/>
            </w:pPr>
            <w:r>
              <w:rPr/>
              <w:t xml:space="preserve">14 </w:t>
            </w:r>
          </w:p>
        </w:tc>
        <w:tc>
          <w:tcPr>
            <w:tcW w:w="2404" w:type="dxa"/>
            <w:tcBorders/>
            <w:vAlign w:val="center"/>
          </w:tcPr>
          <w:p>
            <w:pPr>
              <w:pStyle w:val="TableContents"/>
              <w:bidi w:val="0"/>
              <w:spacing w:before="0" w:after="283"/>
              <w:jc w:val="left"/>
              <w:rPr/>
            </w:pPr>
            <w:r>
              <w:rPr/>
              <w:t xml:space="preserve">Knots Landing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1979-12-27 </w:t>
            </w:r>
          </w:p>
        </w:tc>
        <w:tc>
          <w:tcPr>
            <w:tcW w:w="1035" w:type="dxa"/>
            <w:tcBorders/>
            <w:vAlign w:val="center"/>
          </w:tcPr>
          <w:p>
            <w:pPr>
              <w:pStyle w:val="TableContents"/>
              <w:bidi w:val="0"/>
              <w:spacing w:before="0" w:after="283"/>
              <w:jc w:val="left"/>
              <w:rPr/>
            </w:pPr>
            <w:r>
              <w:rPr/>
              <w:t xml:space="preserve">1993-05-13 </w:t>
            </w:r>
          </w:p>
        </w:tc>
        <w:tc>
          <w:tcPr>
            <w:tcW w:w="1449" w:type="dxa"/>
            <w:tcBorders/>
            <w:vAlign w:val="center"/>
          </w:tcPr>
          <w:p>
            <w:pPr>
              <w:pStyle w:val="TableContents"/>
              <w:bidi w:val="0"/>
              <w:spacing w:before="0" w:after="283"/>
              <w:jc w:val="left"/>
              <w:rPr/>
            </w:pPr>
            <w:r>
              <w:rPr/>
              <w:t xml:space="preserve">344 </w:t>
            </w:r>
          </w:p>
        </w:tc>
      </w:tr>
      <w:tr>
        <w:trPr/>
        <w:tc>
          <w:tcPr>
            <w:tcW w:w="1383" w:type="dxa"/>
            <w:tcBorders/>
            <w:vAlign w:val="center"/>
          </w:tcPr>
          <w:p>
            <w:pPr>
              <w:pStyle w:val="TableContents"/>
              <w:bidi w:val="0"/>
              <w:spacing w:before="0" w:after="283"/>
              <w:jc w:val="left"/>
              <w:rPr/>
            </w:pPr>
            <w:r>
              <w:rPr/>
              <w:t xml:space="preserve">14 </w:t>
            </w:r>
          </w:p>
        </w:tc>
        <w:tc>
          <w:tcPr>
            <w:tcW w:w="2404" w:type="dxa"/>
            <w:tcBorders/>
            <w:vAlign w:val="center"/>
          </w:tcPr>
          <w:p>
            <w:pPr>
              <w:pStyle w:val="TableContents"/>
              <w:bidi w:val="0"/>
              <w:spacing w:before="0" w:after="283"/>
              <w:jc w:val="left"/>
              <w:rPr/>
            </w:pPr>
            <w:r>
              <w:rPr/>
              <w:t xml:space="preserve">Greyn anatomia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2005-03-27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293 </w:t>
            </w:r>
          </w:p>
        </w:tc>
      </w:tr>
      <w:tr>
        <w:trPr/>
        <w:tc>
          <w:tcPr>
            <w:tcW w:w="1383" w:type="dxa"/>
            <w:tcBorders/>
            <w:vAlign w:val="center"/>
          </w:tcPr>
          <w:p>
            <w:pPr>
              <w:pStyle w:val="TableContents"/>
              <w:bidi w:val="0"/>
              <w:spacing w:before="0" w:after="283"/>
              <w:jc w:val="left"/>
              <w:rPr/>
            </w:pPr>
            <w:r>
              <w:rPr/>
              <w:t xml:space="preserve">14 </w:t>
            </w:r>
          </w:p>
        </w:tc>
        <w:tc>
          <w:tcPr>
            <w:tcW w:w="2404" w:type="dxa"/>
            <w:tcBorders/>
            <w:vAlign w:val="center"/>
          </w:tcPr>
          <w:p>
            <w:pPr>
              <w:pStyle w:val="TableContents"/>
              <w:bidi w:val="0"/>
              <w:spacing w:before="0" w:after="283"/>
              <w:jc w:val="left"/>
              <w:rPr/>
            </w:pPr>
            <w:r>
              <w:rPr/>
              <w:t xml:space="preserve">American Dad! </w:t>
            </w:r>
          </w:p>
        </w:tc>
        <w:tc>
          <w:tcPr>
            <w:tcW w:w="2974" w:type="dxa"/>
            <w:tcBorders/>
            <w:vAlign w:val="center"/>
          </w:tcPr>
          <w:p>
            <w:pPr>
              <w:pStyle w:val="TableContents"/>
              <w:bidi w:val="0"/>
              <w:spacing w:before="0" w:after="283"/>
              <w:jc w:val="left"/>
              <w:rPr/>
            </w:pPr>
            <w:r>
              <w:rPr/>
              <w:t xml:space="preserve">FOX (2005 -- 2014) TBS (2014 --) </w:t>
            </w:r>
          </w:p>
        </w:tc>
        <w:tc>
          <w:tcPr>
            <w:tcW w:w="960" w:type="dxa"/>
            <w:tcBorders/>
            <w:vAlign w:val="center"/>
          </w:tcPr>
          <w:p>
            <w:pPr>
              <w:pStyle w:val="TableContents"/>
              <w:bidi w:val="0"/>
              <w:spacing w:before="0" w:after="283"/>
              <w:jc w:val="left"/>
              <w:rPr/>
            </w:pPr>
            <w:r>
              <w:rPr/>
              <w:t xml:space="preserve">2005-02-06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234 </w:t>
            </w:r>
          </w:p>
        </w:tc>
      </w:tr>
      <w:tr>
        <w:trPr/>
        <w:tc>
          <w:tcPr>
            <w:tcW w:w="1383" w:type="dxa"/>
            <w:tcBorders/>
            <w:vAlign w:val="center"/>
          </w:tcPr>
          <w:p>
            <w:pPr>
              <w:pStyle w:val="TableContents"/>
              <w:bidi w:val="0"/>
              <w:spacing w:before="0" w:after="283"/>
              <w:jc w:val="left"/>
              <w:rPr/>
            </w:pPr>
            <w:r>
              <w:rPr/>
              <w:t xml:space="preserve">13 </w:t>
            </w:r>
          </w:p>
        </w:tc>
        <w:tc>
          <w:tcPr>
            <w:tcW w:w="2404" w:type="dxa"/>
            <w:tcBorders/>
            <w:vAlign w:val="center"/>
          </w:tcPr>
          <w:p>
            <w:pPr>
              <w:pStyle w:val="TableContents"/>
              <w:bidi w:val="0"/>
              <w:spacing w:before="0" w:after="283"/>
              <w:jc w:val="left"/>
              <w:rPr/>
            </w:pPr>
            <w:r>
              <w:rPr/>
              <w:t xml:space="preserve">Criminal Minds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2005-09-22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282 </w:t>
            </w:r>
          </w:p>
        </w:tc>
      </w:tr>
      <w:tr>
        <w:trPr/>
        <w:tc>
          <w:tcPr>
            <w:tcW w:w="1383" w:type="dxa"/>
            <w:tcBorders/>
            <w:vAlign w:val="center"/>
          </w:tcPr>
          <w:p>
            <w:pPr>
              <w:pStyle w:val="TableContents"/>
              <w:bidi w:val="0"/>
              <w:spacing w:before="0" w:after="283"/>
              <w:jc w:val="left"/>
              <w:rPr/>
            </w:pPr>
            <w:r>
              <w:rPr/>
              <w:t xml:space="preserve">13 </w:t>
            </w:r>
          </w:p>
        </w:tc>
        <w:tc>
          <w:tcPr>
            <w:tcW w:w="2404" w:type="dxa"/>
            <w:tcBorders/>
            <w:vAlign w:val="center"/>
          </w:tcPr>
          <w:p>
            <w:pPr>
              <w:pStyle w:val="TableContents"/>
              <w:bidi w:val="0"/>
              <w:spacing w:before="0" w:after="283"/>
              <w:jc w:val="left"/>
              <w:rPr/>
            </w:pPr>
            <w:r>
              <w:rPr/>
              <w:t xml:space="preserve">Kukkulan kuningas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1997-01-12 </w:t>
            </w:r>
          </w:p>
        </w:tc>
        <w:tc>
          <w:tcPr>
            <w:tcW w:w="1035" w:type="dxa"/>
            <w:tcBorders/>
            <w:vAlign w:val="center"/>
          </w:tcPr>
          <w:p>
            <w:pPr>
              <w:pStyle w:val="TableContents"/>
              <w:bidi w:val="0"/>
              <w:spacing w:before="0" w:after="283"/>
              <w:jc w:val="left"/>
              <w:rPr/>
            </w:pPr>
            <w:r>
              <w:rPr/>
              <w:t xml:space="preserve">2009-09-13 </w:t>
            </w:r>
          </w:p>
        </w:tc>
        <w:tc>
          <w:tcPr>
            <w:tcW w:w="1449" w:type="dxa"/>
            <w:tcBorders/>
            <w:vAlign w:val="center"/>
          </w:tcPr>
          <w:p>
            <w:pPr>
              <w:pStyle w:val="TableContents"/>
              <w:bidi w:val="0"/>
              <w:spacing w:before="0" w:after="283"/>
              <w:jc w:val="left"/>
              <w:rPr/>
            </w:pPr>
            <w:r>
              <w:rPr/>
              <w:t xml:space="preserve">259 </w:t>
            </w:r>
          </w:p>
        </w:tc>
      </w:tr>
      <w:tr>
        <w:trPr/>
        <w:tc>
          <w:tcPr>
            <w:tcW w:w="1383" w:type="dxa"/>
            <w:tcBorders/>
            <w:vAlign w:val="center"/>
          </w:tcPr>
          <w:p>
            <w:pPr>
              <w:pStyle w:val="TableContents"/>
              <w:bidi w:val="0"/>
              <w:spacing w:before="0" w:after="283"/>
              <w:jc w:val="left"/>
              <w:rPr/>
            </w:pPr>
            <w:r>
              <w:rPr/>
              <w:t xml:space="preserve">13 </w:t>
            </w:r>
          </w:p>
        </w:tc>
        <w:tc>
          <w:tcPr>
            <w:tcW w:w="2404" w:type="dxa"/>
            <w:tcBorders/>
            <w:vAlign w:val="center"/>
          </w:tcPr>
          <w:p>
            <w:pPr>
              <w:pStyle w:val="TableContents"/>
              <w:bidi w:val="0"/>
              <w:spacing w:before="0" w:after="283"/>
              <w:jc w:val="left"/>
              <w:rPr/>
            </w:pPr>
            <w:r>
              <w:rPr/>
              <w:t xml:space="preserve">Yliluonnollinen </w:t>
            </w:r>
          </w:p>
        </w:tc>
        <w:tc>
          <w:tcPr>
            <w:tcW w:w="2974" w:type="dxa"/>
            <w:tcBorders/>
            <w:vAlign w:val="center"/>
          </w:tcPr>
          <w:p>
            <w:pPr>
              <w:pStyle w:val="TableContents"/>
              <w:bidi w:val="0"/>
              <w:spacing w:before="0" w:after="283"/>
              <w:jc w:val="left"/>
              <w:rPr/>
            </w:pPr>
            <w:r>
              <w:rPr/>
              <w:t xml:space="preserve">WB (2005 -- 2006) CW (2006 --) </w:t>
            </w:r>
          </w:p>
        </w:tc>
        <w:tc>
          <w:tcPr>
            <w:tcW w:w="960" w:type="dxa"/>
            <w:tcBorders/>
            <w:vAlign w:val="center"/>
          </w:tcPr>
          <w:p>
            <w:pPr>
              <w:pStyle w:val="TableContents"/>
              <w:bidi w:val="0"/>
              <w:spacing w:before="0" w:after="283"/>
              <w:jc w:val="left"/>
              <w:rPr/>
            </w:pPr>
            <w:r>
              <w:rPr/>
              <w:t xml:space="preserve">2005-09-13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264 </w:t>
            </w:r>
          </w:p>
        </w:tc>
      </w:tr>
      <w:tr>
        <w:trPr/>
        <w:tc>
          <w:tcPr>
            <w:tcW w:w="1383" w:type="dxa"/>
            <w:tcBorders/>
            <w:vAlign w:val="center"/>
          </w:tcPr>
          <w:p>
            <w:pPr>
              <w:pStyle w:val="TableContents"/>
              <w:bidi w:val="0"/>
              <w:spacing w:before="0" w:after="283"/>
              <w:jc w:val="left"/>
              <w:rPr/>
            </w:pPr>
            <w:r>
              <w:rPr/>
              <w:t xml:space="preserve">12 </w:t>
            </w:r>
          </w:p>
        </w:tc>
        <w:tc>
          <w:tcPr>
            <w:tcW w:w="2404" w:type="dxa"/>
            <w:tcBorders/>
            <w:vAlign w:val="center"/>
          </w:tcPr>
          <w:p>
            <w:pPr>
              <w:pStyle w:val="TableContents"/>
              <w:bidi w:val="0"/>
              <w:spacing w:before="0" w:after="283"/>
              <w:jc w:val="left"/>
              <w:rPr/>
            </w:pPr>
            <w:r>
              <w:rPr/>
              <w:t xml:space="preserve">Kolme poikaani </w:t>
            </w:r>
          </w:p>
        </w:tc>
        <w:tc>
          <w:tcPr>
            <w:tcW w:w="2974" w:type="dxa"/>
            <w:tcBorders/>
            <w:vAlign w:val="center"/>
          </w:tcPr>
          <w:p>
            <w:pPr>
              <w:pStyle w:val="TableContents"/>
              <w:bidi w:val="0"/>
              <w:spacing w:before="0" w:after="283"/>
              <w:jc w:val="left"/>
              <w:rPr/>
            </w:pPr>
            <w:r>
              <w:rPr/>
              <w:t xml:space="preserve">ABC (1960 -- 1965) CBS (1965 -- 1972) </w:t>
            </w:r>
          </w:p>
        </w:tc>
        <w:tc>
          <w:tcPr>
            <w:tcW w:w="960" w:type="dxa"/>
            <w:tcBorders/>
            <w:vAlign w:val="center"/>
          </w:tcPr>
          <w:p>
            <w:pPr>
              <w:pStyle w:val="TableContents"/>
              <w:bidi w:val="0"/>
              <w:spacing w:before="0" w:after="283"/>
              <w:jc w:val="left"/>
              <w:rPr/>
            </w:pPr>
            <w:r>
              <w:rPr/>
              <w:t xml:space="preserve">1960-09-29 </w:t>
            </w:r>
          </w:p>
        </w:tc>
        <w:tc>
          <w:tcPr>
            <w:tcW w:w="1035" w:type="dxa"/>
            <w:tcBorders/>
            <w:vAlign w:val="center"/>
          </w:tcPr>
          <w:p>
            <w:pPr>
              <w:pStyle w:val="TableContents"/>
              <w:bidi w:val="0"/>
              <w:spacing w:before="0" w:after="283"/>
              <w:jc w:val="left"/>
              <w:rPr/>
            </w:pPr>
            <w:r>
              <w:rPr/>
              <w:t xml:space="preserve">1972-04-13 </w:t>
            </w:r>
          </w:p>
        </w:tc>
        <w:tc>
          <w:tcPr>
            <w:tcW w:w="1449" w:type="dxa"/>
            <w:tcBorders/>
            <w:vAlign w:val="center"/>
          </w:tcPr>
          <w:p>
            <w:pPr>
              <w:pStyle w:val="TableContents"/>
              <w:bidi w:val="0"/>
              <w:spacing w:before="0" w:after="283"/>
              <w:jc w:val="left"/>
              <w:rPr/>
            </w:pPr>
            <w:r>
              <w:rPr/>
              <w:t xml:space="preserve">380 </w:t>
            </w:r>
          </w:p>
        </w:tc>
      </w:tr>
      <w:tr>
        <w:trPr/>
        <w:tc>
          <w:tcPr>
            <w:tcW w:w="1383" w:type="dxa"/>
            <w:tcBorders/>
            <w:vAlign w:val="center"/>
          </w:tcPr>
          <w:p>
            <w:pPr>
              <w:pStyle w:val="TableContents"/>
              <w:bidi w:val="0"/>
              <w:spacing w:before="0" w:after="283"/>
              <w:jc w:val="left"/>
              <w:rPr/>
            </w:pPr>
            <w:r>
              <w:rPr/>
              <w:t xml:space="preserve">12 </w:t>
            </w:r>
          </w:p>
        </w:tc>
        <w:tc>
          <w:tcPr>
            <w:tcW w:w="2404" w:type="dxa"/>
            <w:tcBorders/>
            <w:vAlign w:val="center"/>
          </w:tcPr>
          <w:p>
            <w:pPr>
              <w:pStyle w:val="TableContents"/>
              <w:bidi w:val="0"/>
              <w:spacing w:before="0" w:after="283"/>
              <w:jc w:val="left"/>
              <w:rPr/>
            </w:pPr>
            <w:r>
              <w:rPr/>
              <w:t xml:space="preserve">Hawaii Five-O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1968-09-26 </w:t>
            </w:r>
          </w:p>
        </w:tc>
        <w:tc>
          <w:tcPr>
            <w:tcW w:w="1035" w:type="dxa"/>
            <w:tcBorders/>
            <w:vAlign w:val="center"/>
          </w:tcPr>
          <w:p>
            <w:pPr>
              <w:pStyle w:val="TableContents"/>
              <w:bidi w:val="0"/>
              <w:spacing w:before="0" w:after="283"/>
              <w:jc w:val="left"/>
              <w:rPr/>
            </w:pPr>
            <w:r>
              <w:rPr/>
              <w:t xml:space="preserve">1980-04-26 </w:t>
            </w:r>
          </w:p>
        </w:tc>
        <w:tc>
          <w:tcPr>
            <w:tcW w:w="1449" w:type="dxa"/>
            <w:tcBorders/>
            <w:vAlign w:val="center"/>
          </w:tcPr>
          <w:p>
            <w:pPr>
              <w:pStyle w:val="TableContents"/>
              <w:bidi w:val="0"/>
              <w:spacing w:before="0" w:after="283"/>
              <w:jc w:val="left"/>
              <w:rPr/>
            </w:pPr>
            <w:r>
              <w:rPr/>
              <w:t xml:space="preserve">279 </w:t>
            </w:r>
          </w:p>
        </w:tc>
      </w:tr>
      <w:tr>
        <w:trPr/>
        <w:tc>
          <w:tcPr>
            <w:tcW w:w="1383" w:type="dxa"/>
            <w:tcBorders/>
            <w:vAlign w:val="center"/>
          </w:tcPr>
          <w:p>
            <w:pPr>
              <w:pStyle w:val="TableContents"/>
              <w:bidi w:val="0"/>
              <w:spacing w:before="0" w:after="283"/>
              <w:jc w:val="left"/>
              <w:rPr/>
            </w:pPr>
            <w:r>
              <w:rPr/>
              <w:t xml:space="preserve">12 </w:t>
            </w:r>
          </w:p>
        </w:tc>
        <w:tc>
          <w:tcPr>
            <w:tcW w:w="2404" w:type="dxa"/>
            <w:tcBorders/>
            <w:vAlign w:val="center"/>
          </w:tcPr>
          <w:p>
            <w:pPr>
              <w:pStyle w:val="TableContents"/>
              <w:bidi w:val="0"/>
              <w:spacing w:before="0" w:after="283"/>
              <w:jc w:val="left"/>
              <w:rPr/>
            </w:pPr>
            <w:r>
              <w:rPr/>
              <w:t xml:space="preserve">Murder, She Wrote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1984-09-01 </w:t>
            </w:r>
          </w:p>
        </w:tc>
        <w:tc>
          <w:tcPr>
            <w:tcW w:w="1035" w:type="dxa"/>
            <w:tcBorders/>
            <w:vAlign w:val="center"/>
          </w:tcPr>
          <w:p>
            <w:pPr>
              <w:pStyle w:val="TableContents"/>
              <w:bidi w:val="0"/>
              <w:spacing w:before="0" w:after="283"/>
              <w:jc w:val="left"/>
              <w:rPr/>
            </w:pPr>
            <w:r>
              <w:rPr/>
              <w:t xml:space="preserve">1996-05-07 </w:t>
            </w:r>
          </w:p>
        </w:tc>
        <w:tc>
          <w:tcPr>
            <w:tcW w:w="1449" w:type="dxa"/>
            <w:tcBorders/>
            <w:vAlign w:val="center"/>
          </w:tcPr>
          <w:p>
            <w:pPr>
              <w:pStyle w:val="TableContents"/>
              <w:bidi w:val="0"/>
              <w:spacing w:before="0" w:after="283"/>
              <w:jc w:val="left"/>
              <w:rPr/>
            </w:pPr>
            <w:r>
              <w:rPr/>
              <w:t xml:space="preserve">264 </w:t>
            </w:r>
          </w:p>
        </w:tc>
      </w:tr>
      <w:tr>
        <w:trPr/>
        <w:tc>
          <w:tcPr>
            <w:tcW w:w="1383" w:type="dxa"/>
            <w:tcBorders/>
            <w:vAlign w:val="center"/>
          </w:tcPr>
          <w:p>
            <w:pPr>
              <w:pStyle w:val="TableContents"/>
              <w:bidi w:val="0"/>
              <w:spacing w:before="0" w:after="283"/>
              <w:jc w:val="left"/>
              <w:rPr/>
            </w:pPr>
            <w:r>
              <w:rPr/>
              <w:t xml:space="preserve">12 </w:t>
            </w:r>
          </w:p>
        </w:tc>
        <w:tc>
          <w:tcPr>
            <w:tcW w:w="2404" w:type="dxa"/>
            <w:tcBorders/>
            <w:vAlign w:val="center"/>
          </w:tcPr>
          <w:p>
            <w:pPr>
              <w:pStyle w:val="TableContents"/>
              <w:bidi w:val="0"/>
              <w:spacing w:before="0" w:after="283"/>
              <w:jc w:val="left"/>
              <w:rPr/>
            </w:pPr>
            <w:r>
              <w:rPr/>
              <w:t xml:space="preserve">Kaksi ja puoli miestä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2003-09-22 </w:t>
            </w:r>
          </w:p>
        </w:tc>
        <w:tc>
          <w:tcPr>
            <w:tcW w:w="1035" w:type="dxa"/>
            <w:tcBorders/>
            <w:vAlign w:val="center"/>
          </w:tcPr>
          <w:p>
            <w:pPr>
              <w:pStyle w:val="TableContents"/>
              <w:bidi w:val="0"/>
              <w:spacing w:before="0" w:after="283"/>
              <w:jc w:val="left"/>
              <w:rPr/>
            </w:pPr>
            <w:r>
              <w:rPr/>
              <w:t xml:space="preserve">2015-02-19 </w:t>
            </w:r>
          </w:p>
        </w:tc>
        <w:tc>
          <w:tcPr>
            <w:tcW w:w="1449" w:type="dxa"/>
            <w:tcBorders/>
            <w:vAlign w:val="center"/>
          </w:tcPr>
          <w:p>
            <w:pPr>
              <w:pStyle w:val="TableContents"/>
              <w:bidi w:val="0"/>
              <w:spacing w:before="0" w:after="283"/>
              <w:jc w:val="left"/>
              <w:rPr/>
            </w:pPr>
            <w:r>
              <w:rPr/>
              <w:t xml:space="preserve">262 </w:t>
            </w:r>
          </w:p>
        </w:tc>
      </w:tr>
      <w:tr>
        <w:trPr/>
        <w:tc>
          <w:tcPr>
            <w:tcW w:w="1383" w:type="dxa"/>
            <w:tcBorders/>
            <w:vAlign w:val="center"/>
          </w:tcPr>
          <w:p>
            <w:pPr>
              <w:pStyle w:val="TableContents"/>
              <w:bidi w:val="0"/>
              <w:spacing w:before="0" w:after="283"/>
              <w:jc w:val="left"/>
              <w:rPr/>
            </w:pPr>
            <w:r>
              <w:rPr/>
              <w:t xml:space="preserve">12 </w:t>
            </w:r>
          </w:p>
        </w:tc>
        <w:tc>
          <w:tcPr>
            <w:tcW w:w="2404" w:type="dxa"/>
            <w:tcBorders/>
            <w:vAlign w:val="center"/>
          </w:tcPr>
          <w:p>
            <w:pPr>
              <w:pStyle w:val="TableContents"/>
              <w:bidi w:val="0"/>
              <w:spacing w:before="0" w:after="283"/>
              <w:jc w:val="left"/>
              <w:rPr/>
            </w:pPr>
            <w:r>
              <w:rPr/>
              <w:t xml:space="preserve">NYPD Blue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1993-09-21 </w:t>
            </w:r>
          </w:p>
        </w:tc>
        <w:tc>
          <w:tcPr>
            <w:tcW w:w="1035" w:type="dxa"/>
            <w:tcBorders/>
            <w:vAlign w:val="center"/>
          </w:tcPr>
          <w:p>
            <w:pPr>
              <w:pStyle w:val="TableContents"/>
              <w:bidi w:val="0"/>
              <w:spacing w:before="0" w:after="283"/>
              <w:jc w:val="left"/>
              <w:rPr/>
            </w:pPr>
            <w:r>
              <w:rPr/>
              <w:t xml:space="preserve">2005-03-01 </w:t>
            </w:r>
          </w:p>
        </w:tc>
        <w:tc>
          <w:tcPr>
            <w:tcW w:w="1449" w:type="dxa"/>
            <w:tcBorders/>
            <w:vAlign w:val="center"/>
          </w:tcPr>
          <w:p>
            <w:pPr>
              <w:pStyle w:val="TableContents"/>
              <w:bidi w:val="0"/>
              <w:spacing w:before="0" w:after="283"/>
              <w:jc w:val="left"/>
              <w:rPr/>
            </w:pPr>
            <w:r>
              <w:rPr/>
              <w:t xml:space="preserve">261 </w:t>
            </w:r>
          </w:p>
        </w:tc>
      </w:tr>
      <w:tr>
        <w:trPr/>
        <w:tc>
          <w:tcPr>
            <w:tcW w:w="1383" w:type="dxa"/>
            <w:tcBorders/>
            <w:vAlign w:val="center"/>
          </w:tcPr>
          <w:p>
            <w:pPr>
              <w:pStyle w:val="TableContents"/>
              <w:bidi w:val="0"/>
              <w:spacing w:before="0" w:after="283"/>
              <w:jc w:val="left"/>
              <w:rPr/>
            </w:pPr>
            <w:r>
              <w:rPr/>
              <w:t xml:space="preserve">12 </w:t>
            </w:r>
          </w:p>
        </w:tc>
        <w:tc>
          <w:tcPr>
            <w:tcW w:w="2404" w:type="dxa"/>
            <w:tcBorders/>
            <w:vAlign w:val="center"/>
          </w:tcPr>
          <w:p>
            <w:pPr>
              <w:pStyle w:val="TableContents"/>
              <w:bidi w:val="0"/>
              <w:spacing w:before="0" w:after="283"/>
              <w:jc w:val="left"/>
              <w:rPr/>
            </w:pPr>
            <w:r>
              <w:rPr/>
              <w:t xml:space="preserve">Bones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2005-09-13 </w:t>
            </w:r>
          </w:p>
        </w:tc>
        <w:tc>
          <w:tcPr>
            <w:tcW w:w="1035" w:type="dxa"/>
            <w:tcBorders/>
            <w:vAlign w:val="center"/>
          </w:tcPr>
          <w:p>
            <w:pPr>
              <w:pStyle w:val="TableContents"/>
              <w:bidi w:val="0"/>
              <w:spacing w:before="0" w:after="283"/>
              <w:jc w:val="left"/>
              <w:rPr/>
            </w:pPr>
            <w:r>
              <w:rPr/>
              <w:t xml:space="preserve">2017-03-28 </w:t>
            </w:r>
          </w:p>
        </w:tc>
        <w:tc>
          <w:tcPr>
            <w:tcW w:w="1449" w:type="dxa"/>
            <w:tcBorders/>
            <w:vAlign w:val="center"/>
          </w:tcPr>
          <w:p>
            <w:pPr>
              <w:pStyle w:val="TableContents"/>
              <w:bidi w:val="0"/>
              <w:spacing w:before="0" w:after="283"/>
              <w:jc w:val="left"/>
              <w:rPr/>
            </w:pPr>
            <w:r>
              <w:rPr/>
              <w:t xml:space="preserve">246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The Big Bang Theory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2007-09-24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231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Kraftin televisioteatteri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1947-05-07 </w:t>
            </w:r>
          </w:p>
        </w:tc>
        <w:tc>
          <w:tcPr>
            <w:tcW w:w="1035" w:type="dxa"/>
            <w:tcBorders/>
            <w:vAlign w:val="center"/>
          </w:tcPr>
          <w:p>
            <w:pPr>
              <w:pStyle w:val="TableContents"/>
              <w:bidi w:val="0"/>
              <w:spacing w:before="0" w:after="283"/>
              <w:jc w:val="left"/>
              <w:rPr/>
            </w:pPr>
            <w:r>
              <w:rPr/>
              <w:t xml:space="preserve">1958-10-01 </w:t>
            </w:r>
          </w:p>
        </w:tc>
        <w:tc>
          <w:tcPr>
            <w:tcW w:w="1449" w:type="dxa"/>
            <w:tcBorders/>
            <w:vAlign w:val="center"/>
          </w:tcPr>
          <w:p>
            <w:pPr>
              <w:pStyle w:val="TableContents"/>
              <w:bidi w:val="0"/>
              <w:spacing w:before="0" w:after="283"/>
              <w:jc w:val="left"/>
              <w:rPr/>
            </w:pPr>
            <w:r>
              <w:rPr/>
              <w:t xml:space="preserve">525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Danny Thomas Show </w:t>
            </w:r>
          </w:p>
        </w:tc>
        <w:tc>
          <w:tcPr>
            <w:tcW w:w="2974" w:type="dxa"/>
            <w:tcBorders/>
            <w:vAlign w:val="center"/>
          </w:tcPr>
          <w:p>
            <w:pPr>
              <w:pStyle w:val="TableContents"/>
              <w:bidi w:val="0"/>
              <w:spacing w:before="0" w:after="283"/>
              <w:jc w:val="left"/>
              <w:rPr/>
            </w:pPr>
            <w:r>
              <w:rPr/>
              <w:t xml:space="preserve">ABC (1953 -- 1957) CBS (1957 -- 1964) </w:t>
            </w:r>
          </w:p>
        </w:tc>
        <w:tc>
          <w:tcPr>
            <w:tcW w:w="960" w:type="dxa"/>
            <w:tcBorders/>
            <w:vAlign w:val="center"/>
          </w:tcPr>
          <w:p>
            <w:pPr>
              <w:pStyle w:val="TableContents"/>
              <w:bidi w:val="0"/>
              <w:spacing w:before="0" w:after="283"/>
              <w:jc w:val="left"/>
              <w:rPr/>
            </w:pPr>
            <w:r>
              <w:rPr/>
              <w:t xml:space="preserve">1953-09-29 </w:t>
            </w:r>
          </w:p>
        </w:tc>
        <w:tc>
          <w:tcPr>
            <w:tcW w:w="1035" w:type="dxa"/>
            <w:tcBorders/>
            <w:vAlign w:val="center"/>
          </w:tcPr>
          <w:p>
            <w:pPr>
              <w:pStyle w:val="TableContents"/>
              <w:bidi w:val="0"/>
              <w:spacing w:before="0" w:after="283"/>
              <w:jc w:val="left"/>
              <w:rPr/>
            </w:pPr>
            <w:r>
              <w:rPr/>
              <w:t xml:space="preserve">1964-04-27 </w:t>
            </w:r>
          </w:p>
        </w:tc>
        <w:tc>
          <w:tcPr>
            <w:tcW w:w="1449" w:type="dxa"/>
            <w:tcBorders/>
            <w:vAlign w:val="center"/>
          </w:tcPr>
          <w:p>
            <w:pPr>
              <w:pStyle w:val="TableContents"/>
              <w:bidi w:val="0"/>
              <w:spacing w:before="0" w:after="283"/>
              <w:jc w:val="left"/>
              <w:rPr/>
            </w:pPr>
            <w:r>
              <w:rPr/>
              <w:t xml:space="preserve">343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Kippis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1982-09-30 </w:t>
            </w:r>
          </w:p>
        </w:tc>
        <w:tc>
          <w:tcPr>
            <w:tcW w:w="1035" w:type="dxa"/>
            <w:tcBorders/>
            <w:vAlign w:val="center"/>
          </w:tcPr>
          <w:p>
            <w:pPr>
              <w:pStyle w:val="TableContents"/>
              <w:bidi w:val="0"/>
              <w:spacing w:before="0" w:after="283"/>
              <w:jc w:val="left"/>
              <w:rPr/>
            </w:pPr>
            <w:r>
              <w:rPr/>
              <w:t xml:space="preserve">1993-05-20 </w:t>
            </w:r>
          </w:p>
        </w:tc>
        <w:tc>
          <w:tcPr>
            <w:tcW w:w="1449" w:type="dxa"/>
            <w:tcBorders/>
            <w:vAlign w:val="center"/>
          </w:tcPr>
          <w:p>
            <w:pPr>
              <w:pStyle w:val="TableContents"/>
              <w:bidi w:val="0"/>
              <w:spacing w:before="0" w:after="283"/>
              <w:jc w:val="left"/>
              <w:rPr/>
            </w:pPr>
            <w:r>
              <w:rPr/>
              <w:t xml:space="preserve">275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Frasier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1993-09-16 </w:t>
            </w:r>
          </w:p>
        </w:tc>
        <w:tc>
          <w:tcPr>
            <w:tcW w:w="1035" w:type="dxa"/>
            <w:tcBorders/>
            <w:vAlign w:val="center"/>
          </w:tcPr>
          <w:p>
            <w:pPr>
              <w:pStyle w:val="TableContents"/>
              <w:bidi w:val="0"/>
              <w:spacing w:before="0" w:after="283"/>
              <w:jc w:val="left"/>
              <w:rPr/>
            </w:pPr>
            <w:r>
              <w:rPr/>
              <w:t xml:space="preserve">2004-05-13 </w:t>
            </w:r>
          </w:p>
        </w:tc>
        <w:tc>
          <w:tcPr>
            <w:tcW w:w="1449" w:type="dxa"/>
            <w:tcBorders/>
            <w:vAlign w:val="center"/>
          </w:tcPr>
          <w:p>
            <w:pPr>
              <w:pStyle w:val="TableContents"/>
              <w:bidi w:val="0"/>
              <w:spacing w:before="0" w:after="283"/>
              <w:jc w:val="left"/>
              <w:rPr/>
            </w:pPr>
            <w:r>
              <w:rPr/>
              <w:t xml:space="preserve">264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Naimisissa ... lasten kanssa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1987-04-05 </w:t>
            </w:r>
          </w:p>
        </w:tc>
        <w:tc>
          <w:tcPr>
            <w:tcW w:w="1035" w:type="dxa"/>
            <w:tcBorders/>
            <w:vAlign w:val="center"/>
          </w:tcPr>
          <w:p>
            <w:pPr>
              <w:pStyle w:val="TableContents"/>
              <w:bidi w:val="0"/>
              <w:spacing w:before="0" w:after="283"/>
              <w:jc w:val="left"/>
              <w:rPr/>
            </w:pPr>
            <w:r>
              <w:rPr/>
              <w:t xml:space="preserve">1997-06-09 </w:t>
            </w:r>
          </w:p>
        </w:tc>
        <w:tc>
          <w:tcPr>
            <w:tcW w:w="1449" w:type="dxa"/>
            <w:tcBorders/>
            <w:vAlign w:val="center"/>
          </w:tcPr>
          <w:p>
            <w:pPr>
              <w:pStyle w:val="TableContents"/>
              <w:bidi w:val="0"/>
              <w:spacing w:before="0" w:after="283"/>
              <w:jc w:val="left"/>
              <w:rPr/>
            </w:pPr>
            <w:r>
              <w:rPr/>
              <w:t xml:space="preserve">258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M * A * S * H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1972-09-17 </w:t>
            </w:r>
          </w:p>
        </w:tc>
        <w:tc>
          <w:tcPr>
            <w:tcW w:w="1035" w:type="dxa"/>
            <w:tcBorders/>
            <w:vAlign w:val="center"/>
          </w:tcPr>
          <w:p>
            <w:pPr>
              <w:pStyle w:val="TableContents"/>
              <w:bidi w:val="0"/>
              <w:spacing w:before="0" w:after="283"/>
              <w:jc w:val="left"/>
              <w:rPr/>
            </w:pPr>
            <w:r>
              <w:rPr/>
              <w:t xml:space="preserve">1983-02-28 </w:t>
            </w:r>
          </w:p>
        </w:tc>
        <w:tc>
          <w:tcPr>
            <w:tcW w:w="1449" w:type="dxa"/>
            <w:tcBorders/>
            <w:vAlign w:val="center"/>
          </w:tcPr>
          <w:p>
            <w:pPr>
              <w:pStyle w:val="TableContents"/>
              <w:bidi w:val="0"/>
              <w:spacing w:before="0" w:after="283"/>
              <w:jc w:val="left"/>
              <w:rPr/>
            </w:pPr>
            <w:r>
              <w:rPr/>
              <w:t xml:space="preserve">256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Jeffersonit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1975-01-18 </w:t>
            </w:r>
          </w:p>
        </w:tc>
        <w:tc>
          <w:tcPr>
            <w:tcW w:w="1035" w:type="dxa"/>
            <w:tcBorders/>
            <w:vAlign w:val="center"/>
          </w:tcPr>
          <w:p>
            <w:pPr>
              <w:pStyle w:val="TableContents"/>
              <w:bidi w:val="0"/>
              <w:spacing w:before="0" w:after="283"/>
              <w:jc w:val="left"/>
              <w:rPr/>
            </w:pPr>
            <w:r>
              <w:rPr/>
              <w:t xml:space="preserve">1985-06-25 </w:t>
            </w:r>
          </w:p>
        </w:tc>
        <w:tc>
          <w:tcPr>
            <w:tcW w:w="1449" w:type="dxa"/>
            <w:tcBorders/>
            <w:vAlign w:val="center"/>
          </w:tcPr>
          <w:p>
            <w:pPr>
              <w:pStyle w:val="TableContents"/>
              <w:bidi w:val="0"/>
              <w:spacing w:before="0" w:after="283"/>
              <w:jc w:val="left"/>
              <w:rPr/>
            </w:pPr>
            <w:r>
              <w:rPr/>
              <w:t xml:space="preserve">253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7th Heaven </w:t>
            </w:r>
          </w:p>
        </w:tc>
        <w:tc>
          <w:tcPr>
            <w:tcW w:w="2974" w:type="dxa"/>
            <w:tcBorders/>
            <w:vAlign w:val="center"/>
          </w:tcPr>
          <w:p>
            <w:pPr>
              <w:pStyle w:val="TableContents"/>
              <w:bidi w:val="0"/>
              <w:spacing w:before="0" w:after="283"/>
              <w:jc w:val="left"/>
              <w:rPr/>
            </w:pPr>
            <w:r>
              <w:rPr/>
              <w:t xml:space="preserve">WB (1996 -- 2006) CW (2006 -- 2007) </w:t>
            </w:r>
          </w:p>
        </w:tc>
        <w:tc>
          <w:tcPr>
            <w:tcW w:w="960" w:type="dxa"/>
            <w:tcBorders/>
            <w:vAlign w:val="center"/>
          </w:tcPr>
          <w:p>
            <w:pPr>
              <w:pStyle w:val="TableContents"/>
              <w:bidi w:val="0"/>
              <w:spacing w:before="0" w:after="283"/>
              <w:jc w:val="left"/>
              <w:rPr/>
            </w:pPr>
            <w:r>
              <w:rPr/>
              <w:t xml:space="preserve">1996-08-26 </w:t>
            </w:r>
          </w:p>
        </w:tc>
        <w:tc>
          <w:tcPr>
            <w:tcW w:w="1035" w:type="dxa"/>
            <w:tcBorders/>
            <w:vAlign w:val="center"/>
          </w:tcPr>
          <w:p>
            <w:pPr>
              <w:pStyle w:val="TableContents"/>
              <w:bidi w:val="0"/>
              <w:spacing w:before="0" w:after="283"/>
              <w:jc w:val="left"/>
              <w:rPr/>
            </w:pPr>
            <w:r>
              <w:rPr/>
              <w:t xml:space="preserve">2007-05-13 </w:t>
            </w:r>
          </w:p>
        </w:tc>
        <w:tc>
          <w:tcPr>
            <w:tcW w:w="1449" w:type="dxa"/>
            <w:tcBorders/>
            <w:vAlign w:val="center"/>
          </w:tcPr>
          <w:p>
            <w:pPr>
              <w:pStyle w:val="TableContents"/>
              <w:bidi w:val="0"/>
              <w:spacing w:before="0" w:after="283"/>
              <w:jc w:val="left"/>
              <w:rPr/>
            </w:pPr>
            <w:r>
              <w:rPr/>
              <w:t xml:space="preserve">243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Happy Days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1974-01-15 </w:t>
            </w:r>
          </w:p>
        </w:tc>
        <w:tc>
          <w:tcPr>
            <w:tcW w:w="1035" w:type="dxa"/>
            <w:tcBorders/>
            <w:vAlign w:val="center"/>
          </w:tcPr>
          <w:p>
            <w:pPr>
              <w:pStyle w:val="TableContents"/>
              <w:bidi w:val="0"/>
              <w:spacing w:before="0" w:after="283"/>
              <w:jc w:val="left"/>
              <w:rPr/>
            </w:pPr>
            <w:r>
              <w:rPr/>
              <w:t xml:space="preserve">1984-09-24 </w:t>
            </w:r>
          </w:p>
        </w:tc>
        <w:tc>
          <w:tcPr>
            <w:tcW w:w="1449" w:type="dxa"/>
            <w:tcBorders/>
            <w:vAlign w:val="center"/>
          </w:tcPr>
          <w:p>
            <w:pPr>
              <w:pStyle w:val="TableContents"/>
              <w:bidi w:val="0"/>
              <w:spacing w:before="0" w:after="283"/>
              <w:jc w:val="left"/>
              <w:rPr/>
            </w:pPr>
            <w:r>
              <w:rPr/>
              <w:t xml:space="preserve">255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General Electricin teatteri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1953-02-01 </w:t>
            </w:r>
          </w:p>
        </w:tc>
        <w:tc>
          <w:tcPr>
            <w:tcW w:w="1035" w:type="dxa"/>
            <w:tcBorders/>
            <w:vAlign w:val="center"/>
          </w:tcPr>
          <w:p>
            <w:pPr>
              <w:pStyle w:val="TableContents"/>
              <w:bidi w:val="0"/>
              <w:spacing w:before="0" w:after="283"/>
              <w:jc w:val="left"/>
              <w:rPr/>
            </w:pPr>
            <w:r>
              <w:rPr/>
              <w:t xml:space="preserve">1962-06-03 </w:t>
            </w:r>
          </w:p>
        </w:tc>
        <w:tc>
          <w:tcPr>
            <w:tcW w:w="1449" w:type="dxa"/>
            <w:tcBorders/>
            <w:vAlign w:val="center"/>
          </w:tcPr>
          <w:p>
            <w:pPr>
              <w:pStyle w:val="TableContents"/>
              <w:bidi w:val="0"/>
              <w:spacing w:before="0" w:after="283"/>
              <w:jc w:val="left"/>
              <w:rPr/>
            </w:pPr>
            <w:r>
              <w:rPr/>
              <w:t xml:space="preserve">302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Beverly Hills, 90210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1990-10-04 </w:t>
            </w:r>
          </w:p>
        </w:tc>
        <w:tc>
          <w:tcPr>
            <w:tcW w:w="1035" w:type="dxa"/>
            <w:tcBorders/>
            <w:vAlign w:val="center"/>
          </w:tcPr>
          <w:p>
            <w:pPr>
              <w:pStyle w:val="TableContents"/>
              <w:bidi w:val="0"/>
              <w:spacing w:before="0" w:after="283"/>
              <w:jc w:val="left"/>
              <w:rPr/>
            </w:pPr>
            <w:r>
              <w:rPr/>
              <w:t xml:space="preserve">2000-05-17 </w:t>
            </w:r>
          </w:p>
        </w:tc>
        <w:tc>
          <w:tcPr>
            <w:tcW w:w="1449" w:type="dxa"/>
            <w:tcBorders/>
            <w:vAlign w:val="center"/>
          </w:tcPr>
          <w:p>
            <w:pPr>
              <w:pStyle w:val="TableContents"/>
              <w:bidi w:val="0"/>
              <w:spacing w:before="0" w:after="283"/>
              <w:jc w:val="left"/>
              <w:rPr/>
            </w:pPr>
            <w:r>
              <w:rPr/>
              <w:t xml:space="preserve">293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Yhdysvaltojen terästunti </w:t>
            </w:r>
          </w:p>
        </w:tc>
        <w:tc>
          <w:tcPr>
            <w:tcW w:w="2974" w:type="dxa"/>
            <w:tcBorders/>
            <w:vAlign w:val="center"/>
          </w:tcPr>
          <w:p>
            <w:pPr>
              <w:pStyle w:val="TableContents"/>
              <w:bidi w:val="0"/>
              <w:spacing w:before="0" w:after="283"/>
              <w:jc w:val="left"/>
              <w:rPr/>
            </w:pPr>
            <w:r>
              <w:rPr/>
              <w:t xml:space="preserve">ABC (1953 -- 1955) CBS (1955 -- 1963) </w:t>
            </w:r>
          </w:p>
        </w:tc>
        <w:tc>
          <w:tcPr>
            <w:tcW w:w="960" w:type="dxa"/>
            <w:tcBorders/>
            <w:vAlign w:val="center"/>
          </w:tcPr>
          <w:p>
            <w:pPr>
              <w:pStyle w:val="TableContents"/>
              <w:bidi w:val="0"/>
              <w:spacing w:before="0" w:after="283"/>
              <w:jc w:val="left"/>
              <w:rPr/>
            </w:pPr>
            <w:r>
              <w:rPr/>
              <w:t xml:space="preserve">1953-10-27 </w:t>
            </w:r>
          </w:p>
        </w:tc>
        <w:tc>
          <w:tcPr>
            <w:tcW w:w="1035" w:type="dxa"/>
            <w:tcBorders/>
            <w:vAlign w:val="center"/>
          </w:tcPr>
          <w:p>
            <w:pPr>
              <w:pStyle w:val="TableContents"/>
              <w:bidi w:val="0"/>
              <w:spacing w:before="0" w:after="283"/>
              <w:jc w:val="left"/>
              <w:rPr/>
            </w:pPr>
            <w:r>
              <w:rPr/>
              <w:t xml:space="preserve">1963-06-12 </w:t>
            </w:r>
          </w:p>
        </w:tc>
        <w:tc>
          <w:tcPr>
            <w:tcW w:w="1449" w:type="dxa"/>
            <w:tcBorders/>
            <w:vAlign w:val="center"/>
          </w:tcPr>
          <w:p>
            <w:pPr>
              <w:pStyle w:val="TableContents"/>
              <w:bidi w:val="0"/>
              <w:spacing w:before="0" w:after="283"/>
              <w:jc w:val="left"/>
              <w:rPr/>
            </w:pPr>
            <w:r>
              <w:rPr/>
              <w:t xml:space="preserve">253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Murphy Brown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1988-11-14 </w:t>
            </w:r>
          </w:p>
        </w:tc>
        <w:tc>
          <w:tcPr>
            <w:tcW w:w="1035" w:type="dxa"/>
            <w:tcBorders/>
            <w:vAlign w:val="center"/>
          </w:tcPr>
          <w:p>
            <w:pPr>
              <w:pStyle w:val="TableContents"/>
              <w:bidi w:val="0"/>
              <w:spacing w:before="0" w:after="283"/>
              <w:jc w:val="left"/>
              <w:rPr/>
            </w:pPr>
            <w:r>
              <w:rPr/>
              <w:t xml:space="preserve">1998-05-18 </w:t>
            </w:r>
          </w:p>
        </w:tc>
        <w:tc>
          <w:tcPr>
            <w:tcW w:w="1449" w:type="dxa"/>
            <w:tcBorders/>
            <w:vAlign w:val="center"/>
          </w:tcPr>
          <w:p>
            <w:pPr>
              <w:pStyle w:val="TableContents"/>
              <w:bidi w:val="0"/>
              <w:spacing w:before="0" w:after="283"/>
              <w:jc w:val="left"/>
              <w:rPr/>
            </w:pPr>
            <w:r>
              <w:rPr/>
              <w:t xml:space="preserve">247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Ystävät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1994-09-22 </w:t>
            </w:r>
          </w:p>
        </w:tc>
        <w:tc>
          <w:tcPr>
            <w:tcW w:w="1035" w:type="dxa"/>
            <w:tcBorders/>
            <w:vAlign w:val="center"/>
          </w:tcPr>
          <w:p>
            <w:pPr>
              <w:pStyle w:val="TableContents"/>
              <w:bidi w:val="0"/>
              <w:spacing w:before="0" w:after="283"/>
              <w:jc w:val="left"/>
              <w:rPr/>
            </w:pPr>
            <w:r>
              <w:rPr/>
              <w:t xml:space="preserve">2004-05-06 </w:t>
            </w:r>
          </w:p>
        </w:tc>
        <w:tc>
          <w:tcPr>
            <w:tcW w:w="1449" w:type="dxa"/>
            <w:tcBorders/>
            <w:vAlign w:val="center"/>
          </w:tcPr>
          <w:p>
            <w:pPr>
              <w:pStyle w:val="TableContents"/>
              <w:bidi w:val="0"/>
              <w:spacing w:before="0" w:after="283"/>
              <w:jc w:val="left"/>
              <w:rPr/>
            </w:pPr>
            <w:r>
              <w:rPr/>
              <w:t xml:space="preserve">236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CSI: Miami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2002-09-23 </w:t>
            </w:r>
          </w:p>
        </w:tc>
        <w:tc>
          <w:tcPr>
            <w:tcW w:w="1035" w:type="dxa"/>
            <w:tcBorders/>
            <w:vAlign w:val="center"/>
          </w:tcPr>
          <w:p>
            <w:pPr>
              <w:pStyle w:val="TableContents"/>
              <w:bidi w:val="0"/>
              <w:spacing w:before="0" w:after="283"/>
              <w:jc w:val="left"/>
              <w:rPr/>
            </w:pPr>
            <w:r>
              <w:rPr/>
              <w:t xml:space="preserve">2012-04-08 </w:t>
            </w:r>
          </w:p>
        </w:tc>
        <w:tc>
          <w:tcPr>
            <w:tcW w:w="1449" w:type="dxa"/>
            <w:tcBorders/>
            <w:vAlign w:val="center"/>
          </w:tcPr>
          <w:p>
            <w:pPr>
              <w:pStyle w:val="TableContents"/>
              <w:bidi w:val="0"/>
              <w:spacing w:before="0" w:after="283"/>
              <w:jc w:val="left"/>
              <w:rPr/>
            </w:pPr>
            <w:r>
              <w:rPr/>
              <w:t xml:space="preserve">232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JAG </w:t>
            </w:r>
          </w:p>
        </w:tc>
        <w:tc>
          <w:tcPr>
            <w:tcW w:w="2974" w:type="dxa"/>
            <w:tcBorders/>
            <w:vAlign w:val="center"/>
          </w:tcPr>
          <w:p>
            <w:pPr>
              <w:pStyle w:val="TableContents"/>
              <w:bidi w:val="0"/>
              <w:spacing w:before="0" w:after="283"/>
              <w:jc w:val="left"/>
              <w:rPr/>
            </w:pPr>
            <w:r>
              <w:rPr/>
              <w:t xml:space="preserve">NBC (1995 -- 1996) CBS (1997 -- 2005) </w:t>
            </w:r>
          </w:p>
        </w:tc>
        <w:tc>
          <w:tcPr>
            <w:tcW w:w="960" w:type="dxa"/>
            <w:tcBorders/>
            <w:vAlign w:val="center"/>
          </w:tcPr>
          <w:p>
            <w:pPr>
              <w:pStyle w:val="TableContents"/>
              <w:bidi w:val="0"/>
              <w:spacing w:before="0" w:after="283"/>
              <w:jc w:val="left"/>
              <w:rPr/>
            </w:pPr>
            <w:r>
              <w:rPr/>
              <w:t xml:space="preserve">1995-09-01 </w:t>
            </w:r>
          </w:p>
        </w:tc>
        <w:tc>
          <w:tcPr>
            <w:tcW w:w="1035" w:type="dxa"/>
            <w:tcBorders/>
            <w:vAlign w:val="center"/>
          </w:tcPr>
          <w:p>
            <w:pPr>
              <w:pStyle w:val="TableContents"/>
              <w:bidi w:val="0"/>
              <w:spacing w:before="0" w:after="283"/>
              <w:jc w:val="left"/>
              <w:rPr/>
            </w:pPr>
            <w:r>
              <w:rPr/>
              <w:t xml:space="preserve">2005-04-29 </w:t>
            </w:r>
          </w:p>
        </w:tc>
        <w:tc>
          <w:tcPr>
            <w:tcW w:w="1449" w:type="dxa"/>
            <w:tcBorders/>
            <w:vAlign w:val="center"/>
          </w:tcPr>
          <w:p>
            <w:pPr>
              <w:pStyle w:val="TableContents"/>
              <w:bidi w:val="0"/>
              <w:spacing w:before="0" w:after="283"/>
              <w:jc w:val="left"/>
              <w:rPr/>
            </w:pPr>
            <w:r>
              <w:rPr/>
              <w:t xml:space="preserve">226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X-arkistot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1993-09-10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208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Tähtiportti SG-1 </w:t>
            </w:r>
          </w:p>
        </w:tc>
        <w:tc>
          <w:tcPr>
            <w:tcW w:w="2974" w:type="dxa"/>
            <w:tcBorders/>
            <w:vAlign w:val="center"/>
          </w:tcPr>
          <w:p>
            <w:pPr>
              <w:pStyle w:val="TableContents"/>
              <w:bidi w:val="0"/>
              <w:spacing w:before="0" w:after="283"/>
              <w:jc w:val="left"/>
              <w:rPr/>
            </w:pPr>
            <w:r>
              <w:rPr/>
              <w:t xml:space="preserve">Showtime ja SyFy </w:t>
            </w:r>
          </w:p>
        </w:tc>
        <w:tc>
          <w:tcPr>
            <w:tcW w:w="960" w:type="dxa"/>
            <w:tcBorders/>
            <w:vAlign w:val="center"/>
          </w:tcPr>
          <w:p>
            <w:pPr>
              <w:pStyle w:val="TableContents"/>
              <w:bidi w:val="0"/>
              <w:spacing w:before="0" w:after="283"/>
              <w:jc w:val="left"/>
              <w:rPr>
                <w:sz w:val="4"/>
                <w:szCs w:val="4"/>
              </w:rPr>
            </w:pPr>
            <w:r>
              <w:rPr>
                <w:sz w:val="4"/>
                <w:szCs w:val="4"/>
              </w:rPr>
            </w:r>
          </w:p>
        </w:tc>
        <w:tc>
          <w:tcPr>
            <w:tcW w:w="1035" w:type="dxa"/>
            <w:tcBorders/>
            <w:vAlign w:val="center"/>
          </w:tcPr>
          <w:p>
            <w:pPr>
              <w:pStyle w:val="TableContents"/>
              <w:bidi w:val="0"/>
              <w:spacing w:before="0" w:after="283"/>
              <w:jc w:val="left"/>
              <w:rPr/>
            </w:pPr>
            <w:r>
              <w:rPr/>
              <w:t xml:space="preserve">2007 </w:t>
            </w:r>
          </w:p>
        </w:tc>
        <w:tc>
          <w:tcPr>
            <w:tcW w:w="1449" w:type="dxa"/>
            <w:tcBorders/>
            <w:vAlign w:val="center"/>
          </w:tcPr>
          <w:p>
            <w:pPr>
              <w:pStyle w:val="TableContents"/>
              <w:bidi w:val="0"/>
              <w:spacing w:before="0" w:after="283"/>
              <w:jc w:val="left"/>
              <w:rPr/>
            </w:pPr>
            <w:r>
              <w:rPr/>
              <w:t xml:space="preserve">214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Smallville </w:t>
            </w:r>
          </w:p>
        </w:tc>
        <w:tc>
          <w:tcPr>
            <w:tcW w:w="2974" w:type="dxa"/>
            <w:tcBorders/>
            <w:vAlign w:val="center"/>
          </w:tcPr>
          <w:p>
            <w:pPr>
              <w:pStyle w:val="TableContents"/>
              <w:bidi w:val="0"/>
              <w:spacing w:before="0" w:after="283"/>
              <w:jc w:val="left"/>
              <w:rPr/>
            </w:pPr>
            <w:r>
              <w:rPr/>
              <w:t xml:space="preserve">WB (2001 -- 2006) CW (2006 -- 2011) </w:t>
            </w:r>
          </w:p>
        </w:tc>
        <w:tc>
          <w:tcPr>
            <w:tcW w:w="960" w:type="dxa"/>
            <w:tcBorders/>
            <w:vAlign w:val="center"/>
          </w:tcPr>
          <w:p>
            <w:pPr>
              <w:pStyle w:val="TableContents"/>
              <w:bidi w:val="0"/>
              <w:spacing w:before="0" w:after="283"/>
              <w:jc w:val="left"/>
              <w:rPr/>
            </w:pPr>
            <w:r>
              <w:rPr/>
              <w:t xml:space="preserve">2001-10-16 </w:t>
            </w:r>
          </w:p>
        </w:tc>
        <w:tc>
          <w:tcPr>
            <w:tcW w:w="1035" w:type="dxa"/>
            <w:tcBorders/>
            <w:vAlign w:val="center"/>
          </w:tcPr>
          <w:p>
            <w:pPr>
              <w:pStyle w:val="TableContents"/>
              <w:bidi w:val="0"/>
              <w:spacing w:before="0" w:after="283"/>
              <w:jc w:val="left"/>
              <w:rPr/>
            </w:pPr>
            <w:r>
              <w:rPr/>
              <w:t xml:space="preserve">2011-05-13 </w:t>
            </w:r>
          </w:p>
        </w:tc>
        <w:tc>
          <w:tcPr>
            <w:tcW w:w="1449" w:type="dxa"/>
            <w:tcBorders/>
            <w:vAlign w:val="center"/>
          </w:tcPr>
          <w:p>
            <w:pPr>
              <w:pStyle w:val="TableContents"/>
              <w:bidi w:val="0"/>
              <w:spacing w:before="0" w:after="283"/>
              <w:jc w:val="left"/>
              <w:rPr/>
            </w:pPr>
            <w:r>
              <w:rPr/>
              <w:t xml:space="preserve">218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Law &amp; Order: Lawrence Lawrence: Criminal Intent </w:t>
            </w:r>
          </w:p>
        </w:tc>
        <w:tc>
          <w:tcPr>
            <w:tcW w:w="2974" w:type="dxa"/>
            <w:tcBorders/>
            <w:vAlign w:val="center"/>
          </w:tcPr>
          <w:p>
            <w:pPr>
              <w:pStyle w:val="TableContents"/>
              <w:bidi w:val="0"/>
              <w:spacing w:before="0" w:after="283"/>
              <w:jc w:val="left"/>
              <w:rPr/>
            </w:pPr>
            <w:r>
              <w:rPr/>
              <w:t xml:space="preserve">NBC (2001 -- 2007) USA (2007 -- 2011) </w:t>
            </w:r>
          </w:p>
        </w:tc>
        <w:tc>
          <w:tcPr>
            <w:tcW w:w="960" w:type="dxa"/>
            <w:tcBorders/>
            <w:vAlign w:val="center"/>
          </w:tcPr>
          <w:p>
            <w:pPr>
              <w:pStyle w:val="TableContents"/>
              <w:bidi w:val="0"/>
              <w:spacing w:before="0" w:after="283"/>
              <w:jc w:val="left"/>
              <w:rPr/>
            </w:pPr>
            <w:r>
              <w:rPr/>
              <w:t xml:space="preserve">2001-09-30 </w:t>
            </w:r>
          </w:p>
        </w:tc>
        <w:tc>
          <w:tcPr>
            <w:tcW w:w="1035" w:type="dxa"/>
            <w:tcBorders/>
            <w:vAlign w:val="center"/>
          </w:tcPr>
          <w:p>
            <w:pPr>
              <w:pStyle w:val="TableContents"/>
              <w:bidi w:val="0"/>
              <w:spacing w:before="0" w:after="283"/>
              <w:jc w:val="left"/>
              <w:rPr/>
            </w:pPr>
            <w:r>
              <w:rPr/>
              <w:t xml:space="preserve">2011-06-26 </w:t>
            </w:r>
          </w:p>
        </w:tc>
        <w:tc>
          <w:tcPr>
            <w:tcW w:w="1449" w:type="dxa"/>
            <w:tcBorders/>
            <w:vAlign w:val="center"/>
          </w:tcPr>
          <w:p>
            <w:pPr>
              <w:pStyle w:val="TableContents"/>
              <w:bidi w:val="0"/>
              <w:spacing w:before="0" w:after="283"/>
              <w:jc w:val="left"/>
              <w:rPr/>
            </w:pPr>
            <w:r>
              <w:rPr/>
              <w:t xml:space="preserve">195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NCIS: Los Angeles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2009-09-22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192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Keskellä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2009-09-30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191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Moderni perhe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2009-09-23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188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Beverly Hillbillies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1962-09-26 </w:t>
            </w:r>
          </w:p>
        </w:tc>
        <w:tc>
          <w:tcPr>
            <w:tcW w:w="1035" w:type="dxa"/>
            <w:tcBorders/>
            <w:vAlign w:val="center"/>
          </w:tcPr>
          <w:p>
            <w:pPr>
              <w:pStyle w:val="TableContents"/>
              <w:bidi w:val="0"/>
              <w:spacing w:before="0" w:after="283"/>
              <w:jc w:val="left"/>
              <w:rPr/>
            </w:pPr>
            <w:r>
              <w:rPr/>
              <w:t xml:space="preserve">1971-03-23 </w:t>
            </w:r>
          </w:p>
        </w:tc>
        <w:tc>
          <w:tcPr>
            <w:tcW w:w="1449" w:type="dxa"/>
            <w:tcBorders/>
            <w:vAlign w:val="center"/>
          </w:tcPr>
          <w:p>
            <w:pPr>
              <w:pStyle w:val="TableContents"/>
              <w:bidi w:val="0"/>
              <w:spacing w:before="0" w:after="283"/>
              <w:jc w:val="left"/>
              <w:rPr/>
            </w:pPr>
            <w:r>
              <w:rPr/>
              <w:t xml:space="preserve">274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Perry Mason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1957-09-21 </w:t>
            </w:r>
          </w:p>
        </w:tc>
        <w:tc>
          <w:tcPr>
            <w:tcW w:w="1035" w:type="dxa"/>
            <w:tcBorders/>
            <w:vAlign w:val="center"/>
          </w:tcPr>
          <w:p>
            <w:pPr>
              <w:pStyle w:val="TableContents"/>
              <w:bidi w:val="0"/>
              <w:spacing w:before="0" w:after="283"/>
              <w:jc w:val="left"/>
              <w:rPr/>
            </w:pPr>
            <w:r>
              <w:rPr/>
              <w:t xml:space="preserve">1966-05-22 </w:t>
            </w:r>
          </w:p>
        </w:tc>
        <w:tc>
          <w:tcPr>
            <w:tcW w:w="1449" w:type="dxa"/>
            <w:tcBorders/>
            <w:vAlign w:val="center"/>
          </w:tcPr>
          <w:p>
            <w:pPr>
              <w:pStyle w:val="TableContents"/>
              <w:bidi w:val="0"/>
              <w:spacing w:before="0" w:after="283"/>
              <w:jc w:val="left"/>
              <w:rPr/>
            </w:pPr>
            <w:r>
              <w:rPr/>
              <w:t xml:space="preserve">271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Virginian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1962-09-19 </w:t>
            </w:r>
          </w:p>
        </w:tc>
        <w:tc>
          <w:tcPr>
            <w:tcW w:w="1035" w:type="dxa"/>
            <w:tcBorders/>
            <w:vAlign w:val="center"/>
          </w:tcPr>
          <w:p>
            <w:pPr>
              <w:pStyle w:val="TableContents"/>
              <w:bidi w:val="0"/>
              <w:spacing w:before="0" w:after="283"/>
              <w:jc w:val="left"/>
              <w:rPr/>
            </w:pPr>
            <w:r>
              <w:rPr/>
              <w:t xml:space="preserve">1971-03-24 </w:t>
            </w:r>
          </w:p>
        </w:tc>
        <w:tc>
          <w:tcPr>
            <w:tcW w:w="1449" w:type="dxa"/>
            <w:tcBorders/>
            <w:vAlign w:val="center"/>
          </w:tcPr>
          <w:p>
            <w:pPr>
              <w:pStyle w:val="TableContents"/>
              <w:bidi w:val="0"/>
              <w:spacing w:before="0" w:after="283"/>
              <w:jc w:val="left"/>
              <w:rPr/>
            </w:pPr>
            <w:r>
              <w:rPr/>
              <w:t xml:space="preserve">249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The Love Boat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1977-09-24 </w:t>
            </w:r>
          </w:p>
        </w:tc>
        <w:tc>
          <w:tcPr>
            <w:tcW w:w="1035" w:type="dxa"/>
            <w:tcBorders/>
            <w:vAlign w:val="center"/>
          </w:tcPr>
          <w:p>
            <w:pPr>
              <w:pStyle w:val="TableContents"/>
              <w:bidi w:val="0"/>
              <w:spacing w:before="0" w:after="283"/>
              <w:jc w:val="left"/>
              <w:rPr/>
            </w:pPr>
            <w:r>
              <w:rPr/>
              <w:t xml:space="preserve">1986-05-24 </w:t>
            </w:r>
          </w:p>
        </w:tc>
        <w:tc>
          <w:tcPr>
            <w:tcW w:w="1449" w:type="dxa"/>
            <w:tcBorders/>
            <w:vAlign w:val="center"/>
          </w:tcPr>
          <w:p>
            <w:pPr>
              <w:pStyle w:val="TableContents"/>
              <w:bidi w:val="0"/>
              <w:spacing w:before="0" w:after="283"/>
              <w:jc w:val="left"/>
              <w:rPr/>
            </w:pPr>
            <w:r>
              <w:rPr/>
              <w:t xml:space="preserve">244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FBI.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1965-09-19 </w:t>
            </w:r>
          </w:p>
        </w:tc>
        <w:tc>
          <w:tcPr>
            <w:tcW w:w="1035" w:type="dxa"/>
            <w:tcBorders/>
            <w:vAlign w:val="center"/>
          </w:tcPr>
          <w:p>
            <w:pPr>
              <w:pStyle w:val="TableContents"/>
              <w:bidi w:val="0"/>
              <w:spacing w:before="0" w:after="283"/>
              <w:jc w:val="left"/>
              <w:rPr/>
            </w:pPr>
            <w:r>
              <w:rPr/>
              <w:t xml:space="preserve">1974-04-28 </w:t>
            </w:r>
          </w:p>
        </w:tc>
        <w:tc>
          <w:tcPr>
            <w:tcW w:w="1449" w:type="dxa"/>
            <w:tcBorders/>
            <w:vAlign w:val="center"/>
          </w:tcPr>
          <w:p>
            <w:pPr>
              <w:pStyle w:val="TableContents"/>
              <w:bidi w:val="0"/>
              <w:spacing w:before="0" w:after="283"/>
              <w:jc w:val="left"/>
              <w:rPr/>
            </w:pPr>
            <w:r>
              <w:rPr/>
              <w:t xml:space="preserve">240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Drew Carey Show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1995-09-13 </w:t>
            </w:r>
          </w:p>
        </w:tc>
        <w:tc>
          <w:tcPr>
            <w:tcW w:w="1035" w:type="dxa"/>
            <w:tcBorders/>
            <w:vAlign w:val="center"/>
          </w:tcPr>
          <w:p>
            <w:pPr>
              <w:pStyle w:val="TableContents"/>
              <w:bidi w:val="0"/>
              <w:spacing w:before="0" w:after="283"/>
              <w:jc w:val="left"/>
              <w:rPr/>
            </w:pPr>
            <w:r>
              <w:rPr/>
              <w:t xml:space="preserve">2004-09-08 </w:t>
            </w:r>
          </w:p>
        </w:tc>
        <w:tc>
          <w:tcPr>
            <w:tcW w:w="1449" w:type="dxa"/>
            <w:tcBorders/>
            <w:vAlign w:val="center"/>
          </w:tcPr>
          <w:p>
            <w:pPr>
              <w:pStyle w:val="TableContents"/>
              <w:bidi w:val="0"/>
              <w:spacing w:before="0" w:after="283"/>
              <w:jc w:val="left"/>
              <w:rPr/>
            </w:pPr>
            <w:r>
              <w:rPr/>
              <w:t xml:space="preserve">233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Falcon Crest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1981-12-04 </w:t>
            </w:r>
          </w:p>
        </w:tc>
        <w:tc>
          <w:tcPr>
            <w:tcW w:w="1035" w:type="dxa"/>
            <w:tcBorders/>
            <w:vAlign w:val="center"/>
          </w:tcPr>
          <w:p>
            <w:pPr>
              <w:pStyle w:val="TableContents"/>
              <w:bidi w:val="0"/>
              <w:spacing w:before="0" w:after="283"/>
              <w:jc w:val="left"/>
              <w:rPr/>
            </w:pPr>
            <w:r>
              <w:rPr/>
              <w:t xml:space="preserve">1990-05-17 </w:t>
            </w:r>
          </w:p>
        </w:tc>
        <w:tc>
          <w:tcPr>
            <w:tcW w:w="1449" w:type="dxa"/>
            <w:tcBorders/>
            <w:vAlign w:val="center"/>
          </w:tcPr>
          <w:p>
            <w:pPr>
              <w:pStyle w:val="TableContents"/>
              <w:bidi w:val="0"/>
              <w:spacing w:before="0" w:after="283"/>
              <w:jc w:val="left"/>
              <w:rPr/>
            </w:pPr>
            <w:r>
              <w:rPr/>
              <w:t xml:space="preserve">227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Roseanne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1988-10-18 </w:t>
            </w:r>
          </w:p>
        </w:tc>
        <w:tc>
          <w:tcPr>
            <w:tcW w:w="1035" w:type="dxa"/>
            <w:tcBorders/>
            <w:vAlign w:val="center"/>
          </w:tcPr>
          <w:p>
            <w:pPr>
              <w:pStyle w:val="TableContents"/>
              <w:bidi w:val="0"/>
              <w:spacing w:before="0" w:after="283"/>
              <w:jc w:val="left"/>
              <w:rPr/>
            </w:pPr>
            <w:r>
              <w:rPr/>
              <w:t xml:space="preserve">1997-05-20 </w:t>
            </w:r>
          </w:p>
        </w:tc>
        <w:tc>
          <w:tcPr>
            <w:tcW w:w="1449" w:type="dxa"/>
            <w:tcBorders/>
            <w:vAlign w:val="center"/>
          </w:tcPr>
          <w:p>
            <w:pPr>
              <w:pStyle w:val="TableContents"/>
              <w:bidi w:val="0"/>
              <w:spacing w:before="0" w:after="283"/>
              <w:jc w:val="left"/>
              <w:rPr/>
            </w:pPr>
            <w:r>
              <w:rPr/>
              <w:t xml:space="preserve">222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Dynastia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1981-01-12 </w:t>
            </w:r>
          </w:p>
        </w:tc>
        <w:tc>
          <w:tcPr>
            <w:tcW w:w="1035" w:type="dxa"/>
            <w:tcBorders/>
            <w:vAlign w:val="center"/>
          </w:tcPr>
          <w:p>
            <w:pPr>
              <w:pStyle w:val="TableContents"/>
              <w:bidi w:val="0"/>
              <w:spacing w:before="0" w:after="283"/>
              <w:jc w:val="left"/>
              <w:rPr/>
            </w:pPr>
            <w:r>
              <w:rPr/>
              <w:t xml:space="preserve">1989-05-11 </w:t>
            </w:r>
          </w:p>
        </w:tc>
        <w:tc>
          <w:tcPr>
            <w:tcW w:w="1449" w:type="dxa"/>
            <w:tcBorders/>
            <w:vAlign w:val="center"/>
          </w:tcPr>
          <w:p>
            <w:pPr>
              <w:pStyle w:val="TableContents"/>
              <w:bidi w:val="0"/>
              <w:spacing w:before="0" w:after="283"/>
              <w:jc w:val="left"/>
              <w:rPr/>
            </w:pPr>
            <w:r>
              <w:rPr/>
              <w:t xml:space="preserve">220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Perheasiat </w:t>
            </w:r>
          </w:p>
        </w:tc>
        <w:tc>
          <w:tcPr>
            <w:tcW w:w="2974" w:type="dxa"/>
            <w:tcBorders/>
            <w:vAlign w:val="center"/>
          </w:tcPr>
          <w:p>
            <w:pPr>
              <w:pStyle w:val="TableContents"/>
              <w:bidi w:val="0"/>
              <w:spacing w:before="0" w:after="283"/>
              <w:jc w:val="left"/>
              <w:rPr/>
            </w:pPr>
            <w:r>
              <w:rPr/>
              <w:t xml:space="preserve">ABC (1989 -- 1997) CBS (1997 -- 1998) </w:t>
            </w:r>
          </w:p>
        </w:tc>
        <w:tc>
          <w:tcPr>
            <w:tcW w:w="960" w:type="dxa"/>
            <w:tcBorders/>
            <w:vAlign w:val="center"/>
          </w:tcPr>
          <w:p>
            <w:pPr>
              <w:pStyle w:val="TableContents"/>
              <w:bidi w:val="0"/>
              <w:spacing w:before="0" w:after="283"/>
              <w:jc w:val="left"/>
              <w:rPr/>
            </w:pPr>
            <w:r>
              <w:rPr/>
              <w:t xml:space="preserve">1989-09-22 </w:t>
            </w:r>
          </w:p>
        </w:tc>
        <w:tc>
          <w:tcPr>
            <w:tcW w:w="1035" w:type="dxa"/>
            <w:tcBorders/>
            <w:vAlign w:val="center"/>
          </w:tcPr>
          <w:p>
            <w:pPr>
              <w:pStyle w:val="TableContents"/>
              <w:bidi w:val="0"/>
              <w:spacing w:before="0" w:after="283"/>
              <w:jc w:val="left"/>
              <w:rPr/>
            </w:pPr>
            <w:r>
              <w:rPr/>
              <w:t xml:space="preserve">1998-07-17 </w:t>
            </w:r>
          </w:p>
        </w:tc>
        <w:tc>
          <w:tcPr>
            <w:tcW w:w="1449" w:type="dxa"/>
            <w:tcBorders/>
            <w:vAlign w:val="center"/>
          </w:tcPr>
          <w:p>
            <w:pPr>
              <w:pStyle w:val="TableContents"/>
              <w:bidi w:val="0"/>
              <w:spacing w:before="0" w:after="283"/>
              <w:jc w:val="left"/>
              <w:rPr/>
            </w:pPr>
            <w:r>
              <w:rPr/>
              <w:t xml:space="preserve">220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Enkelin koskettama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1994-09-21 </w:t>
            </w:r>
          </w:p>
        </w:tc>
        <w:tc>
          <w:tcPr>
            <w:tcW w:w="1035" w:type="dxa"/>
            <w:tcBorders/>
            <w:vAlign w:val="center"/>
          </w:tcPr>
          <w:p>
            <w:pPr>
              <w:pStyle w:val="TableContents"/>
              <w:bidi w:val="0"/>
              <w:spacing w:before="0" w:after="283"/>
              <w:jc w:val="left"/>
              <w:rPr/>
            </w:pPr>
            <w:r>
              <w:rPr/>
              <w:t xml:space="preserve">2003-04-27 </w:t>
            </w:r>
          </w:p>
        </w:tc>
        <w:tc>
          <w:tcPr>
            <w:tcW w:w="1449" w:type="dxa"/>
            <w:tcBorders/>
            <w:vAlign w:val="center"/>
          </w:tcPr>
          <w:p>
            <w:pPr>
              <w:pStyle w:val="TableContents"/>
              <w:bidi w:val="0"/>
              <w:spacing w:before="0" w:after="283"/>
              <w:jc w:val="left"/>
              <w:rPr/>
            </w:pPr>
            <w:r>
              <w:rPr/>
              <w:t xml:space="preserve">211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Waltonit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1972-09-14 </w:t>
            </w:r>
          </w:p>
        </w:tc>
        <w:tc>
          <w:tcPr>
            <w:tcW w:w="1035" w:type="dxa"/>
            <w:tcBorders/>
            <w:vAlign w:val="center"/>
          </w:tcPr>
          <w:p>
            <w:pPr>
              <w:pStyle w:val="TableContents"/>
              <w:bidi w:val="0"/>
              <w:spacing w:before="0" w:after="283"/>
              <w:jc w:val="left"/>
              <w:rPr/>
            </w:pPr>
            <w:r>
              <w:rPr/>
              <w:t xml:space="preserve">1981-06-04 </w:t>
            </w:r>
          </w:p>
        </w:tc>
        <w:tc>
          <w:tcPr>
            <w:tcW w:w="1449" w:type="dxa"/>
            <w:tcBorders/>
            <w:vAlign w:val="center"/>
          </w:tcPr>
          <w:p>
            <w:pPr>
              <w:pStyle w:val="TableContents"/>
              <w:bidi w:val="0"/>
              <w:spacing w:before="0" w:after="283"/>
              <w:jc w:val="left"/>
              <w:rPr/>
            </w:pPr>
            <w:r>
              <w:rPr/>
              <w:t xml:space="preserve">210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Kaikki rakastavat Raymondia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1996-09-13 </w:t>
            </w:r>
          </w:p>
        </w:tc>
        <w:tc>
          <w:tcPr>
            <w:tcW w:w="1035" w:type="dxa"/>
            <w:tcBorders/>
            <w:vAlign w:val="center"/>
          </w:tcPr>
          <w:p>
            <w:pPr>
              <w:pStyle w:val="TableContents"/>
              <w:bidi w:val="0"/>
              <w:spacing w:before="0" w:after="283"/>
              <w:jc w:val="left"/>
              <w:rPr/>
            </w:pPr>
            <w:r>
              <w:rPr/>
              <w:t xml:space="preserve">2005-05-16 </w:t>
            </w:r>
          </w:p>
        </w:tc>
        <w:tc>
          <w:tcPr>
            <w:tcW w:w="1449" w:type="dxa"/>
            <w:tcBorders/>
            <w:vAlign w:val="center"/>
          </w:tcPr>
          <w:p>
            <w:pPr>
              <w:pStyle w:val="TableContents"/>
              <w:bidi w:val="0"/>
              <w:spacing w:before="0" w:after="283"/>
              <w:jc w:val="left"/>
              <w:rPr/>
            </w:pPr>
            <w:r>
              <w:rPr/>
              <w:t xml:space="preserve">210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Päivä kerrallaan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1975-12-16 </w:t>
            </w:r>
          </w:p>
        </w:tc>
        <w:tc>
          <w:tcPr>
            <w:tcW w:w="1035" w:type="dxa"/>
            <w:tcBorders/>
            <w:vAlign w:val="center"/>
          </w:tcPr>
          <w:p>
            <w:pPr>
              <w:pStyle w:val="TableContents"/>
              <w:bidi w:val="0"/>
              <w:spacing w:before="0" w:after="283"/>
              <w:jc w:val="left"/>
              <w:rPr/>
            </w:pPr>
            <w:r>
              <w:rPr/>
              <w:t xml:space="preserve">1984-05-28 </w:t>
            </w:r>
          </w:p>
        </w:tc>
        <w:tc>
          <w:tcPr>
            <w:tcW w:w="1449" w:type="dxa"/>
            <w:tcBorders/>
            <w:vAlign w:val="center"/>
          </w:tcPr>
          <w:p>
            <w:pPr>
              <w:pStyle w:val="TableContents"/>
              <w:bidi w:val="0"/>
              <w:spacing w:before="0" w:after="283"/>
              <w:jc w:val="left"/>
              <w:rPr/>
            </w:pPr>
            <w:r>
              <w:rPr/>
              <w:t xml:space="preserve">209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Miten tapasin äitisi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2005-09-19 </w:t>
            </w:r>
          </w:p>
        </w:tc>
        <w:tc>
          <w:tcPr>
            <w:tcW w:w="1035" w:type="dxa"/>
            <w:tcBorders/>
            <w:vAlign w:val="center"/>
          </w:tcPr>
          <w:p>
            <w:pPr>
              <w:pStyle w:val="TableContents"/>
              <w:bidi w:val="0"/>
              <w:spacing w:before="0" w:after="283"/>
              <w:jc w:val="left"/>
              <w:rPr/>
            </w:pPr>
            <w:r>
              <w:rPr/>
              <w:t xml:space="preserve">2014-03-31 </w:t>
            </w:r>
          </w:p>
        </w:tc>
        <w:tc>
          <w:tcPr>
            <w:tcW w:w="1449" w:type="dxa"/>
            <w:tcBorders/>
            <w:vAlign w:val="center"/>
          </w:tcPr>
          <w:p>
            <w:pPr>
              <w:pStyle w:val="TableContents"/>
              <w:bidi w:val="0"/>
              <w:spacing w:before="0" w:after="283"/>
              <w:jc w:val="left"/>
              <w:rPr/>
            </w:pPr>
            <w:r>
              <w:rPr/>
              <w:t xml:space="preserve">208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Kuningattarien kuningas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1998-09-21 </w:t>
            </w:r>
          </w:p>
        </w:tc>
        <w:tc>
          <w:tcPr>
            <w:tcW w:w="1035" w:type="dxa"/>
            <w:tcBorders/>
            <w:vAlign w:val="center"/>
          </w:tcPr>
          <w:p>
            <w:pPr>
              <w:pStyle w:val="TableContents"/>
              <w:bidi w:val="0"/>
              <w:spacing w:before="0" w:after="283"/>
              <w:jc w:val="left"/>
              <w:rPr/>
            </w:pPr>
            <w:r>
              <w:rPr/>
              <w:t xml:space="preserve">2007-05-14 </w:t>
            </w:r>
          </w:p>
        </w:tc>
        <w:tc>
          <w:tcPr>
            <w:tcW w:w="1449" w:type="dxa"/>
            <w:tcBorders/>
            <w:vAlign w:val="center"/>
          </w:tcPr>
          <w:p>
            <w:pPr>
              <w:pStyle w:val="TableContents"/>
              <w:bidi w:val="0"/>
              <w:spacing w:before="0" w:after="283"/>
              <w:jc w:val="left"/>
              <w:rPr/>
            </w:pPr>
            <w:r>
              <w:rPr/>
              <w:t xml:space="preserve">207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Kaikki perheessä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1971-01-12 </w:t>
            </w:r>
          </w:p>
        </w:tc>
        <w:tc>
          <w:tcPr>
            <w:tcW w:w="1035" w:type="dxa"/>
            <w:tcBorders/>
            <w:vAlign w:val="center"/>
          </w:tcPr>
          <w:p>
            <w:pPr>
              <w:pStyle w:val="TableContents"/>
              <w:bidi w:val="0"/>
              <w:spacing w:before="0" w:after="283"/>
              <w:jc w:val="left"/>
              <w:rPr/>
            </w:pPr>
            <w:r>
              <w:rPr/>
              <w:t xml:space="preserve">1981-05-21 </w:t>
            </w:r>
          </w:p>
        </w:tc>
        <w:tc>
          <w:tcPr>
            <w:tcW w:w="1449" w:type="dxa"/>
            <w:tcBorders/>
            <w:vAlign w:val="center"/>
          </w:tcPr>
          <w:p>
            <w:pPr>
              <w:pStyle w:val="TableContents"/>
              <w:bidi w:val="0"/>
              <w:spacing w:before="0" w:after="283"/>
              <w:jc w:val="left"/>
              <w:rPr/>
            </w:pPr>
            <w:r>
              <w:rPr/>
              <w:t xml:space="preserve">216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Pieni talo preerialla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1974-09-11 </w:t>
            </w:r>
          </w:p>
        </w:tc>
        <w:tc>
          <w:tcPr>
            <w:tcW w:w="1035" w:type="dxa"/>
            <w:tcBorders/>
            <w:vAlign w:val="center"/>
          </w:tcPr>
          <w:p>
            <w:pPr>
              <w:pStyle w:val="TableContents"/>
              <w:bidi w:val="0"/>
              <w:spacing w:before="0" w:after="283"/>
              <w:jc w:val="left"/>
              <w:rPr/>
            </w:pPr>
            <w:r>
              <w:rPr/>
              <w:t xml:space="preserve">1983-03-21 </w:t>
            </w:r>
          </w:p>
        </w:tc>
        <w:tc>
          <w:tcPr>
            <w:tcW w:w="1449" w:type="dxa"/>
            <w:tcBorders/>
            <w:vAlign w:val="center"/>
          </w:tcPr>
          <w:p>
            <w:pPr>
              <w:pStyle w:val="TableContents"/>
              <w:bidi w:val="0"/>
              <w:spacing w:before="0" w:after="283"/>
              <w:jc w:val="left"/>
              <w:rPr/>
            </w:pPr>
            <w:r>
              <w:rPr/>
              <w:t xml:space="preserve">204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Alice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1976-08-31 </w:t>
            </w:r>
          </w:p>
        </w:tc>
        <w:tc>
          <w:tcPr>
            <w:tcW w:w="1035" w:type="dxa"/>
            <w:tcBorders/>
            <w:vAlign w:val="center"/>
          </w:tcPr>
          <w:p>
            <w:pPr>
              <w:pStyle w:val="TableContents"/>
              <w:bidi w:val="0"/>
              <w:spacing w:before="0" w:after="283"/>
              <w:jc w:val="left"/>
              <w:rPr/>
            </w:pPr>
            <w:r>
              <w:rPr/>
              <w:t xml:space="preserve">1985-03-19 </w:t>
            </w:r>
          </w:p>
        </w:tc>
        <w:tc>
          <w:tcPr>
            <w:tcW w:w="1449" w:type="dxa"/>
            <w:tcBorders/>
            <w:vAlign w:val="center"/>
          </w:tcPr>
          <w:p>
            <w:pPr>
              <w:pStyle w:val="TableContents"/>
              <w:bidi w:val="0"/>
              <w:spacing w:before="0" w:after="283"/>
              <w:jc w:val="left"/>
              <w:rPr/>
            </w:pPr>
            <w:r>
              <w:rPr/>
              <w:t xml:space="preserve">202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Elämän tosiasiat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1979-08-24 </w:t>
            </w:r>
          </w:p>
        </w:tc>
        <w:tc>
          <w:tcPr>
            <w:tcW w:w="1035" w:type="dxa"/>
            <w:tcBorders/>
            <w:vAlign w:val="center"/>
          </w:tcPr>
          <w:p>
            <w:pPr>
              <w:pStyle w:val="TableContents"/>
              <w:bidi w:val="0"/>
              <w:spacing w:before="0" w:after="283"/>
              <w:jc w:val="left"/>
              <w:rPr/>
            </w:pPr>
            <w:r>
              <w:rPr/>
              <w:t xml:space="preserve">1988-05-07 </w:t>
            </w:r>
          </w:p>
        </w:tc>
        <w:tc>
          <w:tcPr>
            <w:tcW w:w="1449" w:type="dxa"/>
            <w:tcBorders/>
            <w:vAlign w:val="center"/>
          </w:tcPr>
          <w:p>
            <w:pPr>
              <w:pStyle w:val="TableContents"/>
              <w:bidi w:val="0"/>
              <w:spacing w:before="0" w:after="283"/>
              <w:jc w:val="left"/>
              <w:rPr/>
            </w:pPr>
            <w:r>
              <w:rPr/>
              <w:t xml:space="preserve">201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Toimisto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2005-03-24 </w:t>
            </w:r>
          </w:p>
        </w:tc>
        <w:tc>
          <w:tcPr>
            <w:tcW w:w="1035" w:type="dxa"/>
            <w:tcBorders/>
            <w:vAlign w:val="center"/>
          </w:tcPr>
          <w:p>
            <w:pPr>
              <w:pStyle w:val="TableContents"/>
              <w:bidi w:val="0"/>
              <w:spacing w:before="0" w:after="283"/>
              <w:jc w:val="left"/>
              <w:rPr/>
            </w:pPr>
            <w:r>
              <w:rPr/>
              <w:t xml:space="preserve">2013-05-16 </w:t>
            </w:r>
          </w:p>
        </w:tc>
        <w:tc>
          <w:tcPr>
            <w:tcW w:w="1449" w:type="dxa"/>
            <w:tcBorders/>
            <w:vAlign w:val="center"/>
          </w:tcPr>
          <w:p>
            <w:pPr>
              <w:pStyle w:val="TableContents"/>
              <w:bidi w:val="0"/>
              <w:spacing w:before="0" w:after="283"/>
              <w:jc w:val="left"/>
              <w:rPr/>
            </w:pPr>
            <w:r>
              <w:rPr/>
              <w:t xml:space="preserve">201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Valmentaja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1989-02-28 </w:t>
            </w:r>
          </w:p>
        </w:tc>
        <w:tc>
          <w:tcPr>
            <w:tcW w:w="1035" w:type="dxa"/>
            <w:tcBorders/>
            <w:vAlign w:val="center"/>
          </w:tcPr>
          <w:p>
            <w:pPr>
              <w:pStyle w:val="TableContents"/>
              <w:bidi w:val="0"/>
              <w:spacing w:before="0" w:after="283"/>
              <w:jc w:val="left"/>
              <w:rPr/>
            </w:pPr>
            <w:r>
              <w:rPr/>
              <w:t xml:space="preserve">1997-05-14 </w:t>
            </w:r>
          </w:p>
        </w:tc>
        <w:tc>
          <w:tcPr>
            <w:tcW w:w="1449" w:type="dxa"/>
            <w:tcBorders/>
            <w:vAlign w:val="center"/>
          </w:tcPr>
          <w:p>
            <w:pPr>
              <w:pStyle w:val="TableContents"/>
              <w:bidi w:val="0"/>
              <w:spacing w:before="0" w:after="283"/>
              <w:jc w:val="left"/>
              <w:rPr/>
            </w:pPr>
            <w:r>
              <w:rPr/>
              <w:t xml:space="preserve">197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CSI: NY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2004-09-22 </w:t>
            </w:r>
          </w:p>
        </w:tc>
        <w:tc>
          <w:tcPr>
            <w:tcW w:w="1035" w:type="dxa"/>
            <w:tcBorders/>
            <w:vAlign w:val="center"/>
          </w:tcPr>
          <w:p>
            <w:pPr>
              <w:pStyle w:val="TableContents"/>
              <w:bidi w:val="0"/>
              <w:spacing w:before="0" w:after="283"/>
              <w:jc w:val="left"/>
              <w:rPr/>
            </w:pPr>
            <w:r>
              <w:rPr/>
              <w:t xml:space="preserve">2013-02-22 </w:t>
            </w:r>
          </w:p>
        </w:tc>
        <w:tc>
          <w:tcPr>
            <w:tcW w:w="1449" w:type="dxa"/>
            <w:tcBorders/>
            <w:vAlign w:val="center"/>
          </w:tcPr>
          <w:p>
            <w:pPr>
              <w:pStyle w:val="TableContents"/>
              <w:bidi w:val="0"/>
              <w:spacing w:before="0" w:after="283"/>
              <w:jc w:val="left"/>
              <w:rPr/>
            </w:pPr>
            <w:r>
              <w:rPr/>
              <w:t xml:space="preserve">197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Matlock </w:t>
            </w:r>
          </w:p>
        </w:tc>
        <w:tc>
          <w:tcPr>
            <w:tcW w:w="2974" w:type="dxa"/>
            <w:tcBorders/>
            <w:vAlign w:val="center"/>
          </w:tcPr>
          <w:p>
            <w:pPr>
              <w:pStyle w:val="TableContents"/>
              <w:bidi w:val="0"/>
              <w:spacing w:before="0" w:after="283"/>
              <w:jc w:val="left"/>
              <w:rPr/>
            </w:pPr>
            <w:r>
              <w:rPr/>
              <w:t xml:space="preserve">NBC (1986 -- 1992) ABC (1992 -- 1995) </w:t>
            </w:r>
          </w:p>
        </w:tc>
        <w:tc>
          <w:tcPr>
            <w:tcW w:w="960" w:type="dxa"/>
            <w:tcBorders/>
            <w:vAlign w:val="center"/>
          </w:tcPr>
          <w:p>
            <w:pPr>
              <w:pStyle w:val="TableContents"/>
              <w:bidi w:val="0"/>
              <w:spacing w:before="0" w:after="283"/>
              <w:jc w:val="left"/>
              <w:rPr/>
            </w:pPr>
            <w:r>
              <w:rPr/>
              <w:t xml:space="preserve">1986-09-23 </w:t>
            </w:r>
          </w:p>
        </w:tc>
        <w:tc>
          <w:tcPr>
            <w:tcW w:w="1035" w:type="dxa"/>
            <w:tcBorders/>
            <w:vAlign w:val="center"/>
          </w:tcPr>
          <w:p>
            <w:pPr>
              <w:pStyle w:val="TableContents"/>
              <w:bidi w:val="0"/>
              <w:spacing w:before="0" w:after="283"/>
              <w:jc w:val="left"/>
              <w:rPr/>
            </w:pPr>
            <w:r>
              <w:rPr/>
              <w:t xml:space="preserve">1995-05-07 </w:t>
            </w:r>
          </w:p>
        </w:tc>
        <w:tc>
          <w:tcPr>
            <w:tcW w:w="1449" w:type="dxa"/>
            <w:tcBorders/>
            <w:vAlign w:val="center"/>
          </w:tcPr>
          <w:p>
            <w:pPr>
              <w:pStyle w:val="TableContents"/>
              <w:bidi w:val="0"/>
              <w:spacing w:before="0" w:after="283"/>
              <w:jc w:val="left"/>
              <w:rPr/>
            </w:pPr>
            <w:r>
              <w:rPr/>
              <w:t xml:space="preserve">195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Night Court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1984-01-04 </w:t>
            </w:r>
          </w:p>
        </w:tc>
        <w:tc>
          <w:tcPr>
            <w:tcW w:w="1035" w:type="dxa"/>
            <w:tcBorders/>
            <w:vAlign w:val="center"/>
          </w:tcPr>
          <w:p>
            <w:pPr>
              <w:pStyle w:val="TableContents"/>
              <w:bidi w:val="0"/>
              <w:spacing w:before="0" w:after="283"/>
              <w:jc w:val="left"/>
              <w:rPr/>
            </w:pPr>
            <w:r>
              <w:rPr/>
              <w:t xml:space="preserve">1992-05-31 </w:t>
            </w:r>
          </w:p>
        </w:tc>
        <w:tc>
          <w:tcPr>
            <w:tcW w:w="1449" w:type="dxa"/>
            <w:tcBorders/>
            <w:vAlign w:val="center"/>
          </w:tcPr>
          <w:p>
            <w:pPr>
              <w:pStyle w:val="TableContents"/>
              <w:bidi w:val="0"/>
              <w:spacing w:before="0" w:after="283"/>
              <w:jc w:val="left"/>
              <w:rPr/>
            </w:pPr>
            <w:r>
              <w:rPr/>
              <w:t xml:space="preserve">222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One Tree Hill </w:t>
            </w:r>
          </w:p>
        </w:tc>
        <w:tc>
          <w:tcPr>
            <w:tcW w:w="2974" w:type="dxa"/>
            <w:tcBorders/>
            <w:vAlign w:val="center"/>
          </w:tcPr>
          <w:p>
            <w:pPr>
              <w:pStyle w:val="TableContents"/>
              <w:bidi w:val="0"/>
              <w:spacing w:before="0" w:after="283"/>
              <w:jc w:val="left"/>
              <w:rPr/>
            </w:pPr>
            <w:r>
              <w:rPr/>
              <w:t xml:space="preserve">WB (2003 -- 2006) CW (2006 -- 2012) </w:t>
            </w:r>
          </w:p>
        </w:tc>
        <w:tc>
          <w:tcPr>
            <w:tcW w:w="960" w:type="dxa"/>
            <w:tcBorders/>
            <w:vAlign w:val="center"/>
          </w:tcPr>
          <w:p>
            <w:pPr>
              <w:pStyle w:val="TableContents"/>
              <w:bidi w:val="0"/>
              <w:spacing w:before="0" w:after="283"/>
              <w:jc w:val="left"/>
              <w:rPr/>
            </w:pPr>
            <w:r>
              <w:rPr/>
              <w:t xml:space="preserve">2003-09-23 </w:t>
            </w:r>
          </w:p>
        </w:tc>
        <w:tc>
          <w:tcPr>
            <w:tcW w:w="1035" w:type="dxa"/>
            <w:tcBorders/>
            <w:vAlign w:val="center"/>
          </w:tcPr>
          <w:p>
            <w:pPr>
              <w:pStyle w:val="TableContents"/>
              <w:bidi w:val="0"/>
              <w:spacing w:before="0" w:after="283"/>
              <w:jc w:val="left"/>
              <w:rPr/>
            </w:pPr>
            <w:r>
              <w:rPr/>
              <w:t xml:space="preserve">2012-04-04 </w:t>
            </w:r>
          </w:p>
        </w:tc>
        <w:tc>
          <w:tcPr>
            <w:tcW w:w="1449" w:type="dxa"/>
            <w:tcBorders/>
            <w:vAlign w:val="center"/>
          </w:tcPr>
          <w:p>
            <w:pPr>
              <w:pStyle w:val="TableContents"/>
              <w:bidi w:val="0"/>
              <w:spacing w:before="0" w:after="283"/>
              <w:jc w:val="left"/>
              <w:rPr/>
            </w:pPr>
            <w:r>
              <w:rPr/>
              <w:t xml:space="preserve">187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Pyykki </w:t>
            </w:r>
          </w:p>
        </w:tc>
        <w:tc>
          <w:tcPr>
            <w:tcW w:w="2974" w:type="dxa"/>
            <w:tcBorders/>
            <w:vAlign w:val="center"/>
          </w:tcPr>
          <w:p>
            <w:pPr>
              <w:pStyle w:val="TableContents"/>
              <w:bidi w:val="0"/>
              <w:spacing w:before="0" w:after="283"/>
              <w:jc w:val="left"/>
              <w:rPr/>
            </w:pPr>
            <w:r>
              <w:rPr/>
              <w:t xml:space="preserve">NBC (2001 -- 2008) ABC (2009 -- 2010) </w:t>
            </w:r>
          </w:p>
        </w:tc>
        <w:tc>
          <w:tcPr>
            <w:tcW w:w="960" w:type="dxa"/>
            <w:tcBorders/>
            <w:vAlign w:val="center"/>
          </w:tcPr>
          <w:p>
            <w:pPr>
              <w:pStyle w:val="TableContents"/>
              <w:bidi w:val="0"/>
              <w:spacing w:before="0" w:after="283"/>
              <w:jc w:val="left"/>
              <w:rPr/>
            </w:pPr>
            <w:r>
              <w:rPr/>
              <w:t xml:space="preserve">2001-10-02 </w:t>
            </w:r>
          </w:p>
        </w:tc>
        <w:tc>
          <w:tcPr>
            <w:tcW w:w="1035" w:type="dxa"/>
            <w:tcBorders/>
            <w:vAlign w:val="center"/>
          </w:tcPr>
          <w:p>
            <w:pPr>
              <w:pStyle w:val="TableContents"/>
              <w:bidi w:val="0"/>
              <w:spacing w:before="0" w:after="283"/>
              <w:jc w:val="left"/>
              <w:rPr/>
            </w:pPr>
            <w:r>
              <w:rPr/>
              <w:t xml:space="preserve">2010-03-17 </w:t>
            </w:r>
          </w:p>
        </w:tc>
        <w:tc>
          <w:tcPr>
            <w:tcW w:w="1449" w:type="dxa"/>
            <w:tcBorders/>
            <w:vAlign w:val="center"/>
          </w:tcPr>
          <w:p>
            <w:pPr>
              <w:pStyle w:val="TableContents"/>
              <w:bidi w:val="0"/>
              <w:spacing w:before="0" w:after="283"/>
              <w:jc w:val="left"/>
              <w:rPr/>
            </w:pPr>
            <w:r>
              <w:rPr/>
              <w:t xml:space="preserve">182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Seinfeld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1988-09-05 </w:t>
            </w:r>
          </w:p>
        </w:tc>
        <w:tc>
          <w:tcPr>
            <w:tcW w:w="1035" w:type="dxa"/>
            <w:tcBorders/>
            <w:vAlign w:val="center"/>
          </w:tcPr>
          <w:p>
            <w:pPr>
              <w:pStyle w:val="TableContents"/>
              <w:bidi w:val="0"/>
              <w:spacing w:before="0" w:after="283"/>
              <w:jc w:val="left"/>
              <w:rPr/>
            </w:pPr>
            <w:r>
              <w:rPr/>
              <w:t xml:space="preserve">1998-05-14 </w:t>
            </w:r>
          </w:p>
        </w:tc>
        <w:tc>
          <w:tcPr>
            <w:tcW w:w="1449" w:type="dxa"/>
            <w:tcBorders/>
            <w:vAlign w:val="center"/>
          </w:tcPr>
          <w:p>
            <w:pPr>
              <w:pStyle w:val="TableContents"/>
              <w:bidi w:val="0"/>
              <w:spacing w:before="0" w:after="283"/>
              <w:jc w:val="left"/>
              <w:rPr/>
            </w:pPr>
            <w:r>
              <w:rPr/>
              <w:t xml:space="preserve">219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Will &amp; Grace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1998-09-21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206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Bobin hampurilaiset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2011-01-09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129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Blue Bloods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2010-09-24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155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Hawaii Five-0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2010-09-20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168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Vampyyrin päiväkirjat </w:t>
            </w:r>
          </w:p>
        </w:tc>
        <w:tc>
          <w:tcPr>
            <w:tcW w:w="2974" w:type="dxa"/>
            <w:tcBorders/>
            <w:vAlign w:val="center"/>
          </w:tcPr>
          <w:p>
            <w:pPr>
              <w:pStyle w:val="TableContents"/>
              <w:bidi w:val="0"/>
              <w:spacing w:before="0" w:after="283"/>
              <w:jc w:val="left"/>
              <w:rPr/>
            </w:pPr>
            <w:r>
              <w:rPr/>
              <w:t xml:space="preserve">CW </w:t>
            </w:r>
          </w:p>
        </w:tc>
        <w:tc>
          <w:tcPr>
            <w:tcW w:w="960" w:type="dxa"/>
            <w:tcBorders/>
            <w:vAlign w:val="center"/>
          </w:tcPr>
          <w:p>
            <w:pPr>
              <w:pStyle w:val="TableContents"/>
              <w:bidi w:val="0"/>
              <w:spacing w:before="0" w:after="283"/>
              <w:jc w:val="left"/>
              <w:rPr/>
            </w:pPr>
            <w:r>
              <w:rPr/>
              <w:t xml:space="preserve">2009-09-10 </w:t>
            </w:r>
          </w:p>
        </w:tc>
        <w:tc>
          <w:tcPr>
            <w:tcW w:w="1035" w:type="dxa"/>
            <w:tcBorders/>
            <w:vAlign w:val="center"/>
          </w:tcPr>
          <w:p>
            <w:pPr>
              <w:pStyle w:val="TableContents"/>
              <w:bidi w:val="0"/>
              <w:spacing w:before="0" w:after="283"/>
              <w:jc w:val="left"/>
              <w:rPr/>
            </w:pPr>
            <w:r>
              <w:rPr/>
              <w:t xml:space="preserve">2017-03-10 </w:t>
            </w:r>
          </w:p>
        </w:tc>
        <w:tc>
          <w:tcPr>
            <w:tcW w:w="1449" w:type="dxa"/>
            <w:tcBorders/>
            <w:vAlign w:val="center"/>
          </w:tcPr>
          <w:p>
            <w:pPr>
              <w:pStyle w:val="TableContents"/>
              <w:bidi w:val="0"/>
              <w:spacing w:before="0" w:after="283"/>
              <w:jc w:val="left"/>
              <w:rPr/>
            </w:pPr>
            <w:r>
              <w:rPr/>
              <w:t xml:space="preserve">171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Schlitz Playhouse of Stars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1951-10-05 </w:t>
            </w:r>
          </w:p>
        </w:tc>
        <w:tc>
          <w:tcPr>
            <w:tcW w:w="1035" w:type="dxa"/>
            <w:tcBorders/>
            <w:vAlign w:val="center"/>
          </w:tcPr>
          <w:p>
            <w:pPr>
              <w:pStyle w:val="TableContents"/>
              <w:bidi w:val="0"/>
              <w:spacing w:before="0" w:after="283"/>
              <w:jc w:val="left"/>
              <w:rPr/>
            </w:pPr>
            <w:r>
              <w:rPr/>
              <w:t xml:space="preserve">1959-03-27 </w:t>
            </w:r>
          </w:p>
        </w:tc>
        <w:tc>
          <w:tcPr>
            <w:tcW w:w="1449" w:type="dxa"/>
            <w:tcBorders/>
            <w:vAlign w:val="center"/>
          </w:tcPr>
          <w:p>
            <w:pPr>
              <w:pStyle w:val="TableContents"/>
              <w:bidi w:val="0"/>
              <w:spacing w:before="0" w:after="283"/>
              <w:jc w:val="left"/>
              <w:rPr/>
            </w:pPr>
            <w:r>
              <w:rPr/>
              <w:t xml:space="preserve">347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Suuri tarina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1949-09-16 </w:t>
            </w:r>
          </w:p>
        </w:tc>
        <w:tc>
          <w:tcPr>
            <w:tcW w:w="1035" w:type="dxa"/>
            <w:tcBorders/>
            <w:vAlign w:val="center"/>
          </w:tcPr>
          <w:p>
            <w:pPr>
              <w:pStyle w:val="TableContents"/>
              <w:bidi w:val="0"/>
              <w:spacing w:before="0" w:after="283"/>
              <w:jc w:val="left"/>
              <w:rPr/>
            </w:pPr>
            <w:r>
              <w:rPr/>
              <w:t xml:space="preserve">1957-06-28 </w:t>
            </w:r>
          </w:p>
        </w:tc>
        <w:tc>
          <w:tcPr>
            <w:tcW w:w="1449" w:type="dxa"/>
            <w:tcBorders/>
            <w:vAlign w:val="center"/>
          </w:tcPr>
          <w:p>
            <w:pPr>
              <w:pStyle w:val="TableContents"/>
              <w:bidi w:val="0"/>
              <w:spacing w:before="0" w:after="283"/>
              <w:jc w:val="left"/>
              <w:rPr/>
            </w:pPr>
            <w:r>
              <w:rPr/>
              <w:t xml:space="preserve">310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George Burnsin ja Gracie Allenin show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1950-10-12 </w:t>
            </w:r>
          </w:p>
        </w:tc>
        <w:tc>
          <w:tcPr>
            <w:tcW w:w="1035" w:type="dxa"/>
            <w:tcBorders/>
            <w:vAlign w:val="center"/>
          </w:tcPr>
          <w:p>
            <w:pPr>
              <w:pStyle w:val="TableContents"/>
              <w:bidi w:val="0"/>
              <w:spacing w:before="0" w:after="283"/>
              <w:jc w:val="left"/>
              <w:rPr/>
            </w:pPr>
            <w:r>
              <w:rPr/>
              <w:t xml:space="preserve">1958-09-15 </w:t>
            </w:r>
          </w:p>
        </w:tc>
        <w:tc>
          <w:tcPr>
            <w:tcW w:w="1449" w:type="dxa"/>
            <w:tcBorders/>
            <w:vAlign w:val="center"/>
          </w:tcPr>
          <w:p>
            <w:pPr>
              <w:pStyle w:val="TableContents"/>
              <w:bidi w:val="0"/>
              <w:spacing w:before="0" w:after="283"/>
              <w:jc w:val="left"/>
              <w:rPr/>
            </w:pPr>
            <w:r>
              <w:rPr/>
              <w:t xml:space="preserve">291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Vaunujuna </w:t>
            </w:r>
          </w:p>
        </w:tc>
        <w:tc>
          <w:tcPr>
            <w:tcW w:w="2974" w:type="dxa"/>
            <w:tcBorders/>
            <w:vAlign w:val="center"/>
          </w:tcPr>
          <w:p>
            <w:pPr>
              <w:pStyle w:val="TableContents"/>
              <w:bidi w:val="0"/>
              <w:spacing w:before="0" w:after="283"/>
              <w:jc w:val="left"/>
              <w:rPr/>
            </w:pPr>
            <w:r>
              <w:rPr/>
              <w:t xml:space="preserve">NBC (1957 -- 1962) ABC (1962 -- 1965) </w:t>
            </w:r>
          </w:p>
        </w:tc>
        <w:tc>
          <w:tcPr>
            <w:tcW w:w="960" w:type="dxa"/>
            <w:tcBorders/>
            <w:vAlign w:val="center"/>
          </w:tcPr>
          <w:p>
            <w:pPr>
              <w:pStyle w:val="TableContents"/>
              <w:bidi w:val="0"/>
              <w:spacing w:before="0" w:after="283"/>
              <w:jc w:val="left"/>
              <w:rPr/>
            </w:pPr>
            <w:r>
              <w:rPr/>
              <w:t xml:space="preserve">1957-09-18 </w:t>
            </w:r>
          </w:p>
        </w:tc>
        <w:tc>
          <w:tcPr>
            <w:tcW w:w="1035" w:type="dxa"/>
            <w:tcBorders/>
            <w:vAlign w:val="center"/>
          </w:tcPr>
          <w:p>
            <w:pPr>
              <w:pStyle w:val="TableContents"/>
              <w:bidi w:val="0"/>
              <w:spacing w:before="0" w:after="283"/>
              <w:jc w:val="left"/>
              <w:rPr/>
            </w:pPr>
            <w:r>
              <w:rPr/>
              <w:t xml:space="preserve">1965-05-02 </w:t>
            </w:r>
          </w:p>
        </w:tc>
        <w:tc>
          <w:tcPr>
            <w:tcW w:w="1449" w:type="dxa"/>
            <w:tcBorders/>
            <w:vAlign w:val="center"/>
          </w:tcPr>
          <w:p>
            <w:pPr>
              <w:pStyle w:val="TableContents"/>
              <w:bidi w:val="0"/>
              <w:spacing w:before="0" w:after="283"/>
              <w:jc w:val="left"/>
              <w:rPr/>
            </w:pPr>
            <w:r>
              <w:rPr/>
              <w:t xml:space="preserve">284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Robert Montgomery esittelee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1950-01-30 </w:t>
            </w:r>
          </w:p>
        </w:tc>
        <w:tc>
          <w:tcPr>
            <w:tcW w:w="1035" w:type="dxa"/>
            <w:tcBorders/>
            <w:vAlign w:val="center"/>
          </w:tcPr>
          <w:p>
            <w:pPr>
              <w:pStyle w:val="TableContents"/>
              <w:bidi w:val="0"/>
              <w:spacing w:before="0" w:after="283"/>
              <w:jc w:val="left"/>
              <w:rPr/>
            </w:pPr>
            <w:r>
              <w:rPr/>
              <w:t xml:space="preserve">1957-06-24 </w:t>
            </w:r>
          </w:p>
        </w:tc>
        <w:tc>
          <w:tcPr>
            <w:tcW w:w="1449" w:type="dxa"/>
            <w:tcBorders/>
            <w:vAlign w:val="center"/>
          </w:tcPr>
          <w:p>
            <w:pPr>
              <w:pStyle w:val="TableContents"/>
              <w:bidi w:val="0"/>
              <w:spacing w:before="0" w:after="283"/>
              <w:jc w:val="left"/>
              <w:rPr/>
            </w:pPr>
            <w:r>
              <w:rPr/>
              <w:t xml:space="preserve">276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Dragnet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1951-12-16 </w:t>
            </w:r>
          </w:p>
        </w:tc>
        <w:tc>
          <w:tcPr>
            <w:tcW w:w="1035" w:type="dxa"/>
            <w:tcBorders/>
            <w:vAlign w:val="center"/>
          </w:tcPr>
          <w:p>
            <w:pPr>
              <w:pStyle w:val="TableContents"/>
              <w:bidi w:val="0"/>
              <w:spacing w:before="0" w:after="283"/>
              <w:jc w:val="left"/>
              <w:rPr/>
            </w:pPr>
            <w:r>
              <w:rPr/>
              <w:t xml:space="preserve">1959-08-23 </w:t>
            </w:r>
          </w:p>
        </w:tc>
        <w:tc>
          <w:tcPr>
            <w:tcW w:w="1449" w:type="dxa"/>
            <w:tcBorders/>
            <w:vAlign w:val="center"/>
          </w:tcPr>
          <w:p>
            <w:pPr>
              <w:pStyle w:val="TableContents"/>
              <w:bidi w:val="0"/>
              <w:spacing w:before="0" w:after="283"/>
              <w:jc w:val="left"/>
              <w:rPr/>
            </w:pPr>
            <w:r>
              <w:rPr/>
              <w:t xml:space="preserve">276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Donna Reed Show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1958-09-24 </w:t>
            </w:r>
          </w:p>
        </w:tc>
        <w:tc>
          <w:tcPr>
            <w:tcW w:w="1035" w:type="dxa"/>
            <w:tcBorders/>
            <w:vAlign w:val="center"/>
          </w:tcPr>
          <w:p>
            <w:pPr>
              <w:pStyle w:val="TableContents"/>
              <w:bidi w:val="0"/>
              <w:spacing w:before="0" w:after="283"/>
              <w:jc w:val="left"/>
              <w:rPr/>
            </w:pPr>
            <w:r>
              <w:rPr/>
              <w:t xml:space="preserve">1966-03-19 </w:t>
            </w:r>
          </w:p>
        </w:tc>
        <w:tc>
          <w:tcPr>
            <w:tcW w:w="1449" w:type="dxa"/>
            <w:tcBorders/>
            <w:vAlign w:val="center"/>
          </w:tcPr>
          <w:p>
            <w:pPr>
              <w:pStyle w:val="TableContents"/>
              <w:bidi w:val="0"/>
              <w:spacing w:before="0" w:after="283"/>
              <w:jc w:val="left"/>
              <w:rPr/>
            </w:pPr>
            <w:r>
              <w:rPr/>
              <w:t xml:space="preserve">275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Mama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1949-07-01 </w:t>
            </w:r>
          </w:p>
        </w:tc>
        <w:tc>
          <w:tcPr>
            <w:tcW w:w="1035" w:type="dxa"/>
            <w:tcBorders/>
            <w:vAlign w:val="center"/>
          </w:tcPr>
          <w:p>
            <w:pPr>
              <w:pStyle w:val="TableContents"/>
              <w:bidi w:val="0"/>
              <w:spacing w:before="0" w:after="283"/>
              <w:jc w:val="left"/>
              <w:rPr/>
            </w:pPr>
            <w:r>
              <w:rPr/>
              <w:t xml:space="preserve">1956-07-27 </w:t>
            </w:r>
          </w:p>
        </w:tc>
        <w:tc>
          <w:tcPr>
            <w:tcW w:w="1449" w:type="dxa"/>
            <w:tcBorders/>
            <w:vAlign w:val="center"/>
          </w:tcPr>
          <w:p>
            <w:pPr>
              <w:pStyle w:val="TableContents"/>
              <w:bidi w:val="0"/>
              <w:spacing w:before="0" w:after="283"/>
              <w:jc w:val="left"/>
              <w:rPr/>
            </w:pPr>
            <w:r>
              <w:rPr/>
              <w:t xml:space="preserve">261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Bewitched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1964-09-17 </w:t>
            </w:r>
          </w:p>
        </w:tc>
        <w:tc>
          <w:tcPr>
            <w:tcW w:w="1035" w:type="dxa"/>
            <w:tcBorders/>
            <w:vAlign w:val="center"/>
          </w:tcPr>
          <w:p>
            <w:pPr>
              <w:pStyle w:val="TableContents"/>
              <w:bidi w:val="0"/>
              <w:spacing w:before="0" w:after="283"/>
              <w:jc w:val="left"/>
              <w:rPr/>
            </w:pPr>
            <w:r>
              <w:rPr/>
              <w:t xml:space="preserve">1972-03-25 </w:t>
            </w:r>
          </w:p>
        </w:tc>
        <w:tc>
          <w:tcPr>
            <w:tcW w:w="1449" w:type="dxa"/>
            <w:tcBorders/>
            <w:vAlign w:val="center"/>
          </w:tcPr>
          <w:p>
            <w:pPr>
              <w:pStyle w:val="TableContents"/>
              <w:bidi w:val="0"/>
              <w:spacing w:before="0" w:after="283"/>
              <w:jc w:val="left"/>
              <w:rPr/>
            </w:pPr>
            <w:r>
              <w:rPr/>
              <w:t xml:space="preserve">254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Andy Griffith Show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1960-10-03 </w:t>
            </w:r>
          </w:p>
        </w:tc>
        <w:tc>
          <w:tcPr>
            <w:tcW w:w="1035" w:type="dxa"/>
            <w:tcBorders/>
            <w:vAlign w:val="center"/>
          </w:tcPr>
          <w:p>
            <w:pPr>
              <w:pStyle w:val="TableContents"/>
              <w:bidi w:val="0"/>
              <w:spacing w:before="0" w:after="283"/>
              <w:jc w:val="left"/>
              <w:rPr/>
            </w:pPr>
            <w:r>
              <w:rPr/>
              <w:t xml:space="preserve">1968-04-01 </w:t>
            </w:r>
          </w:p>
        </w:tc>
        <w:tc>
          <w:tcPr>
            <w:tcW w:w="1449" w:type="dxa"/>
            <w:tcBorders/>
            <w:vAlign w:val="center"/>
          </w:tcPr>
          <w:p>
            <w:pPr>
              <w:pStyle w:val="TableContents"/>
              <w:bidi w:val="0"/>
              <w:spacing w:before="0" w:after="283"/>
              <w:jc w:val="left"/>
              <w:rPr/>
            </w:pPr>
            <w:r>
              <w:rPr/>
              <w:t xml:space="preserve">249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Ford-teatteri </w:t>
            </w:r>
          </w:p>
        </w:tc>
        <w:tc>
          <w:tcPr>
            <w:tcW w:w="2974" w:type="dxa"/>
            <w:tcBorders/>
            <w:vAlign w:val="center"/>
          </w:tcPr>
          <w:p>
            <w:pPr>
              <w:pStyle w:val="TableContents"/>
              <w:bidi w:val="0"/>
              <w:spacing w:before="0" w:after="283"/>
              <w:jc w:val="left"/>
              <w:rPr/>
            </w:pPr>
            <w:r>
              <w:rPr/>
              <w:t xml:space="preserve">CBS (1948 -- 1951) NBC (1952 -- 1956) ABC (1956 -- 1957) </w:t>
            </w:r>
          </w:p>
        </w:tc>
        <w:tc>
          <w:tcPr>
            <w:tcW w:w="960" w:type="dxa"/>
            <w:tcBorders/>
            <w:vAlign w:val="center"/>
          </w:tcPr>
          <w:p>
            <w:pPr>
              <w:pStyle w:val="TableContents"/>
              <w:bidi w:val="0"/>
              <w:spacing w:before="0" w:after="283"/>
              <w:jc w:val="left"/>
              <w:rPr/>
            </w:pPr>
            <w:r>
              <w:rPr/>
              <w:t xml:space="preserve">1948-10-17 </w:t>
            </w:r>
          </w:p>
        </w:tc>
        <w:tc>
          <w:tcPr>
            <w:tcW w:w="1035" w:type="dxa"/>
            <w:tcBorders/>
            <w:vAlign w:val="center"/>
          </w:tcPr>
          <w:p>
            <w:pPr>
              <w:pStyle w:val="TableContents"/>
              <w:bidi w:val="0"/>
              <w:spacing w:before="0" w:after="283"/>
              <w:jc w:val="left"/>
              <w:rPr/>
            </w:pPr>
            <w:r>
              <w:rPr/>
              <w:t xml:space="preserve">1957-06-26 </w:t>
            </w:r>
          </w:p>
        </w:tc>
        <w:tc>
          <w:tcPr>
            <w:tcW w:w="1449" w:type="dxa"/>
            <w:tcBorders/>
            <w:vAlign w:val="center"/>
          </w:tcPr>
          <w:p>
            <w:pPr>
              <w:pStyle w:val="TableContents"/>
              <w:bidi w:val="0"/>
              <w:spacing w:before="0" w:after="283"/>
              <w:jc w:val="left"/>
              <w:rPr/>
            </w:pPr>
            <w:r>
              <w:rPr/>
              <w:t xml:space="preserve">245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Rawhide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1959-01-09 </w:t>
            </w:r>
          </w:p>
        </w:tc>
        <w:tc>
          <w:tcPr>
            <w:tcW w:w="1035" w:type="dxa"/>
            <w:tcBorders/>
            <w:vAlign w:val="center"/>
          </w:tcPr>
          <w:p>
            <w:pPr>
              <w:pStyle w:val="TableContents"/>
              <w:bidi w:val="0"/>
              <w:spacing w:before="0" w:after="283"/>
              <w:jc w:val="left"/>
              <w:rPr/>
            </w:pPr>
            <w:r>
              <w:rPr/>
              <w:t xml:space="preserve">1965-12-07 </w:t>
            </w:r>
          </w:p>
        </w:tc>
        <w:tc>
          <w:tcPr>
            <w:tcW w:w="1449" w:type="dxa"/>
            <w:tcBorders/>
            <w:vAlign w:val="center"/>
          </w:tcPr>
          <w:p>
            <w:pPr>
              <w:pStyle w:val="TableContents"/>
              <w:bidi w:val="0"/>
              <w:spacing w:before="0" w:after="283"/>
              <w:jc w:val="left"/>
              <w:rPr/>
            </w:pPr>
            <w:r>
              <w:rPr/>
              <w:t xml:space="preserve">217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Kodin parantaminen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1991-09-17 </w:t>
            </w:r>
          </w:p>
        </w:tc>
        <w:tc>
          <w:tcPr>
            <w:tcW w:w="1035" w:type="dxa"/>
            <w:tcBorders/>
            <w:vAlign w:val="center"/>
          </w:tcPr>
          <w:p>
            <w:pPr>
              <w:pStyle w:val="TableContents"/>
              <w:bidi w:val="0"/>
              <w:spacing w:before="0" w:after="283"/>
              <w:jc w:val="left"/>
              <w:rPr/>
            </w:pPr>
            <w:r>
              <w:rPr/>
              <w:t xml:space="preserve">1999-05-25 </w:t>
            </w:r>
          </w:p>
        </w:tc>
        <w:tc>
          <w:tcPr>
            <w:tcW w:w="1449" w:type="dxa"/>
            <w:tcBorders/>
            <w:vAlign w:val="center"/>
          </w:tcPr>
          <w:p>
            <w:pPr>
              <w:pStyle w:val="TableContents"/>
              <w:bidi w:val="0"/>
              <w:spacing w:before="0" w:after="283"/>
              <w:jc w:val="left"/>
              <w:rPr/>
            </w:pPr>
            <w:r>
              <w:rPr/>
              <w:t xml:space="preserve">224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Cosby Show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1984-09-20 </w:t>
            </w:r>
          </w:p>
        </w:tc>
        <w:tc>
          <w:tcPr>
            <w:tcW w:w="1035" w:type="dxa"/>
            <w:tcBorders/>
            <w:vAlign w:val="center"/>
          </w:tcPr>
          <w:p>
            <w:pPr>
              <w:pStyle w:val="TableContents"/>
              <w:bidi w:val="0"/>
              <w:spacing w:before="0" w:after="283"/>
              <w:jc w:val="left"/>
              <w:rPr/>
            </w:pPr>
            <w:r>
              <w:rPr/>
              <w:t xml:space="preserve">1992-04-30 </w:t>
            </w:r>
          </w:p>
        </w:tc>
        <w:tc>
          <w:tcPr>
            <w:tcW w:w="1449" w:type="dxa"/>
            <w:tcBorders/>
            <w:vAlign w:val="center"/>
          </w:tcPr>
          <w:p>
            <w:pPr>
              <w:pStyle w:val="TableContents"/>
              <w:bidi w:val="0"/>
              <w:spacing w:before="0" w:after="283"/>
              <w:jc w:val="left"/>
              <w:rPr/>
            </w:pPr>
            <w:r>
              <w:rPr/>
              <w:t xml:space="preserve">225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Walker, Texas Ranger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1993-04-21 </w:t>
            </w:r>
          </w:p>
        </w:tc>
        <w:tc>
          <w:tcPr>
            <w:tcW w:w="1035" w:type="dxa"/>
            <w:tcBorders/>
            <w:vAlign w:val="center"/>
          </w:tcPr>
          <w:p>
            <w:pPr>
              <w:pStyle w:val="TableContents"/>
              <w:bidi w:val="0"/>
              <w:spacing w:before="0" w:after="283"/>
              <w:jc w:val="left"/>
              <w:rPr/>
            </w:pPr>
            <w:r>
              <w:rPr/>
              <w:t xml:space="preserve">2001-05-19 </w:t>
            </w:r>
          </w:p>
        </w:tc>
        <w:tc>
          <w:tcPr>
            <w:tcW w:w="1449" w:type="dxa"/>
            <w:tcBorders/>
            <w:vAlign w:val="center"/>
          </w:tcPr>
          <w:p>
            <w:pPr>
              <w:pStyle w:val="TableContents"/>
              <w:bidi w:val="0"/>
              <w:spacing w:before="0" w:after="283"/>
              <w:jc w:val="left"/>
              <w:rPr/>
            </w:pPr>
            <w:r>
              <w:rPr/>
              <w:t xml:space="preserve">201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That' 70s Show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1998-08-23 </w:t>
            </w:r>
          </w:p>
        </w:tc>
        <w:tc>
          <w:tcPr>
            <w:tcW w:w="1035" w:type="dxa"/>
            <w:tcBorders/>
            <w:vAlign w:val="center"/>
          </w:tcPr>
          <w:p>
            <w:pPr>
              <w:pStyle w:val="TableContents"/>
              <w:bidi w:val="0"/>
              <w:spacing w:before="0" w:after="283"/>
              <w:jc w:val="left"/>
              <w:rPr/>
            </w:pPr>
            <w:r>
              <w:rPr/>
              <w:t xml:space="preserve">2006-05-18 </w:t>
            </w:r>
          </w:p>
        </w:tc>
        <w:tc>
          <w:tcPr>
            <w:tcW w:w="1449" w:type="dxa"/>
            <w:tcBorders/>
            <w:vAlign w:val="center"/>
          </w:tcPr>
          <w:p>
            <w:pPr>
              <w:pStyle w:val="TableContents"/>
              <w:bidi w:val="0"/>
              <w:spacing w:before="0" w:after="283"/>
              <w:jc w:val="left"/>
              <w:rPr/>
            </w:pPr>
            <w:r>
              <w:rPr/>
              <w:t xml:space="preserve">200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Ironside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1967-09-14 </w:t>
            </w:r>
          </w:p>
        </w:tc>
        <w:tc>
          <w:tcPr>
            <w:tcW w:w="1035" w:type="dxa"/>
            <w:tcBorders/>
            <w:vAlign w:val="center"/>
          </w:tcPr>
          <w:p>
            <w:pPr>
              <w:pStyle w:val="TableContents"/>
              <w:bidi w:val="0"/>
              <w:spacing w:before="0" w:after="283"/>
              <w:jc w:val="left"/>
              <w:rPr/>
            </w:pPr>
            <w:r>
              <w:rPr/>
              <w:t xml:space="preserve">1975-01-16 </w:t>
            </w:r>
          </w:p>
        </w:tc>
        <w:tc>
          <w:tcPr>
            <w:tcW w:w="1449" w:type="dxa"/>
            <w:tcBorders/>
            <w:vAlign w:val="center"/>
          </w:tcPr>
          <w:p>
            <w:pPr>
              <w:pStyle w:val="TableContents"/>
              <w:bidi w:val="0"/>
              <w:spacing w:before="0" w:after="283"/>
              <w:jc w:val="left"/>
              <w:rPr/>
            </w:pPr>
            <w:r>
              <w:rPr/>
              <w:t xml:space="preserve">196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Kuka on pomo?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1984-09-20 </w:t>
            </w:r>
          </w:p>
        </w:tc>
        <w:tc>
          <w:tcPr>
            <w:tcW w:w="1035" w:type="dxa"/>
            <w:tcBorders/>
            <w:vAlign w:val="center"/>
          </w:tcPr>
          <w:p>
            <w:pPr>
              <w:pStyle w:val="TableContents"/>
              <w:bidi w:val="0"/>
              <w:spacing w:before="0" w:after="283"/>
              <w:jc w:val="left"/>
              <w:rPr/>
            </w:pPr>
            <w:r>
              <w:rPr/>
              <w:t xml:space="preserve">1992-04-25 </w:t>
            </w:r>
          </w:p>
        </w:tc>
        <w:tc>
          <w:tcPr>
            <w:tcW w:w="1449" w:type="dxa"/>
            <w:tcBorders/>
            <w:vAlign w:val="center"/>
          </w:tcPr>
          <w:p>
            <w:pPr>
              <w:pStyle w:val="TableContents"/>
              <w:bidi w:val="0"/>
              <w:spacing w:before="0" w:after="283"/>
              <w:jc w:val="left"/>
              <w:rPr/>
            </w:pPr>
            <w:r>
              <w:rPr/>
              <w:t xml:space="preserve">225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Mannix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1967-09-16 </w:t>
            </w:r>
          </w:p>
        </w:tc>
        <w:tc>
          <w:tcPr>
            <w:tcW w:w="1035" w:type="dxa"/>
            <w:tcBorders/>
            <w:vAlign w:val="center"/>
          </w:tcPr>
          <w:p>
            <w:pPr>
              <w:pStyle w:val="TableContents"/>
              <w:bidi w:val="0"/>
              <w:spacing w:before="0" w:after="283"/>
              <w:jc w:val="left"/>
              <w:rPr/>
            </w:pPr>
            <w:r>
              <w:rPr/>
              <w:t xml:space="preserve">1975-04-13 </w:t>
            </w:r>
          </w:p>
        </w:tc>
        <w:tc>
          <w:tcPr>
            <w:tcW w:w="1449" w:type="dxa"/>
            <w:tcBorders/>
            <w:vAlign w:val="center"/>
          </w:tcPr>
          <w:p>
            <w:pPr>
              <w:pStyle w:val="TableContents"/>
              <w:bidi w:val="0"/>
              <w:spacing w:before="0" w:after="283"/>
              <w:jc w:val="left"/>
              <w:rPr/>
            </w:pPr>
            <w:r>
              <w:rPr/>
              <w:t xml:space="preserve">194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Full House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1987-09-22 </w:t>
            </w:r>
          </w:p>
        </w:tc>
        <w:tc>
          <w:tcPr>
            <w:tcW w:w="1035" w:type="dxa"/>
            <w:tcBorders/>
            <w:vAlign w:val="center"/>
          </w:tcPr>
          <w:p>
            <w:pPr>
              <w:pStyle w:val="TableContents"/>
              <w:bidi w:val="0"/>
              <w:spacing w:before="0" w:after="283"/>
              <w:jc w:val="left"/>
              <w:rPr/>
            </w:pPr>
            <w:r>
              <w:rPr/>
              <w:t xml:space="preserve">1995-05-23 </w:t>
            </w:r>
          </w:p>
        </w:tc>
        <w:tc>
          <w:tcPr>
            <w:tcW w:w="1449" w:type="dxa"/>
            <w:tcBorders/>
            <w:vAlign w:val="center"/>
          </w:tcPr>
          <w:p>
            <w:pPr>
              <w:pStyle w:val="TableContents"/>
              <w:bidi w:val="0"/>
              <w:spacing w:before="0" w:after="283"/>
              <w:jc w:val="left"/>
              <w:rPr/>
            </w:pPr>
            <w:r>
              <w:rPr/>
              <w:t xml:space="preserve">214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24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2001-11-06 </w:t>
            </w:r>
          </w:p>
        </w:tc>
        <w:tc>
          <w:tcPr>
            <w:tcW w:w="1035" w:type="dxa"/>
            <w:tcBorders/>
            <w:vAlign w:val="center"/>
          </w:tcPr>
          <w:p>
            <w:pPr>
              <w:pStyle w:val="TableContents"/>
              <w:bidi w:val="0"/>
              <w:spacing w:before="0" w:after="283"/>
              <w:jc w:val="left"/>
              <w:rPr/>
            </w:pPr>
            <w:r>
              <w:rPr/>
              <w:t xml:space="preserve">2010-05-24 </w:t>
            </w:r>
          </w:p>
        </w:tc>
        <w:tc>
          <w:tcPr>
            <w:tcW w:w="1449" w:type="dxa"/>
            <w:tcBorders/>
            <w:vAlign w:val="center"/>
          </w:tcPr>
          <w:p>
            <w:pPr>
              <w:pStyle w:val="TableContents"/>
              <w:bidi w:val="0"/>
              <w:spacing w:before="0" w:after="283"/>
              <w:jc w:val="left"/>
              <w:rPr/>
            </w:pPr>
            <w:r>
              <w:rPr/>
              <w:t xml:space="preserve">192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Diff'rent Strokes </w:t>
            </w:r>
          </w:p>
        </w:tc>
        <w:tc>
          <w:tcPr>
            <w:tcW w:w="2974" w:type="dxa"/>
            <w:tcBorders/>
            <w:vAlign w:val="center"/>
          </w:tcPr>
          <w:p>
            <w:pPr>
              <w:pStyle w:val="TableContents"/>
              <w:bidi w:val="0"/>
              <w:spacing w:before="0" w:after="283"/>
              <w:jc w:val="left"/>
              <w:rPr/>
            </w:pPr>
            <w:r>
              <w:rPr/>
              <w:t xml:space="preserve">NBC (1978 -- 1985) ABC (1985 -- 1986) </w:t>
            </w:r>
          </w:p>
        </w:tc>
        <w:tc>
          <w:tcPr>
            <w:tcW w:w="960" w:type="dxa"/>
            <w:tcBorders/>
            <w:vAlign w:val="center"/>
          </w:tcPr>
          <w:p>
            <w:pPr>
              <w:pStyle w:val="TableContents"/>
              <w:bidi w:val="0"/>
              <w:spacing w:before="0" w:after="283"/>
              <w:jc w:val="left"/>
              <w:rPr/>
            </w:pPr>
            <w:r>
              <w:rPr/>
              <w:t xml:space="preserve">1978-11-03 </w:t>
            </w:r>
          </w:p>
        </w:tc>
        <w:tc>
          <w:tcPr>
            <w:tcW w:w="1035" w:type="dxa"/>
            <w:tcBorders/>
            <w:vAlign w:val="center"/>
          </w:tcPr>
          <w:p>
            <w:pPr>
              <w:pStyle w:val="TableContents"/>
              <w:bidi w:val="0"/>
              <w:spacing w:before="0" w:after="283"/>
              <w:jc w:val="left"/>
              <w:rPr/>
            </w:pPr>
            <w:r>
              <w:rPr/>
              <w:t xml:space="preserve">1986-05-07 </w:t>
            </w:r>
          </w:p>
        </w:tc>
        <w:tc>
          <w:tcPr>
            <w:tcW w:w="1449" w:type="dxa"/>
            <w:tcBorders/>
            <w:vAlign w:val="center"/>
          </w:tcPr>
          <w:p>
            <w:pPr>
              <w:pStyle w:val="TableContents"/>
              <w:bidi w:val="0"/>
              <w:spacing w:before="0" w:after="283"/>
              <w:jc w:val="left"/>
              <w:rPr/>
            </w:pPr>
            <w:r>
              <w:rPr/>
              <w:t xml:space="preserve">222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Jimin mukaan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2001-10-03 </w:t>
            </w:r>
          </w:p>
        </w:tc>
        <w:tc>
          <w:tcPr>
            <w:tcW w:w="1035" w:type="dxa"/>
            <w:tcBorders/>
            <w:vAlign w:val="center"/>
          </w:tcPr>
          <w:p>
            <w:pPr>
              <w:pStyle w:val="TableContents"/>
              <w:bidi w:val="0"/>
              <w:spacing w:before="0" w:after="283"/>
              <w:jc w:val="left"/>
              <w:rPr/>
            </w:pPr>
            <w:r>
              <w:rPr/>
              <w:t xml:space="preserve">2009-06-02 </w:t>
            </w:r>
          </w:p>
        </w:tc>
        <w:tc>
          <w:tcPr>
            <w:tcW w:w="1449" w:type="dxa"/>
            <w:tcBorders/>
            <w:vAlign w:val="center"/>
          </w:tcPr>
          <w:p>
            <w:pPr>
              <w:pStyle w:val="TableContents"/>
              <w:bidi w:val="0"/>
              <w:spacing w:before="0" w:after="283"/>
              <w:jc w:val="left"/>
              <w:rPr/>
            </w:pPr>
            <w:r>
              <w:rPr/>
              <w:t xml:space="preserve">182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Epätoivoiset kotiäidit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2004-10-03 </w:t>
            </w:r>
          </w:p>
        </w:tc>
        <w:tc>
          <w:tcPr>
            <w:tcW w:w="1035" w:type="dxa"/>
            <w:tcBorders/>
            <w:vAlign w:val="center"/>
          </w:tcPr>
          <w:p>
            <w:pPr>
              <w:pStyle w:val="TableContents"/>
              <w:bidi w:val="0"/>
              <w:spacing w:before="0" w:after="283"/>
              <w:jc w:val="left"/>
              <w:rPr/>
            </w:pPr>
            <w:r>
              <w:rPr/>
              <w:t xml:space="preserve">2012-05-13 </w:t>
            </w:r>
          </w:p>
        </w:tc>
        <w:tc>
          <w:tcPr>
            <w:tcW w:w="1449" w:type="dxa"/>
            <w:tcBorders/>
            <w:vAlign w:val="center"/>
          </w:tcPr>
          <w:p>
            <w:pPr>
              <w:pStyle w:val="TableContents"/>
              <w:bidi w:val="0"/>
              <w:spacing w:before="0" w:after="283"/>
              <w:jc w:val="left"/>
              <w:rPr/>
            </w:pPr>
            <w:r>
              <w:rPr/>
              <w:t xml:space="preserve">180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Barnaby Jones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1973-01-28 </w:t>
            </w:r>
          </w:p>
        </w:tc>
        <w:tc>
          <w:tcPr>
            <w:tcW w:w="1035" w:type="dxa"/>
            <w:tcBorders/>
            <w:vAlign w:val="center"/>
          </w:tcPr>
          <w:p>
            <w:pPr>
              <w:pStyle w:val="TableContents"/>
              <w:bidi w:val="0"/>
              <w:spacing w:before="0" w:after="283"/>
              <w:jc w:val="left"/>
              <w:rPr/>
            </w:pPr>
            <w:r>
              <w:rPr/>
              <w:t xml:space="preserve">1980-04-03 </w:t>
            </w:r>
          </w:p>
        </w:tc>
        <w:tc>
          <w:tcPr>
            <w:tcW w:w="1449" w:type="dxa"/>
            <w:tcBorders/>
            <w:vAlign w:val="center"/>
          </w:tcPr>
          <w:p>
            <w:pPr>
              <w:pStyle w:val="TableContents"/>
              <w:bidi w:val="0"/>
              <w:spacing w:before="0" w:after="283"/>
              <w:jc w:val="left"/>
              <w:rPr/>
            </w:pPr>
            <w:r>
              <w:rPr/>
              <w:t xml:space="preserve">178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Laverne &amp; Shirley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1976-01-27 </w:t>
            </w:r>
          </w:p>
        </w:tc>
        <w:tc>
          <w:tcPr>
            <w:tcW w:w="1035" w:type="dxa"/>
            <w:tcBorders/>
            <w:vAlign w:val="center"/>
          </w:tcPr>
          <w:p>
            <w:pPr>
              <w:pStyle w:val="TableContents"/>
              <w:bidi w:val="0"/>
              <w:spacing w:before="0" w:after="283"/>
              <w:jc w:val="left"/>
              <w:rPr/>
            </w:pPr>
            <w:r>
              <w:rPr/>
              <w:t xml:space="preserve">1983-05-10 </w:t>
            </w:r>
          </w:p>
        </w:tc>
        <w:tc>
          <w:tcPr>
            <w:tcW w:w="1449" w:type="dxa"/>
            <w:tcBorders/>
            <w:vAlign w:val="center"/>
          </w:tcPr>
          <w:p>
            <w:pPr>
              <w:pStyle w:val="TableContents"/>
              <w:bidi w:val="0"/>
              <w:spacing w:before="0" w:after="283"/>
              <w:jc w:val="left"/>
              <w:rPr/>
            </w:pPr>
            <w:r>
              <w:rPr/>
              <w:t xml:space="preserve">216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Diagnoosi: Murha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1993-10-29 </w:t>
            </w:r>
          </w:p>
        </w:tc>
        <w:tc>
          <w:tcPr>
            <w:tcW w:w="1035" w:type="dxa"/>
            <w:tcBorders/>
            <w:vAlign w:val="center"/>
          </w:tcPr>
          <w:p>
            <w:pPr>
              <w:pStyle w:val="TableContents"/>
              <w:bidi w:val="0"/>
              <w:spacing w:before="0" w:after="283"/>
              <w:jc w:val="left"/>
              <w:rPr/>
            </w:pPr>
            <w:r>
              <w:rPr/>
              <w:t xml:space="preserve">2001-05-11 </w:t>
            </w:r>
          </w:p>
        </w:tc>
        <w:tc>
          <w:tcPr>
            <w:tcW w:w="1449" w:type="dxa"/>
            <w:tcBorders/>
            <w:vAlign w:val="center"/>
          </w:tcPr>
          <w:p>
            <w:pPr>
              <w:pStyle w:val="TableContents"/>
              <w:bidi w:val="0"/>
              <w:spacing w:before="0" w:after="283"/>
              <w:jc w:val="left"/>
              <w:rPr/>
            </w:pPr>
            <w:r>
              <w:rPr/>
              <w:t xml:space="preserve">178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Käytäntö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1997-03-04 </w:t>
            </w:r>
          </w:p>
        </w:tc>
        <w:tc>
          <w:tcPr>
            <w:tcW w:w="1035" w:type="dxa"/>
            <w:tcBorders/>
            <w:vAlign w:val="center"/>
          </w:tcPr>
          <w:p>
            <w:pPr>
              <w:pStyle w:val="TableContents"/>
              <w:bidi w:val="0"/>
              <w:spacing w:before="0" w:after="283"/>
              <w:jc w:val="left"/>
              <w:rPr/>
            </w:pPr>
            <w:r>
              <w:rPr/>
              <w:t xml:space="preserve">2004-05-16 </w:t>
            </w:r>
          </w:p>
        </w:tc>
        <w:tc>
          <w:tcPr>
            <w:tcW w:w="1449" w:type="dxa"/>
            <w:tcBorders/>
            <w:vAlign w:val="center"/>
          </w:tcPr>
          <w:p>
            <w:pPr>
              <w:pStyle w:val="TableContents"/>
              <w:bidi w:val="0"/>
              <w:spacing w:before="0" w:after="283"/>
              <w:jc w:val="left"/>
              <w:rPr/>
            </w:pPr>
            <w:r>
              <w:rPr/>
              <w:t xml:space="preserve">178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Charmed </w:t>
            </w:r>
          </w:p>
        </w:tc>
        <w:tc>
          <w:tcPr>
            <w:tcW w:w="2974" w:type="dxa"/>
            <w:tcBorders/>
            <w:vAlign w:val="center"/>
          </w:tcPr>
          <w:p>
            <w:pPr>
              <w:pStyle w:val="TableContents"/>
              <w:bidi w:val="0"/>
              <w:spacing w:before="0" w:after="283"/>
              <w:jc w:val="left"/>
              <w:rPr/>
            </w:pPr>
            <w:r>
              <w:rPr/>
              <w:t xml:space="preserve">WB </w:t>
            </w:r>
          </w:p>
        </w:tc>
        <w:tc>
          <w:tcPr>
            <w:tcW w:w="960" w:type="dxa"/>
            <w:tcBorders/>
            <w:vAlign w:val="center"/>
          </w:tcPr>
          <w:p>
            <w:pPr>
              <w:pStyle w:val="TableContents"/>
              <w:bidi w:val="0"/>
              <w:spacing w:before="0" w:after="283"/>
              <w:jc w:val="left"/>
              <w:rPr/>
            </w:pPr>
            <w:r>
              <w:rPr/>
              <w:t xml:space="preserve">1998-10-07 </w:t>
            </w:r>
          </w:p>
        </w:tc>
        <w:tc>
          <w:tcPr>
            <w:tcW w:w="1035" w:type="dxa"/>
            <w:tcBorders/>
            <w:vAlign w:val="center"/>
          </w:tcPr>
          <w:p>
            <w:pPr>
              <w:pStyle w:val="TableContents"/>
              <w:bidi w:val="0"/>
              <w:spacing w:before="0" w:after="283"/>
              <w:jc w:val="left"/>
              <w:rPr/>
            </w:pPr>
            <w:r>
              <w:rPr/>
              <w:t xml:space="preserve">2006-05-21 </w:t>
            </w:r>
          </w:p>
        </w:tc>
        <w:tc>
          <w:tcPr>
            <w:tcW w:w="1449" w:type="dxa"/>
            <w:tcBorders/>
            <w:vAlign w:val="center"/>
          </w:tcPr>
          <w:p>
            <w:pPr>
              <w:pStyle w:val="TableContents"/>
              <w:bidi w:val="0"/>
              <w:spacing w:before="0" w:after="283"/>
              <w:jc w:val="left"/>
              <w:rPr/>
            </w:pPr>
            <w:r>
              <w:rPr/>
              <w:t xml:space="preserve">178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Talo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2004-11-16 </w:t>
            </w:r>
          </w:p>
        </w:tc>
        <w:tc>
          <w:tcPr>
            <w:tcW w:w="1035" w:type="dxa"/>
            <w:tcBorders/>
            <w:vAlign w:val="center"/>
          </w:tcPr>
          <w:p>
            <w:pPr>
              <w:pStyle w:val="TableContents"/>
              <w:bidi w:val="0"/>
              <w:spacing w:before="0" w:after="283"/>
              <w:jc w:val="left"/>
              <w:rPr/>
            </w:pPr>
            <w:r>
              <w:rPr/>
              <w:t xml:space="preserve">2012-05-21 </w:t>
            </w:r>
          </w:p>
        </w:tc>
        <w:tc>
          <w:tcPr>
            <w:tcW w:w="1449" w:type="dxa"/>
            <w:tcBorders/>
            <w:vAlign w:val="center"/>
          </w:tcPr>
          <w:p>
            <w:pPr>
              <w:pStyle w:val="TableContents"/>
              <w:bidi w:val="0"/>
              <w:spacing w:before="0" w:after="283"/>
              <w:jc w:val="left"/>
              <w:rPr/>
            </w:pPr>
            <w:r>
              <w:rPr/>
              <w:t xml:space="preserve">177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Linna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2009-03-09 </w:t>
            </w:r>
          </w:p>
        </w:tc>
        <w:tc>
          <w:tcPr>
            <w:tcW w:w="1035" w:type="dxa"/>
            <w:tcBorders/>
            <w:vAlign w:val="center"/>
          </w:tcPr>
          <w:p>
            <w:pPr>
              <w:pStyle w:val="TableContents"/>
              <w:bidi w:val="0"/>
              <w:spacing w:before="0" w:after="283"/>
              <w:jc w:val="left"/>
              <w:rPr/>
            </w:pPr>
            <w:r>
              <w:rPr/>
              <w:t xml:space="preserve">2016-05-16 </w:t>
            </w:r>
          </w:p>
        </w:tc>
        <w:tc>
          <w:tcPr>
            <w:tcW w:w="1449" w:type="dxa"/>
            <w:tcBorders/>
            <w:vAlign w:val="center"/>
          </w:tcPr>
          <w:p>
            <w:pPr>
              <w:pStyle w:val="TableContents"/>
              <w:bidi w:val="0"/>
              <w:spacing w:before="0" w:after="283"/>
              <w:jc w:val="left"/>
              <w:rPr/>
            </w:pPr>
            <w:r>
              <w:rPr/>
              <w:t xml:space="preserve">173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Three's Company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1977-03-15 </w:t>
            </w:r>
          </w:p>
        </w:tc>
        <w:tc>
          <w:tcPr>
            <w:tcW w:w="1035" w:type="dxa"/>
            <w:tcBorders/>
            <w:vAlign w:val="center"/>
          </w:tcPr>
          <w:p>
            <w:pPr>
              <w:pStyle w:val="TableContents"/>
              <w:bidi w:val="0"/>
              <w:spacing w:before="0" w:after="283"/>
              <w:jc w:val="left"/>
              <w:rPr/>
            </w:pPr>
            <w:r>
              <w:rPr/>
              <w:t xml:space="preserve">1984-09-18 </w:t>
            </w:r>
          </w:p>
        </w:tc>
        <w:tc>
          <w:tcPr>
            <w:tcW w:w="1449" w:type="dxa"/>
            <w:tcBorders/>
            <w:vAlign w:val="center"/>
          </w:tcPr>
          <w:p>
            <w:pPr>
              <w:pStyle w:val="TableContents"/>
              <w:bidi w:val="0"/>
              <w:spacing w:before="0" w:after="283"/>
              <w:jc w:val="left"/>
              <w:rPr/>
            </w:pPr>
            <w:r>
              <w:rPr/>
              <w:t xml:space="preserve">172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Siivet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1990-04-19 </w:t>
            </w:r>
          </w:p>
        </w:tc>
        <w:tc>
          <w:tcPr>
            <w:tcW w:w="1035" w:type="dxa"/>
            <w:tcBorders/>
            <w:vAlign w:val="center"/>
          </w:tcPr>
          <w:p>
            <w:pPr>
              <w:pStyle w:val="TableContents"/>
              <w:bidi w:val="0"/>
              <w:spacing w:before="0" w:after="283"/>
              <w:jc w:val="left"/>
              <w:rPr/>
            </w:pPr>
            <w:r>
              <w:rPr/>
              <w:t xml:space="preserve">1997-05-21 </w:t>
            </w:r>
          </w:p>
        </w:tc>
        <w:tc>
          <w:tcPr>
            <w:tcW w:w="1449" w:type="dxa"/>
            <w:tcBorders/>
            <w:vAlign w:val="center"/>
          </w:tcPr>
          <w:p>
            <w:pPr>
              <w:pStyle w:val="TableContents"/>
              <w:bidi w:val="0"/>
              <w:spacing w:before="0" w:after="283"/>
              <w:jc w:val="left"/>
              <w:rPr/>
            </w:pPr>
            <w:r>
              <w:rPr/>
              <w:t xml:space="preserve">172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Tyttöystävät </w:t>
            </w:r>
          </w:p>
        </w:tc>
        <w:tc>
          <w:tcPr>
            <w:tcW w:w="2974" w:type="dxa"/>
            <w:tcBorders/>
            <w:vAlign w:val="center"/>
          </w:tcPr>
          <w:p>
            <w:pPr>
              <w:pStyle w:val="TableContents"/>
              <w:bidi w:val="0"/>
              <w:spacing w:before="0" w:after="283"/>
              <w:jc w:val="left"/>
              <w:rPr/>
            </w:pPr>
            <w:r>
              <w:rPr/>
              <w:t xml:space="preserve">UPN (2000 -- 2006) CW (2006 -- 2008) </w:t>
            </w:r>
          </w:p>
        </w:tc>
        <w:tc>
          <w:tcPr>
            <w:tcW w:w="960" w:type="dxa"/>
            <w:tcBorders/>
            <w:vAlign w:val="center"/>
          </w:tcPr>
          <w:p>
            <w:pPr>
              <w:pStyle w:val="TableContents"/>
              <w:bidi w:val="0"/>
              <w:spacing w:before="0" w:after="283"/>
              <w:jc w:val="left"/>
              <w:rPr/>
            </w:pPr>
            <w:r>
              <w:rPr/>
              <w:t xml:space="preserve">2000-09-11 </w:t>
            </w:r>
          </w:p>
        </w:tc>
        <w:tc>
          <w:tcPr>
            <w:tcW w:w="1035" w:type="dxa"/>
            <w:tcBorders/>
            <w:vAlign w:val="center"/>
          </w:tcPr>
          <w:p>
            <w:pPr>
              <w:pStyle w:val="TableContents"/>
              <w:bidi w:val="0"/>
              <w:spacing w:before="0" w:after="283"/>
              <w:jc w:val="left"/>
              <w:rPr/>
            </w:pPr>
            <w:r>
              <w:rPr/>
              <w:t xml:space="preserve">2008-02-11 </w:t>
            </w:r>
          </w:p>
        </w:tc>
        <w:tc>
          <w:tcPr>
            <w:tcW w:w="1449" w:type="dxa"/>
            <w:tcBorders/>
            <w:vAlign w:val="center"/>
          </w:tcPr>
          <w:p>
            <w:pPr>
              <w:pStyle w:val="TableContents"/>
              <w:bidi w:val="0"/>
              <w:spacing w:before="0" w:after="283"/>
              <w:jc w:val="left"/>
              <w:rPr/>
            </w:pPr>
            <w:r>
              <w:rPr/>
              <w:t xml:space="preserve">172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L.A. Law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1986-10-03 </w:t>
            </w:r>
          </w:p>
        </w:tc>
        <w:tc>
          <w:tcPr>
            <w:tcW w:w="1035" w:type="dxa"/>
            <w:tcBorders/>
            <w:vAlign w:val="center"/>
          </w:tcPr>
          <w:p>
            <w:pPr>
              <w:pStyle w:val="TableContents"/>
              <w:bidi w:val="0"/>
              <w:spacing w:before="0" w:after="283"/>
              <w:jc w:val="left"/>
              <w:rPr/>
            </w:pPr>
            <w:r>
              <w:rPr/>
              <w:t xml:space="preserve">1994-05-19 </w:t>
            </w:r>
          </w:p>
        </w:tc>
        <w:tc>
          <w:tcPr>
            <w:tcW w:w="1449" w:type="dxa"/>
            <w:tcBorders/>
            <w:vAlign w:val="center"/>
          </w:tcPr>
          <w:p>
            <w:pPr>
              <w:pStyle w:val="TableContents"/>
              <w:bidi w:val="0"/>
              <w:spacing w:before="0" w:after="283"/>
              <w:jc w:val="left"/>
              <w:rPr/>
            </w:pPr>
            <w:r>
              <w:rPr/>
              <w:t xml:space="preserve">171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Barney Miller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1975-01-23 </w:t>
            </w:r>
          </w:p>
        </w:tc>
        <w:tc>
          <w:tcPr>
            <w:tcW w:w="1035" w:type="dxa"/>
            <w:tcBorders/>
            <w:vAlign w:val="center"/>
          </w:tcPr>
          <w:p>
            <w:pPr>
              <w:pStyle w:val="TableContents"/>
              <w:bidi w:val="0"/>
              <w:spacing w:before="0" w:after="283"/>
              <w:jc w:val="left"/>
              <w:rPr/>
            </w:pPr>
            <w:r>
              <w:rPr/>
              <w:t xml:space="preserve">1982-05-20 </w:t>
            </w:r>
          </w:p>
        </w:tc>
        <w:tc>
          <w:tcPr>
            <w:tcW w:w="1449" w:type="dxa"/>
            <w:tcBorders/>
            <w:vAlign w:val="center"/>
          </w:tcPr>
          <w:p>
            <w:pPr>
              <w:pStyle w:val="TableContents"/>
              <w:bidi w:val="0"/>
              <w:spacing w:before="0" w:after="283"/>
              <w:jc w:val="left"/>
              <w:rPr/>
            </w:pPr>
            <w:r>
              <w:rPr/>
              <w:t xml:space="preserve">168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Loretta Young Show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1953-09-02 </w:t>
            </w:r>
          </w:p>
        </w:tc>
        <w:tc>
          <w:tcPr>
            <w:tcW w:w="1035" w:type="dxa"/>
            <w:tcBorders/>
            <w:vAlign w:val="center"/>
          </w:tcPr>
          <w:p>
            <w:pPr>
              <w:pStyle w:val="TableContents"/>
              <w:bidi w:val="0"/>
              <w:spacing w:before="0" w:after="283"/>
              <w:jc w:val="left"/>
              <w:rPr/>
            </w:pPr>
            <w:r>
              <w:rPr/>
              <w:t xml:space="preserve">1961-06-04 </w:t>
            </w:r>
          </w:p>
        </w:tc>
        <w:tc>
          <w:tcPr>
            <w:tcW w:w="1449" w:type="dxa"/>
            <w:tcBorders/>
            <w:vAlign w:val="center"/>
          </w:tcPr>
          <w:p>
            <w:pPr>
              <w:pStyle w:val="TableContents"/>
              <w:bidi w:val="0"/>
              <w:spacing w:before="0" w:after="283"/>
              <w:jc w:val="left"/>
              <w:rPr/>
            </w:pPr>
            <w:r>
              <w:rPr/>
              <w:t xml:space="preserve">165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Magnum, P.I.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1980-12-11 </w:t>
            </w:r>
          </w:p>
        </w:tc>
        <w:tc>
          <w:tcPr>
            <w:tcW w:w="1035" w:type="dxa"/>
            <w:tcBorders/>
            <w:vAlign w:val="center"/>
          </w:tcPr>
          <w:p>
            <w:pPr>
              <w:pStyle w:val="TableContents"/>
              <w:bidi w:val="0"/>
              <w:spacing w:before="0" w:after="283"/>
              <w:jc w:val="left"/>
              <w:rPr/>
            </w:pPr>
            <w:r>
              <w:rPr/>
              <w:t xml:space="preserve">1988-05-08 </w:t>
            </w:r>
          </w:p>
        </w:tc>
        <w:tc>
          <w:tcPr>
            <w:tcW w:w="1449" w:type="dxa"/>
            <w:tcBorders/>
            <w:vAlign w:val="center"/>
          </w:tcPr>
          <w:p>
            <w:pPr>
              <w:pStyle w:val="TableContents"/>
              <w:bidi w:val="0"/>
              <w:spacing w:before="0" w:after="283"/>
              <w:jc w:val="left"/>
              <w:rPr/>
            </w:pPr>
            <w:r>
              <w:rPr/>
              <w:t xml:space="preserve">162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Simon &amp; Simon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1981-11-24 </w:t>
            </w:r>
          </w:p>
        </w:tc>
        <w:tc>
          <w:tcPr>
            <w:tcW w:w="1035" w:type="dxa"/>
            <w:tcBorders/>
            <w:vAlign w:val="center"/>
          </w:tcPr>
          <w:p>
            <w:pPr>
              <w:pStyle w:val="TableContents"/>
              <w:bidi w:val="0"/>
              <w:spacing w:before="0" w:after="283"/>
              <w:jc w:val="left"/>
              <w:rPr/>
            </w:pPr>
            <w:r>
              <w:rPr/>
              <w:t xml:space="preserve">1989-01-21 </w:t>
            </w:r>
          </w:p>
        </w:tc>
        <w:tc>
          <w:tcPr>
            <w:tcW w:w="1449" w:type="dxa"/>
            <w:tcBorders/>
            <w:vAlign w:val="center"/>
          </w:tcPr>
          <w:p>
            <w:pPr>
              <w:pStyle w:val="TableContents"/>
              <w:bidi w:val="0"/>
              <w:spacing w:before="0" w:after="283"/>
              <w:jc w:val="left"/>
              <w:rPr/>
            </w:pPr>
            <w:r>
              <w:rPr/>
              <w:t xml:space="preserve">219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Täydelliset muukalaiset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1986-03-25 </w:t>
            </w:r>
          </w:p>
        </w:tc>
        <w:tc>
          <w:tcPr>
            <w:tcW w:w="1035" w:type="dxa"/>
            <w:tcBorders/>
            <w:vAlign w:val="center"/>
          </w:tcPr>
          <w:p>
            <w:pPr>
              <w:pStyle w:val="TableContents"/>
              <w:bidi w:val="0"/>
              <w:spacing w:before="0" w:after="283"/>
              <w:jc w:val="left"/>
              <w:rPr/>
            </w:pPr>
            <w:r>
              <w:rPr/>
              <w:t xml:space="preserve">1993-08-06 </w:t>
            </w:r>
          </w:p>
        </w:tc>
        <w:tc>
          <w:tcPr>
            <w:tcW w:w="1449" w:type="dxa"/>
            <w:tcBorders/>
            <w:vAlign w:val="center"/>
          </w:tcPr>
          <w:p>
            <w:pPr>
              <w:pStyle w:val="TableContents"/>
              <w:bidi w:val="0"/>
              <w:spacing w:before="0" w:after="283"/>
              <w:jc w:val="left"/>
              <w:rPr/>
            </w:pPr>
            <w:r>
              <w:rPr/>
              <w:t xml:space="preserve">150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Quincy, M.E.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1976-10-03 </w:t>
            </w:r>
          </w:p>
        </w:tc>
        <w:tc>
          <w:tcPr>
            <w:tcW w:w="1035" w:type="dxa"/>
            <w:tcBorders/>
            <w:vAlign w:val="center"/>
          </w:tcPr>
          <w:p>
            <w:pPr>
              <w:pStyle w:val="TableContents"/>
              <w:bidi w:val="0"/>
              <w:spacing w:before="0" w:after="283"/>
              <w:jc w:val="left"/>
              <w:rPr/>
            </w:pPr>
            <w:r>
              <w:rPr/>
              <w:t xml:space="preserve">1983-09-04 </w:t>
            </w:r>
          </w:p>
        </w:tc>
        <w:tc>
          <w:tcPr>
            <w:tcW w:w="1449" w:type="dxa"/>
            <w:tcBorders/>
            <w:vAlign w:val="center"/>
          </w:tcPr>
          <w:p>
            <w:pPr>
              <w:pStyle w:val="TableContents"/>
              <w:bidi w:val="0"/>
              <w:spacing w:before="0" w:after="283"/>
              <w:jc w:val="left"/>
              <w:rPr/>
            </w:pPr>
            <w:r>
              <w:rPr/>
              <w:t xml:space="preserve">148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Dexter </w:t>
            </w:r>
          </w:p>
        </w:tc>
        <w:tc>
          <w:tcPr>
            <w:tcW w:w="2974" w:type="dxa"/>
            <w:tcBorders/>
            <w:vAlign w:val="center"/>
          </w:tcPr>
          <w:p>
            <w:pPr>
              <w:pStyle w:val="TableContents"/>
              <w:bidi w:val="0"/>
              <w:spacing w:before="0" w:after="283"/>
              <w:jc w:val="left"/>
              <w:rPr/>
            </w:pPr>
            <w:r>
              <w:rPr/>
              <w:t xml:space="preserve">Showtime CBS </w:t>
            </w:r>
          </w:p>
        </w:tc>
        <w:tc>
          <w:tcPr>
            <w:tcW w:w="960" w:type="dxa"/>
            <w:tcBorders/>
            <w:vAlign w:val="center"/>
          </w:tcPr>
          <w:p>
            <w:pPr>
              <w:pStyle w:val="TableContents"/>
              <w:bidi w:val="0"/>
              <w:spacing w:before="0" w:after="283"/>
              <w:jc w:val="left"/>
              <w:rPr/>
            </w:pPr>
            <w:r>
              <w:rPr/>
              <w:t xml:space="preserve">2006-10-01 </w:t>
            </w:r>
          </w:p>
        </w:tc>
        <w:tc>
          <w:tcPr>
            <w:tcW w:w="1035" w:type="dxa"/>
            <w:tcBorders/>
            <w:vAlign w:val="center"/>
          </w:tcPr>
          <w:p>
            <w:pPr>
              <w:pStyle w:val="TableContents"/>
              <w:bidi w:val="0"/>
              <w:spacing w:before="0" w:after="283"/>
              <w:jc w:val="left"/>
              <w:rPr/>
            </w:pPr>
            <w:r>
              <w:rPr/>
              <w:t xml:space="preserve">2013-09-22 </w:t>
            </w:r>
          </w:p>
        </w:tc>
        <w:tc>
          <w:tcPr>
            <w:tcW w:w="1449" w:type="dxa"/>
            <w:tcBorders/>
            <w:vAlign w:val="center"/>
          </w:tcPr>
          <w:p>
            <w:pPr>
              <w:pStyle w:val="TableContents"/>
              <w:bidi w:val="0"/>
              <w:spacing w:before="0" w:after="283"/>
              <w:jc w:val="left"/>
              <w:rPr/>
            </w:pPr>
            <w:r>
              <w:rPr/>
              <w:t xml:space="preserve">96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Lux-videoteatteri </w:t>
            </w:r>
          </w:p>
        </w:tc>
        <w:tc>
          <w:tcPr>
            <w:tcW w:w="2974" w:type="dxa"/>
            <w:tcBorders/>
            <w:vAlign w:val="center"/>
          </w:tcPr>
          <w:p>
            <w:pPr>
              <w:pStyle w:val="TableContents"/>
              <w:bidi w:val="0"/>
              <w:spacing w:before="0" w:after="283"/>
              <w:jc w:val="left"/>
              <w:rPr/>
            </w:pPr>
            <w:r>
              <w:rPr/>
              <w:t xml:space="preserve">CBS (1950 -- 1954) NBC (1954 -- 1957) </w:t>
            </w:r>
          </w:p>
        </w:tc>
        <w:tc>
          <w:tcPr>
            <w:tcW w:w="960" w:type="dxa"/>
            <w:tcBorders/>
            <w:vAlign w:val="center"/>
          </w:tcPr>
          <w:p>
            <w:pPr>
              <w:pStyle w:val="TableContents"/>
              <w:bidi w:val="0"/>
              <w:spacing w:before="0" w:after="283"/>
              <w:jc w:val="left"/>
              <w:rPr/>
            </w:pPr>
            <w:r>
              <w:rPr/>
              <w:t xml:space="preserve">1950-10-02 </w:t>
            </w:r>
          </w:p>
        </w:tc>
        <w:tc>
          <w:tcPr>
            <w:tcW w:w="1035" w:type="dxa"/>
            <w:tcBorders/>
            <w:vAlign w:val="center"/>
          </w:tcPr>
          <w:p>
            <w:pPr>
              <w:pStyle w:val="TableContents"/>
              <w:bidi w:val="0"/>
              <w:spacing w:before="0" w:after="283"/>
              <w:jc w:val="left"/>
              <w:rPr/>
            </w:pPr>
            <w:r>
              <w:rPr/>
              <w:t xml:space="preserve">1957-09-12 </w:t>
            </w:r>
          </w:p>
        </w:tc>
        <w:tc>
          <w:tcPr>
            <w:tcW w:w="1449" w:type="dxa"/>
            <w:tcBorders/>
            <w:vAlign w:val="center"/>
          </w:tcPr>
          <w:p>
            <w:pPr>
              <w:pStyle w:val="TableContents"/>
              <w:bidi w:val="0"/>
              <w:spacing w:before="0" w:after="283"/>
              <w:jc w:val="left"/>
              <w:rPr/>
            </w:pPr>
            <w:r>
              <w:rPr/>
              <w:t xml:space="preserve">336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Kapteeni Video ja hänen Video Rangersinsa </w:t>
            </w:r>
          </w:p>
        </w:tc>
        <w:tc>
          <w:tcPr>
            <w:tcW w:w="2974" w:type="dxa"/>
            <w:tcBorders/>
            <w:vAlign w:val="center"/>
          </w:tcPr>
          <w:p>
            <w:pPr>
              <w:pStyle w:val="TableContents"/>
              <w:bidi w:val="0"/>
              <w:spacing w:before="0" w:after="283"/>
              <w:jc w:val="left"/>
              <w:rPr/>
            </w:pPr>
            <w:r>
              <w:rPr/>
              <w:t xml:space="preserve">DuMont </w:t>
            </w:r>
          </w:p>
        </w:tc>
        <w:tc>
          <w:tcPr>
            <w:tcW w:w="960" w:type="dxa"/>
            <w:tcBorders/>
            <w:vAlign w:val="center"/>
          </w:tcPr>
          <w:p>
            <w:pPr>
              <w:pStyle w:val="TableContents"/>
              <w:bidi w:val="0"/>
              <w:spacing w:before="0" w:after="283"/>
              <w:jc w:val="left"/>
              <w:rPr/>
            </w:pPr>
            <w:r>
              <w:rPr/>
              <w:t xml:space="preserve">1949-06-27 </w:t>
            </w:r>
          </w:p>
        </w:tc>
        <w:tc>
          <w:tcPr>
            <w:tcW w:w="1035" w:type="dxa"/>
            <w:tcBorders/>
            <w:vAlign w:val="center"/>
          </w:tcPr>
          <w:p>
            <w:pPr>
              <w:pStyle w:val="TableContents"/>
              <w:bidi w:val="0"/>
              <w:spacing w:before="0" w:after="283"/>
              <w:jc w:val="left"/>
              <w:rPr/>
            </w:pPr>
            <w:r>
              <w:rPr/>
              <w:t xml:space="preserve">1955-04-01 </w:t>
            </w:r>
          </w:p>
        </w:tc>
        <w:tc>
          <w:tcPr>
            <w:tcW w:w="1449" w:type="dxa"/>
            <w:tcBorders/>
            <w:vAlign w:val="center"/>
          </w:tcPr>
          <w:p>
            <w:pPr>
              <w:pStyle w:val="TableContents"/>
              <w:bidi w:val="0"/>
              <w:spacing w:before="0" w:after="283"/>
              <w:jc w:val="left"/>
              <w:rPr/>
            </w:pPr>
            <w:r>
              <w:rPr/>
              <w:t xml:space="preserve">273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Fireside-teatteri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1949-04-05 </w:t>
            </w:r>
          </w:p>
        </w:tc>
        <w:tc>
          <w:tcPr>
            <w:tcW w:w="1035" w:type="dxa"/>
            <w:tcBorders/>
            <w:vAlign w:val="center"/>
          </w:tcPr>
          <w:p>
            <w:pPr>
              <w:pStyle w:val="TableContents"/>
              <w:bidi w:val="0"/>
              <w:spacing w:before="0" w:after="283"/>
              <w:jc w:val="left"/>
              <w:rPr/>
            </w:pPr>
            <w:r>
              <w:rPr/>
              <w:t xml:space="preserve">1958-05-22 </w:t>
            </w:r>
          </w:p>
        </w:tc>
        <w:tc>
          <w:tcPr>
            <w:tcW w:w="1449" w:type="dxa"/>
            <w:tcBorders/>
            <w:vAlign w:val="center"/>
          </w:tcPr>
          <w:p>
            <w:pPr>
              <w:pStyle w:val="TableContents"/>
              <w:bidi w:val="0"/>
              <w:spacing w:before="0" w:after="283"/>
              <w:jc w:val="left"/>
              <w:rPr/>
            </w:pPr>
            <w:r>
              <w:rPr/>
              <w:t xml:space="preserve">268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Alfred Hitchcock esittelee </w:t>
            </w:r>
          </w:p>
        </w:tc>
        <w:tc>
          <w:tcPr>
            <w:tcW w:w="2974" w:type="dxa"/>
            <w:tcBorders/>
            <w:vAlign w:val="center"/>
          </w:tcPr>
          <w:p>
            <w:pPr>
              <w:pStyle w:val="TableContents"/>
              <w:bidi w:val="0"/>
              <w:spacing w:before="0" w:after="283"/>
              <w:jc w:val="left"/>
              <w:rPr/>
            </w:pPr>
            <w:r>
              <w:rPr/>
              <w:t xml:space="preserve">CBS (1955 -- 1960) NBC (1960 -- 1962) </w:t>
            </w:r>
          </w:p>
        </w:tc>
        <w:tc>
          <w:tcPr>
            <w:tcW w:w="960" w:type="dxa"/>
            <w:tcBorders/>
            <w:vAlign w:val="center"/>
          </w:tcPr>
          <w:p>
            <w:pPr>
              <w:pStyle w:val="TableContents"/>
              <w:bidi w:val="0"/>
              <w:spacing w:before="0" w:after="283"/>
              <w:jc w:val="left"/>
              <w:rPr/>
            </w:pPr>
            <w:r>
              <w:rPr/>
              <w:t xml:space="preserve">1955-10-02 </w:t>
            </w:r>
          </w:p>
        </w:tc>
        <w:tc>
          <w:tcPr>
            <w:tcW w:w="1035" w:type="dxa"/>
            <w:tcBorders/>
            <w:vAlign w:val="center"/>
          </w:tcPr>
          <w:p>
            <w:pPr>
              <w:pStyle w:val="TableContents"/>
              <w:bidi w:val="0"/>
              <w:spacing w:before="0" w:after="283"/>
              <w:jc w:val="left"/>
              <w:rPr/>
            </w:pPr>
            <w:r>
              <w:rPr/>
              <w:t xml:space="preserve">1962-06-26 </w:t>
            </w:r>
          </w:p>
        </w:tc>
        <w:tc>
          <w:tcPr>
            <w:tcW w:w="1449" w:type="dxa"/>
            <w:tcBorders/>
            <w:vAlign w:val="center"/>
          </w:tcPr>
          <w:p>
            <w:pPr>
              <w:pStyle w:val="TableContents"/>
              <w:bidi w:val="0"/>
              <w:spacing w:before="0" w:after="283"/>
              <w:jc w:val="left"/>
              <w:rPr/>
            </w:pPr>
            <w:r>
              <w:rPr/>
              <w:t xml:space="preserve">267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Philco Television Playhouse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1948-10-03 </w:t>
            </w:r>
          </w:p>
        </w:tc>
        <w:tc>
          <w:tcPr>
            <w:tcW w:w="1035" w:type="dxa"/>
            <w:tcBorders/>
            <w:vAlign w:val="center"/>
          </w:tcPr>
          <w:p>
            <w:pPr>
              <w:pStyle w:val="TableContents"/>
              <w:bidi w:val="0"/>
              <w:spacing w:before="0" w:after="283"/>
              <w:jc w:val="left"/>
              <w:rPr/>
            </w:pPr>
            <w:r>
              <w:rPr/>
              <w:t xml:space="preserve">1955-10-02 </w:t>
            </w:r>
          </w:p>
        </w:tc>
        <w:tc>
          <w:tcPr>
            <w:tcW w:w="1449" w:type="dxa"/>
            <w:tcBorders/>
            <w:vAlign w:val="center"/>
          </w:tcPr>
          <w:p>
            <w:pPr>
              <w:pStyle w:val="TableContents"/>
              <w:bidi w:val="0"/>
              <w:spacing w:before="0" w:after="283"/>
              <w:jc w:val="left"/>
              <w:rPr/>
            </w:pPr>
            <w:r>
              <w:rPr/>
              <w:t xml:space="preserve">251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Melrose Place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1992-07-08 </w:t>
            </w:r>
          </w:p>
        </w:tc>
        <w:tc>
          <w:tcPr>
            <w:tcW w:w="1035" w:type="dxa"/>
            <w:tcBorders/>
            <w:vAlign w:val="center"/>
          </w:tcPr>
          <w:p>
            <w:pPr>
              <w:pStyle w:val="TableContents"/>
              <w:bidi w:val="0"/>
              <w:spacing w:before="0" w:after="283"/>
              <w:jc w:val="left"/>
              <w:rPr/>
            </w:pPr>
            <w:r>
              <w:rPr/>
              <w:t xml:space="preserve">1999-05-24 </w:t>
            </w:r>
          </w:p>
        </w:tc>
        <w:tc>
          <w:tcPr>
            <w:tcW w:w="1449" w:type="dxa"/>
            <w:tcBorders/>
            <w:vAlign w:val="center"/>
          </w:tcPr>
          <w:p>
            <w:pPr>
              <w:pStyle w:val="TableContents"/>
              <w:bidi w:val="0"/>
              <w:spacing w:before="0" w:after="283"/>
              <w:jc w:val="left"/>
              <w:rPr/>
            </w:pPr>
            <w:r>
              <w:rPr/>
              <w:t xml:space="preserve">226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Petticoat Junction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1963-09-24 </w:t>
            </w:r>
          </w:p>
        </w:tc>
        <w:tc>
          <w:tcPr>
            <w:tcW w:w="1035" w:type="dxa"/>
            <w:tcBorders/>
            <w:vAlign w:val="center"/>
          </w:tcPr>
          <w:p>
            <w:pPr>
              <w:pStyle w:val="TableContents"/>
              <w:bidi w:val="0"/>
              <w:spacing w:before="0" w:after="283"/>
              <w:jc w:val="left"/>
              <w:rPr/>
            </w:pPr>
            <w:r>
              <w:rPr/>
              <w:t xml:space="preserve">1970-04-04 </w:t>
            </w:r>
          </w:p>
        </w:tc>
        <w:tc>
          <w:tcPr>
            <w:tcW w:w="1449" w:type="dxa"/>
            <w:tcBorders/>
            <w:vAlign w:val="center"/>
          </w:tcPr>
          <w:p>
            <w:pPr>
              <w:pStyle w:val="TableContents"/>
              <w:bidi w:val="0"/>
              <w:spacing w:before="0" w:after="283"/>
              <w:jc w:val="left"/>
              <w:rPr/>
            </w:pPr>
            <w:r>
              <w:rPr/>
              <w:t xml:space="preserve">222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Kultaiset tytöt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1985-09-14 </w:t>
            </w:r>
          </w:p>
        </w:tc>
        <w:tc>
          <w:tcPr>
            <w:tcW w:w="1035" w:type="dxa"/>
            <w:tcBorders/>
            <w:vAlign w:val="center"/>
          </w:tcPr>
          <w:p>
            <w:pPr>
              <w:pStyle w:val="TableContents"/>
              <w:bidi w:val="0"/>
              <w:spacing w:before="0" w:after="283"/>
              <w:jc w:val="left"/>
              <w:rPr/>
            </w:pPr>
            <w:r>
              <w:rPr/>
              <w:t xml:space="preserve">1992-05-21 </w:t>
            </w:r>
          </w:p>
        </w:tc>
        <w:tc>
          <w:tcPr>
            <w:tcW w:w="1449" w:type="dxa"/>
            <w:tcBorders/>
            <w:vAlign w:val="center"/>
          </w:tcPr>
          <w:p>
            <w:pPr>
              <w:pStyle w:val="TableContents"/>
              <w:bidi w:val="0"/>
              <w:spacing w:before="0" w:after="283"/>
              <w:jc w:val="left"/>
              <w:rPr/>
            </w:pPr>
            <w:r>
              <w:rPr/>
              <w:t xml:space="preserve">225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Perhesiteet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1982-09-22 </w:t>
            </w:r>
          </w:p>
        </w:tc>
        <w:tc>
          <w:tcPr>
            <w:tcW w:w="1035" w:type="dxa"/>
            <w:tcBorders/>
            <w:vAlign w:val="center"/>
          </w:tcPr>
          <w:p>
            <w:pPr>
              <w:pStyle w:val="TableContents"/>
              <w:bidi w:val="0"/>
              <w:spacing w:before="0" w:after="283"/>
              <w:jc w:val="left"/>
              <w:rPr/>
            </w:pPr>
            <w:r>
              <w:rPr/>
              <w:t xml:space="preserve">1989-05-14 </w:t>
            </w:r>
          </w:p>
        </w:tc>
        <w:tc>
          <w:tcPr>
            <w:tcW w:w="1449" w:type="dxa"/>
            <w:tcBorders/>
            <w:vAlign w:val="center"/>
          </w:tcPr>
          <w:p>
            <w:pPr>
              <w:pStyle w:val="TableContents"/>
              <w:bidi w:val="0"/>
              <w:spacing w:before="0" w:after="283"/>
              <w:jc w:val="left"/>
              <w:rPr/>
            </w:pPr>
            <w:r>
              <w:rPr/>
              <w:t xml:space="preserve">176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Adam-12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1968-09-21 </w:t>
            </w:r>
          </w:p>
        </w:tc>
        <w:tc>
          <w:tcPr>
            <w:tcW w:w="1035" w:type="dxa"/>
            <w:tcBorders/>
            <w:vAlign w:val="center"/>
          </w:tcPr>
          <w:p>
            <w:pPr>
              <w:pStyle w:val="TableContents"/>
              <w:bidi w:val="0"/>
              <w:spacing w:before="0" w:after="283"/>
              <w:jc w:val="left"/>
              <w:rPr/>
            </w:pPr>
            <w:r>
              <w:rPr/>
              <w:t xml:space="preserve">1975-05-20 </w:t>
            </w:r>
          </w:p>
        </w:tc>
        <w:tc>
          <w:tcPr>
            <w:tcW w:w="1449" w:type="dxa"/>
            <w:tcBorders/>
            <w:vAlign w:val="center"/>
          </w:tcPr>
          <w:p>
            <w:pPr>
              <w:pStyle w:val="TableContents"/>
              <w:bidi w:val="0"/>
              <w:spacing w:before="0" w:after="283"/>
              <w:jc w:val="left"/>
              <w:rPr/>
            </w:pPr>
            <w:r>
              <w:rPr/>
              <w:t xml:space="preserve">174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Star Trek: Seuraava sukupolvi </w:t>
            </w:r>
          </w:p>
        </w:tc>
        <w:tc>
          <w:tcPr>
            <w:tcW w:w="2974" w:type="dxa"/>
            <w:tcBorders/>
            <w:vAlign w:val="center"/>
          </w:tcPr>
          <w:p>
            <w:pPr>
              <w:pStyle w:val="TableContents"/>
              <w:bidi w:val="0"/>
              <w:spacing w:before="0" w:after="283"/>
              <w:jc w:val="left"/>
              <w:rPr/>
            </w:pPr>
            <w:r>
              <w:rPr/>
              <w:t xml:space="preserve">CBS (Paramount) </w:t>
            </w:r>
          </w:p>
        </w:tc>
        <w:tc>
          <w:tcPr>
            <w:tcW w:w="960" w:type="dxa"/>
            <w:tcBorders/>
            <w:vAlign w:val="center"/>
          </w:tcPr>
          <w:p>
            <w:pPr>
              <w:pStyle w:val="TableContents"/>
              <w:bidi w:val="0"/>
              <w:spacing w:before="0" w:after="283"/>
              <w:jc w:val="left"/>
              <w:rPr/>
            </w:pPr>
            <w:r>
              <w:rPr/>
              <w:t xml:space="preserve">1987-01-01 </w:t>
            </w:r>
          </w:p>
        </w:tc>
        <w:tc>
          <w:tcPr>
            <w:tcW w:w="1035" w:type="dxa"/>
            <w:tcBorders/>
            <w:vAlign w:val="center"/>
          </w:tcPr>
          <w:p>
            <w:pPr>
              <w:pStyle w:val="TableContents"/>
              <w:bidi w:val="0"/>
              <w:spacing w:before="0" w:after="283"/>
              <w:jc w:val="left"/>
              <w:rPr/>
            </w:pPr>
            <w:r>
              <w:rPr/>
              <w:t xml:space="preserve">1994-12-31 </w:t>
            </w:r>
          </w:p>
        </w:tc>
        <w:tc>
          <w:tcPr>
            <w:tcW w:w="1449" w:type="dxa"/>
            <w:tcBorders/>
            <w:vAlign w:val="center"/>
          </w:tcPr>
          <w:p>
            <w:pPr>
              <w:pStyle w:val="TableContents"/>
              <w:bidi w:val="0"/>
              <w:spacing w:before="0" w:after="283"/>
              <w:jc w:val="left"/>
              <w:rPr/>
            </w:pPr>
            <w:r>
              <w:rPr/>
              <w:t xml:space="preserve">176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Star Trek: Deep Space Nine </w:t>
            </w:r>
          </w:p>
        </w:tc>
        <w:tc>
          <w:tcPr>
            <w:tcW w:w="2974" w:type="dxa"/>
            <w:tcBorders/>
            <w:vAlign w:val="center"/>
          </w:tcPr>
          <w:p>
            <w:pPr>
              <w:pStyle w:val="TableContents"/>
              <w:bidi w:val="0"/>
              <w:spacing w:before="0" w:after="283"/>
              <w:jc w:val="left"/>
              <w:rPr/>
            </w:pPr>
            <w:r>
              <w:rPr/>
              <w:t xml:space="preserve">UPN </w:t>
            </w:r>
          </w:p>
        </w:tc>
        <w:tc>
          <w:tcPr>
            <w:tcW w:w="960" w:type="dxa"/>
            <w:tcBorders/>
            <w:vAlign w:val="center"/>
          </w:tcPr>
          <w:p>
            <w:pPr>
              <w:pStyle w:val="TableContents"/>
              <w:bidi w:val="0"/>
              <w:spacing w:before="0" w:after="283"/>
              <w:jc w:val="left"/>
              <w:rPr/>
            </w:pPr>
            <w:r>
              <w:rPr/>
              <w:t xml:space="preserve">1993-01-03 </w:t>
            </w:r>
          </w:p>
        </w:tc>
        <w:tc>
          <w:tcPr>
            <w:tcW w:w="1035" w:type="dxa"/>
            <w:tcBorders/>
            <w:vAlign w:val="center"/>
          </w:tcPr>
          <w:p>
            <w:pPr>
              <w:pStyle w:val="TableContents"/>
              <w:bidi w:val="0"/>
              <w:spacing w:before="0" w:after="283"/>
              <w:jc w:val="left"/>
              <w:rPr/>
            </w:pPr>
            <w:r>
              <w:rPr/>
              <w:t xml:space="preserve">1999-06-02 </w:t>
            </w:r>
          </w:p>
        </w:tc>
        <w:tc>
          <w:tcPr>
            <w:tcW w:w="1449" w:type="dxa"/>
            <w:tcBorders/>
            <w:vAlign w:val="center"/>
          </w:tcPr>
          <w:p>
            <w:pPr>
              <w:pStyle w:val="TableContents"/>
              <w:bidi w:val="0"/>
              <w:spacing w:before="0" w:after="283"/>
              <w:jc w:val="left"/>
              <w:rPr/>
            </w:pPr>
            <w:r>
              <w:rPr/>
              <w:t xml:space="preserve">176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Star Trek: Voyager </w:t>
            </w:r>
          </w:p>
        </w:tc>
        <w:tc>
          <w:tcPr>
            <w:tcW w:w="2974" w:type="dxa"/>
            <w:tcBorders/>
            <w:vAlign w:val="center"/>
          </w:tcPr>
          <w:p>
            <w:pPr>
              <w:pStyle w:val="TableContents"/>
              <w:bidi w:val="0"/>
              <w:spacing w:before="0" w:after="283"/>
              <w:jc w:val="left"/>
              <w:rPr/>
            </w:pPr>
            <w:r>
              <w:rPr/>
              <w:t xml:space="preserve">UPN </w:t>
            </w:r>
          </w:p>
        </w:tc>
        <w:tc>
          <w:tcPr>
            <w:tcW w:w="960" w:type="dxa"/>
            <w:tcBorders/>
            <w:vAlign w:val="center"/>
          </w:tcPr>
          <w:p>
            <w:pPr>
              <w:pStyle w:val="TableContents"/>
              <w:bidi w:val="0"/>
              <w:spacing w:before="0" w:after="283"/>
              <w:jc w:val="left"/>
              <w:rPr/>
            </w:pPr>
            <w:r>
              <w:rPr/>
              <w:t xml:space="preserve">1995-01-16 </w:t>
            </w:r>
          </w:p>
        </w:tc>
        <w:tc>
          <w:tcPr>
            <w:tcW w:w="1035" w:type="dxa"/>
            <w:tcBorders/>
            <w:vAlign w:val="center"/>
          </w:tcPr>
          <w:p>
            <w:pPr>
              <w:pStyle w:val="TableContents"/>
              <w:bidi w:val="0"/>
              <w:spacing w:before="0" w:after="283"/>
              <w:jc w:val="left"/>
              <w:rPr/>
            </w:pPr>
            <w:r>
              <w:rPr/>
              <w:t xml:space="preserve">2001-05-23 </w:t>
            </w:r>
          </w:p>
        </w:tc>
        <w:tc>
          <w:tcPr>
            <w:tcW w:w="1449" w:type="dxa"/>
            <w:tcBorders/>
            <w:vAlign w:val="center"/>
          </w:tcPr>
          <w:p>
            <w:pPr>
              <w:pStyle w:val="TableContents"/>
              <w:bidi w:val="0"/>
              <w:spacing w:before="0" w:after="283"/>
              <w:jc w:val="left"/>
              <w:rPr/>
            </w:pPr>
            <w:r>
              <w:rPr/>
              <w:t xml:space="preserve">172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Tehtävä: Impossible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1966-09-17 </w:t>
            </w:r>
          </w:p>
        </w:tc>
        <w:tc>
          <w:tcPr>
            <w:tcW w:w="1035" w:type="dxa"/>
            <w:tcBorders/>
            <w:vAlign w:val="center"/>
          </w:tcPr>
          <w:p>
            <w:pPr>
              <w:pStyle w:val="TableContents"/>
              <w:bidi w:val="0"/>
              <w:spacing w:before="0" w:after="283"/>
              <w:jc w:val="left"/>
              <w:rPr/>
            </w:pPr>
            <w:r>
              <w:rPr/>
              <w:t xml:space="preserve">1973-03-30 </w:t>
            </w:r>
          </w:p>
        </w:tc>
        <w:tc>
          <w:tcPr>
            <w:tcW w:w="1449" w:type="dxa"/>
            <w:tcBorders/>
            <w:vAlign w:val="center"/>
          </w:tcPr>
          <w:p>
            <w:pPr>
              <w:pStyle w:val="TableContents"/>
              <w:bidi w:val="0"/>
              <w:spacing w:before="0" w:after="283"/>
              <w:jc w:val="left"/>
              <w:rPr/>
            </w:pPr>
            <w:r>
              <w:rPr/>
              <w:t xml:space="preserve">171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Lääkärikeskus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1969-09-24 </w:t>
            </w:r>
          </w:p>
        </w:tc>
        <w:tc>
          <w:tcPr>
            <w:tcW w:w="1035" w:type="dxa"/>
            <w:tcBorders/>
            <w:vAlign w:val="center"/>
          </w:tcPr>
          <w:p>
            <w:pPr>
              <w:pStyle w:val="TableContents"/>
              <w:bidi w:val="0"/>
              <w:spacing w:before="0" w:after="283"/>
              <w:jc w:val="left"/>
              <w:rPr/>
            </w:pPr>
            <w:r>
              <w:rPr/>
              <w:t xml:space="preserve">1976-09-06 </w:t>
            </w:r>
          </w:p>
        </w:tc>
        <w:tc>
          <w:tcPr>
            <w:tcW w:w="1449" w:type="dxa"/>
            <w:tcBorders/>
            <w:vAlign w:val="center"/>
          </w:tcPr>
          <w:p>
            <w:pPr>
              <w:pStyle w:val="TableContents"/>
              <w:bidi w:val="0"/>
              <w:spacing w:before="0" w:after="283"/>
              <w:jc w:val="left"/>
              <w:rPr/>
            </w:pPr>
            <w:r>
              <w:rPr/>
              <w:t xml:space="preserve">171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Tyhjä pesä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1988-10-08 </w:t>
            </w:r>
          </w:p>
        </w:tc>
        <w:tc>
          <w:tcPr>
            <w:tcW w:w="1035" w:type="dxa"/>
            <w:tcBorders/>
            <w:vAlign w:val="center"/>
          </w:tcPr>
          <w:p>
            <w:pPr>
              <w:pStyle w:val="TableContents"/>
              <w:bidi w:val="0"/>
              <w:spacing w:before="0" w:after="283"/>
              <w:jc w:val="left"/>
              <w:rPr/>
            </w:pPr>
            <w:r>
              <w:rPr/>
              <w:t xml:space="preserve">1995-04-29 </w:t>
            </w:r>
          </w:p>
        </w:tc>
        <w:tc>
          <w:tcPr>
            <w:tcW w:w="1449" w:type="dxa"/>
            <w:tcBorders/>
            <w:vAlign w:val="center"/>
          </w:tcPr>
          <w:p>
            <w:pPr>
              <w:pStyle w:val="TableContents"/>
              <w:bidi w:val="0"/>
              <w:spacing w:before="0" w:after="283"/>
              <w:jc w:val="left"/>
              <w:rPr/>
            </w:pPr>
            <w:r>
              <w:rPr/>
              <w:t xml:space="preserve">170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Marcus Welby, M.D.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1969-09-23 </w:t>
            </w:r>
          </w:p>
        </w:tc>
        <w:tc>
          <w:tcPr>
            <w:tcW w:w="1035" w:type="dxa"/>
            <w:tcBorders/>
            <w:vAlign w:val="center"/>
          </w:tcPr>
          <w:p>
            <w:pPr>
              <w:pStyle w:val="TableContents"/>
              <w:bidi w:val="0"/>
              <w:spacing w:before="0" w:after="283"/>
              <w:jc w:val="left"/>
              <w:rPr/>
            </w:pPr>
            <w:r>
              <w:rPr/>
              <w:t xml:space="preserve">1976-05-04 </w:t>
            </w:r>
          </w:p>
        </w:tc>
        <w:tc>
          <w:tcPr>
            <w:tcW w:w="1449" w:type="dxa"/>
            <w:tcBorders/>
            <w:vAlign w:val="center"/>
          </w:tcPr>
          <w:p>
            <w:pPr>
              <w:pStyle w:val="TableContents"/>
              <w:bidi w:val="0"/>
              <w:spacing w:before="0" w:after="283"/>
              <w:jc w:val="left"/>
              <w:rPr/>
            </w:pPr>
            <w:r>
              <w:rPr/>
              <w:t xml:space="preserve">169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Mary Tyler Moore Show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1970-09-19 </w:t>
            </w:r>
          </w:p>
        </w:tc>
        <w:tc>
          <w:tcPr>
            <w:tcW w:w="1035" w:type="dxa"/>
            <w:tcBorders/>
            <w:vAlign w:val="center"/>
          </w:tcPr>
          <w:p>
            <w:pPr>
              <w:pStyle w:val="TableContents"/>
              <w:bidi w:val="0"/>
              <w:spacing w:before="0" w:after="283"/>
              <w:jc w:val="left"/>
              <w:rPr/>
            </w:pPr>
            <w:r>
              <w:rPr/>
              <w:t xml:space="preserve">1977-03-19 </w:t>
            </w:r>
          </w:p>
        </w:tc>
        <w:tc>
          <w:tcPr>
            <w:tcW w:w="1449" w:type="dxa"/>
            <w:tcBorders/>
            <w:vAlign w:val="center"/>
          </w:tcPr>
          <w:p>
            <w:pPr>
              <w:pStyle w:val="TableContents"/>
              <w:bidi w:val="0"/>
              <w:spacing w:before="0" w:after="283"/>
              <w:jc w:val="left"/>
              <w:rPr/>
            </w:pPr>
            <w:r>
              <w:rPr/>
              <w:t xml:space="preserve">168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Kasvukivut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1985-09-24 </w:t>
            </w:r>
          </w:p>
        </w:tc>
        <w:tc>
          <w:tcPr>
            <w:tcW w:w="1035" w:type="dxa"/>
            <w:tcBorders/>
            <w:vAlign w:val="center"/>
          </w:tcPr>
          <w:p>
            <w:pPr>
              <w:pStyle w:val="TableContents"/>
              <w:bidi w:val="0"/>
              <w:spacing w:before="0" w:after="283"/>
              <w:jc w:val="left"/>
              <w:rPr/>
            </w:pPr>
            <w:r>
              <w:rPr/>
              <w:t xml:space="preserve">1992-04-25 </w:t>
            </w:r>
          </w:p>
        </w:tc>
        <w:tc>
          <w:tcPr>
            <w:tcW w:w="1449" w:type="dxa"/>
            <w:tcBorders/>
            <w:vAlign w:val="center"/>
          </w:tcPr>
          <w:p>
            <w:pPr>
              <w:pStyle w:val="TableContents"/>
              <w:bidi w:val="0"/>
              <w:spacing w:before="0" w:after="283"/>
              <w:jc w:val="left"/>
              <w:rPr/>
            </w:pPr>
            <w:r>
              <w:rPr/>
              <w:t xml:space="preserve">166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Mad About You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1992-09-23 </w:t>
            </w:r>
          </w:p>
        </w:tc>
        <w:tc>
          <w:tcPr>
            <w:tcW w:w="1035" w:type="dxa"/>
            <w:tcBorders/>
            <w:vAlign w:val="center"/>
          </w:tcPr>
          <w:p>
            <w:pPr>
              <w:pStyle w:val="TableContents"/>
              <w:bidi w:val="0"/>
              <w:spacing w:before="0" w:after="283"/>
              <w:jc w:val="left"/>
              <w:rPr/>
            </w:pPr>
            <w:r>
              <w:rPr/>
              <w:t xml:space="preserve">1999-05-24 </w:t>
            </w:r>
          </w:p>
        </w:tc>
        <w:tc>
          <w:tcPr>
            <w:tcW w:w="1449" w:type="dxa"/>
            <w:tcBorders/>
            <w:vAlign w:val="center"/>
          </w:tcPr>
          <w:p>
            <w:pPr>
              <w:pStyle w:val="TableContents"/>
              <w:bidi w:val="0"/>
              <w:spacing w:before="0" w:after="283"/>
              <w:jc w:val="left"/>
              <w:rPr/>
            </w:pPr>
            <w:r>
              <w:rPr/>
              <w:t xml:space="preserve">164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Designing Women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1986-09-29 </w:t>
            </w:r>
          </w:p>
        </w:tc>
        <w:tc>
          <w:tcPr>
            <w:tcW w:w="1035" w:type="dxa"/>
            <w:tcBorders/>
            <w:vAlign w:val="center"/>
          </w:tcPr>
          <w:p>
            <w:pPr>
              <w:pStyle w:val="TableContents"/>
              <w:bidi w:val="0"/>
              <w:spacing w:before="0" w:after="283"/>
              <w:jc w:val="left"/>
              <w:rPr/>
            </w:pPr>
            <w:r>
              <w:rPr/>
              <w:t xml:space="preserve">1993-05-24 </w:t>
            </w:r>
          </w:p>
        </w:tc>
        <w:tc>
          <w:tcPr>
            <w:tcW w:w="1449" w:type="dxa"/>
            <w:tcBorders/>
            <w:vAlign w:val="center"/>
          </w:tcPr>
          <w:p>
            <w:pPr>
              <w:pStyle w:val="TableContents"/>
              <w:bidi w:val="0"/>
              <w:spacing w:before="0" w:after="283"/>
              <w:jc w:val="left"/>
              <w:rPr/>
            </w:pPr>
            <w:r>
              <w:rPr/>
              <w:t xml:space="preserve">163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Olipa kerran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2011-10-23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133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Sabrina, teininoita </w:t>
            </w:r>
          </w:p>
        </w:tc>
        <w:tc>
          <w:tcPr>
            <w:tcW w:w="2974" w:type="dxa"/>
            <w:tcBorders/>
            <w:vAlign w:val="center"/>
          </w:tcPr>
          <w:p>
            <w:pPr>
              <w:pStyle w:val="TableContents"/>
              <w:bidi w:val="0"/>
              <w:spacing w:before="0" w:after="283"/>
              <w:jc w:val="left"/>
              <w:rPr/>
            </w:pPr>
            <w:r>
              <w:rPr/>
              <w:t xml:space="preserve">ABC (1996 -- 2000) WB (2000 -- 2003) </w:t>
            </w:r>
          </w:p>
        </w:tc>
        <w:tc>
          <w:tcPr>
            <w:tcW w:w="960" w:type="dxa"/>
            <w:tcBorders/>
            <w:vAlign w:val="center"/>
          </w:tcPr>
          <w:p>
            <w:pPr>
              <w:pStyle w:val="TableContents"/>
              <w:bidi w:val="0"/>
              <w:spacing w:before="0" w:after="283"/>
              <w:jc w:val="left"/>
              <w:rPr/>
            </w:pPr>
            <w:r>
              <w:rPr/>
              <w:t xml:space="preserve">1996-09-27 </w:t>
            </w:r>
          </w:p>
        </w:tc>
        <w:tc>
          <w:tcPr>
            <w:tcW w:w="1035" w:type="dxa"/>
            <w:tcBorders/>
            <w:vAlign w:val="center"/>
          </w:tcPr>
          <w:p>
            <w:pPr>
              <w:pStyle w:val="TableContents"/>
              <w:bidi w:val="0"/>
              <w:spacing w:before="0" w:after="283"/>
              <w:jc w:val="left"/>
              <w:rPr/>
            </w:pPr>
            <w:r>
              <w:rPr/>
              <w:t xml:space="preserve">2003-04-24 </w:t>
            </w:r>
          </w:p>
        </w:tc>
        <w:tc>
          <w:tcPr>
            <w:tcW w:w="1449" w:type="dxa"/>
            <w:tcBorders/>
            <w:vAlign w:val="center"/>
          </w:tcPr>
          <w:p>
            <w:pPr>
              <w:pStyle w:val="TableContents"/>
              <w:bidi w:val="0"/>
              <w:spacing w:before="0" w:after="283"/>
              <w:jc w:val="left"/>
              <w:rPr/>
            </w:pPr>
            <w:r>
              <w:rPr/>
              <w:t xml:space="preserve">163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Askel askeleelta </w:t>
            </w:r>
          </w:p>
        </w:tc>
        <w:tc>
          <w:tcPr>
            <w:tcW w:w="2974" w:type="dxa"/>
            <w:tcBorders/>
            <w:vAlign w:val="center"/>
          </w:tcPr>
          <w:p>
            <w:pPr>
              <w:pStyle w:val="TableContents"/>
              <w:bidi w:val="0"/>
              <w:spacing w:before="0" w:after="283"/>
              <w:jc w:val="left"/>
              <w:rPr/>
            </w:pPr>
            <w:r>
              <w:rPr/>
              <w:t xml:space="preserve">ABC (1991 -- 1997) CBS (1997 -- 1998) </w:t>
            </w:r>
          </w:p>
        </w:tc>
        <w:tc>
          <w:tcPr>
            <w:tcW w:w="960" w:type="dxa"/>
            <w:tcBorders/>
            <w:vAlign w:val="center"/>
          </w:tcPr>
          <w:p>
            <w:pPr>
              <w:pStyle w:val="TableContents"/>
              <w:bidi w:val="0"/>
              <w:spacing w:before="0" w:after="283"/>
              <w:jc w:val="left"/>
              <w:rPr/>
            </w:pPr>
            <w:r>
              <w:rPr/>
              <w:t xml:space="preserve">1991-09-20 </w:t>
            </w:r>
          </w:p>
        </w:tc>
        <w:tc>
          <w:tcPr>
            <w:tcW w:w="1035" w:type="dxa"/>
            <w:tcBorders/>
            <w:vAlign w:val="center"/>
          </w:tcPr>
          <w:p>
            <w:pPr>
              <w:pStyle w:val="TableContents"/>
              <w:bidi w:val="0"/>
              <w:spacing w:before="0" w:after="283"/>
              <w:jc w:val="left"/>
              <w:rPr/>
            </w:pPr>
            <w:r>
              <w:rPr/>
              <w:t xml:space="preserve">1998-06-26 </w:t>
            </w:r>
          </w:p>
        </w:tc>
        <w:tc>
          <w:tcPr>
            <w:tcW w:w="1449" w:type="dxa"/>
            <w:tcBorders/>
            <w:vAlign w:val="center"/>
          </w:tcPr>
          <w:p>
            <w:pPr>
              <w:pStyle w:val="TableContents"/>
              <w:bidi w:val="0"/>
              <w:spacing w:before="0" w:after="283"/>
              <w:jc w:val="left"/>
              <w:rPr/>
            </w:pPr>
            <w:r>
              <w:rPr/>
              <w:t xml:space="preserve">215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Ilman jälkiä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2002-09-26 </w:t>
            </w:r>
          </w:p>
        </w:tc>
        <w:tc>
          <w:tcPr>
            <w:tcW w:w="1035" w:type="dxa"/>
            <w:tcBorders/>
            <w:vAlign w:val="center"/>
          </w:tcPr>
          <w:p>
            <w:pPr>
              <w:pStyle w:val="TableContents"/>
              <w:bidi w:val="0"/>
              <w:spacing w:before="0" w:after="283"/>
              <w:jc w:val="left"/>
              <w:rPr/>
            </w:pPr>
            <w:r>
              <w:rPr/>
              <w:t xml:space="preserve">2009-05-19 </w:t>
            </w:r>
          </w:p>
        </w:tc>
        <w:tc>
          <w:tcPr>
            <w:tcW w:w="1449" w:type="dxa"/>
            <w:tcBorders/>
            <w:vAlign w:val="center"/>
          </w:tcPr>
          <w:p>
            <w:pPr>
              <w:pStyle w:val="TableContents"/>
              <w:bidi w:val="0"/>
              <w:spacing w:before="0" w:after="283"/>
              <w:jc w:val="left"/>
              <w:rPr/>
            </w:pPr>
            <w:r>
              <w:rPr/>
              <w:t xml:space="preserve">160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Benson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1979-09-13 </w:t>
            </w:r>
          </w:p>
        </w:tc>
        <w:tc>
          <w:tcPr>
            <w:tcW w:w="1035" w:type="dxa"/>
            <w:tcBorders/>
            <w:vAlign w:val="center"/>
          </w:tcPr>
          <w:p>
            <w:pPr>
              <w:pStyle w:val="TableContents"/>
              <w:bidi w:val="0"/>
              <w:spacing w:before="0" w:after="283"/>
              <w:jc w:val="left"/>
              <w:rPr/>
            </w:pPr>
            <w:r>
              <w:rPr/>
              <w:t xml:space="preserve">1986-04-19 </w:t>
            </w:r>
          </w:p>
        </w:tc>
        <w:tc>
          <w:tcPr>
            <w:tcW w:w="1449" w:type="dxa"/>
            <w:tcBorders/>
            <w:vAlign w:val="center"/>
          </w:tcPr>
          <w:p>
            <w:pPr>
              <w:pStyle w:val="TableContents"/>
              <w:bidi w:val="0"/>
              <w:spacing w:before="0" w:after="283"/>
              <w:jc w:val="left"/>
              <w:rPr/>
            </w:pPr>
            <w:r>
              <w:rPr/>
              <w:t xml:space="preserve">158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Poika kohtaa maailman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1993-09-24 </w:t>
            </w:r>
          </w:p>
        </w:tc>
        <w:tc>
          <w:tcPr>
            <w:tcW w:w="1035" w:type="dxa"/>
            <w:tcBorders/>
            <w:vAlign w:val="center"/>
          </w:tcPr>
          <w:p>
            <w:pPr>
              <w:pStyle w:val="TableContents"/>
              <w:bidi w:val="0"/>
              <w:spacing w:before="0" w:after="283"/>
              <w:jc w:val="left"/>
              <w:rPr/>
            </w:pPr>
            <w:r>
              <w:rPr/>
              <w:t xml:space="preserve">2000-05-05 </w:t>
            </w:r>
          </w:p>
        </w:tc>
        <w:tc>
          <w:tcPr>
            <w:tcW w:w="1449" w:type="dxa"/>
            <w:tcBorders/>
            <w:vAlign w:val="center"/>
          </w:tcPr>
          <w:p>
            <w:pPr>
              <w:pStyle w:val="TableContents"/>
              <w:bidi w:val="0"/>
              <w:spacing w:before="0" w:after="283"/>
              <w:jc w:val="left"/>
              <w:rPr/>
            </w:pPr>
            <w:r>
              <w:rPr/>
              <w:t xml:space="preserve">180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The West Wing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1999-09-22 </w:t>
            </w:r>
          </w:p>
        </w:tc>
        <w:tc>
          <w:tcPr>
            <w:tcW w:w="1035" w:type="dxa"/>
            <w:tcBorders/>
            <w:vAlign w:val="center"/>
          </w:tcPr>
          <w:p>
            <w:pPr>
              <w:pStyle w:val="TableContents"/>
              <w:bidi w:val="0"/>
              <w:spacing w:before="0" w:after="283"/>
              <w:jc w:val="left"/>
              <w:rPr/>
            </w:pPr>
            <w:r>
              <w:rPr/>
              <w:t xml:space="preserve">2006-05-14 </w:t>
            </w:r>
          </w:p>
        </w:tc>
        <w:tc>
          <w:tcPr>
            <w:tcW w:w="1449" w:type="dxa"/>
            <w:tcBorders/>
            <w:vAlign w:val="center"/>
          </w:tcPr>
          <w:p>
            <w:pPr>
              <w:pStyle w:val="TableContents"/>
              <w:bidi w:val="0"/>
              <w:spacing w:before="0" w:after="283"/>
              <w:jc w:val="left"/>
              <w:rPr/>
            </w:pPr>
            <w:r>
              <w:rPr/>
              <w:t xml:space="preserve">156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Cold Case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2003-09-28 </w:t>
            </w:r>
          </w:p>
        </w:tc>
        <w:tc>
          <w:tcPr>
            <w:tcW w:w="1035" w:type="dxa"/>
            <w:tcBorders/>
            <w:vAlign w:val="center"/>
          </w:tcPr>
          <w:p>
            <w:pPr>
              <w:pStyle w:val="TableContents"/>
              <w:bidi w:val="0"/>
              <w:spacing w:before="0" w:after="283"/>
              <w:jc w:val="left"/>
              <w:rPr/>
            </w:pPr>
            <w:r>
              <w:rPr/>
              <w:t xml:space="preserve">2010-05-02 </w:t>
            </w:r>
          </w:p>
        </w:tc>
        <w:tc>
          <w:tcPr>
            <w:tcW w:w="1449" w:type="dxa"/>
            <w:tcBorders/>
            <w:vAlign w:val="center"/>
          </w:tcPr>
          <w:p>
            <w:pPr>
              <w:pStyle w:val="TableContents"/>
              <w:bidi w:val="0"/>
              <w:spacing w:before="0" w:after="283"/>
              <w:jc w:val="left"/>
              <w:rPr/>
            </w:pPr>
            <w:r>
              <w:rPr/>
              <w:t xml:space="preserve">156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Hyvä vaimo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2009-09-22 </w:t>
            </w:r>
          </w:p>
        </w:tc>
        <w:tc>
          <w:tcPr>
            <w:tcW w:w="1035" w:type="dxa"/>
            <w:tcBorders/>
            <w:vAlign w:val="center"/>
          </w:tcPr>
          <w:p>
            <w:pPr>
              <w:pStyle w:val="TableContents"/>
              <w:bidi w:val="0"/>
              <w:spacing w:before="0" w:after="283"/>
              <w:jc w:val="left"/>
              <w:rPr/>
            </w:pPr>
            <w:r>
              <w:rPr/>
              <w:t xml:space="preserve">2016-05-08 </w:t>
            </w:r>
          </w:p>
        </w:tc>
        <w:tc>
          <w:tcPr>
            <w:tcW w:w="1449" w:type="dxa"/>
            <w:tcBorders/>
            <w:vAlign w:val="center"/>
          </w:tcPr>
          <w:p>
            <w:pPr>
              <w:pStyle w:val="TableContents"/>
              <w:bidi w:val="0"/>
              <w:spacing w:before="0" w:after="283"/>
              <w:jc w:val="left"/>
              <w:rPr/>
            </w:pPr>
            <w:r>
              <w:rPr/>
              <w:t xml:space="preserve">156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Hunter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1984-09-18 </w:t>
            </w:r>
          </w:p>
        </w:tc>
        <w:tc>
          <w:tcPr>
            <w:tcW w:w="1035" w:type="dxa"/>
            <w:tcBorders/>
            <w:vAlign w:val="center"/>
          </w:tcPr>
          <w:p>
            <w:pPr>
              <w:pStyle w:val="TableContents"/>
              <w:bidi w:val="0"/>
              <w:spacing w:before="0" w:after="283"/>
              <w:jc w:val="left"/>
              <w:rPr/>
            </w:pPr>
            <w:r>
              <w:rPr/>
              <w:t xml:space="preserve">1991-04-26 </w:t>
            </w:r>
          </w:p>
        </w:tc>
        <w:tc>
          <w:tcPr>
            <w:tcW w:w="1449" w:type="dxa"/>
            <w:tcBorders/>
            <w:vAlign w:val="center"/>
          </w:tcPr>
          <w:p>
            <w:pPr>
              <w:pStyle w:val="TableContents"/>
              <w:bidi w:val="0"/>
              <w:spacing w:before="0" w:after="283"/>
              <w:jc w:val="left"/>
              <w:rPr/>
            </w:pPr>
            <w:r>
              <w:rPr/>
              <w:t xml:space="preserve">153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Gilmoren tytöt </w:t>
            </w:r>
          </w:p>
        </w:tc>
        <w:tc>
          <w:tcPr>
            <w:tcW w:w="2974" w:type="dxa"/>
            <w:tcBorders/>
            <w:vAlign w:val="center"/>
          </w:tcPr>
          <w:p>
            <w:pPr>
              <w:pStyle w:val="TableContents"/>
              <w:bidi w:val="0"/>
              <w:spacing w:before="0" w:after="283"/>
              <w:jc w:val="left"/>
              <w:rPr/>
            </w:pPr>
            <w:r>
              <w:rPr/>
              <w:t xml:space="preserve">WB (2000 -- 2006) CW (2006 -- 2007) </w:t>
            </w:r>
          </w:p>
        </w:tc>
        <w:tc>
          <w:tcPr>
            <w:tcW w:w="960" w:type="dxa"/>
            <w:tcBorders/>
            <w:vAlign w:val="center"/>
          </w:tcPr>
          <w:p>
            <w:pPr>
              <w:pStyle w:val="TableContents"/>
              <w:bidi w:val="0"/>
              <w:spacing w:before="0" w:after="283"/>
              <w:jc w:val="left"/>
              <w:rPr/>
            </w:pPr>
            <w:r>
              <w:rPr/>
              <w:t xml:space="preserve">2000-10-05 </w:t>
            </w:r>
          </w:p>
        </w:tc>
        <w:tc>
          <w:tcPr>
            <w:tcW w:w="1035" w:type="dxa"/>
            <w:tcBorders/>
            <w:vAlign w:val="center"/>
          </w:tcPr>
          <w:p>
            <w:pPr>
              <w:pStyle w:val="TableContents"/>
              <w:bidi w:val="0"/>
              <w:spacing w:before="0" w:after="283"/>
              <w:jc w:val="left"/>
              <w:rPr/>
            </w:pPr>
            <w:r>
              <w:rPr/>
              <w:t xml:space="preserve">2007-05-15 </w:t>
            </w:r>
          </w:p>
        </w:tc>
        <w:tc>
          <w:tcPr>
            <w:tcW w:w="1449" w:type="dxa"/>
            <w:tcBorders/>
            <w:vAlign w:val="center"/>
          </w:tcPr>
          <w:p>
            <w:pPr>
              <w:pStyle w:val="TableContents"/>
              <w:bidi w:val="0"/>
              <w:spacing w:before="0" w:after="283"/>
              <w:jc w:val="left"/>
              <w:rPr/>
            </w:pPr>
            <w:r>
              <w:rPr/>
              <w:t xml:space="preserve">153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Fantasiasaari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1978-01-28 </w:t>
            </w:r>
          </w:p>
        </w:tc>
        <w:tc>
          <w:tcPr>
            <w:tcW w:w="1035" w:type="dxa"/>
            <w:tcBorders/>
            <w:vAlign w:val="center"/>
          </w:tcPr>
          <w:p>
            <w:pPr>
              <w:pStyle w:val="TableContents"/>
              <w:bidi w:val="0"/>
              <w:spacing w:before="0" w:after="283"/>
              <w:jc w:val="left"/>
              <w:rPr/>
            </w:pPr>
            <w:r>
              <w:rPr/>
              <w:t xml:space="preserve">1984-05-19 </w:t>
            </w:r>
          </w:p>
        </w:tc>
        <w:tc>
          <w:tcPr>
            <w:tcW w:w="1449" w:type="dxa"/>
            <w:tcBorders/>
            <w:vAlign w:val="center"/>
          </w:tcPr>
          <w:p>
            <w:pPr>
              <w:pStyle w:val="TableContents"/>
              <w:bidi w:val="0"/>
              <w:spacing w:before="0" w:after="283"/>
              <w:jc w:val="left"/>
              <w:rPr/>
            </w:pPr>
            <w:r>
              <w:rPr/>
              <w:t xml:space="preserve">152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Trapper John, lääkäri.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1979-09-23 </w:t>
            </w:r>
          </w:p>
        </w:tc>
        <w:tc>
          <w:tcPr>
            <w:tcW w:w="1035" w:type="dxa"/>
            <w:tcBorders/>
            <w:vAlign w:val="center"/>
          </w:tcPr>
          <w:p>
            <w:pPr>
              <w:pStyle w:val="TableContents"/>
              <w:bidi w:val="0"/>
              <w:spacing w:before="0" w:after="283"/>
              <w:jc w:val="left"/>
              <w:rPr/>
            </w:pPr>
            <w:r>
              <w:rPr/>
              <w:t xml:space="preserve">1986-09-04 </w:t>
            </w:r>
          </w:p>
        </w:tc>
        <w:tc>
          <w:tcPr>
            <w:tcW w:w="1449" w:type="dxa"/>
            <w:tcBorders/>
            <w:vAlign w:val="center"/>
          </w:tcPr>
          <w:p>
            <w:pPr>
              <w:pStyle w:val="TableContents"/>
              <w:bidi w:val="0"/>
              <w:spacing w:before="0" w:after="283"/>
              <w:jc w:val="left"/>
              <w:rPr/>
            </w:pPr>
            <w:r>
              <w:rPr/>
              <w:t xml:space="preserve">151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Malcolm in the Middle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2000-01-09 </w:t>
            </w:r>
          </w:p>
        </w:tc>
        <w:tc>
          <w:tcPr>
            <w:tcW w:w="1035" w:type="dxa"/>
            <w:tcBorders/>
            <w:vAlign w:val="center"/>
          </w:tcPr>
          <w:p>
            <w:pPr>
              <w:pStyle w:val="TableContents"/>
              <w:bidi w:val="0"/>
              <w:spacing w:before="0" w:after="283"/>
              <w:jc w:val="left"/>
              <w:rPr/>
            </w:pPr>
            <w:r>
              <w:rPr/>
              <w:t xml:space="preserve">2006-05-14 </w:t>
            </w:r>
          </w:p>
        </w:tc>
        <w:tc>
          <w:tcPr>
            <w:tcW w:w="1449" w:type="dxa"/>
            <w:tcBorders/>
            <w:vAlign w:val="center"/>
          </w:tcPr>
          <w:p>
            <w:pPr>
              <w:pStyle w:val="TableContents"/>
              <w:bidi w:val="0"/>
              <w:spacing w:before="0" w:after="283"/>
              <w:jc w:val="left"/>
              <w:rPr/>
            </w:pPr>
            <w:r>
              <w:rPr/>
              <w:t xml:space="preserve">151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Mentalisti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2008-09-23 </w:t>
            </w:r>
          </w:p>
        </w:tc>
        <w:tc>
          <w:tcPr>
            <w:tcW w:w="1035" w:type="dxa"/>
            <w:tcBorders/>
            <w:vAlign w:val="center"/>
          </w:tcPr>
          <w:p>
            <w:pPr>
              <w:pStyle w:val="TableContents"/>
              <w:bidi w:val="0"/>
              <w:spacing w:before="0" w:after="283"/>
              <w:jc w:val="left"/>
              <w:rPr/>
            </w:pPr>
            <w:r>
              <w:rPr/>
              <w:t xml:space="preserve">2015-02-18 </w:t>
            </w:r>
          </w:p>
        </w:tc>
        <w:tc>
          <w:tcPr>
            <w:tcW w:w="1449" w:type="dxa"/>
            <w:tcBorders/>
            <w:vAlign w:val="center"/>
          </w:tcPr>
          <w:p>
            <w:pPr>
              <w:pStyle w:val="TableContents"/>
              <w:bidi w:val="0"/>
              <w:spacing w:before="0" w:after="283"/>
              <w:jc w:val="left"/>
              <w:rPr/>
            </w:pPr>
            <w:r>
              <w:rPr/>
              <w:t xml:space="preserve">151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Ammu minut!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1997-03-04 </w:t>
            </w:r>
          </w:p>
        </w:tc>
        <w:tc>
          <w:tcPr>
            <w:tcW w:w="1035" w:type="dxa"/>
            <w:tcBorders/>
            <w:vAlign w:val="center"/>
          </w:tcPr>
          <w:p>
            <w:pPr>
              <w:pStyle w:val="TableContents"/>
              <w:bidi w:val="0"/>
              <w:spacing w:before="0" w:after="283"/>
              <w:jc w:val="left"/>
              <w:rPr/>
            </w:pPr>
            <w:r>
              <w:rPr/>
              <w:t xml:space="preserve">2003-08-16 </w:t>
            </w:r>
          </w:p>
        </w:tc>
        <w:tc>
          <w:tcPr>
            <w:tcW w:w="1449" w:type="dxa"/>
            <w:tcBorders/>
            <w:vAlign w:val="center"/>
          </w:tcPr>
          <w:p>
            <w:pPr>
              <w:pStyle w:val="TableContents"/>
              <w:bidi w:val="0"/>
              <w:spacing w:before="0" w:after="283"/>
              <w:jc w:val="left"/>
              <w:rPr/>
            </w:pPr>
            <w:r>
              <w:rPr/>
              <w:t xml:space="preserve">148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Hazzardin herttua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1979-01-26 </w:t>
            </w:r>
          </w:p>
        </w:tc>
        <w:tc>
          <w:tcPr>
            <w:tcW w:w="1035" w:type="dxa"/>
            <w:tcBorders/>
            <w:vAlign w:val="center"/>
          </w:tcPr>
          <w:p>
            <w:pPr>
              <w:pStyle w:val="TableContents"/>
              <w:bidi w:val="0"/>
              <w:spacing w:before="0" w:after="283"/>
              <w:jc w:val="left"/>
              <w:rPr/>
            </w:pPr>
            <w:r>
              <w:rPr/>
              <w:t xml:space="preserve">1985-02-08 </w:t>
            </w:r>
          </w:p>
        </w:tc>
        <w:tc>
          <w:tcPr>
            <w:tcW w:w="1449" w:type="dxa"/>
            <w:tcBorders/>
            <w:vAlign w:val="center"/>
          </w:tcPr>
          <w:p>
            <w:pPr>
              <w:pStyle w:val="TableContents"/>
              <w:bidi w:val="0"/>
              <w:spacing w:before="0" w:after="283"/>
              <w:jc w:val="left"/>
              <w:rPr/>
            </w:pPr>
            <w:r>
              <w:rPr/>
              <w:t xml:space="preserve">146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Hill Street Blues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1981-01-15 </w:t>
            </w:r>
          </w:p>
        </w:tc>
        <w:tc>
          <w:tcPr>
            <w:tcW w:w="1035" w:type="dxa"/>
            <w:tcBorders/>
            <w:vAlign w:val="center"/>
          </w:tcPr>
          <w:p>
            <w:pPr>
              <w:pStyle w:val="TableContents"/>
              <w:bidi w:val="0"/>
              <w:spacing w:before="0" w:after="283"/>
              <w:jc w:val="left"/>
              <w:rPr/>
            </w:pPr>
            <w:r>
              <w:rPr/>
              <w:t xml:space="preserve">1987-05-12 </w:t>
            </w:r>
          </w:p>
        </w:tc>
        <w:tc>
          <w:tcPr>
            <w:tcW w:w="1449" w:type="dxa"/>
            <w:tcBorders/>
            <w:vAlign w:val="center"/>
          </w:tcPr>
          <w:p>
            <w:pPr>
              <w:pStyle w:val="TableContents"/>
              <w:bidi w:val="0"/>
              <w:spacing w:before="0" w:after="283"/>
              <w:jc w:val="left"/>
              <w:rPr/>
            </w:pPr>
            <w:r>
              <w:rPr/>
              <w:t xml:space="preserve">146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Buffy Vampyyrintappaja </w:t>
            </w:r>
          </w:p>
        </w:tc>
        <w:tc>
          <w:tcPr>
            <w:tcW w:w="2974" w:type="dxa"/>
            <w:tcBorders/>
            <w:vAlign w:val="center"/>
          </w:tcPr>
          <w:p>
            <w:pPr>
              <w:pStyle w:val="TableContents"/>
              <w:bidi w:val="0"/>
              <w:spacing w:before="0" w:after="283"/>
              <w:jc w:val="left"/>
              <w:rPr/>
            </w:pPr>
            <w:r>
              <w:rPr/>
              <w:t xml:space="preserve">WB (1997 -- 2001) UPN (2001 -- 2003) </w:t>
            </w:r>
          </w:p>
        </w:tc>
        <w:tc>
          <w:tcPr>
            <w:tcW w:w="960" w:type="dxa"/>
            <w:tcBorders/>
            <w:vAlign w:val="center"/>
          </w:tcPr>
          <w:p>
            <w:pPr>
              <w:pStyle w:val="TableContents"/>
              <w:bidi w:val="0"/>
              <w:spacing w:before="0" w:after="283"/>
              <w:jc w:val="left"/>
              <w:rPr/>
            </w:pPr>
            <w:r>
              <w:rPr/>
              <w:t xml:space="preserve">1997-03-10 </w:t>
            </w:r>
          </w:p>
        </w:tc>
        <w:tc>
          <w:tcPr>
            <w:tcW w:w="1035" w:type="dxa"/>
            <w:tcBorders/>
            <w:vAlign w:val="center"/>
          </w:tcPr>
          <w:p>
            <w:pPr>
              <w:pStyle w:val="TableContents"/>
              <w:bidi w:val="0"/>
              <w:spacing w:before="0" w:after="283"/>
              <w:jc w:val="left"/>
              <w:rPr/>
            </w:pPr>
            <w:r>
              <w:rPr/>
              <w:t xml:space="preserve">2003-05-20 </w:t>
            </w:r>
          </w:p>
        </w:tc>
        <w:tc>
          <w:tcPr>
            <w:tcW w:w="1449" w:type="dxa"/>
            <w:tcBorders/>
            <w:vAlign w:val="center"/>
          </w:tcPr>
          <w:p>
            <w:pPr>
              <w:pStyle w:val="TableContents"/>
              <w:bidi w:val="0"/>
              <w:spacing w:before="0" w:after="283"/>
              <w:jc w:val="left"/>
              <w:rPr/>
            </w:pPr>
            <w:r>
              <w:rPr/>
              <w:t xml:space="preserve">144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Yön kuumuudessa </w:t>
            </w:r>
          </w:p>
        </w:tc>
        <w:tc>
          <w:tcPr>
            <w:tcW w:w="2974" w:type="dxa"/>
            <w:tcBorders/>
            <w:vAlign w:val="center"/>
          </w:tcPr>
          <w:p>
            <w:pPr>
              <w:pStyle w:val="TableContents"/>
              <w:bidi w:val="0"/>
              <w:spacing w:before="0" w:after="283"/>
              <w:jc w:val="left"/>
              <w:rPr/>
            </w:pPr>
            <w:r>
              <w:rPr/>
              <w:t xml:space="preserve">NBC (1988 -- 1992) CBS (1992 -- 1994) </w:t>
            </w:r>
          </w:p>
        </w:tc>
        <w:tc>
          <w:tcPr>
            <w:tcW w:w="960" w:type="dxa"/>
            <w:tcBorders/>
            <w:vAlign w:val="center"/>
          </w:tcPr>
          <w:p>
            <w:pPr>
              <w:pStyle w:val="TableContents"/>
              <w:bidi w:val="0"/>
              <w:spacing w:before="0" w:after="283"/>
              <w:jc w:val="left"/>
              <w:rPr/>
            </w:pPr>
            <w:r>
              <w:rPr/>
              <w:t xml:space="preserve">1988-03-06 </w:t>
            </w:r>
          </w:p>
        </w:tc>
        <w:tc>
          <w:tcPr>
            <w:tcW w:w="1035" w:type="dxa"/>
            <w:tcBorders/>
            <w:vAlign w:val="center"/>
          </w:tcPr>
          <w:p>
            <w:pPr>
              <w:pStyle w:val="TableContents"/>
              <w:bidi w:val="0"/>
              <w:spacing w:before="0" w:after="283"/>
              <w:jc w:val="left"/>
              <w:rPr/>
            </w:pPr>
            <w:r>
              <w:rPr/>
              <w:t xml:space="preserve">1994-05-11 </w:t>
            </w:r>
          </w:p>
        </w:tc>
        <w:tc>
          <w:tcPr>
            <w:tcW w:w="1449" w:type="dxa"/>
            <w:tcBorders/>
            <w:vAlign w:val="center"/>
          </w:tcPr>
          <w:p>
            <w:pPr>
              <w:pStyle w:val="TableContents"/>
              <w:bidi w:val="0"/>
              <w:spacing w:before="0" w:after="283"/>
              <w:jc w:val="left"/>
              <w:rPr/>
            </w:pPr>
            <w:r>
              <w:rPr/>
              <w:t xml:space="preserve">142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Futurama </w:t>
            </w:r>
          </w:p>
        </w:tc>
        <w:tc>
          <w:tcPr>
            <w:tcW w:w="2974" w:type="dxa"/>
            <w:tcBorders/>
            <w:vAlign w:val="center"/>
          </w:tcPr>
          <w:p>
            <w:pPr>
              <w:pStyle w:val="TableContents"/>
              <w:bidi w:val="0"/>
              <w:spacing w:before="0" w:after="283"/>
              <w:jc w:val="left"/>
              <w:rPr/>
            </w:pPr>
            <w:r>
              <w:rPr/>
              <w:t xml:space="preserve">FOX (1999 -- 2003) Comedy Central (2008 -- 2013) </w:t>
            </w:r>
          </w:p>
        </w:tc>
        <w:tc>
          <w:tcPr>
            <w:tcW w:w="960" w:type="dxa"/>
            <w:tcBorders/>
            <w:vAlign w:val="center"/>
          </w:tcPr>
          <w:p>
            <w:pPr>
              <w:pStyle w:val="TableContents"/>
              <w:bidi w:val="0"/>
              <w:spacing w:before="0" w:after="283"/>
              <w:jc w:val="left"/>
              <w:rPr/>
            </w:pPr>
            <w:r>
              <w:rPr/>
              <w:t xml:space="preserve">1999-03-28 </w:t>
            </w:r>
          </w:p>
        </w:tc>
        <w:tc>
          <w:tcPr>
            <w:tcW w:w="1035" w:type="dxa"/>
            <w:tcBorders/>
            <w:vAlign w:val="center"/>
          </w:tcPr>
          <w:p>
            <w:pPr>
              <w:pStyle w:val="TableContents"/>
              <w:bidi w:val="0"/>
              <w:spacing w:before="0" w:after="283"/>
              <w:jc w:val="left"/>
              <w:rPr/>
            </w:pPr>
            <w:r>
              <w:rPr/>
              <w:t xml:space="preserve">2013-09-04 </w:t>
            </w:r>
          </w:p>
        </w:tc>
        <w:tc>
          <w:tcPr>
            <w:tcW w:w="1449" w:type="dxa"/>
            <w:tcBorders/>
            <w:vAlign w:val="center"/>
          </w:tcPr>
          <w:p>
            <w:pPr>
              <w:pStyle w:val="TableContents"/>
              <w:bidi w:val="0"/>
              <w:spacing w:before="0" w:after="283"/>
              <w:jc w:val="left"/>
              <w:rPr/>
            </w:pPr>
            <w:r>
              <w:rPr/>
              <w:t xml:space="preserve">140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MacGyver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1985-09-29 </w:t>
            </w:r>
          </w:p>
        </w:tc>
        <w:tc>
          <w:tcPr>
            <w:tcW w:w="1035" w:type="dxa"/>
            <w:tcBorders/>
            <w:vAlign w:val="center"/>
          </w:tcPr>
          <w:p>
            <w:pPr>
              <w:pStyle w:val="TableContents"/>
              <w:bidi w:val="0"/>
              <w:spacing w:before="0" w:after="283"/>
              <w:jc w:val="left"/>
              <w:rPr/>
            </w:pPr>
            <w:r>
              <w:rPr/>
              <w:t xml:space="preserve">1992-05-21 </w:t>
            </w:r>
          </w:p>
        </w:tc>
        <w:tc>
          <w:tcPr>
            <w:tcW w:w="1449" w:type="dxa"/>
            <w:tcBorders/>
            <w:vAlign w:val="center"/>
          </w:tcPr>
          <w:p>
            <w:pPr>
              <w:pStyle w:val="TableContents"/>
              <w:bidi w:val="0"/>
              <w:spacing w:before="0" w:after="283"/>
              <w:jc w:val="left"/>
              <w:rPr/>
            </w:pPr>
            <w:r>
              <w:rPr/>
              <w:t xml:space="preserve">139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30 Rock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2006-10-11 </w:t>
            </w:r>
          </w:p>
        </w:tc>
        <w:tc>
          <w:tcPr>
            <w:tcW w:w="1035" w:type="dxa"/>
            <w:tcBorders/>
            <w:vAlign w:val="center"/>
          </w:tcPr>
          <w:p>
            <w:pPr>
              <w:pStyle w:val="TableContents"/>
              <w:bidi w:val="0"/>
              <w:spacing w:before="0" w:after="283"/>
              <w:jc w:val="left"/>
              <w:rPr/>
            </w:pPr>
            <w:r>
              <w:rPr/>
              <w:t xml:space="preserve">2013-01-31 </w:t>
            </w:r>
          </w:p>
        </w:tc>
        <w:tc>
          <w:tcPr>
            <w:tcW w:w="1449" w:type="dxa"/>
            <w:tcBorders/>
            <w:vAlign w:val="center"/>
          </w:tcPr>
          <w:p>
            <w:pPr>
              <w:pStyle w:val="TableContents"/>
              <w:bidi w:val="0"/>
              <w:spacing w:before="0" w:after="283"/>
              <w:jc w:val="left"/>
              <w:rPr/>
            </w:pPr>
            <w:r>
              <w:rPr/>
              <w:t xml:space="preserve">138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Medium </w:t>
            </w:r>
          </w:p>
        </w:tc>
        <w:tc>
          <w:tcPr>
            <w:tcW w:w="2974" w:type="dxa"/>
            <w:tcBorders/>
            <w:vAlign w:val="center"/>
          </w:tcPr>
          <w:p>
            <w:pPr>
              <w:pStyle w:val="TableContents"/>
              <w:bidi w:val="0"/>
              <w:spacing w:before="0" w:after="283"/>
              <w:jc w:val="left"/>
              <w:rPr/>
            </w:pPr>
            <w:r>
              <w:rPr/>
              <w:t xml:space="preserve">NBC (2005 -- 2009) CBS (2009 -- 2011) </w:t>
            </w:r>
          </w:p>
        </w:tc>
        <w:tc>
          <w:tcPr>
            <w:tcW w:w="960" w:type="dxa"/>
            <w:tcBorders/>
            <w:vAlign w:val="center"/>
          </w:tcPr>
          <w:p>
            <w:pPr>
              <w:pStyle w:val="TableContents"/>
              <w:bidi w:val="0"/>
              <w:spacing w:before="0" w:after="283"/>
              <w:jc w:val="left"/>
              <w:rPr/>
            </w:pPr>
            <w:r>
              <w:rPr/>
              <w:t xml:space="preserve">2005-01-03 </w:t>
            </w:r>
          </w:p>
        </w:tc>
        <w:tc>
          <w:tcPr>
            <w:tcW w:w="1035" w:type="dxa"/>
            <w:tcBorders/>
            <w:vAlign w:val="center"/>
          </w:tcPr>
          <w:p>
            <w:pPr>
              <w:pStyle w:val="TableContents"/>
              <w:bidi w:val="0"/>
              <w:spacing w:before="0" w:after="283"/>
              <w:jc w:val="left"/>
              <w:rPr/>
            </w:pPr>
            <w:r>
              <w:rPr/>
              <w:t xml:space="preserve">2011-01-21 </w:t>
            </w:r>
          </w:p>
        </w:tc>
        <w:tc>
          <w:tcPr>
            <w:tcW w:w="1449" w:type="dxa"/>
            <w:tcBorders/>
            <w:vAlign w:val="center"/>
          </w:tcPr>
          <w:p>
            <w:pPr>
              <w:pStyle w:val="TableContents"/>
              <w:bidi w:val="0"/>
              <w:spacing w:before="0" w:after="283"/>
              <w:jc w:val="left"/>
              <w:rPr/>
            </w:pPr>
            <w:r>
              <w:rPr/>
              <w:t xml:space="preserve">130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Cagney &amp; Lacey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1982-03-25 </w:t>
            </w:r>
          </w:p>
        </w:tc>
        <w:tc>
          <w:tcPr>
            <w:tcW w:w="1035" w:type="dxa"/>
            <w:tcBorders/>
            <w:vAlign w:val="center"/>
          </w:tcPr>
          <w:p>
            <w:pPr>
              <w:pStyle w:val="TableContents"/>
              <w:bidi w:val="0"/>
              <w:spacing w:before="0" w:after="283"/>
              <w:jc w:val="left"/>
              <w:rPr/>
            </w:pPr>
            <w:r>
              <w:rPr/>
              <w:t xml:space="preserve">1988-05-16 </w:t>
            </w:r>
          </w:p>
        </w:tc>
        <w:tc>
          <w:tcPr>
            <w:tcW w:w="1449" w:type="dxa"/>
            <w:tcBorders/>
            <w:vAlign w:val="center"/>
          </w:tcPr>
          <w:p>
            <w:pPr>
              <w:pStyle w:val="TableContents"/>
              <w:bidi w:val="0"/>
              <w:spacing w:before="0" w:after="283"/>
              <w:jc w:val="left"/>
              <w:rPr/>
            </w:pPr>
            <w:r>
              <w:rPr/>
              <w:t xml:space="preserve">125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Puistot ja vapaa-aika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2009-04-09 </w:t>
            </w:r>
          </w:p>
        </w:tc>
        <w:tc>
          <w:tcPr>
            <w:tcW w:w="1035" w:type="dxa"/>
            <w:tcBorders/>
            <w:vAlign w:val="center"/>
          </w:tcPr>
          <w:p>
            <w:pPr>
              <w:pStyle w:val="TableContents"/>
              <w:bidi w:val="0"/>
              <w:spacing w:before="0" w:after="283"/>
              <w:jc w:val="left"/>
              <w:rPr/>
            </w:pPr>
            <w:r>
              <w:rPr/>
              <w:t xml:space="preserve">2015-02-24 </w:t>
            </w:r>
          </w:p>
        </w:tc>
        <w:tc>
          <w:tcPr>
            <w:tcW w:w="1449" w:type="dxa"/>
            <w:tcBorders/>
            <w:vAlign w:val="center"/>
          </w:tcPr>
          <w:p>
            <w:pPr>
              <w:pStyle w:val="TableContents"/>
              <w:bidi w:val="0"/>
              <w:spacing w:before="0" w:after="283"/>
              <w:jc w:val="left"/>
              <w:rPr/>
            </w:pPr>
            <w:r>
              <w:rPr/>
              <w:t xml:space="preserve">125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Henkirikos: Life on the Street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1993-01-31 </w:t>
            </w:r>
          </w:p>
        </w:tc>
        <w:tc>
          <w:tcPr>
            <w:tcW w:w="1035" w:type="dxa"/>
            <w:tcBorders/>
            <w:vAlign w:val="center"/>
          </w:tcPr>
          <w:p>
            <w:pPr>
              <w:pStyle w:val="TableContents"/>
              <w:bidi w:val="0"/>
              <w:spacing w:before="0" w:after="283"/>
              <w:jc w:val="left"/>
              <w:rPr/>
            </w:pPr>
            <w:r>
              <w:rPr/>
              <w:t xml:space="preserve">1999-05-21 </w:t>
            </w:r>
          </w:p>
        </w:tc>
        <w:tc>
          <w:tcPr>
            <w:tcW w:w="1449" w:type="dxa"/>
            <w:tcBorders/>
            <w:vAlign w:val="center"/>
          </w:tcPr>
          <w:p>
            <w:pPr>
              <w:pStyle w:val="TableContents"/>
              <w:bidi w:val="0"/>
              <w:spacing w:before="0" w:after="283"/>
              <w:jc w:val="left"/>
              <w:rPr/>
            </w:pPr>
            <w:r>
              <w:rPr/>
              <w:t xml:space="preserve">122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Cheyenne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1955-09-20 </w:t>
            </w:r>
          </w:p>
        </w:tc>
        <w:tc>
          <w:tcPr>
            <w:tcW w:w="1035" w:type="dxa"/>
            <w:tcBorders/>
            <w:vAlign w:val="center"/>
          </w:tcPr>
          <w:p>
            <w:pPr>
              <w:pStyle w:val="TableContents"/>
              <w:bidi w:val="0"/>
              <w:spacing w:before="0" w:after="283"/>
              <w:jc w:val="left"/>
              <w:rPr/>
            </w:pPr>
            <w:r>
              <w:rPr/>
              <w:t xml:space="preserve">1962-12-17 </w:t>
            </w:r>
          </w:p>
        </w:tc>
        <w:tc>
          <w:tcPr>
            <w:tcW w:w="1449" w:type="dxa"/>
            <w:tcBorders/>
            <w:vAlign w:val="center"/>
          </w:tcPr>
          <w:p>
            <w:pPr>
              <w:pStyle w:val="TableContents"/>
              <w:bidi w:val="0"/>
              <w:spacing w:before="0" w:after="283"/>
              <w:jc w:val="left"/>
              <w:rPr/>
            </w:pPr>
            <w:r>
              <w:rPr/>
              <w:t xml:space="preserve">108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Toimintasäännöt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2007-02-05 </w:t>
            </w:r>
          </w:p>
        </w:tc>
        <w:tc>
          <w:tcPr>
            <w:tcW w:w="1035" w:type="dxa"/>
            <w:tcBorders/>
            <w:vAlign w:val="center"/>
          </w:tcPr>
          <w:p>
            <w:pPr>
              <w:pStyle w:val="TableContents"/>
              <w:bidi w:val="0"/>
              <w:spacing w:before="0" w:after="283"/>
              <w:jc w:val="left"/>
              <w:rPr/>
            </w:pPr>
            <w:r>
              <w:rPr/>
              <w:t xml:space="preserve">2013-05-20 </w:t>
            </w:r>
          </w:p>
        </w:tc>
        <w:tc>
          <w:tcPr>
            <w:tcW w:w="1449" w:type="dxa"/>
            <w:tcBorders/>
            <w:vAlign w:val="center"/>
          </w:tcPr>
          <w:p>
            <w:pPr>
              <w:pStyle w:val="TableContents"/>
              <w:bidi w:val="0"/>
              <w:spacing w:before="0" w:after="283"/>
              <w:jc w:val="left"/>
              <w:rPr/>
            </w:pPr>
            <w:r>
              <w:rPr/>
              <w:t xml:space="preserve">100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The Walking Dead </w:t>
            </w:r>
          </w:p>
        </w:tc>
        <w:tc>
          <w:tcPr>
            <w:tcW w:w="2974" w:type="dxa"/>
            <w:tcBorders/>
            <w:vAlign w:val="center"/>
          </w:tcPr>
          <w:p>
            <w:pPr>
              <w:pStyle w:val="TableContents"/>
              <w:bidi w:val="0"/>
              <w:spacing w:before="0" w:after="283"/>
              <w:jc w:val="left"/>
              <w:rPr/>
            </w:pPr>
            <w:r>
              <w:rPr/>
              <w:t xml:space="preserve">AMC </w:t>
            </w:r>
          </w:p>
        </w:tc>
        <w:tc>
          <w:tcPr>
            <w:tcW w:w="960" w:type="dxa"/>
            <w:tcBorders/>
            <w:vAlign w:val="center"/>
          </w:tcPr>
          <w:p>
            <w:pPr>
              <w:pStyle w:val="TableContents"/>
              <w:bidi w:val="0"/>
              <w:spacing w:before="0" w:after="283"/>
              <w:jc w:val="left"/>
              <w:rPr/>
            </w:pPr>
            <w:r>
              <w:rPr/>
              <w:t xml:space="preserve">2010-10-31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99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pisimpään jatkunut käsikirjoitettu tv-sarja Yhdysvalloissa?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77"/>
        <w:gridCol w:w="2387"/>
        <w:gridCol w:w="2838"/>
        <w:gridCol w:w="955"/>
        <w:gridCol w:w="1031"/>
        <w:gridCol w:w="1617"/>
      </w:tblGrid>
      <w:tr>
        <w:trPr/>
        <w:tc>
          <w:tcPr>
            <w:tcW w:w="1377" w:type="dxa"/>
            <w:tcBorders/>
            <w:vAlign w:val="center"/>
          </w:tcPr>
          <w:p>
            <w:pPr>
              <w:pStyle w:val="TableHeading"/>
              <w:suppressLineNumbers/>
              <w:bidi w:val="0"/>
              <w:spacing w:before="0" w:after="283"/>
              <w:jc w:val="center"/>
              <w:rPr/>
            </w:pPr>
            <w:r>
              <w:rPr/>
              <w:t xml:space="preserve">Kausien lukumäärä </w:t>
            </w:r>
          </w:p>
        </w:tc>
        <w:tc>
          <w:tcPr>
            <w:tcW w:w="2387" w:type="dxa"/>
            <w:tcBorders/>
            <w:vAlign w:val="center"/>
          </w:tcPr>
          <w:p>
            <w:pPr>
              <w:pStyle w:val="TableHeading"/>
              <w:suppressLineNumbers/>
              <w:bidi w:val="0"/>
              <w:spacing w:before="0" w:after="283"/>
              <w:jc w:val="center"/>
              <w:rPr/>
            </w:pPr>
            <w:r>
              <w:rPr/>
              <w:t xml:space="preserve">Sarja </w:t>
            </w:r>
          </w:p>
        </w:tc>
        <w:tc>
          <w:tcPr>
            <w:tcW w:w="2838" w:type="dxa"/>
            <w:tcBorders/>
            <w:vAlign w:val="center"/>
          </w:tcPr>
          <w:p>
            <w:pPr>
              <w:pStyle w:val="TableHeading"/>
              <w:suppressLineNumbers/>
              <w:bidi w:val="0"/>
              <w:spacing w:before="0" w:after="283"/>
              <w:jc w:val="center"/>
              <w:rPr/>
            </w:pPr>
            <w:r>
              <w:rPr/>
              <w:t xml:space="preserve">Verkko </w:t>
            </w:r>
          </w:p>
        </w:tc>
        <w:tc>
          <w:tcPr>
            <w:tcW w:w="955" w:type="dxa"/>
            <w:tcBorders/>
            <w:vAlign w:val="center"/>
          </w:tcPr>
          <w:p>
            <w:pPr>
              <w:pStyle w:val="TableHeading"/>
              <w:suppressLineNumbers/>
              <w:bidi w:val="0"/>
              <w:spacing w:before="0" w:after="283"/>
              <w:jc w:val="center"/>
              <w:rPr/>
            </w:pPr>
            <w:r>
              <w:rPr/>
              <w:t xml:space="preserve">Ensimmäinen lähetyspäivä </w:t>
            </w:r>
          </w:p>
        </w:tc>
        <w:tc>
          <w:tcPr>
            <w:tcW w:w="1031" w:type="dxa"/>
            <w:tcBorders/>
            <w:vAlign w:val="center"/>
          </w:tcPr>
          <w:p>
            <w:pPr>
              <w:pStyle w:val="TableHeading"/>
              <w:suppressLineNumbers/>
              <w:bidi w:val="0"/>
              <w:spacing w:before="0" w:after="283"/>
              <w:jc w:val="center"/>
              <w:rPr/>
            </w:pPr>
            <w:r>
              <w:rPr/>
              <w:t xml:space="preserve">Viimeinen lähetyspäivä </w:t>
            </w:r>
          </w:p>
        </w:tc>
        <w:tc>
          <w:tcPr>
            <w:tcW w:w="1617" w:type="dxa"/>
            <w:tcBorders/>
            <w:vAlign w:val="center"/>
          </w:tcPr>
          <w:p>
            <w:pPr>
              <w:pStyle w:val="TableHeading"/>
              <w:suppressLineNumbers/>
              <w:bidi w:val="0"/>
              <w:spacing w:before="0" w:after="283"/>
              <w:jc w:val="center"/>
              <w:rPr/>
            </w:pPr>
            <w:r>
              <w:rPr/>
              <w:t xml:space="preserve">piilottaa Jaksojen määrä </w:t>
            </w:r>
          </w:p>
        </w:tc>
      </w:tr>
      <w:tr>
        <w:trPr/>
        <w:tc>
          <w:tcPr>
            <w:tcW w:w="1377" w:type="dxa"/>
            <w:tcBorders/>
            <w:vAlign w:val="center"/>
          </w:tcPr>
          <w:p>
            <w:pPr>
              <w:pStyle w:val="TableContents"/>
              <w:bidi w:val="0"/>
              <w:spacing w:before="0" w:after="283"/>
              <w:jc w:val="left"/>
              <w:rPr/>
            </w:pPr>
            <w:r>
              <w:rPr/>
              <w:t xml:space="preserve">30 </w:t>
            </w:r>
          </w:p>
        </w:tc>
        <w:tc>
          <w:tcPr>
            <w:tcW w:w="2387" w:type="dxa"/>
            <w:tcBorders/>
            <w:vAlign w:val="center"/>
          </w:tcPr>
          <w:p>
            <w:pPr>
              <w:pStyle w:val="TableContents"/>
              <w:bidi w:val="0"/>
              <w:spacing w:before="0" w:after="283"/>
              <w:jc w:val="left"/>
              <w:rPr/>
            </w:pPr>
            <w:r>
              <w:rPr>
                <w:color w:val="A9A9A9"/>
              </w:rPr>
              <w:t xml:space="preserve">Simpsonit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1989-12-17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641 </w:t>
            </w:r>
          </w:p>
        </w:tc>
      </w:tr>
      <w:tr>
        <w:trPr/>
        <w:tc>
          <w:tcPr>
            <w:tcW w:w="1377" w:type="dxa"/>
            <w:tcBorders/>
            <w:vAlign w:val="center"/>
          </w:tcPr>
          <w:p>
            <w:pPr>
              <w:pStyle w:val="TableContents"/>
              <w:bidi w:val="0"/>
              <w:spacing w:before="0" w:after="283"/>
              <w:jc w:val="left"/>
              <w:rPr/>
            </w:pPr>
            <w:r>
              <w:rPr/>
              <w:t xml:space="preserve">20 </w:t>
            </w:r>
          </w:p>
        </w:tc>
        <w:tc>
          <w:tcPr>
            <w:tcW w:w="2387" w:type="dxa"/>
            <w:tcBorders/>
            <w:vAlign w:val="center"/>
          </w:tcPr>
          <w:p>
            <w:pPr>
              <w:pStyle w:val="TableContents"/>
              <w:bidi w:val="0"/>
              <w:spacing w:before="0" w:after="283"/>
              <w:jc w:val="left"/>
              <w:rPr/>
            </w:pPr>
            <w:r>
              <w:rPr/>
              <w:t xml:space="preserve">Gunsmoke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1955-09-10 </w:t>
            </w:r>
          </w:p>
        </w:tc>
        <w:tc>
          <w:tcPr>
            <w:tcW w:w="1031" w:type="dxa"/>
            <w:tcBorders/>
            <w:vAlign w:val="center"/>
          </w:tcPr>
          <w:p>
            <w:pPr>
              <w:pStyle w:val="TableContents"/>
              <w:bidi w:val="0"/>
              <w:spacing w:before="0" w:after="283"/>
              <w:jc w:val="left"/>
              <w:rPr/>
            </w:pPr>
            <w:r>
              <w:rPr/>
              <w:t xml:space="preserve">1975-03-31 </w:t>
            </w:r>
          </w:p>
        </w:tc>
        <w:tc>
          <w:tcPr>
            <w:tcW w:w="1617" w:type="dxa"/>
            <w:tcBorders/>
            <w:vAlign w:val="center"/>
          </w:tcPr>
          <w:p>
            <w:pPr>
              <w:pStyle w:val="TableContents"/>
              <w:bidi w:val="0"/>
              <w:spacing w:before="0" w:after="283"/>
              <w:jc w:val="left"/>
              <w:rPr/>
            </w:pPr>
            <w:r>
              <w:rPr/>
              <w:t xml:space="preserve">635 </w:t>
            </w:r>
          </w:p>
        </w:tc>
      </w:tr>
      <w:tr>
        <w:trPr/>
        <w:tc>
          <w:tcPr>
            <w:tcW w:w="1377" w:type="dxa"/>
            <w:tcBorders/>
            <w:vAlign w:val="center"/>
          </w:tcPr>
          <w:p>
            <w:pPr>
              <w:pStyle w:val="TableContents"/>
              <w:bidi w:val="0"/>
              <w:spacing w:before="0" w:after="283"/>
              <w:jc w:val="left"/>
              <w:rPr/>
            </w:pPr>
            <w:r>
              <w:rPr/>
              <w:t xml:space="preserve">20 </w:t>
            </w:r>
          </w:p>
        </w:tc>
        <w:tc>
          <w:tcPr>
            <w:tcW w:w="2387" w:type="dxa"/>
            <w:tcBorders/>
            <w:vAlign w:val="center"/>
          </w:tcPr>
          <w:p>
            <w:pPr>
              <w:pStyle w:val="TableContents"/>
              <w:bidi w:val="0"/>
              <w:spacing w:before="0" w:after="283"/>
              <w:jc w:val="left"/>
              <w:rPr/>
            </w:pPr>
            <w:r>
              <w:rPr/>
              <w:t xml:space="preserve">Laki ja järjestys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1990-09-13 </w:t>
            </w:r>
          </w:p>
        </w:tc>
        <w:tc>
          <w:tcPr>
            <w:tcW w:w="1031" w:type="dxa"/>
            <w:tcBorders/>
            <w:vAlign w:val="center"/>
          </w:tcPr>
          <w:p>
            <w:pPr>
              <w:pStyle w:val="TableContents"/>
              <w:bidi w:val="0"/>
              <w:spacing w:before="0" w:after="283"/>
              <w:jc w:val="left"/>
              <w:rPr/>
            </w:pPr>
            <w:r>
              <w:rPr/>
              <w:t xml:space="preserve">2010-05-24 </w:t>
            </w:r>
          </w:p>
        </w:tc>
        <w:tc>
          <w:tcPr>
            <w:tcW w:w="1617" w:type="dxa"/>
            <w:tcBorders/>
            <w:vAlign w:val="center"/>
          </w:tcPr>
          <w:p>
            <w:pPr>
              <w:pStyle w:val="TableContents"/>
              <w:bidi w:val="0"/>
              <w:spacing w:before="0" w:after="283"/>
              <w:jc w:val="left"/>
              <w:rPr/>
            </w:pPr>
            <w:r>
              <w:rPr/>
              <w:t xml:space="preserve">456 </w:t>
            </w:r>
          </w:p>
        </w:tc>
      </w:tr>
      <w:tr>
        <w:trPr/>
        <w:tc>
          <w:tcPr>
            <w:tcW w:w="1377" w:type="dxa"/>
            <w:tcBorders/>
            <w:vAlign w:val="center"/>
          </w:tcPr>
          <w:p>
            <w:pPr>
              <w:pStyle w:val="TableContents"/>
              <w:bidi w:val="0"/>
              <w:spacing w:before="0" w:after="283"/>
              <w:jc w:val="left"/>
              <w:rPr/>
            </w:pPr>
            <w:r>
              <w:rPr/>
              <w:t xml:space="preserve">20 </w:t>
            </w:r>
          </w:p>
        </w:tc>
        <w:tc>
          <w:tcPr>
            <w:tcW w:w="2387" w:type="dxa"/>
            <w:tcBorders/>
            <w:vAlign w:val="center"/>
          </w:tcPr>
          <w:p>
            <w:pPr>
              <w:pStyle w:val="TableContents"/>
              <w:bidi w:val="0"/>
              <w:spacing w:before="0" w:after="283"/>
              <w:jc w:val="left"/>
              <w:rPr/>
            </w:pPr>
            <w:r>
              <w:rPr/>
              <w:t xml:space="preserve">Law &amp; Order: Special Victims Unit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1999-09-20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437 </w:t>
            </w:r>
          </w:p>
        </w:tc>
      </w:tr>
      <w:tr>
        <w:trPr/>
        <w:tc>
          <w:tcPr>
            <w:tcW w:w="1377" w:type="dxa"/>
            <w:tcBorders/>
            <w:vAlign w:val="center"/>
          </w:tcPr>
          <w:p>
            <w:pPr>
              <w:pStyle w:val="TableContents"/>
              <w:bidi w:val="0"/>
              <w:spacing w:before="0" w:after="283"/>
              <w:jc w:val="left"/>
              <w:rPr/>
            </w:pPr>
            <w:r>
              <w:rPr/>
              <w:t xml:space="preserve">18 </w:t>
            </w:r>
          </w:p>
        </w:tc>
        <w:tc>
          <w:tcPr>
            <w:tcW w:w="2387" w:type="dxa"/>
            <w:tcBorders/>
            <w:vAlign w:val="center"/>
          </w:tcPr>
          <w:p>
            <w:pPr>
              <w:pStyle w:val="TableContents"/>
              <w:bidi w:val="0"/>
              <w:spacing w:before="0" w:after="283"/>
              <w:jc w:val="left"/>
              <w:rPr/>
            </w:pPr>
            <w:r>
              <w:rPr/>
              <w:t xml:space="preserve">Lassie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1954-09-12 </w:t>
            </w:r>
          </w:p>
        </w:tc>
        <w:tc>
          <w:tcPr>
            <w:tcW w:w="1031" w:type="dxa"/>
            <w:tcBorders/>
            <w:vAlign w:val="center"/>
          </w:tcPr>
          <w:p>
            <w:pPr>
              <w:pStyle w:val="TableContents"/>
              <w:bidi w:val="0"/>
              <w:spacing w:before="0" w:after="283"/>
              <w:jc w:val="left"/>
              <w:rPr/>
            </w:pPr>
            <w:r>
              <w:rPr/>
              <w:t xml:space="preserve">1971-03-21 </w:t>
            </w:r>
          </w:p>
        </w:tc>
        <w:tc>
          <w:tcPr>
            <w:tcW w:w="1617" w:type="dxa"/>
            <w:tcBorders/>
            <w:vAlign w:val="center"/>
          </w:tcPr>
          <w:p>
            <w:pPr>
              <w:pStyle w:val="TableContents"/>
              <w:bidi w:val="0"/>
              <w:spacing w:before="0" w:after="283"/>
              <w:jc w:val="left"/>
              <w:rPr/>
            </w:pPr>
            <w:r>
              <w:rPr/>
              <w:t xml:space="preserve">591 </w:t>
            </w:r>
          </w:p>
        </w:tc>
      </w:tr>
      <w:tr>
        <w:trPr/>
        <w:tc>
          <w:tcPr>
            <w:tcW w:w="1377" w:type="dxa"/>
            <w:tcBorders/>
            <w:vAlign w:val="center"/>
          </w:tcPr>
          <w:p>
            <w:pPr>
              <w:pStyle w:val="TableContents"/>
              <w:bidi w:val="0"/>
              <w:spacing w:before="0" w:after="283"/>
              <w:jc w:val="left"/>
              <w:rPr/>
            </w:pPr>
            <w:r>
              <w:rPr/>
              <w:t xml:space="preserve">17 </w:t>
            </w:r>
          </w:p>
        </w:tc>
        <w:tc>
          <w:tcPr>
            <w:tcW w:w="2387" w:type="dxa"/>
            <w:tcBorders/>
            <w:vAlign w:val="center"/>
          </w:tcPr>
          <w:p>
            <w:pPr>
              <w:pStyle w:val="TableContents"/>
              <w:bidi w:val="0"/>
              <w:spacing w:before="0" w:after="283"/>
              <w:jc w:val="left"/>
              <w:rPr/>
            </w:pPr>
            <w:r>
              <w:rPr/>
              <w:t xml:space="preserve">Family Guy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1999-01-31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313 </w:t>
            </w:r>
          </w:p>
        </w:tc>
      </w:tr>
      <w:tr>
        <w:trPr/>
        <w:tc>
          <w:tcPr>
            <w:tcW w:w="1377" w:type="dxa"/>
            <w:tcBorders/>
            <w:vAlign w:val="center"/>
          </w:tcPr>
          <w:p>
            <w:pPr>
              <w:pStyle w:val="TableContents"/>
              <w:bidi w:val="0"/>
              <w:spacing w:before="0" w:after="283"/>
              <w:jc w:val="left"/>
              <w:rPr/>
            </w:pPr>
            <w:r>
              <w:rPr/>
              <w:t xml:space="preserve">16 </w:t>
            </w:r>
          </w:p>
        </w:tc>
        <w:tc>
          <w:tcPr>
            <w:tcW w:w="2387" w:type="dxa"/>
            <w:tcBorders/>
            <w:vAlign w:val="center"/>
          </w:tcPr>
          <w:p>
            <w:pPr>
              <w:pStyle w:val="TableContents"/>
              <w:bidi w:val="0"/>
              <w:spacing w:before="0" w:after="283"/>
              <w:jc w:val="left"/>
              <w:rPr/>
            </w:pPr>
            <w:r>
              <w:rPr/>
              <w:t xml:space="preserve">NCIS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2003-09-23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356 </w:t>
            </w:r>
          </w:p>
        </w:tc>
      </w:tr>
      <w:tr>
        <w:trPr/>
        <w:tc>
          <w:tcPr>
            <w:tcW w:w="1377" w:type="dxa"/>
            <w:tcBorders/>
            <w:vAlign w:val="center"/>
          </w:tcPr>
          <w:p>
            <w:pPr>
              <w:pStyle w:val="TableContents"/>
              <w:bidi w:val="0"/>
              <w:spacing w:before="0" w:after="283"/>
              <w:jc w:val="left"/>
              <w:rPr/>
            </w:pPr>
            <w:r>
              <w:rPr/>
              <w:t xml:space="preserve">15 </w:t>
            </w:r>
          </w:p>
        </w:tc>
        <w:tc>
          <w:tcPr>
            <w:tcW w:w="2387" w:type="dxa"/>
            <w:tcBorders/>
            <w:vAlign w:val="center"/>
          </w:tcPr>
          <w:p>
            <w:pPr>
              <w:pStyle w:val="TableContents"/>
              <w:bidi w:val="0"/>
              <w:spacing w:before="0" w:after="283"/>
              <w:jc w:val="left"/>
              <w:rPr/>
            </w:pPr>
            <w:r>
              <w:rPr/>
              <w:t xml:space="preserve">CSI: Rikospaikkatutkinta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2000-10-06 </w:t>
            </w:r>
          </w:p>
        </w:tc>
        <w:tc>
          <w:tcPr>
            <w:tcW w:w="1031" w:type="dxa"/>
            <w:tcBorders/>
            <w:vAlign w:val="center"/>
          </w:tcPr>
          <w:p>
            <w:pPr>
              <w:pStyle w:val="TableContents"/>
              <w:bidi w:val="0"/>
              <w:spacing w:before="0" w:after="283"/>
              <w:jc w:val="left"/>
              <w:rPr/>
            </w:pPr>
            <w:r>
              <w:rPr/>
              <w:t xml:space="preserve">2015-02-15 </w:t>
            </w:r>
          </w:p>
        </w:tc>
        <w:tc>
          <w:tcPr>
            <w:tcW w:w="1617" w:type="dxa"/>
            <w:tcBorders/>
            <w:vAlign w:val="center"/>
          </w:tcPr>
          <w:p>
            <w:pPr>
              <w:pStyle w:val="TableContents"/>
              <w:bidi w:val="0"/>
              <w:spacing w:before="0" w:after="283"/>
              <w:jc w:val="left"/>
              <w:rPr/>
            </w:pPr>
            <w:r>
              <w:rPr/>
              <w:t xml:space="preserve">335 </w:t>
            </w:r>
          </w:p>
        </w:tc>
      </w:tr>
      <w:tr>
        <w:trPr/>
        <w:tc>
          <w:tcPr>
            <w:tcW w:w="1377" w:type="dxa"/>
            <w:tcBorders/>
            <w:vAlign w:val="center"/>
          </w:tcPr>
          <w:p>
            <w:pPr>
              <w:pStyle w:val="TableContents"/>
              <w:bidi w:val="0"/>
              <w:spacing w:before="0" w:after="283"/>
              <w:jc w:val="left"/>
              <w:rPr/>
            </w:pPr>
            <w:r>
              <w:rPr/>
              <w:t xml:space="preserve">15 </w:t>
            </w:r>
          </w:p>
        </w:tc>
        <w:tc>
          <w:tcPr>
            <w:tcW w:w="2387" w:type="dxa"/>
            <w:tcBorders/>
            <w:vAlign w:val="center"/>
          </w:tcPr>
          <w:p>
            <w:pPr>
              <w:pStyle w:val="TableContents"/>
              <w:bidi w:val="0"/>
              <w:spacing w:before="0" w:after="283"/>
              <w:jc w:val="left"/>
              <w:rPr/>
            </w:pPr>
            <w:r>
              <w:rPr/>
              <w:t xml:space="preserve">ER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1994-09-19 </w:t>
            </w:r>
          </w:p>
        </w:tc>
        <w:tc>
          <w:tcPr>
            <w:tcW w:w="1031" w:type="dxa"/>
            <w:tcBorders/>
            <w:vAlign w:val="center"/>
          </w:tcPr>
          <w:p>
            <w:pPr>
              <w:pStyle w:val="TableContents"/>
              <w:bidi w:val="0"/>
              <w:spacing w:before="0" w:after="283"/>
              <w:jc w:val="left"/>
              <w:rPr/>
            </w:pPr>
            <w:r>
              <w:rPr/>
              <w:t xml:space="preserve">2009-04-02 </w:t>
            </w:r>
          </w:p>
        </w:tc>
        <w:tc>
          <w:tcPr>
            <w:tcW w:w="1617" w:type="dxa"/>
            <w:tcBorders/>
            <w:vAlign w:val="center"/>
          </w:tcPr>
          <w:p>
            <w:pPr>
              <w:pStyle w:val="TableContents"/>
              <w:bidi w:val="0"/>
              <w:spacing w:before="0" w:after="283"/>
              <w:jc w:val="left"/>
              <w:rPr/>
            </w:pPr>
            <w:r>
              <w:rPr/>
              <w:t xml:space="preserve">331 </w:t>
            </w:r>
          </w:p>
        </w:tc>
      </w:tr>
      <w:tr>
        <w:trPr/>
        <w:tc>
          <w:tcPr>
            <w:tcW w:w="1377" w:type="dxa"/>
            <w:tcBorders/>
            <w:vAlign w:val="center"/>
          </w:tcPr>
          <w:p>
            <w:pPr>
              <w:pStyle w:val="TableContents"/>
              <w:bidi w:val="0"/>
              <w:spacing w:before="0" w:after="283"/>
              <w:jc w:val="left"/>
              <w:rPr/>
            </w:pPr>
            <w:r>
              <w:rPr/>
              <w:t xml:space="preserve">15 </w:t>
            </w:r>
          </w:p>
        </w:tc>
        <w:tc>
          <w:tcPr>
            <w:tcW w:w="2387" w:type="dxa"/>
            <w:tcBorders/>
            <w:vAlign w:val="center"/>
          </w:tcPr>
          <w:p>
            <w:pPr>
              <w:pStyle w:val="TableContents"/>
              <w:bidi w:val="0"/>
              <w:spacing w:before="0" w:after="283"/>
              <w:jc w:val="left"/>
              <w:rPr/>
            </w:pPr>
            <w:r>
              <w:rPr/>
              <w:t xml:space="preserve">Jack Bennyn ohjelma </w:t>
            </w:r>
          </w:p>
        </w:tc>
        <w:tc>
          <w:tcPr>
            <w:tcW w:w="2838" w:type="dxa"/>
            <w:tcBorders/>
            <w:vAlign w:val="center"/>
          </w:tcPr>
          <w:p>
            <w:pPr>
              <w:pStyle w:val="TableContents"/>
              <w:bidi w:val="0"/>
              <w:spacing w:before="0" w:after="283"/>
              <w:jc w:val="left"/>
              <w:rPr/>
            </w:pPr>
            <w:r>
              <w:rPr/>
              <w:t xml:space="preserve">CBS (1950 -- 1964) NBC (1964 -- 1965) </w:t>
            </w:r>
          </w:p>
        </w:tc>
        <w:tc>
          <w:tcPr>
            <w:tcW w:w="955" w:type="dxa"/>
            <w:tcBorders/>
            <w:vAlign w:val="center"/>
          </w:tcPr>
          <w:p>
            <w:pPr>
              <w:pStyle w:val="TableContents"/>
              <w:bidi w:val="0"/>
              <w:spacing w:before="0" w:after="283"/>
              <w:jc w:val="left"/>
              <w:rPr/>
            </w:pPr>
            <w:r>
              <w:rPr/>
              <w:t xml:space="preserve">1950-10-28 </w:t>
            </w:r>
          </w:p>
        </w:tc>
        <w:tc>
          <w:tcPr>
            <w:tcW w:w="1031" w:type="dxa"/>
            <w:tcBorders/>
            <w:vAlign w:val="center"/>
          </w:tcPr>
          <w:p>
            <w:pPr>
              <w:pStyle w:val="TableContents"/>
              <w:bidi w:val="0"/>
              <w:spacing w:before="0" w:after="283"/>
              <w:jc w:val="left"/>
              <w:rPr/>
            </w:pPr>
            <w:r>
              <w:rPr/>
              <w:t xml:space="preserve">1965-04-16 </w:t>
            </w:r>
          </w:p>
        </w:tc>
        <w:tc>
          <w:tcPr>
            <w:tcW w:w="1617" w:type="dxa"/>
            <w:tcBorders/>
            <w:vAlign w:val="center"/>
          </w:tcPr>
          <w:p>
            <w:pPr>
              <w:pStyle w:val="TableContents"/>
              <w:bidi w:val="0"/>
              <w:spacing w:before="0" w:after="283"/>
              <w:jc w:val="left"/>
              <w:rPr/>
            </w:pPr>
            <w:r>
              <w:rPr/>
              <w:t xml:space="preserve">260 </w:t>
            </w:r>
          </w:p>
        </w:tc>
      </w:tr>
      <w:tr>
        <w:trPr/>
        <w:tc>
          <w:tcPr>
            <w:tcW w:w="1377" w:type="dxa"/>
            <w:tcBorders/>
            <w:vAlign w:val="center"/>
          </w:tcPr>
          <w:p>
            <w:pPr>
              <w:pStyle w:val="TableContents"/>
              <w:bidi w:val="0"/>
              <w:spacing w:before="0" w:after="283"/>
              <w:jc w:val="left"/>
              <w:rPr/>
            </w:pPr>
            <w:r>
              <w:rPr/>
              <w:t xml:space="preserve">15 </w:t>
            </w:r>
          </w:p>
        </w:tc>
        <w:tc>
          <w:tcPr>
            <w:tcW w:w="2387" w:type="dxa"/>
            <w:tcBorders/>
            <w:vAlign w:val="center"/>
          </w:tcPr>
          <w:p>
            <w:pPr>
              <w:pStyle w:val="TableContents"/>
              <w:bidi w:val="0"/>
              <w:spacing w:before="0" w:after="283"/>
              <w:jc w:val="left"/>
              <w:rPr/>
            </w:pPr>
            <w:r>
              <w:rPr/>
              <w:t xml:space="preserve">American Dad! </w:t>
            </w:r>
          </w:p>
        </w:tc>
        <w:tc>
          <w:tcPr>
            <w:tcW w:w="2838" w:type="dxa"/>
            <w:tcBorders/>
            <w:vAlign w:val="center"/>
          </w:tcPr>
          <w:p>
            <w:pPr>
              <w:pStyle w:val="TableContents"/>
              <w:bidi w:val="0"/>
              <w:spacing w:before="0" w:after="283"/>
              <w:jc w:val="left"/>
              <w:rPr/>
            </w:pPr>
            <w:r>
              <w:rPr/>
              <w:t xml:space="preserve">FOX (2005 -- 2014) TBS (2014 --) </w:t>
            </w:r>
          </w:p>
        </w:tc>
        <w:tc>
          <w:tcPr>
            <w:tcW w:w="955" w:type="dxa"/>
            <w:tcBorders/>
            <w:vAlign w:val="center"/>
          </w:tcPr>
          <w:p>
            <w:pPr>
              <w:pStyle w:val="TableContents"/>
              <w:bidi w:val="0"/>
              <w:spacing w:before="0" w:after="283"/>
              <w:jc w:val="left"/>
              <w:rPr/>
            </w:pPr>
            <w:r>
              <w:rPr/>
              <w:t xml:space="preserve">2005-02-06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247 </w:t>
            </w:r>
          </w:p>
        </w:tc>
      </w:tr>
      <w:tr>
        <w:trPr/>
        <w:tc>
          <w:tcPr>
            <w:tcW w:w="1377" w:type="dxa"/>
            <w:tcBorders/>
            <w:vAlign w:val="center"/>
          </w:tcPr>
          <w:p>
            <w:pPr>
              <w:pStyle w:val="TableContents"/>
              <w:bidi w:val="0"/>
              <w:spacing w:before="0" w:after="283"/>
              <w:jc w:val="left"/>
              <w:rPr/>
            </w:pPr>
            <w:r>
              <w:rPr/>
              <w:t xml:space="preserve">15 </w:t>
            </w:r>
          </w:p>
        </w:tc>
        <w:tc>
          <w:tcPr>
            <w:tcW w:w="2387" w:type="dxa"/>
            <w:tcBorders/>
            <w:vAlign w:val="center"/>
          </w:tcPr>
          <w:p>
            <w:pPr>
              <w:pStyle w:val="TableContents"/>
              <w:bidi w:val="0"/>
              <w:spacing w:before="0" w:after="283"/>
              <w:jc w:val="left"/>
              <w:rPr/>
            </w:pPr>
            <w:r>
              <w:rPr/>
              <w:t xml:space="preserve">Greyn anatomia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2005-03-27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317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Ozzien ja Harrietin seikkailut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1952-10-03 </w:t>
            </w:r>
          </w:p>
        </w:tc>
        <w:tc>
          <w:tcPr>
            <w:tcW w:w="1031" w:type="dxa"/>
            <w:tcBorders/>
            <w:vAlign w:val="center"/>
          </w:tcPr>
          <w:p>
            <w:pPr>
              <w:pStyle w:val="TableContents"/>
              <w:bidi w:val="0"/>
              <w:spacing w:before="0" w:after="283"/>
              <w:jc w:val="left"/>
              <w:rPr/>
            </w:pPr>
            <w:r>
              <w:rPr/>
              <w:t xml:space="preserve">1966-04-23 </w:t>
            </w:r>
          </w:p>
        </w:tc>
        <w:tc>
          <w:tcPr>
            <w:tcW w:w="1617" w:type="dxa"/>
            <w:tcBorders/>
            <w:vAlign w:val="center"/>
          </w:tcPr>
          <w:p>
            <w:pPr>
              <w:pStyle w:val="TableContents"/>
              <w:bidi w:val="0"/>
              <w:spacing w:before="0" w:after="283"/>
              <w:jc w:val="left"/>
              <w:rPr/>
            </w:pPr>
            <w:r>
              <w:rPr/>
              <w:t xml:space="preserve">435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Bonanza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1959-09-12 </w:t>
            </w:r>
          </w:p>
        </w:tc>
        <w:tc>
          <w:tcPr>
            <w:tcW w:w="1031" w:type="dxa"/>
            <w:tcBorders/>
            <w:vAlign w:val="center"/>
          </w:tcPr>
          <w:p>
            <w:pPr>
              <w:pStyle w:val="TableContents"/>
              <w:bidi w:val="0"/>
              <w:spacing w:before="0" w:after="283"/>
              <w:jc w:val="left"/>
              <w:rPr/>
            </w:pPr>
            <w:r>
              <w:rPr/>
              <w:t xml:space="preserve">1973-01-16 </w:t>
            </w:r>
          </w:p>
        </w:tc>
        <w:tc>
          <w:tcPr>
            <w:tcW w:w="1617" w:type="dxa"/>
            <w:tcBorders/>
            <w:vAlign w:val="center"/>
          </w:tcPr>
          <w:p>
            <w:pPr>
              <w:pStyle w:val="TableContents"/>
              <w:bidi w:val="0"/>
              <w:spacing w:before="0" w:after="283"/>
              <w:jc w:val="left"/>
              <w:rPr/>
            </w:pPr>
            <w:r>
              <w:rPr/>
              <w:t xml:space="preserve">431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Armstrong Circle -teatteri </w:t>
            </w:r>
          </w:p>
        </w:tc>
        <w:tc>
          <w:tcPr>
            <w:tcW w:w="2838" w:type="dxa"/>
            <w:tcBorders/>
            <w:vAlign w:val="center"/>
          </w:tcPr>
          <w:p>
            <w:pPr>
              <w:pStyle w:val="TableContents"/>
              <w:bidi w:val="0"/>
              <w:spacing w:before="0" w:after="283"/>
              <w:jc w:val="left"/>
              <w:rPr/>
            </w:pPr>
            <w:r>
              <w:rPr/>
              <w:t xml:space="preserve">NBC (1950 -- 1957) CBS (1957 -- 1963) </w:t>
            </w:r>
          </w:p>
        </w:tc>
        <w:tc>
          <w:tcPr>
            <w:tcW w:w="955" w:type="dxa"/>
            <w:tcBorders/>
            <w:vAlign w:val="center"/>
          </w:tcPr>
          <w:p>
            <w:pPr>
              <w:pStyle w:val="TableContents"/>
              <w:bidi w:val="0"/>
              <w:spacing w:before="0" w:after="283"/>
              <w:jc w:val="left"/>
              <w:rPr/>
            </w:pPr>
            <w:r>
              <w:rPr/>
              <w:t xml:space="preserve">1950-06-06 </w:t>
            </w:r>
          </w:p>
        </w:tc>
        <w:tc>
          <w:tcPr>
            <w:tcW w:w="1031" w:type="dxa"/>
            <w:tcBorders/>
            <w:vAlign w:val="center"/>
          </w:tcPr>
          <w:p>
            <w:pPr>
              <w:pStyle w:val="TableContents"/>
              <w:bidi w:val="0"/>
              <w:spacing w:before="0" w:after="283"/>
              <w:jc w:val="left"/>
              <w:rPr/>
            </w:pPr>
            <w:r>
              <w:rPr/>
              <w:t xml:space="preserve">1963-06-05 </w:t>
            </w:r>
          </w:p>
        </w:tc>
        <w:tc>
          <w:tcPr>
            <w:tcW w:w="1617" w:type="dxa"/>
            <w:tcBorders/>
            <w:vAlign w:val="center"/>
          </w:tcPr>
          <w:p>
            <w:pPr>
              <w:pStyle w:val="TableContents"/>
              <w:bidi w:val="0"/>
              <w:spacing w:before="0" w:after="283"/>
              <w:jc w:val="left"/>
              <w:rPr/>
            </w:pPr>
            <w:r>
              <w:rPr/>
              <w:t xml:space="preserve">370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Dallas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1978-04-02 </w:t>
            </w:r>
          </w:p>
        </w:tc>
        <w:tc>
          <w:tcPr>
            <w:tcW w:w="1031" w:type="dxa"/>
            <w:tcBorders/>
            <w:vAlign w:val="center"/>
          </w:tcPr>
          <w:p>
            <w:pPr>
              <w:pStyle w:val="TableContents"/>
              <w:bidi w:val="0"/>
              <w:spacing w:before="0" w:after="283"/>
              <w:jc w:val="left"/>
              <w:rPr/>
            </w:pPr>
            <w:r>
              <w:rPr/>
              <w:t xml:space="preserve">1991-05-03 </w:t>
            </w:r>
          </w:p>
        </w:tc>
        <w:tc>
          <w:tcPr>
            <w:tcW w:w="1617" w:type="dxa"/>
            <w:tcBorders/>
            <w:vAlign w:val="center"/>
          </w:tcPr>
          <w:p>
            <w:pPr>
              <w:pStyle w:val="TableContents"/>
              <w:bidi w:val="0"/>
              <w:spacing w:before="0" w:after="283"/>
              <w:jc w:val="left"/>
              <w:rPr/>
            </w:pPr>
            <w:r>
              <w:rPr/>
              <w:t xml:space="preserve">357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Knots Landing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1979-12-27 </w:t>
            </w:r>
          </w:p>
        </w:tc>
        <w:tc>
          <w:tcPr>
            <w:tcW w:w="1031" w:type="dxa"/>
            <w:tcBorders/>
            <w:vAlign w:val="center"/>
          </w:tcPr>
          <w:p>
            <w:pPr>
              <w:pStyle w:val="TableContents"/>
              <w:bidi w:val="0"/>
              <w:spacing w:before="0" w:after="283"/>
              <w:jc w:val="left"/>
              <w:rPr/>
            </w:pPr>
            <w:r>
              <w:rPr/>
              <w:t xml:space="preserve">1993-05-13 </w:t>
            </w:r>
          </w:p>
        </w:tc>
        <w:tc>
          <w:tcPr>
            <w:tcW w:w="1617" w:type="dxa"/>
            <w:tcBorders/>
            <w:vAlign w:val="center"/>
          </w:tcPr>
          <w:p>
            <w:pPr>
              <w:pStyle w:val="TableContents"/>
              <w:bidi w:val="0"/>
              <w:spacing w:before="0" w:after="283"/>
              <w:jc w:val="left"/>
              <w:rPr/>
            </w:pPr>
            <w:r>
              <w:rPr/>
              <w:t xml:space="preserve">344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Criminal Minds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2005-09-22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300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Yliluonnollinen </w:t>
            </w:r>
          </w:p>
        </w:tc>
        <w:tc>
          <w:tcPr>
            <w:tcW w:w="2838" w:type="dxa"/>
            <w:tcBorders/>
            <w:vAlign w:val="center"/>
          </w:tcPr>
          <w:p>
            <w:pPr>
              <w:pStyle w:val="TableContents"/>
              <w:bidi w:val="0"/>
              <w:spacing w:before="0" w:after="283"/>
              <w:jc w:val="left"/>
              <w:rPr/>
            </w:pPr>
            <w:r>
              <w:rPr/>
              <w:t xml:space="preserve">WB (2005 -- 2006) CW (2006 --) </w:t>
            </w:r>
          </w:p>
        </w:tc>
        <w:tc>
          <w:tcPr>
            <w:tcW w:w="955" w:type="dxa"/>
            <w:tcBorders/>
            <w:vAlign w:val="center"/>
          </w:tcPr>
          <w:p>
            <w:pPr>
              <w:pStyle w:val="TableContents"/>
              <w:bidi w:val="0"/>
              <w:spacing w:before="0" w:after="283"/>
              <w:jc w:val="left"/>
              <w:rPr/>
            </w:pPr>
            <w:r>
              <w:rPr/>
              <w:t xml:space="preserve">2005-09-13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287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Kukkulan kuningas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1997-01-12 </w:t>
            </w:r>
          </w:p>
        </w:tc>
        <w:tc>
          <w:tcPr>
            <w:tcW w:w="1031" w:type="dxa"/>
            <w:tcBorders/>
            <w:vAlign w:val="center"/>
          </w:tcPr>
          <w:p>
            <w:pPr>
              <w:pStyle w:val="TableContents"/>
              <w:bidi w:val="0"/>
              <w:spacing w:before="0" w:after="283"/>
              <w:jc w:val="left"/>
              <w:rPr/>
            </w:pPr>
            <w:r>
              <w:rPr/>
              <w:t xml:space="preserve">2009-09-13 </w:t>
            </w:r>
          </w:p>
        </w:tc>
        <w:tc>
          <w:tcPr>
            <w:tcW w:w="1617" w:type="dxa"/>
            <w:tcBorders/>
            <w:vAlign w:val="center"/>
          </w:tcPr>
          <w:p>
            <w:pPr>
              <w:pStyle w:val="TableContents"/>
              <w:bidi w:val="0"/>
              <w:spacing w:before="0" w:after="283"/>
              <w:jc w:val="left"/>
              <w:rPr/>
            </w:pPr>
            <w:r>
              <w:rPr/>
              <w:t xml:space="preserve">259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Kolme poikaani </w:t>
            </w:r>
          </w:p>
        </w:tc>
        <w:tc>
          <w:tcPr>
            <w:tcW w:w="2838" w:type="dxa"/>
            <w:tcBorders/>
            <w:vAlign w:val="center"/>
          </w:tcPr>
          <w:p>
            <w:pPr>
              <w:pStyle w:val="TableContents"/>
              <w:bidi w:val="0"/>
              <w:spacing w:before="0" w:after="283"/>
              <w:jc w:val="left"/>
              <w:rPr/>
            </w:pPr>
            <w:r>
              <w:rPr/>
              <w:t xml:space="preserve">ABC (1960 -- 1965) CBS (1965 -- 1972) </w:t>
            </w:r>
          </w:p>
        </w:tc>
        <w:tc>
          <w:tcPr>
            <w:tcW w:w="955" w:type="dxa"/>
            <w:tcBorders/>
            <w:vAlign w:val="center"/>
          </w:tcPr>
          <w:p>
            <w:pPr>
              <w:pStyle w:val="TableContents"/>
              <w:bidi w:val="0"/>
              <w:spacing w:before="0" w:after="283"/>
              <w:jc w:val="left"/>
              <w:rPr/>
            </w:pPr>
            <w:r>
              <w:rPr/>
              <w:t xml:space="preserve">1960-09-29 </w:t>
            </w:r>
          </w:p>
        </w:tc>
        <w:tc>
          <w:tcPr>
            <w:tcW w:w="1031" w:type="dxa"/>
            <w:tcBorders/>
            <w:vAlign w:val="center"/>
          </w:tcPr>
          <w:p>
            <w:pPr>
              <w:pStyle w:val="TableContents"/>
              <w:bidi w:val="0"/>
              <w:spacing w:before="0" w:after="283"/>
              <w:jc w:val="left"/>
              <w:rPr/>
            </w:pPr>
            <w:r>
              <w:rPr/>
              <w:t xml:space="preserve">1972-04-13 </w:t>
            </w:r>
          </w:p>
        </w:tc>
        <w:tc>
          <w:tcPr>
            <w:tcW w:w="1617" w:type="dxa"/>
            <w:tcBorders/>
            <w:vAlign w:val="center"/>
          </w:tcPr>
          <w:p>
            <w:pPr>
              <w:pStyle w:val="TableContents"/>
              <w:bidi w:val="0"/>
              <w:spacing w:before="0" w:after="283"/>
              <w:jc w:val="left"/>
              <w:rPr/>
            </w:pPr>
            <w:r>
              <w:rPr/>
              <w:t xml:space="preserve">380 </w:t>
            </w:r>
          </w:p>
        </w:tc>
      </w:tr>
      <w:tr>
        <w:trPr/>
        <w:tc>
          <w:tcPr>
            <w:tcW w:w="1377" w:type="dxa"/>
            <w:tcBorders/>
            <w:vAlign w:val="center"/>
          </w:tcPr>
          <w:p>
            <w:pPr>
              <w:pStyle w:val="TableContents"/>
              <w:bidi w:val="0"/>
              <w:spacing w:before="0" w:after="283"/>
              <w:jc w:val="left"/>
              <w:rPr/>
            </w:pPr>
            <w:r>
              <w:rPr/>
              <w:t xml:space="preserve">12 </w:t>
            </w:r>
          </w:p>
        </w:tc>
        <w:tc>
          <w:tcPr>
            <w:tcW w:w="2387" w:type="dxa"/>
            <w:tcBorders/>
            <w:vAlign w:val="center"/>
          </w:tcPr>
          <w:p>
            <w:pPr>
              <w:pStyle w:val="TableContents"/>
              <w:bidi w:val="0"/>
              <w:spacing w:before="0" w:after="283"/>
              <w:jc w:val="left"/>
              <w:rPr/>
            </w:pPr>
            <w:r>
              <w:rPr/>
              <w:t xml:space="preserve">Hawaii Five-O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1968-09-26 </w:t>
            </w:r>
          </w:p>
        </w:tc>
        <w:tc>
          <w:tcPr>
            <w:tcW w:w="1031" w:type="dxa"/>
            <w:tcBorders/>
            <w:vAlign w:val="center"/>
          </w:tcPr>
          <w:p>
            <w:pPr>
              <w:pStyle w:val="TableContents"/>
              <w:bidi w:val="0"/>
              <w:spacing w:before="0" w:after="283"/>
              <w:jc w:val="left"/>
              <w:rPr/>
            </w:pPr>
            <w:r>
              <w:rPr/>
              <w:t xml:space="preserve">1980-04-26 </w:t>
            </w:r>
          </w:p>
        </w:tc>
        <w:tc>
          <w:tcPr>
            <w:tcW w:w="1617" w:type="dxa"/>
            <w:tcBorders/>
            <w:vAlign w:val="center"/>
          </w:tcPr>
          <w:p>
            <w:pPr>
              <w:pStyle w:val="TableContents"/>
              <w:bidi w:val="0"/>
              <w:spacing w:before="0" w:after="283"/>
              <w:jc w:val="left"/>
              <w:rPr/>
            </w:pPr>
            <w:r>
              <w:rPr/>
              <w:t xml:space="preserve">279 </w:t>
            </w:r>
          </w:p>
        </w:tc>
      </w:tr>
      <w:tr>
        <w:trPr/>
        <w:tc>
          <w:tcPr>
            <w:tcW w:w="1377" w:type="dxa"/>
            <w:tcBorders/>
            <w:vAlign w:val="center"/>
          </w:tcPr>
          <w:p>
            <w:pPr>
              <w:pStyle w:val="TableContents"/>
              <w:bidi w:val="0"/>
              <w:spacing w:before="0" w:after="283"/>
              <w:jc w:val="left"/>
              <w:rPr/>
            </w:pPr>
            <w:r>
              <w:rPr/>
              <w:t xml:space="preserve">12 </w:t>
            </w:r>
          </w:p>
        </w:tc>
        <w:tc>
          <w:tcPr>
            <w:tcW w:w="2387" w:type="dxa"/>
            <w:tcBorders/>
            <w:vAlign w:val="center"/>
          </w:tcPr>
          <w:p>
            <w:pPr>
              <w:pStyle w:val="TableContents"/>
              <w:bidi w:val="0"/>
              <w:spacing w:before="0" w:after="283"/>
              <w:jc w:val="left"/>
              <w:rPr/>
            </w:pPr>
            <w:r>
              <w:rPr/>
              <w:t xml:space="preserve">Murder, She Wrote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1984-09-01 </w:t>
            </w:r>
          </w:p>
        </w:tc>
        <w:tc>
          <w:tcPr>
            <w:tcW w:w="1031" w:type="dxa"/>
            <w:tcBorders/>
            <w:vAlign w:val="center"/>
          </w:tcPr>
          <w:p>
            <w:pPr>
              <w:pStyle w:val="TableContents"/>
              <w:bidi w:val="0"/>
              <w:spacing w:before="0" w:after="283"/>
              <w:jc w:val="left"/>
              <w:rPr/>
            </w:pPr>
            <w:r>
              <w:rPr/>
              <w:t xml:space="preserve">1996-05-19 </w:t>
            </w:r>
          </w:p>
        </w:tc>
        <w:tc>
          <w:tcPr>
            <w:tcW w:w="1617" w:type="dxa"/>
            <w:tcBorders/>
            <w:vAlign w:val="center"/>
          </w:tcPr>
          <w:p>
            <w:pPr>
              <w:pStyle w:val="TableContents"/>
              <w:bidi w:val="0"/>
              <w:spacing w:before="0" w:after="283"/>
              <w:jc w:val="left"/>
              <w:rPr/>
            </w:pPr>
            <w:r>
              <w:rPr/>
              <w:t xml:space="preserve">264 </w:t>
            </w:r>
          </w:p>
        </w:tc>
      </w:tr>
      <w:tr>
        <w:trPr/>
        <w:tc>
          <w:tcPr>
            <w:tcW w:w="1377" w:type="dxa"/>
            <w:tcBorders/>
            <w:vAlign w:val="center"/>
          </w:tcPr>
          <w:p>
            <w:pPr>
              <w:pStyle w:val="TableContents"/>
              <w:bidi w:val="0"/>
              <w:spacing w:before="0" w:after="283"/>
              <w:jc w:val="left"/>
              <w:rPr/>
            </w:pPr>
            <w:r>
              <w:rPr/>
              <w:t xml:space="preserve">12 </w:t>
            </w:r>
          </w:p>
        </w:tc>
        <w:tc>
          <w:tcPr>
            <w:tcW w:w="2387" w:type="dxa"/>
            <w:tcBorders/>
            <w:vAlign w:val="center"/>
          </w:tcPr>
          <w:p>
            <w:pPr>
              <w:pStyle w:val="TableContents"/>
              <w:bidi w:val="0"/>
              <w:spacing w:before="0" w:after="283"/>
              <w:jc w:val="left"/>
              <w:rPr/>
            </w:pPr>
            <w:r>
              <w:rPr/>
              <w:t xml:space="preserve">Kaksi ja puoli miestä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2003-09-22 </w:t>
            </w:r>
          </w:p>
        </w:tc>
        <w:tc>
          <w:tcPr>
            <w:tcW w:w="1031" w:type="dxa"/>
            <w:tcBorders/>
            <w:vAlign w:val="center"/>
          </w:tcPr>
          <w:p>
            <w:pPr>
              <w:pStyle w:val="TableContents"/>
              <w:bidi w:val="0"/>
              <w:spacing w:before="0" w:after="283"/>
              <w:jc w:val="left"/>
              <w:rPr/>
            </w:pPr>
            <w:r>
              <w:rPr/>
              <w:t xml:space="preserve">2015-02-19 </w:t>
            </w:r>
          </w:p>
        </w:tc>
        <w:tc>
          <w:tcPr>
            <w:tcW w:w="1617" w:type="dxa"/>
            <w:tcBorders/>
            <w:vAlign w:val="center"/>
          </w:tcPr>
          <w:p>
            <w:pPr>
              <w:pStyle w:val="TableContents"/>
              <w:bidi w:val="0"/>
              <w:spacing w:before="0" w:after="283"/>
              <w:jc w:val="left"/>
              <w:rPr/>
            </w:pPr>
            <w:r>
              <w:rPr/>
              <w:t xml:space="preserve">262 </w:t>
            </w:r>
          </w:p>
        </w:tc>
      </w:tr>
      <w:tr>
        <w:trPr/>
        <w:tc>
          <w:tcPr>
            <w:tcW w:w="1377" w:type="dxa"/>
            <w:tcBorders/>
            <w:vAlign w:val="center"/>
          </w:tcPr>
          <w:p>
            <w:pPr>
              <w:pStyle w:val="TableContents"/>
              <w:bidi w:val="0"/>
              <w:spacing w:before="0" w:after="283"/>
              <w:jc w:val="left"/>
              <w:rPr/>
            </w:pPr>
            <w:r>
              <w:rPr/>
              <w:t xml:space="preserve">12 </w:t>
            </w:r>
          </w:p>
        </w:tc>
        <w:tc>
          <w:tcPr>
            <w:tcW w:w="2387" w:type="dxa"/>
            <w:tcBorders/>
            <w:vAlign w:val="center"/>
          </w:tcPr>
          <w:p>
            <w:pPr>
              <w:pStyle w:val="TableContents"/>
              <w:bidi w:val="0"/>
              <w:spacing w:before="0" w:after="283"/>
              <w:jc w:val="left"/>
              <w:rPr/>
            </w:pPr>
            <w:r>
              <w:rPr/>
              <w:t xml:space="preserve">NYPD Blue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1993-09-21 </w:t>
            </w:r>
          </w:p>
        </w:tc>
        <w:tc>
          <w:tcPr>
            <w:tcW w:w="1031" w:type="dxa"/>
            <w:tcBorders/>
            <w:vAlign w:val="center"/>
          </w:tcPr>
          <w:p>
            <w:pPr>
              <w:pStyle w:val="TableContents"/>
              <w:bidi w:val="0"/>
              <w:spacing w:before="0" w:after="283"/>
              <w:jc w:val="left"/>
              <w:rPr/>
            </w:pPr>
            <w:r>
              <w:rPr/>
              <w:t xml:space="preserve">2005-03-01 </w:t>
            </w:r>
          </w:p>
        </w:tc>
        <w:tc>
          <w:tcPr>
            <w:tcW w:w="1617" w:type="dxa"/>
            <w:tcBorders/>
            <w:vAlign w:val="center"/>
          </w:tcPr>
          <w:p>
            <w:pPr>
              <w:pStyle w:val="TableContents"/>
              <w:bidi w:val="0"/>
              <w:spacing w:before="0" w:after="283"/>
              <w:jc w:val="left"/>
              <w:rPr/>
            </w:pPr>
            <w:r>
              <w:rPr/>
              <w:t xml:space="preserve">261 </w:t>
            </w:r>
          </w:p>
        </w:tc>
      </w:tr>
      <w:tr>
        <w:trPr/>
        <w:tc>
          <w:tcPr>
            <w:tcW w:w="1377" w:type="dxa"/>
            <w:tcBorders/>
            <w:vAlign w:val="center"/>
          </w:tcPr>
          <w:p>
            <w:pPr>
              <w:pStyle w:val="TableContents"/>
              <w:bidi w:val="0"/>
              <w:spacing w:before="0" w:after="283"/>
              <w:jc w:val="left"/>
              <w:rPr/>
            </w:pPr>
            <w:r>
              <w:rPr/>
              <w:t xml:space="preserve">12 </w:t>
            </w:r>
          </w:p>
        </w:tc>
        <w:tc>
          <w:tcPr>
            <w:tcW w:w="2387" w:type="dxa"/>
            <w:tcBorders/>
            <w:vAlign w:val="center"/>
          </w:tcPr>
          <w:p>
            <w:pPr>
              <w:pStyle w:val="TableContents"/>
              <w:bidi w:val="0"/>
              <w:spacing w:before="0" w:after="283"/>
              <w:jc w:val="left"/>
              <w:rPr/>
            </w:pPr>
            <w:r>
              <w:rPr/>
              <w:t xml:space="preserve">Bones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2005-09-13 </w:t>
            </w:r>
          </w:p>
        </w:tc>
        <w:tc>
          <w:tcPr>
            <w:tcW w:w="1031" w:type="dxa"/>
            <w:tcBorders/>
            <w:vAlign w:val="center"/>
          </w:tcPr>
          <w:p>
            <w:pPr>
              <w:pStyle w:val="TableContents"/>
              <w:bidi w:val="0"/>
              <w:spacing w:before="0" w:after="283"/>
              <w:jc w:val="left"/>
              <w:rPr/>
            </w:pPr>
            <w:r>
              <w:rPr/>
              <w:t xml:space="preserve">2017-03-28 </w:t>
            </w:r>
          </w:p>
        </w:tc>
        <w:tc>
          <w:tcPr>
            <w:tcW w:w="1617" w:type="dxa"/>
            <w:tcBorders/>
            <w:vAlign w:val="center"/>
          </w:tcPr>
          <w:p>
            <w:pPr>
              <w:pStyle w:val="TableContents"/>
              <w:bidi w:val="0"/>
              <w:spacing w:before="0" w:after="283"/>
              <w:jc w:val="left"/>
              <w:rPr/>
            </w:pPr>
            <w:r>
              <w:rPr/>
              <w:t xml:space="preserve">246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Kraftin televisioteatteri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1947-05-07 </w:t>
            </w:r>
          </w:p>
        </w:tc>
        <w:tc>
          <w:tcPr>
            <w:tcW w:w="1031" w:type="dxa"/>
            <w:tcBorders/>
            <w:vAlign w:val="center"/>
          </w:tcPr>
          <w:p>
            <w:pPr>
              <w:pStyle w:val="TableContents"/>
              <w:bidi w:val="0"/>
              <w:spacing w:before="0" w:after="283"/>
              <w:jc w:val="left"/>
              <w:rPr/>
            </w:pPr>
            <w:r>
              <w:rPr/>
              <w:t xml:space="preserve">1958-10-01 </w:t>
            </w:r>
          </w:p>
        </w:tc>
        <w:tc>
          <w:tcPr>
            <w:tcW w:w="1617" w:type="dxa"/>
            <w:tcBorders/>
            <w:vAlign w:val="center"/>
          </w:tcPr>
          <w:p>
            <w:pPr>
              <w:pStyle w:val="TableContents"/>
              <w:bidi w:val="0"/>
              <w:spacing w:before="0" w:after="283"/>
              <w:jc w:val="left"/>
              <w:rPr/>
            </w:pPr>
            <w:r>
              <w:rPr/>
              <w:t xml:space="preserve">525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Danny Thomas Show </w:t>
            </w:r>
          </w:p>
        </w:tc>
        <w:tc>
          <w:tcPr>
            <w:tcW w:w="2838" w:type="dxa"/>
            <w:tcBorders/>
            <w:vAlign w:val="center"/>
          </w:tcPr>
          <w:p>
            <w:pPr>
              <w:pStyle w:val="TableContents"/>
              <w:bidi w:val="0"/>
              <w:spacing w:before="0" w:after="283"/>
              <w:jc w:val="left"/>
              <w:rPr/>
            </w:pPr>
            <w:r>
              <w:rPr/>
              <w:t xml:space="preserve">ABC (1953 -- 1957) CBS (1957 -- 1964) </w:t>
            </w:r>
          </w:p>
        </w:tc>
        <w:tc>
          <w:tcPr>
            <w:tcW w:w="955" w:type="dxa"/>
            <w:tcBorders/>
            <w:vAlign w:val="center"/>
          </w:tcPr>
          <w:p>
            <w:pPr>
              <w:pStyle w:val="TableContents"/>
              <w:bidi w:val="0"/>
              <w:spacing w:before="0" w:after="283"/>
              <w:jc w:val="left"/>
              <w:rPr/>
            </w:pPr>
            <w:r>
              <w:rPr/>
              <w:t xml:space="preserve">1953-09-29 </w:t>
            </w:r>
          </w:p>
        </w:tc>
        <w:tc>
          <w:tcPr>
            <w:tcW w:w="1031" w:type="dxa"/>
            <w:tcBorders/>
            <w:vAlign w:val="center"/>
          </w:tcPr>
          <w:p>
            <w:pPr>
              <w:pStyle w:val="TableContents"/>
              <w:bidi w:val="0"/>
              <w:spacing w:before="0" w:after="283"/>
              <w:jc w:val="left"/>
              <w:rPr/>
            </w:pPr>
            <w:r>
              <w:rPr/>
              <w:t xml:space="preserve">1964-04-27 </w:t>
            </w:r>
          </w:p>
        </w:tc>
        <w:tc>
          <w:tcPr>
            <w:tcW w:w="1617" w:type="dxa"/>
            <w:tcBorders/>
            <w:vAlign w:val="center"/>
          </w:tcPr>
          <w:p>
            <w:pPr>
              <w:pStyle w:val="TableContents"/>
              <w:bidi w:val="0"/>
              <w:spacing w:before="0" w:after="283"/>
              <w:jc w:val="left"/>
              <w:rPr/>
            </w:pPr>
            <w:r>
              <w:rPr/>
              <w:t xml:space="preserve">344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Kippis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1982-09-30 </w:t>
            </w:r>
          </w:p>
        </w:tc>
        <w:tc>
          <w:tcPr>
            <w:tcW w:w="1031" w:type="dxa"/>
            <w:tcBorders/>
            <w:vAlign w:val="center"/>
          </w:tcPr>
          <w:p>
            <w:pPr>
              <w:pStyle w:val="TableContents"/>
              <w:bidi w:val="0"/>
              <w:spacing w:before="0" w:after="283"/>
              <w:jc w:val="left"/>
              <w:rPr/>
            </w:pPr>
            <w:r>
              <w:rPr/>
              <w:t xml:space="preserve">1993-05-20 </w:t>
            </w:r>
          </w:p>
        </w:tc>
        <w:tc>
          <w:tcPr>
            <w:tcW w:w="1617" w:type="dxa"/>
            <w:tcBorders/>
            <w:vAlign w:val="center"/>
          </w:tcPr>
          <w:p>
            <w:pPr>
              <w:pStyle w:val="TableContents"/>
              <w:bidi w:val="0"/>
              <w:spacing w:before="0" w:after="283"/>
              <w:jc w:val="left"/>
              <w:rPr/>
            </w:pPr>
            <w:r>
              <w:rPr/>
              <w:t xml:space="preserve">275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Frasier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1993-09-16 </w:t>
            </w:r>
          </w:p>
        </w:tc>
        <w:tc>
          <w:tcPr>
            <w:tcW w:w="1031" w:type="dxa"/>
            <w:tcBorders/>
            <w:vAlign w:val="center"/>
          </w:tcPr>
          <w:p>
            <w:pPr>
              <w:pStyle w:val="TableContents"/>
              <w:bidi w:val="0"/>
              <w:spacing w:before="0" w:after="283"/>
              <w:jc w:val="left"/>
              <w:rPr/>
            </w:pPr>
            <w:r>
              <w:rPr/>
              <w:t xml:space="preserve">2004-05-13 </w:t>
            </w:r>
          </w:p>
        </w:tc>
        <w:tc>
          <w:tcPr>
            <w:tcW w:w="1617" w:type="dxa"/>
            <w:tcBorders/>
            <w:vAlign w:val="center"/>
          </w:tcPr>
          <w:p>
            <w:pPr>
              <w:pStyle w:val="TableContents"/>
              <w:bidi w:val="0"/>
              <w:spacing w:before="0" w:after="283"/>
              <w:jc w:val="left"/>
              <w:rPr/>
            </w:pPr>
            <w:r>
              <w:rPr/>
              <w:t xml:space="preserve">264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Naimisissa ... lasten kanssa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1987-04-05 </w:t>
            </w:r>
          </w:p>
        </w:tc>
        <w:tc>
          <w:tcPr>
            <w:tcW w:w="1031" w:type="dxa"/>
            <w:tcBorders/>
            <w:vAlign w:val="center"/>
          </w:tcPr>
          <w:p>
            <w:pPr>
              <w:pStyle w:val="TableContents"/>
              <w:bidi w:val="0"/>
              <w:spacing w:before="0" w:after="283"/>
              <w:jc w:val="left"/>
              <w:rPr/>
            </w:pPr>
            <w:r>
              <w:rPr/>
              <w:t xml:space="preserve">1997-06-09 </w:t>
            </w:r>
          </w:p>
        </w:tc>
        <w:tc>
          <w:tcPr>
            <w:tcW w:w="1617" w:type="dxa"/>
            <w:tcBorders/>
            <w:vAlign w:val="center"/>
          </w:tcPr>
          <w:p>
            <w:pPr>
              <w:pStyle w:val="TableContents"/>
              <w:bidi w:val="0"/>
              <w:spacing w:before="0" w:after="283"/>
              <w:jc w:val="left"/>
              <w:rPr/>
            </w:pPr>
            <w:r>
              <w:rPr/>
              <w:t xml:space="preserve">258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M * A * S * H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1972-09-17 </w:t>
            </w:r>
          </w:p>
        </w:tc>
        <w:tc>
          <w:tcPr>
            <w:tcW w:w="1031" w:type="dxa"/>
            <w:tcBorders/>
            <w:vAlign w:val="center"/>
          </w:tcPr>
          <w:p>
            <w:pPr>
              <w:pStyle w:val="TableContents"/>
              <w:bidi w:val="0"/>
              <w:spacing w:before="0" w:after="283"/>
              <w:jc w:val="left"/>
              <w:rPr/>
            </w:pPr>
            <w:r>
              <w:rPr/>
              <w:t xml:space="preserve">1983-02-28 </w:t>
            </w:r>
          </w:p>
        </w:tc>
        <w:tc>
          <w:tcPr>
            <w:tcW w:w="1617" w:type="dxa"/>
            <w:tcBorders/>
            <w:vAlign w:val="center"/>
          </w:tcPr>
          <w:p>
            <w:pPr>
              <w:pStyle w:val="TableContents"/>
              <w:bidi w:val="0"/>
              <w:spacing w:before="0" w:after="283"/>
              <w:jc w:val="left"/>
              <w:rPr/>
            </w:pPr>
            <w:r>
              <w:rPr/>
              <w:t xml:space="preserve">256 </w:t>
            </w:r>
          </w:p>
        </w:tc>
      </w:tr>
      <w:tr>
        <w:trPr/>
        <w:tc>
          <w:tcPr>
            <w:tcW w:w="1377" w:type="dxa"/>
            <w:tcBorders/>
            <w:vAlign w:val="center"/>
          </w:tcPr>
          <w:p>
            <w:pPr>
              <w:pStyle w:val="TableContents"/>
              <w:bidi w:val="0"/>
              <w:spacing w:before="0" w:after="283"/>
              <w:jc w:val="left"/>
              <w:rPr/>
            </w:pPr>
            <w:r>
              <w:rPr/>
              <w:t xml:space="preserve">12 </w:t>
            </w:r>
          </w:p>
        </w:tc>
        <w:tc>
          <w:tcPr>
            <w:tcW w:w="2387" w:type="dxa"/>
            <w:tcBorders/>
            <w:vAlign w:val="center"/>
          </w:tcPr>
          <w:p>
            <w:pPr>
              <w:pStyle w:val="TableContents"/>
              <w:bidi w:val="0"/>
              <w:spacing w:before="0" w:after="283"/>
              <w:jc w:val="left"/>
              <w:rPr/>
            </w:pPr>
            <w:r>
              <w:rPr/>
              <w:t xml:space="preserve">The Big Bang Theory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2007-09-24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255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Happy Days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1974-01-15 </w:t>
            </w:r>
          </w:p>
        </w:tc>
        <w:tc>
          <w:tcPr>
            <w:tcW w:w="1031" w:type="dxa"/>
            <w:tcBorders/>
            <w:vAlign w:val="center"/>
          </w:tcPr>
          <w:p>
            <w:pPr>
              <w:pStyle w:val="TableContents"/>
              <w:bidi w:val="0"/>
              <w:spacing w:before="0" w:after="283"/>
              <w:jc w:val="left"/>
              <w:rPr/>
            </w:pPr>
            <w:r>
              <w:rPr/>
              <w:t xml:space="preserve">1984-09-24 </w:t>
            </w:r>
          </w:p>
        </w:tc>
        <w:tc>
          <w:tcPr>
            <w:tcW w:w="1617" w:type="dxa"/>
            <w:tcBorders/>
            <w:vAlign w:val="center"/>
          </w:tcPr>
          <w:p>
            <w:pPr>
              <w:pStyle w:val="TableContents"/>
              <w:bidi w:val="0"/>
              <w:spacing w:before="0" w:after="283"/>
              <w:jc w:val="left"/>
              <w:rPr/>
            </w:pPr>
            <w:r>
              <w:rPr/>
              <w:t xml:space="preserve">255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Jeffersonit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1975-01-18 </w:t>
            </w:r>
          </w:p>
        </w:tc>
        <w:tc>
          <w:tcPr>
            <w:tcW w:w="1031" w:type="dxa"/>
            <w:tcBorders/>
            <w:vAlign w:val="center"/>
          </w:tcPr>
          <w:p>
            <w:pPr>
              <w:pStyle w:val="TableContents"/>
              <w:bidi w:val="0"/>
              <w:spacing w:before="0" w:after="283"/>
              <w:jc w:val="left"/>
              <w:rPr/>
            </w:pPr>
            <w:r>
              <w:rPr/>
              <w:t xml:space="preserve">1985-06-25 </w:t>
            </w:r>
          </w:p>
        </w:tc>
        <w:tc>
          <w:tcPr>
            <w:tcW w:w="1617" w:type="dxa"/>
            <w:tcBorders/>
            <w:vAlign w:val="center"/>
          </w:tcPr>
          <w:p>
            <w:pPr>
              <w:pStyle w:val="TableContents"/>
              <w:bidi w:val="0"/>
              <w:spacing w:before="0" w:after="283"/>
              <w:jc w:val="left"/>
              <w:rPr/>
            </w:pPr>
            <w:r>
              <w:rPr/>
              <w:t xml:space="preserve">253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7th Heaven </w:t>
            </w:r>
          </w:p>
        </w:tc>
        <w:tc>
          <w:tcPr>
            <w:tcW w:w="2838" w:type="dxa"/>
            <w:tcBorders/>
            <w:vAlign w:val="center"/>
          </w:tcPr>
          <w:p>
            <w:pPr>
              <w:pStyle w:val="TableContents"/>
              <w:bidi w:val="0"/>
              <w:spacing w:before="0" w:after="283"/>
              <w:jc w:val="left"/>
              <w:rPr/>
            </w:pPr>
            <w:r>
              <w:rPr/>
              <w:t xml:space="preserve">WB (1996 -- 2006) CW (2006 -- 2007) </w:t>
            </w:r>
          </w:p>
        </w:tc>
        <w:tc>
          <w:tcPr>
            <w:tcW w:w="955" w:type="dxa"/>
            <w:tcBorders/>
            <w:vAlign w:val="center"/>
          </w:tcPr>
          <w:p>
            <w:pPr>
              <w:pStyle w:val="TableContents"/>
              <w:bidi w:val="0"/>
              <w:spacing w:before="0" w:after="283"/>
              <w:jc w:val="left"/>
              <w:rPr/>
            </w:pPr>
            <w:r>
              <w:rPr/>
              <w:t xml:space="preserve">1996-08-26 </w:t>
            </w:r>
          </w:p>
        </w:tc>
        <w:tc>
          <w:tcPr>
            <w:tcW w:w="1031" w:type="dxa"/>
            <w:tcBorders/>
            <w:vAlign w:val="center"/>
          </w:tcPr>
          <w:p>
            <w:pPr>
              <w:pStyle w:val="TableContents"/>
              <w:bidi w:val="0"/>
              <w:spacing w:before="0" w:after="283"/>
              <w:jc w:val="left"/>
              <w:rPr/>
            </w:pPr>
            <w:r>
              <w:rPr/>
              <w:t xml:space="preserve">2007-05-13 </w:t>
            </w:r>
          </w:p>
        </w:tc>
        <w:tc>
          <w:tcPr>
            <w:tcW w:w="1617" w:type="dxa"/>
            <w:tcBorders/>
            <w:vAlign w:val="center"/>
          </w:tcPr>
          <w:p>
            <w:pPr>
              <w:pStyle w:val="TableContents"/>
              <w:bidi w:val="0"/>
              <w:spacing w:before="0" w:after="283"/>
              <w:jc w:val="left"/>
              <w:rPr/>
            </w:pPr>
            <w:r>
              <w:rPr/>
              <w:t xml:space="preserve">243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X-arkistot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1993-09-10 </w:t>
            </w:r>
          </w:p>
        </w:tc>
        <w:tc>
          <w:tcPr>
            <w:tcW w:w="1031" w:type="dxa"/>
            <w:tcBorders/>
            <w:vAlign w:val="center"/>
          </w:tcPr>
          <w:p>
            <w:pPr>
              <w:pStyle w:val="TableContents"/>
              <w:bidi w:val="0"/>
              <w:spacing w:before="0" w:after="283"/>
              <w:jc w:val="left"/>
              <w:rPr/>
            </w:pPr>
            <w:r>
              <w:rPr/>
              <w:t xml:space="preserve">2018-03-21 </w:t>
            </w:r>
          </w:p>
        </w:tc>
        <w:tc>
          <w:tcPr>
            <w:tcW w:w="1617" w:type="dxa"/>
            <w:tcBorders/>
            <w:vAlign w:val="center"/>
          </w:tcPr>
          <w:p>
            <w:pPr>
              <w:pStyle w:val="TableContents"/>
              <w:bidi w:val="0"/>
              <w:spacing w:before="0" w:after="283"/>
              <w:jc w:val="left"/>
              <w:rPr/>
            </w:pPr>
            <w:r>
              <w:rPr/>
              <w:t xml:space="preserve">210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General Electricin teatteri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1953-02-01 </w:t>
            </w:r>
          </w:p>
        </w:tc>
        <w:tc>
          <w:tcPr>
            <w:tcW w:w="1031" w:type="dxa"/>
            <w:tcBorders/>
            <w:vAlign w:val="center"/>
          </w:tcPr>
          <w:p>
            <w:pPr>
              <w:pStyle w:val="TableContents"/>
              <w:bidi w:val="0"/>
              <w:spacing w:before="0" w:after="283"/>
              <w:jc w:val="left"/>
              <w:rPr/>
            </w:pPr>
            <w:r>
              <w:rPr/>
              <w:t xml:space="preserve">1962-06-03 </w:t>
            </w:r>
          </w:p>
        </w:tc>
        <w:tc>
          <w:tcPr>
            <w:tcW w:w="1617" w:type="dxa"/>
            <w:tcBorders/>
            <w:vAlign w:val="center"/>
          </w:tcPr>
          <w:p>
            <w:pPr>
              <w:pStyle w:val="TableContents"/>
              <w:bidi w:val="0"/>
              <w:spacing w:before="0" w:after="283"/>
              <w:jc w:val="left"/>
              <w:rPr/>
            </w:pPr>
            <w:r>
              <w:rPr/>
              <w:t xml:space="preserve">302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Beverly Hills, 90210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1990-10-04 </w:t>
            </w:r>
          </w:p>
        </w:tc>
        <w:tc>
          <w:tcPr>
            <w:tcW w:w="1031" w:type="dxa"/>
            <w:tcBorders/>
            <w:vAlign w:val="center"/>
          </w:tcPr>
          <w:p>
            <w:pPr>
              <w:pStyle w:val="TableContents"/>
              <w:bidi w:val="0"/>
              <w:spacing w:before="0" w:after="283"/>
              <w:jc w:val="left"/>
              <w:rPr/>
            </w:pPr>
            <w:r>
              <w:rPr/>
              <w:t xml:space="preserve">2000-05-17 </w:t>
            </w:r>
          </w:p>
        </w:tc>
        <w:tc>
          <w:tcPr>
            <w:tcW w:w="1617" w:type="dxa"/>
            <w:tcBorders/>
            <w:vAlign w:val="center"/>
          </w:tcPr>
          <w:p>
            <w:pPr>
              <w:pStyle w:val="TableContents"/>
              <w:bidi w:val="0"/>
              <w:spacing w:before="0" w:after="283"/>
              <w:jc w:val="left"/>
              <w:rPr/>
            </w:pPr>
            <w:r>
              <w:rPr/>
              <w:t xml:space="preserve">293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Yhdysvaltojen terästunti </w:t>
            </w:r>
          </w:p>
        </w:tc>
        <w:tc>
          <w:tcPr>
            <w:tcW w:w="2838" w:type="dxa"/>
            <w:tcBorders/>
            <w:vAlign w:val="center"/>
          </w:tcPr>
          <w:p>
            <w:pPr>
              <w:pStyle w:val="TableContents"/>
              <w:bidi w:val="0"/>
              <w:spacing w:before="0" w:after="283"/>
              <w:jc w:val="left"/>
              <w:rPr/>
            </w:pPr>
            <w:r>
              <w:rPr/>
              <w:t xml:space="preserve">ABC (1953 -- 1955) CBS (1955 -- 1963) </w:t>
            </w:r>
          </w:p>
        </w:tc>
        <w:tc>
          <w:tcPr>
            <w:tcW w:w="955" w:type="dxa"/>
            <w:tcBorders/>
            <w:vAlign w:val="center"/>
          </w:tcPr>
          <w:p>
            <w:pPr>
              <w:pStyle w:val="TableContents"/>
              <w:bidi w:val="0"/>
              <w:spacing w:before="0" w:after="283"/>
              <w:jc w:val="left"/>
              <w:rPr/>
            </w:pPr>
            <w:r>
              <w:rPr/>
              <w:t xml:space="preserve">1953-10-27 </w:t>
            </w:r>
          </w:p>
        </w:tc>
        <w:tc>
          <w:tcPr>
            <w:tcW w:w="1031" w:type="dxa"/>
            <w:tcBorders/>
            <w:vAlign w:val="center"/>
          </w:tcPr>
          <w:p>
            <w:pPr>
              <w:pStyle w:val="TableContents"/>
              <w:bidi w:val="0"/>
              <w:spacing w:before="0" w:after="283"/>
              <w:jc w:val="left"/>
              <w:rPr/>
            </w:pPr>
            <w:r>
              <w:rPr/>
              <w:t xml:space="preserve">1963-06-12 </w:t>
            </w:r>
          </w:p>
        </w:tc>
        <w:tc>
          <w:tcPr>
            <w:tcW w:w="1617" w:type="dxa"/>
            <w:tcBorders/>
            <w:vAlign w:val="center"/>
          </w:tcPr>
          <w:p>
            <w:pPr>
              <w:pStyle w:val="TableContents"/>
              <w:bidi w:val="0"/>
              <w:spacing w:before="0" w:after="283"/>
              <w:jc w:val="left"/>
              <w:rPr/>
            </w:pPr>
            <w:r>
              <w:rPr/>
              <w:t xml:space="preserve">253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Murphy Brown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1988-11-14 </w:t>
            </w:r>
          </w:p>
        </w:tc>
        <w:tc>
          <w:tcPr>
            <w:tcW w:w="1031" w:type="dxa"/>
            <w:tcBorders/>
            <w:vAlign w:val="center"/>
          </w:tcPr>
          <w:p>
            <w:pPr>
              <w:pStyle w:val="TableContents"/>
              <w:bidi w:val="0"/>
              <w:spacing w:before="0" w:after="283"/>
              <w:jc w:val="left"/>
              <w:rPr/>
            </w:pPr>
            <w:r>
              <w:rPr/>
              <w:t xml:space="preserve">1998-05-18 </w:t>
            </w:r>
          </w:p>
        </w:tc>
        <w:tc>
          <w:tcPr>
            <w:tcW w:w="1617" w:type="dxa"/>
            <w:tcBorders/>
            <w:vAlign w:val="center"/>
          </w:tcPr>
          <w:p>
            <w:pPr>
              <w:pStyle w:val="TableContents"/>
              <w:bidi w:val="0"/>
              <w:spacing w:before="0" w:after="283"/>
              <w:jc w:val="left"/>
              <w:rPr/>
            </w:pPr>
            <w:r>
              <w:rPr/>
              <w:t xml:space="preserve">247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Ystävät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1994-09-22 </w:t>
            </w:r>
          </w:p>
        </w:tc>
        <w:tc>
          <w:tcPr>
            <w:tcW w:w="1031" w:type="dxa"/>
            <w:tcBorders/>
            <w:vAlign w:val="center"/>
          </w:tcPr>
          <w:p>
            <w:pPr>
              <w:pStyle w:val="TableContents"/>
              <w:bidi w:val="0"/>
              <w:spacing w:before="0" w:after="283"/>
              <w:jc w:val="left"/>
              <w:rPr/>
            </w:pPr>
            <w:r>
              <w:rPr/>
              <w:t xml:space="preserve">2004-05-06 </w:t>
            </w:r>
          </w:p>
        </w:tc>
        <w:tc>
          <w:tcPr>
            <w:tcW w:w="1617" w:type="dxa"/>
            <w:tcBorders/>
            <w:vAlign w:val="center"/>
          </w:tcPr>
          <w:p>
            <w:pPr>
              <w:pStyle w:val="TableContents"/>
              <w:bidi w:val="0"/>
              <w:spacing w:before="0" w:after="283"/>
              <w:jc w:val="left"/>
              <w:rPr/>
            </w:pPr>
            <w:r>
              <w:rPr/>
              <w:t xml:space="preserve">236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CSI: Miami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2002-09-23 </w:t>
            </w:r>
          </w:p>
        </w:tc>
        <w:tc>
          <w:tcPr>
            <w:tcW w:w="1031" w:type="dxa"/>
            <w:tcBorders/>
            <w:vAlign w:val="center"/>
          </w:tcPr>
          <w:p>
            <w:pPr>
              <w:pStyle w:val="TableContents"/>
              <w:bidi w:val="0"/>
              <w:spacing w:before="0" w:after="283"/>
              <w:jc w:val="left"/>
              <w:rPr/>
            </w:pPr>
            <w:r>
              <w:rPr/>
              <w:t xml:space="preserve">2012-04-08 </w:t>
            </w:r>
          </w:p>
        </w:tc>
        <w:tc>
          <w:tcPr>
            <w:tcW w:w="1617" w:type="dxa"/>
            <w:tcBorders/>
            <w:vAlign w:val="center"/>
          </w:tcPr>
          <w:p>
            <w:pPr>
              <w:pStyle w:val="TableContents"/>
              <w:bidi w:val="0"/>
              <w:spacing w:before="0" w:after="283"/>
              <w:jc w:val="left"/>
              <w:rPr/>
            </w:pPr>
            <w:r>
              <w:rPr/>
              <w:t xml:space="preserve">232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Roseanne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1988-10-18 </w:t>
            </w:r>
          </w:p>
        </w:tc>
        <w:tc>
          <w:tcPr>
            <w:tcW w:w="1031" w:type="dxa"/>
            <w:tcBorders/>
            <w:vAlign w:val="center"/>
          </w:tcPr>
          <w:p>
            <w:pPr>
              <w:pStyle w:val="TableContents"/>
              <w:bidi w:val="0"/>
              <w:spacing w:before="0" w:after="283"/>
              <w:jc w:val="left"/>
              <w:rPr/>
            </w:pPr>
            <w:r>
              <w:rPr/>
              <w:t xml:space="preserve">2018-05-22 </w:t>
            </w:r>
          </w:p>
        </w:tc>
        <w:tc>
          <w:tcPr>
            <w:tcW w:w="1617" w:type="dxa"/>
            <w:tcBorders/>
            <w:vAlign w:val="center"/>
          </w:tcPr>
          <w:p>
            <w:pPr>
              <w:pStyle w:val="TableContents"/>
              <w:bidi w:val="0"/>
              <w:spacing w:before="0" w:after="283"/>
              <w:jc w:val="left"/>
              <w:rPr/>
            </w:pPr>
            <w:r>
              <w:rPr/>
              <w:t xml:space="preserve">231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JAG </w:t>
            </w:r>
          </w:p>
        </w:tc>
        <w:tc>
          <w:tcPr>
            <w:tcW w:w="2838" w:type="dxa"/>
            <w:tcBorders/>
            <w:vAlign w:val="center"/>
          </w:tcPr>
          <w:p>
            <w:pPr>
              <w:pStyle w:val="TableContents"/>
              <w:bidi w:val="0"/>
              <w:spacing w:before="0" w:after="283"/>
              <w:jc w:val="left"/>
              <w:rPr/>
            </w:pPr>
            <w:r>
              <w:rPr/>
              <w:t xml:space="preserve">NBC (1995 -- 1996) CBS (1997 -- 2005) </w:t>
            </w:r>
          </w:p>
        </w:tc>
        <w:tc>
          <w:tcPr>
            <w:tcW w:w="955" w:type="dxa"/>
            <w:tcBorders/>
            <w:vAlign w:val="center"/>
          </w:tcPr>
          <w:p>
            <w:pPr>
              <w:pStyle w:val="TableContents"/>
              <w:bidi w:val="0"/>
              <w:spacing w:before="0" w:after="283"/>
              <w:jc w:val="left"/>
              <w:rPr/>
            </w:pPr>
            <w:r>
              <w:rPr/>
              <w:t xml:space="preserve">1995-09-01 </w:t>
            </w:r>
          </w:p>
        </w:tc>
        <w:tc>
          <w:tcPr>
            <w:tcW w:w="1031" w:type="dxa"/>
            <w:tcBorders/>
            <w:vAlign w:val="center"/>
          </w:tcPr>
          <w:p>
            <w:pPr>
              <w:pStyle w:val="TableContents"/>
              <w:bidi w:val="0"/>
              <w:spacing w:before="0" w:after="283"/>
              <w:jc w:val="left"/>
              <w:rPr/>
            </w:pPr>
            <w:r>
              <w:rPr/>
              <w:t xml:space="preserve">2005-04-29 </w:t>
            </w:r>
          </w:p>
        </w:tc>
        <w:tc>
          <w:tcPr>
            <w:tcW w:w="1617" w:type="dxa"/>
            <w:tcBorders/>
            <w:vAlign w:val="center"/>
          </w:tcPr>
          <w:p>
            <w:pPr>
              <w:pStyle w:val="TableContents"/>
              <w:bidi w:val="0"/>
              <w:spacing w:before="0" w:after="283"/>
              <w:jc w:val="left"/>
              <w:rPr/>
            </w:pPr>
            <w:r>
              <w:rPr/>
              <w:t xml:space="preserve">226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Smallville </w:t>
            </w:r>
          </w:p>
        </w:tc>
        <w:tc>
          <w:tcPr>
            <w:tcW w:w="2838" w:type="dxa"/>
            <w:tcBorders/>
            <w:vAlign w:val="center"/>
          </w:tcPr>
          <w:p>
            <w:pPr>
              <w:pStyle w:val="TableContents"/>
              <w:bidi w:val="0"/>
              <w:spacing w:before="0" w:after="283"/>
              <w:jc w:val="left"/>
              <w:rPr/>
            </w:pPr>
            <w:r>
              <w:rPr/>
              <w:t xml:space="preserve">WB (2001 -- 2006) CW (2006 -- 2011) </w:t>
            </w:r>
          </w:p>
        </w:tc>
        <w:tc>
          <w:tcPr>
            <w:tcW w:w="955" w:type="dxa"/>
            <w:tcBorders/>
            <w:vAlign w:val="center"/>
          </w:tcPr>
          <w:p>
            <w:pPr>
              <w:pStyle w:val="TableContents"/>
              <w:bidi w:val="0"/>
              <w:spacing w:before="0" w:after="283"/>
              <w:jc w:val="left"/>
              <w:rPr/>
            </w:pPr>
            <w:r>
              <w:rPr/>
              <w:t xml:space="preserve">2001-10-16 </w:t>
            </w:r>
          </w:p>
        </w:tc>
        <w:tc>
          <w:tcPr>
            <w:tcW w:w="1031" w:type="dxa"/>
            <w:tcBorders/>
            <w:vAlign w:val="center"/>
          </w:tcPr>
          <w:p>
            <w:pPr>
              <w:pStyle w:val="TableContents"/>
              <w:bidi w:val="0"/>
              <w:spacing w:before="0" w:after="283"/>
              <w:jc w:val="left"/>
              <w:rPr/>
            </w:pPr>
            <w:r>
              <w:rPr/>
              <w:t xml:space="preserve">2011-05-13 </w:t>
            </w:r>
          </w:p>
        </w:tc>
        <w:tc>
          <w:tcPr>
            <w:tcW w:w="1617" w:type="dxa"/>
            <w:tcBorders/>
            <w:vAlign w:val="center"/>
          </w:tcPr>
          <w:p>
            <w:pPr>
              <w:pStyle w:val="TableContents"/>
              <w:bidi w:val="0"/>
              <w:spacing w:before="0" w:after="283"/>
              <w:jc w:val="left"/>
              <w:rPr/>
            </w:pPr>
            <w:r>
              <w:rPr/>
              <w:t xml:space="preserve">218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Beverly Hillbillies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1962-09-26 </w:t>
            </w:r>
          </w:p>
        </w:tc>
        <w:tc>
          <w:tcPr>
            <w:tcW w:w="1031" w:type="dxa"/>
            <w:tcBorders/>
            <w:vAlign w:val="center"/>
          </w:tcPr>
          <w:p>
            <w:pPr>
              <w:pStyle w:val="TableContents"/>
              <w:bidi w:val="0"/>
              <w:spacing w:before="0" w:after="283"/>
              <w:jc w:val="left"/>
              <w:rPr/>
            </w:pPr>
            <w:r>
              <w:rPr/>
              <w:t xml:space="preserve">1971-03-23 </w:t>
            </w:r>
          </w:p>
        </w:tc>
        <w:tc>
          <w:tcPr>
            <w:tcW w:w="1617" w:type="dxa"/>
            <w:tcBorders/>
            <w:vAlign w:val="center"/>
          </w:tcPr>
          <w:p>
            <w:pPr>
              <w:pStyle w:val="TableContents"/>
              <w:bidi w:val="0"/>
              <w:spacing w:before="0" w:after="283"/>
              <w:jc w:val="left"/>
              <w:rPr/>
            </w:pPr>
            <w:r>
              <w:rPr/>
              <w:t xml:space="preserve">274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Perry Mason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1957-09-21 </w:t>
            </w:r>
          </w:p>
        </w:tc>
        <w:tc>
          <w:tcPr>
            <w:tcW w:w="1031" w:type="dxa"/>
            <w:tcBorders/>
            <w:vAlign w:val="center"/>
          </w:tcPr>
          <w:p>
            <w:pPr>
              <w:pStyle w:val="TableContents"/>
              <w:bidi w:val="0"/>
              <w:spacing w:before="0" w:after="283"/>
              <w:jc w:val="left"/>
              <w:rPr/>
            </w:pPr>
            <w:r>
              <w:rPr/>
              <w:t xml:space="preserve">1966-05-22 </w:t>
            </w:r>
          </w:p>
        </w:tc>
        <w:tc>
          <w:tcPr>
            <w:tcW w:w="1617" w:type="dxa"/>
            <w:tcBorders/>
            <w:vAlign w:val="center"/>
          </w:tcPr>
          <w:p>
            <w:pPr>
              <w:pStyle w:val="TableContents"/>
              <w:bidi w:val="0"/>
              <w:spacing w:before="0" w:after="283"/>
              <w:jc w:val="left"/>
              <w:rPr/>
            </w:pPr>
            <w:r>
              <w:rPr/>
              <w:t xml:space="preserve">271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Virginian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1962-09-19 </w:t>
            </w:r>
          </w:p>
        </w:tc>
        <w:tc>
          <w:tcPr>
            <w:tcW w:w="1031" w:type="dxa"/>
            <w:tcBorders/>
            <w:vAlign w:val="center"/>
          </w:tcPr>
          <w:p>
            <w:pPr>
              <w:pStyle w:val="TableContents"/>
              <w:bidi w:val="0"/>
              <w:spacing w:before="0" w:after="283"/>
              <w:jc w:val="left"/>
              <w:rPr/>
            </w:pPr>
            <w:r>
              <w:rPr/>
              <w:t xml:space="preserve">1971-03-24 </w:t>
            </w:r>
          </w:p>
        </w:tc>
        <w:tc>
          <w:tcPr>
            <w:tcW w:w="1617" w:type="dxa"/>
            <w:tcBorders/>
            <w:vAlign w:val="center"/>
          </w:tcPr>
          <w:p>
            <w:pPr>
              <w:pStyle w:val="TableContents"/>
              <w:bidi w:val="0"/>
              <w:spacing w:before="0" w:after="283"/>
              <w:jc w:val="left"/>
              <w:rPr/>
            </w:pPr>
            <w:r>
              <w:rPr/>
              <w:t xml:space="preserve">249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The Love Boat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1977-09-24 </w:t>
            </w:r>
          </w:p>
        </w:tc>
        <w:tc>
          <w:tcPr>
            <w:tcW w:w="1031" w:type="dxa"/>
            <w:tcBorders/>
            <w:vAlign w:val="center"/>
          </w:tcPr>
          <w:p>
            <w:pPr>
              <w:pStyle w:val="TableContents"/>
              <w:bidi w:val="0"/>
              <w:spacing w:before="0" w:after="283"/>
              <w:jc w:val="left"/>
              <w:rPr/>
            </w:pPr>
            <w:r>
              <w:rPr/>
              <w:t xml:space="preserve">1986-05-24 </w:t>
            </w:r>
          </w:p>
        </w:tc>
        <w:tc>
          <w:tcPr>
            <w:tcW w:w="1617" w:type="dxa"/>
            <w:tcBorders/>
            <w:vAlign w:val="center"/>
          </w:tcPr>
          <w:p>
            <w:pPr>
              <w:pStyle w:val="TableContents"/>
              <w:bidi w:val="0"/>
              <w:spacing w:before="0" w:after="283"/>
              <w:jc w:val="left"/>
              <w:rPr/>
            </w:pPr>
            <w:r>
              <w:rPr/>
              <w:t xml:space="preserve">244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FBI.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1965-09-19 </w:t>
            </w:r>
          </w:p>
        </w:tc>
        <w:tc>
          <w:tcPr>
            <w:tcW w:w="1031" w:type="dxa"/>
            <w:tcBorders/>
            <w:vAlign w:val="center"/>
          </w:tcPr>
          <w:p>
            <w:pPr>
              <w:pStyle w:val="TableContents"/>
              <w:bidi w:val="0"/>
              <w:spacing w:before="0" w:after="283"/>
              <w:jc w:val="left"/>
              <w:rPr/>
            </w:pPr>
            <w:r>
              <w:rPr/>
              <w:t xml:space="preserve">1974-04-28 </w:t>
            </w:r>
          </w:p>
        </w:tc>
        <w:tc>
          <w:tcPr>
            <w:tcW w:w="1617" w:type="dxa"/>
            <w:tcBorders/>
            <w:vAlign w:val="center"/>
          </w:tcPr>
          <w:p>
            <w:pPr>
              <w:pStyle w:val="TableContents"/>
              <w:bidi w:val="0"/>
              <w:spacing w:before="0" w:after="283"/>
              <w:jc w:val="left"/>
              <w:rPr/>
            </w:pPr>
            <w:r>
              <w:rPr/>
              <w:t xml:space="preserve">240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Drew Carey Show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1995-09-13 </w:t>
            </w:r>
          </w:p>
        </w:tc>
        <w:tc>
          <w:tcPr>
            <w:tcW w:w="1031" w:type="dxa"/>
            <w:tcBorders/>
            <w:vAlign w:val="center"/>
          </w:tcPr>
          <w:p>
            <w:pPr>
              <w:pStyle w:val="TableContents"/>
              <w:bidi w:val="0"/>
              <w:spacing w:before="0" w:after="283"/>
              <w:jc w:val="left"/>
              <w:rPr/>
            </w:pPr>
            <w:r>
              <w:rPr/>
              <w:t xml:space="preserve">2004-09-08 </w:t>
            </w:r>
          </w:p>
        </w:tc>
        <w:tc>
          <w:tcPr>
            <w:tcW w:w="1617" w:type="dxa"/>
            <w:tcBorders/>
            <w:vAlign w:val="center"/>
          </w:tcPr>
          <w:p>
            <w:pPr>
              <w:pStyle w:val="TableContents"/>
              <w:bidi w:val="0"/>
              <w:spacing w:before="0" w:after="283"/>
              <w:jc w:val="left"/>
              <w:rPr/>
            </w:pPr>
            <w:r>
              <w:rPr/>
              <w:t xml:space="preserve">233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Falcon Crest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1981-12-04 </w:t>
            </w:r>
          </w:p>
        </w:tc>
        <w:tc>
          <w:tcPr>
            <w:tcW w:w="1031" w:type="dxa"/>
            <w:tcBorders/>
            <w:vAlign w:val="center"/>
          </w:tcPr>
          <w:p>
            <w:pPr>
              <w:pStyle w:val="TableContents"/>
              <w:bidi w:val="0"/>
              <w:spacing w:before="0" w:after="283"/>
              <w:jc w:val="left"/>
              <w:rPr/>
            </w:pPr>
            <w:r>
              <w:rPr/>
              <w:t xml:space="preserve">1990-05-17 </w:t>
            </w:r>
          </w:p>
        </w:tc>
        <w:tc>
          <w:tcPr>
            <w:tcW w:w="1617" w:type="dxa"/>
            <w:tcBorders/>
            <w:vAlign w:val="center"/>
          </w:tcPr>
          <w:p>
            <w:pPr>
              <w:pStyle w:val="TableContents"/>
              <w:bidi w:val="0"/>
              <w:spacing w:before="0" w:after="283"/>
              <w:jc w:val="left"/>
              <w:rPr/>
            </w:pPr>
            <w:r>
              <w:rPr/>
              <w:t xml:space="preserve">227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Night Court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1984-01-04 </w:t>
            </w:r>
          </w:p>
        </w:tc>
        <w:tc>
          <w:tcPr>
            <w:tcW w:w="1031" w:type="dxa"/>
            <w:tcBorders/>
            <w:vAlign w:val="center"/>
          </w:tcPr>
          <w:p>
            <w:pPr>
              <w:pStyle w:val="TableContents"/>
              <w:bidi w:val="0"/>
              <w:spacing w:before="0" w:after="283"/>
              <w:jc w:val="left"/>
              <w:rPr/>
            </w:pPr>
            <w:r>
              <w:rPr/>
              <w:t xml:space="preserve">1992-05-31 </w:t>
            </w:r>
          </w:p>
        </w:tc>
        <w:tc>
          <w:tcPr>
            <w:tcW w:w="1617" w:type="dxa"/>
            <w:tcBorders/>
            <w:vAlign w:val="center"/>
          </w:tcPr>
          <w:p>
            <w:pPr>
              <w:pStyle w:val="TableContents"/>
              <w:bidi w:val="0"/>
              <w:spacing w:before="0" w:after="283"/>
              <w:jc w:val="left"/>
              <w:rPr/>
            </w:pPr>
            <w:r>
              <w:rPr/>
              <w:t xml:space="preserve">222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Dynastia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1981-01-12 </w:t>
            </w:r>
          </w:p>
        </w:tc>
        <w:tc>
          <w:tcPr>
            <w:tcW w:w="1031" w:type="dxa"/>
            <w:tcBorders/>
            <w:vAlign w:val="center"/>
          </w:tcPr>
          <w:p>
            <w:pPr>
              <w:pStyle w:val="TableContents"/>
              <w:bidi w:val="0"/>
              <w:spacing w:before="0" w:after="283"/>
              <w:jc w:val="left"/>
              <w:rPr/>
            </w:pPr>
            <w:r>
              <w:rPr/>
              <w:t xml:space="preserve">1989-05-11 </w:t>
            </w:r>
          </w:p>
        </w:tc>
        <w:tc>
          <w:tcPr>
            <w:tcW w:w="1617" w:type="dxa"/>
            <w:tcBorders/>
            <w:vAlign w:val="center"/>
          </w:tcPr>
          <w:p>
            <w:pPr>
              <w:pStyle w:val="TableContents"/>
              <w:bidi w:val="0"/>
              <w:spacing w:before="0" w:after="283"/>
              <w:jc w:val="left"/>
              <w:rPr/>
            </w:pPr>
            <w:r>
              <w:rPr/>
              <w:t xml:space="preserve">220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Perheasiat </w:t>
            </w:r>
          </w:p>
        </w:tc>
        <w:tc>
          <w:tcPr>
            <w:tcW w:w="2838" w:type="dxa"/>
            <w:tcBorders/>
            <w:vAlign w:val="center"/>
          </w:tcPr>
          <w:p>
            <w:pPr>
              <w:pStyle w:val="TableContents"/>
              <w:bidi w:val="0"/>
              <w:spacing w:before="0" w:after="283"/>
              <w:jc w:val="left"/>
              <w:rPr/>
            </w:pPr>
            <w:r>
              <w:rPr/>
              <w:t xml:space="preserve">ABC (1989 -- 1997) CBS (1997 -- 1998) </w:t>
            </w:r>
          </w:p>
        </w:tc>
        <w:tc>
          <w:tcPr>
            <w:tcW w:w="955" w:type="dxa"/>
            <w:tcBorders/>
            <w:vAlign w:val="center"/>
          </w:tcPr>
          <w:p>
            <w:pPr>
              <w:pStyle w:val="TableContents"/>
              <w:bidi w:val="0"/>
              <w:spacing w:before="0" w:after="283"/>
              <w:jc w:val="left"/>
              <w:rPr/>
            </w:pPr>
            <w:r>
              <w:rPr/>
              <w:t xml:space="preserve">1989-09-22 </w:t>
            </w:r>
          </w:p>
        </w:tc>
        <w:tc>
          <w:tcPr>
            <w:tcW w:w="1031" w:type="dxa"/>
            <w:tcBorders/>
            <w:vAlign w:val="center"/>
          </w:tcPr>
          <w:p>
            <w:pPr>
              <w:pStyle w:val="TableContents"/>
              <w:bidi w:val="0"/>
              <w:spacing w:before="0" w:after="283"/>
              <w:jc w:val="left"/>
              <w:rPr/>
            </w:pPr>
            <w:r>
              <w:rPr/>
              <w:t xml:space="preserve">1998-07-17 </w:t>
            </w:r>
          </w:p>
        </w:tc>
        <w:tc>
          <w:tcPr>
            <w:tcW w:w="1617" w:type="dxa"/>
            <w:tcBorders/>
            <w:vAlign w:val="center"/>
          </w:tcPr>
          <w:p>
            <w:pPr>
              <w:pStyle w:val="TableContents"/>
              <w:bidi w:val="0"/>
              <w:spacing w:before="0" w:after="283"/>
              <w:jc w:val="left"/>
              <w:rPr/>
            </w:pPr>
            <w:r>
              <w:rPr/>
              <w:t xml:space="preserve">220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NCIS: Los Angeles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2009-09-22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216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Kaikki perheessä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1971-01-12 </w:t>
            </w:r>
          </w:p>
        </w:tc>
        <w:tc>
          <w:tcPr>
            <w:tcW w:w="1031" w:type="dxa"/>
            <w:tcBorders/>
            <w:vAlign w:val="center"/>
          </w:tcPr>
          <w:p>
            <w:pPr>
              <w:pStyle w:val="TableContents"/>
              <w:bidi w:val="0"/>
              <w:spacing w:before="0" w:after="283"/>
              <w:jc w:val="left"/>
              <w:rPr/>
            </w:pPr>
            <w:r>
              <w:rPr/>
              <w:t xml:space="preserve">1979-04-08 </w:t>
            </w:r>
          </w:p>
        </w:tc>
        <w:tc>
          <w:tcPr>
            <w:tcW w:w="1617" w:type="dxa"/>
            <w:tcBorders/>
            <w:vAlign w:val="center"/>
          </w:tcPr>
          <w:p>
            <w:pPr>
              <w:pStyle w:val="TableContents"/>
              <w:bidi w:val="0"/>
              <w:spacing w:before="0" w:after="283"/>
              <w:jc w:val="left"/>
              <w:rPr/>
            </w:pPr>
            <w:r>
              <w:rPr/>
              <w:t xml:space="preserve">216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Keskellä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2009-09-30 </w:t>
            </w:r>
          </w:p>
        </w:tc>
        <w:tc>
          <w:tcPr>
            <w:tcW w:w="1031" w:type="dxa"/>
            <w:tcBorders/>
            <w:vAlign w:val="center"/>
          </w:tcPr>
          <w:p>
            <w:pPr>
              <w:pStyle w:val="TableContents"/>
              <w:bidi w:val="0"/>
              <w:spacing w:before="0" w:after="283"/>
              <w:jc w:val="left"/>
              <w:rPr/>
            </w:pPr>
            <w:r>
              <w:rPr/>
              <w:t xml:space="preserve">2018-05-22 </w:t>
            </w:r>
          </w:p>
        </w:tc>
        <w:tc>
          <w:tcPr>
            <w:tcW w:w="1617" w:type="dxa"/>
            <w:tcBorders/>
            <w:vAlign w:val="center"/>
          </w:tcPr>
          <w:p>
            <w:pPr>
              <w:pStyle w:val="TableContents"/>
              <w:bidi w:val="0"/>
              <w:spacing w:before="0" w:after="283"/>
              <w:jc w:val="left"/>
              <w:rPr/>
            </w:pPr>
            <w:r>
              <w:rPr/>
              <w:t xml:space="preserve">215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Enkelin koskettama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1994-09-21 </w:t>
            </w:r>
          </w:p>
        </w:tc>
        <w:tc>
          <w:tcPr>
            <w:tcW w:w="1031" w:type="dxa"/>
            <w:tcBorders/>
            <w:vAlign w:val="center"/>
          </w:tcPr>
          <w:p>
            <w:pPr>
              <w:pStyle w:val="TableContents"/>
              <w:bidi w:val="0"/>
              <w:spacing w:before="0" w:after="283"/>
              <w:jc w:val="left"/>
              <w:rPr/>
            </w:pPr>
            <w:r>
              <w:rPr/>
              <w:t xml:space="preserve">2003-04-27 </w:t>
            </w:r>
          </w:p>
        </w:tc>
        <w:tc>
          <w:tcPr>
            <w:tcW w:w="1617" w:type="dxa"/>
            <w:tcBorders/>
            <w:vAlign w:val="center"/>
          </w:tcPr>
          <w:p>
            <w:pPr>
              <w:pStyle w:val="TableContents"/>
              <w:bidi w:val="0"/>
              <w:spacing w:before="0" w:after="283"/>
              <w:jc w:val="left"/>
              <w:rPr/>
            </w:pPr>
            <w:r>
              <w:rPr/>
              <w:t xml:space="preserve">211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Waltonit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1972-09-14 </w:t>
            </w:r>
          </w:p>
        </w:tc>
        <w:tc>
          <w:tcPr>
            <w:tcW w:w="1031" w:type="dxa"/>
            <w:tcBorders/>
            <w:vAlign w:val="center"/>
          </w:tcPr>
          <w:p>
            <w:pPr>
              <w:pStyle w:val="TableContents"/>
              <w:bidi w:val="0"/>
              <w:spacing w:before="0" w:after="283"/>
              <w:jc w:val="left"/>
              <w:rPr/>
            </w:pPr>
            <w:r>
              <w:rPr/>
              <w:t xml:space="preserve">1981-06-04 </w:t>
            </w:r>
          </w:p>
        </w:tc>
        <w:tc>
          <w:tcPr>
            <w:tcW w:w="1617" w:type="dxa"/>
            <w:tcBorders/>
            <w:vAlign w:val="center"/>
          </w:tcPr>
          <w:p>
            <w:pPr>
              <w:pStyle w:val="TableContents"/>
              <w:bidi w:val="0"/>
              <w:spacing w:before="0" w:after="283"/>
              <w:jc w:val="left"/>
              <w:rPr/>
            </w:pPr>
            <w:r>
              <w:rPr/>
              <w:t xml:space="preserve">210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Kaikki rakastavat Raymondia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1996-09-13 </w:t>
            </w:r>
          </w:p>
        </w:tc>
        <w:tc>
          <w:tcPr>
            <w:tcW w:w="1031" w:type="dxa"/>
            <w:tcBorders/>
            <w:vAlign w:val="center"/>
          </w:tcPr>
          <w:p>
            <w:pPr>
              <w:pStyle w:val="TableContents"/>
              <w:bidi w:val="0"/>
              <w:spacing w:before="0" w:after="283"/>
              <w:jc w:val="left"/>
              <w:rPr/>
            </w:pPr>
            <w:r>
              <w:rPr/>
              <w:t xml:space="preserve">2005-05-16 </w:t>
            </w:r>
          </w:p>
        </w:tc>
        <w:tc>
          <w:tcPr>
            <w:tcW w:w="1617" w:type="dxa"/>
            <w:tcBorders/>
            <w:vAlign w:val="center"/>
          </w:tcPr>
          <w:p>
            <w:pPr>
              <w:pStyle w:val="TableContents"/>
              <w:bidi w:val="0"/>
              <w:spacing w:before="0" w:after="283"/>
              <w:jc w:val="left"/>
              <w:rPr/>
            </w:pPr>
            <w:r>
              <w:rPr/>
              <w:t xml:space="preserve">210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Moderni perhe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2009-09-23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210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Will &amp; Grace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1998-09-21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210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Päivä kerrallaan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1975-12-16 </w:t>
            </w:r>
          </w:p>
        </w:tc>
        <w:tc>
          <w:tcPr>
            <w:tcW w:w="1031" w:type="dxa"/>
            <w:tcBorders/>
            <w:vAlign w:val="center"/>
          </w:tcPr>
          <w:p>
            <w:pPr>
              <w:pStyle w:val="TableContents"/>
              <w:bidi w:val="0"/>
              <w:spacing w:before="0" w:after="283"/>
              <w:jc w:val="left"/>
              <w:rPr/>
            </w:pPr>
            <w:r>
              <w:rPr/>
              <w:t xml:space="preserve">1984-05-28 </w:t>
            </w:r>
          </w:p>
        </w:tc>
        <w:tc>
          <w:tcPr>
            <w:tcW w:w="1617" w:type="dxa"/>
            <w:tcBorders/>
            <w:vAlign w:val="center"/>
          </w:tcPr>
          <w:p>
            <w:pPr>
              <w:pStyle w:val="TableContents"/>
              <w:bidi w:val="0"/>
              <w:spacing w:before="0" w:after="283"/>
              <w:jc w:val="left"/>
              <w:rPr/>
            </w:pPr>
            <w:r>
              <w:rPr/>
              <w:t xml:space="preserve">209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Elämän tosiasiat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1979-08-24 </w:t>
            </w:r>
          </w:p>
        </w:tc>
        <w:tc>
          <w:tcPr>
            <w:tcW w:w="1031" w:type="dxa"/>
            <w:tcBorders/>
            <w:vAlign w:val="center"/>
          </w:tcPr>
          <w:p>
            <w:pPr>
              <w:pStyle w:val="TableContents"/>
              <w:bidi w:val="0"/>
              <w:spacing w:before="0" w:after="283"/>
              <w:jc w:val="left"/>
              <w:rPr/>
            </w:pPr>
            <w:r>
              <w:rPr/>
              <w:t xml:space="preserve">1988-05-07 </w:t>
            </w:r>
          </w:p>
        </w:tc>
        <w:tc>
          <w:tcPr>
            <w:tcW w:w="1617" w:type="dxa"/>
            <w:tcBorders/>
            <w:vAlign w:val="center"/>
          </w:tcPr>
          <w:p>
            <w:pPr>
              <w:pStyle w:val="TableContents"/>
              <w:bidi w:val="0"/>
              <w:spacing w:before="0" w:after="283"/>
              <w:jc w:val="left"/>
              <w:rPr/>
            </w:pPr>
            <w:r>
              <w:rPr/>
              <w:t xml:space="preserve">209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Miten tapasin äitisi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2005-09-19 </w:t>
            </w:r>
          </w:p>
        </w:tc>
        <w:tc>
          <w:tcPr>
            <w:tcW w:w="1031" w:type="dxa"/>
            <w:tcBorders/>
            <w:vAlign w:val="center"/>
          </w:tcPr>
          <w:p>
            <w:pPr>
              <w:pStyle w:val="TableContents"/>
              <w:bidi w:val="0"/>
              <w:spacing w:before="0" w:after="283"/>
              <w:jc w:val="left"/>
              <w:rPr/>
            </w:pPr>
            <w:r>
              <w:rPr/>
              <w:t xml:space="preserve">2014-03-31 </w:t>
            </w:r>
          </w:p>
        </w:tc>
        <w:tc>
          <w:tcPr>
            <w:tcW w:w="1617" w:type="dxa"/>
            <w:tcBorders/>
            <w:vAlign w:val="center"/>
          </w:tcPr>
          <w:p>
            <w:pPr>
              <w:pStyle w:val="TableContents"/>
              <w:bidi w:val="0"/>
              <w:spacing w:before="0" w:after="283"/>
              <w:jc w:val="left"/>
              <w:rPr/>
            </w:pPr>
            <w:r>
              <w:rPr/>
              <w:t xml:space="preserve">208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Kuningattarien kuningas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1998-09-21 </w:t>
            </w:r>
          </w:p>
        </w:tc>
        <w:tc>
          <w:tcPr>
            <w:tcW w:w="1031" w:type="dxa"/>
            <w:tcBorders/>
            <w:vAlign w:val="center"/>
          </w:tcPr>
          <w:p>
            <w:pPr>
              <w:pStyle w:val="TableContents"/>
              <w:bidi w:val="0"/>
              <w:spacing w:before="0" w:after="283"/>
              <w:jc w:val="left"/>
              <w:rPr/>
            </w:pPr>
            <w:r>
              <w:rPr/>
              <w:t xml:space="preserve">2007-05-14 </w:t>
            </w:r>
          </w:p>
        </w:tc>
        <w:tc>
          <w:tcPr>
            <w:tcW w:w="1617" w:type="dxa"/>
            <w:tcBorders/>
            <w:vAlign w:val="center"/>
          </w:tcPr>
          <w:p>
            <w:pPr>
              <w:pStyle w:val="TableContents"/>
              <w:bidi w:val="0"/>
              <w:spacing w:before="0" w:after="283"/>
              <w:jc w:val="left"/>
              <w:rPr/>
            </w:pPr>
            <w:r>
              <w:rPr/>
              <w:t xml:space="preserve">207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Pieni talo preerialla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1974-09-11 </w:t>
            </w:r>
          </w:p>
        </w:tc>
        <w:tc>
          <w:tcPr>
            <w:tcW w:w="1031" w:type="dxa"/>
            <w:tcBorders/>
            <w:vAlign w:val="center"/>
          </w:tcPr>
          <w:p>
            <w:pPr>
              <w:pStyle w:val="TableContents"/>
              <w:bidi w:val="0"/>
              <w:spacing w:before="0" w:after="283"/>
              <w:jc w:val="left"/>
              <w:rPr/>
            </w:pPr>
            <w:r>
              <w:rPr/>
              <w:t xml:space="preserve">1983-03-21 </w:t>
            </w:r>
          </w:p>
        </w:tc>
        <w:tc>
          <w:tcPr>
            <w:tcW w:w="1617" w:type="dxa"/>
            <w:tcBorders/>
            <w:vAlign w:val="center"/>
          </w:tcPr>
          <w:p>
            <w:pPr>
              <w:pStyle w:val="TableContents"/>
              <w:bidi w:val="0"/>
              <w:spacing w:before="0" w:after="283"/>
              <w:jc w:val="left"/>
              <w:rPr/>
            </w:pPr>
            <w:r>
              <w:rPr/>
              <w:t xml:space="preserve">204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Alice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1976-08-31 </w:t>
            </w:r>
          </w:p>
        </w:tc>
        <w:tc>
          <w:tcPr>
            <w:tcW w:w="1031" w:type="dxa"/>
            <w:tcBorders/>
            <w:vAlign w:val="center"/>
          </w:tcPr>
          <w:p>
            <w:pPr>
              <w:pStyle w:val="TableContents"/>
              <w:bidi w:val="0"/>
              <w:spacing w:before="0" w:after="283"/>
              <w:jc w:val="left"/>
              <w:rPr/>
            </w:pPr>
            <w:r>
              <w:rPr/>
              <w:t xml:space="preserve">1985-03-19 </w:t>
            </w:r>
          </w:p>
        </w:tc>
        <w:tc>
          <w:tcPr>
            <w:tcW w:w="1617" w:type="dxa"/>
            <w:tcBorders/>
            <w:vAlign w:val="center"/>
          </w:tcPr>
          <w:p>
            <w:pPr>
              <w:pStyle w:val="TableContents"/>
              <w:bidi w:val="0"/>
              <w:spacing w:before="0" w:after="283"/>
              <w:jc w:val="left"/>
              <w:rPr/>
            </w:pPr>
            <w:r>
              <w:rPr/>
              <w:t xml:space="preserve">202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Toimisto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2005-03-24 </w:t>
            </w:r>
          </w:p>
        </w:tc>
        <w:tc>
          <w:tcPr>
            <w:tcW w:w="1031" w:type="dxa"/>
            <w:tcBorders/>
            <w:vAlign w:val="center"/>
          </w:tcPr>
          <w:p>
            <w:pPr>
              <w:pStyle w:val="TableContents"/>
              <w:bidi w:val="0"/>
              <w:spacing w:before="0" w:after="283"/>
              <w:jc w:val="left"/>
              <w:rPr/>
            </w:pPr>
            <w:r>
              <w:rPr/>
              <w:t xml:space="preserve">2013-05-16 </w:t>
            </w:r>
          </w:p>
        </w:tc>
        <w:tc>
          <w:tcPr>
            <w:tcW w:w="1617" w:type="dxa"/>
            <w:tcBorders/>
            <w:vAlign w:val="center"/>
          </w:tcPr>
          <w:p>
            <w:pPr>
              <w:pStyle w:val="TableContents"/>
              <w:bidi w:val="0"/>
              <w:spacing w:before="0" w:after="283"/>
              <w:jc w:val="left"/>
              <w:rPr/>
            </w:pPr>
            <w:r>
              <w:rPr/>
              <w:t xml:space="preserve">201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Valmentaja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1989-02-28 </w:t>
            </w:r>
          </w:p>
        </w:tc>
        <w:tc>
          <w:tcPr>
            <w:tcW w:w="1031" w:type="dxa"/>
            <w:tcBorders/>
            <w:vAlign w:val="center"/>
          </w:tcPr>
          <w:p>
            <w:pPr>
              <w:pStyle w:val="TableContents"/>
              <w:bidi w:val="0"/>
              <w:spacing w:before="0" w:after="283"/>
              <w:jc w:val="left"/>
              <w:rPr/>
            </w:pPr>
            <w:r>
              <w:rPr/>
              <w:t xml:space="preserve">1997-05-14 </w:t>
            </w:r>
          </w:p>
        </w:tc>
        <w:tc>
          <w:tcPr>
            <w:tcW w:w="1617" w:type="dxa"/>
            <w:tcBorders/>
            <w:vAlign w:val="center"/>
          </w:tcPr>
          <w:p>
            <w:pPr>
              <w:pStyle w:val="TableContents"/>
              <w:bidi w:val="0"/>
              <w:spacing w:before="0" w:after="283"/>
              <w:jc w:val="left"/>
              <w:rPr/>
            </w:pPr>
            <w:r>
              <w:rPr/>
              <w:t xml:space="preserve">197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CSI: NY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2004-09-22 </w:t>
            </w:r>
          </w:p>
        </w:tc>
        <w:tc>
          <w:tcPr>
            <w:tcW w:w="1031" w:type="dxa"/>
            <w:tcBorders/>
            <w:vAlign w:val="center"/>
          </w:tcPr>
          <w:p>
            <w:pPr>
              <w:pStyle w:val="TableContents"/>
              <w:bidi w:val="0"/>
              <w:spacing w:before="0" w:after="283"/>
              <w:jc w:val="left"/>
              <w:rPr/>
            </w:pPr>
            <w:r>
              <w:rPr/>
              <w:t xml:space="preserve">2013-02-22 </w:t>
            </w:r>
          </w:p>
        </w:tc>
        <w:tc>
          <w:tcPr>
            <w:tcW w:w="1617" w:type="dxa"/>
            <w:tcBorders/>
            <w:vAlign w:val="center"/>
          </w:tcPr>
          <w:p>
            <w:pPr>
              <w:pStyle w:val="TableContents"/>
              <w:bidi w:val="0"/>
              <w:spacing w:before="0" w:after="283"/>
              <w:jc w:val="left"/>
              <w:rPr/>
            </w:pPr>
            <w:r>
              <w:rPr/>
              <w:t xml:space="preserve">197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Matlock </w:t>
            </w:r>
          </w:p>
        </w:tc>
        <w:tc>
          <w:tcPr>
            <w:tcW w:w="2838" w:type="dxa"/>
            <w:tcBorders/>
            <w:vAlign w:val="center"/>
          </w:tcPr>
          <w:p>
            <w:pPr>
              <w:pStyle w:val="TableContents"/>
              <w:bidi w:val="0"/>
              <w:spacing w:before="0" w:after="283"/>
              <w:jc w:val="left"/>
              <w:rPr/>
            </w:pPr>
            <w:r>
              <w:rPr/>
              <w:t xml:space="preserve">NBC (1986 -- 1992) ABC (1992 -- 1995) </w:t>
            </w:r>
          </w:p>
        </w:tc>
        <w:tc>
          <w:tcPr>
            <w:tcW w:w="955" w:type="dxa"/>
            <w:tcBorders/>
            <w:vAlign w:val="center"/>
          </w:tcPr>
          <w:p>
            <w:pPr>
              <w:pStyle w:val="TableContents"/>
              <w:bidi w:val="0"/>
              <w:spacing w:before="0" w:after="283"/>
              <w:jc w:val="left"/>
              <w:rPr/>
            </w:pPr>
            <w:r>
              <w:rPr/>
              <w:t xml:space="preserve">1986-09-23 </w:t>
            </w:r>
          </w:p>
        </w:tc>
        <w:tc>
          <w:tcPr>
            <w:tcW w:w="1031" w:type="dxa"/>
            <w:tcBorders/>
            <w:vAlign w:val="center"/>
          </w:tcPr>
          <w:p>
            <w:pPr>
              <w:pStyle w:val="TableContents"/>
              <w:bidi w:val="0"/>
              <w:spacing w:before="0" w:after="283"/>
              <w:jc w:val="left"/>
              <w:rPr/>
            </w:pPr>
            <w:r>
              <w:rPr/>
              <w:t xml:space="preserve">1995-05-07 </w:t>
            </w:r>
          </w:p>
        </w:tc>
        <w:tc>
          <w:tcPr>
            <w:tcW w:w="1617" w:type="dxa"/>
            <w:tcBorders/>
            <w:vAlign w:val="center"/>
          </w:tcPr>
          <w:p>
            <w:pPr>
              <w:pStyle w:val="TableContents"/>
              <w:bidi w:val="0"/>
              <w:spacing w:before="0" w:after="283"/>
              <w:jc w:val="left"/>
              <w:rPr/>
            </w:pPr>
            <w:r>
              <w:rPr/>
              <w:t xml:space="preserve">195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One Tree Hill </w:t>
            </w:r>
          </w:p>
        </w:tc>
        <w:tc>
          <w:tcPr>
            <w:tcW w:w="2838" w:type="dxa"/>
            <w:tcBorders/>
            <w:vAlign w:val="center"/>
          </w:tcPr>
          <w:p>
            <w:pPr>
              <w:pStyle w:val="TableContents"/>
              <w:bidi w:val="0"/>
              <w:spacing w:before="0" w:after="283"/>
              <w:jc w:val="left"/>
              <w:rPr/>
            </w:pPr>
            <w:r>
              <w:rPr/>
              <w:t xml:space="preserve">WB (2003 -- 2006) CW (2006 -- 2012) </w:t>
            </w:r>
          </w:p>
        </w:tc>
        <w:tc>
          <w:tcPr>
            <w:tcW w:w="955" w:type="dxa"/>
            <w:tcBorders/>
            <w:vAlign w:val="center"/>
          </w:tcPr>
          <w:p>
            <w:pPr>
              <w:pStyle w:val="TableContents"/>
              <w:bidi w:val="0"/>
              <w:spacing w:before="0" w:after="283"/>
              <w:jc w:val="left"/>
              <w:rPr/>
            </w:pPr>
            <w:r>
              <w:rPr/>
              <w:t xml:space="preserve">2003-09-23 </w:t>
            </w:r>
          </w:p>
        </w:tc>
        <w:tc>
          <w:tcPr>
            <w:tcW w:w="1031" w:type="dxa"/>
            <w:tcBorders/>
            <w:vAlign w:val="center"/>
          </w:tcPr>
          <w:p>
            <w:pPr>
              <w:pStyle w:val="TableContents"/>
              <w:bidi w:val="0"/>
              <w:spacing w:before="0" w:after="283"/>
              <w:jc w:val="left"/>
              <w:rPr/>
            </w:pPr>
            <w:r>
              <w:rPr/>
              <w:t xml:space="preserve">2012-04-04 </w:t>
            </w:r>
          </w:p>
        </w:tc>
        <w:tc>
          <w:tcPr>
            <w:tcW w:w="1617" w:type="dxa"/>
            <w:tcBorders/>
            <w:vAlign w:val="center"/>
          </w:tcPr>
          <w:p>
            <w:pPr>
              <w:pStyle w:val="TableContents"/>
              <w:bidi w:val="0"/>
              <w:spacing w:before="0" w:after="283"/>
              <w:jc w:val="left"/>
              <w:rPr/>
            </w:pPr>
            <w:r>
              <w:rPr/>
              <w:t xml:space="preserve">187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Pyykki </w:t>
            </w:r>
          </w:p>
        </w:tc>
        <w:tc>
          <w:tcPr>
            <w:tcW w:w="2838" w:type="dxa"/>
            <w:tcBorders/>
            <w:vAlign w:val="center"/>
          </w:tcPr>
          <w:p>
            <w:pPr>
              <w:pStyle w:val="TableContents"/>
              <w:bidi w:val="0"/>
              <w:spacing w:before="0" w:after="283"/>
              <w:jc w:val="left"/>
              <w:rPr/>
            </w:pPr>
            <w:r>
              <w:rPr/>
              <w:t xml:space="preserve">NBC (2001 -- 2008) ABC (2009 -- 2010) </w:t>
            </w:r>
          </w:p>
        </w:tc>
        <w:tc>
          <w:tcPr>
            <w:tcW w:w="955" w:type="dxa"/>
            <w:tcBorders/>
            <w:vAlign w:val="center"/>
          </w:tcPr>
          <w:p>
            <w:pPr>
              <w:pStyle w:val="TableContents"/>
              <w:bidi w:val="0"/>
              <w:spacing w:before="0" w:after="283"/>
              <w:jc w:val="left"/>
              <w:rPr/>
            </w:pPr>
            <w:r>
              <w:rPr/>
              <w:t xml:space="preserve">2001-10-02 </w:t>
            </w:r>
          </w:p>
        </w:tc>
        <w:tc>
          <w:tcPr>
            <w:tcW w:w="1031" w:type="dxa"/>
            <w:tcBorders/>
            <w:vAlign w:val="center"/>
          </w:tcPr>
          <w:p>
            <w:pPr>
              <w:pStyle w:val="TableContents"/>
              <w:bidi w:val="0"/>
              <w:spacing w:before="0" w:after="283"/>
              <w:jc w:val="left"/>
              <w:rPr/>
            </w:pPr>
            <w:r>
              <w:rPr/>
              <w:t xml:space="preserve">2010-03-17 </w:t>
            </w:r>
          </w:p>
        </w:tc>
        <w:tc>
          <w:tcPr>
            <w:tcW w:w="1617" w:type="dxa"/>
            <w:tcBorders/>
            <w:vAlign w:val="center"/>
          </w:tcPr>
          <w:p>
            <w:pPr>
              <w:pStyle w:val="TableContents"/>
              <w:bidi w:val="0"/>
              <w:spacing w:before="0" w:after="283"/>
              <w:jc w:val="left"/>
              <w:rPr/>
            </w:pPr>
            <w:r>
              <w:rPr/>
              <w:t xml:space="preserve">182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Seinfeld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1989-07-05 </w:t>
            </w:r>
          </w:p>
        </w:tc>
        <w:tc>
          <w:tcPr>
            <w:tcW w:w="1031" w:type="dxa"/>
            <w:tcBorders/>
            <w:vAlign w:val="center"/>
          </w:tcPr>
          <w:p>
            <w:pPr>
              <w:pStyle w:val="TableContents"/>
              <w:bidi w:val="0"/>
              <w:spacing w:before="0" w:after="283"/>
              <w:jc w:val="left"/>
              <w:rPr/>
            </w:pPr>
            <w:r>
              <w:rPr/>
              <w:t xml:space="preserve">1998-05-14 </w:t>
            </w:r>
          </w:p>
        </w:tc>
        <w:tc>
          <w:tcPr>
            <w:tcW w:w="1617" w:type="dxa"/>
            <w:tcBorders/>
            <w:vAlign w:val="center"/>
          </w:tcPr>
          <w:p>
            <w:pPr>
              <w:pStyle w:val="TableContents"/>
              <w:bidi w:val="0"/>
              <w:spacing w:before="0" w:after="283"/>
              <w:jc w:val="left"/>
              <w:rPr/>
            </w:pPr>
            <w:r>
              <w:rPr/>
              <w:t xml:space="preserve">180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Schlitz Playhouse of Stars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1951-10-05 </w:t>
            </w:r>
          </w:p>
        </w:tc>
        <w:tc>
          <w:tcPr>
            <w:tcW w:w="1031" w:type="dxa"/>
            <w:tcBorders/>
            <w:vAlign w:val="center"/>
          </w:tcPr>
          <w:p>
            <w:pPr>
              <w:pStyle w:val="TableContents"/>
              <w:bidi w:val="0"/>
              <w:spacing w:before="0" w:after="283"/>
              <w:jc w:val="left"/>
              <w:rPr/>
            </w:pPr>
            <w:r>
              <w:rPr/>
              <w:t xml:space="preserve">1959-03-27 </w:t>
            </w:r>
          </w:p>
        </w:tc>
        <w:tc>
          <w:tcPr>
            <w:tcW w:w="1617" w:type="dxa"/>
            <w:tcBorders/>
            <w:vAlign w:val="center"/>
          </w:tcPr>
          <w:p>
            <w:pPr>
              <w:pStyle w:val="TableContents"/>
              <w:bidi w:val="0"/>
              <w:spacing w:before="0" w:after="283"/>
              <w:jc w:val="left"/>
              <w:rPr/>
            </w:pPr>
            <w:r>
              <w:rPr/>
              <w:t xml:space="preserve">347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Suuri tarina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1949-09-16 </w:t>
            </w:r>
          </w:p>
        </w:tc>
        <w:tc>
          <w:tcPr>
            <w:tcW w:w="1031" w:type="dxa"/>
            <w:tcBorders/>
            <w:vAlign w:val="center"/>
          </w:tcPr>
          <w:p>
            <w:pPr>
              <w:pStyle w:val="TableContents"/>
              <w:bidi w:val="0"/>
              <w:spacing w:before="0" w:after="283"/>
              <w:jc w:val="left"/>
              <w:rPr/>
            </w:pPr>
            <w:r>
              <w:rPr/>
              <w:t xml:space="preserve">1957-06-28 </w:t>
            </w:r>
          </w:p>
        </w:tc>
        <w:tc>
          <w:tcPr>
            <w:tcW w:w="1617" w:type="dxa"/>
            <w:tcBorders/>
            <w:vAlign w:val="center"/>
          </w:tcPr>
          <w:p>
            <w:pPr>
              <w:pStyle w:val="TableContents"/>
              <w:bidi w:val="0"/>
              <w:spacing w:before="0" w:after="283"/>
              <w:jc w:val="left"/>
              <w:rPr/>
            </w:pPr>
            <w:r>
              <w:rPr/>
              <w:t xml:space="preserve">310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George Burnsin ja Gracie Allenin show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1950-10-12 </w:t>
            </w:r>
          </w:p>
        </w:tc>
        <w:tc>
          <w:tcPr>
            <w:tcW w:w="1031" w:type="dxa"/>
            <w:tcBorders/>
            <w:vAlign w:val="center"/>
          </w:tcPr>
          <w:p>
            <w:pPr>
              <w:pStyle w:val="TableContents"/>
              <w:bidi w:val="0"/>
              <w:spacing w:before="0" w:after="283"/>
              <w:jc w:val="left"/>
              <w:rPr/>
            </w:pPr>
            <w:r>
              <w:rPr/>
              <w:t xml:space="preserve">1958-09-15 </w:t>
            </w:r>
          </w:p>
        </w:tc>
        <w:tc>
          <w:tcPr>
            <w:tcW w:w="1617" w:type="dxa"/>
            <w:tcBorders/>
            <w:vAlign w:val="center"/>
          </w:tcPr>
          <w:p>
            <w:pPr>
              <w:pStyle w:val="TableContents"/>
              <w:bidi w:val="0"/>
              <w:spacing w:before="0" w:after="283"/>
              <w:jc w:val="left"/>
              <w:rPr/>
            </w:pPr>
            <w:r>
              <w:rPr/>
              <w:t xml:space="preserve">291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Vaunujuna </w:t>
            </w:r>
          </w:p>
        </w:tc>
        <w:tc>
          <w:tcPr>
            <w:tcW w:w="2838" w:type="dxa"/>
            <w:tcBorders/>
            <w:vAlign w:val="center"/>
          </w:tcPr>
          <w:p>
            <w:pPr>
              <w:pStyle w:val="TableContents"/>
              <w:bidi w:val="0"/>
              <w:spacing w:before="0" w:after="283"/>
              <w:jc w:val="left"/>
              <w:rPr/>
            </w:pPr>
            <w:r>
              <w:rPr/>
              <w:t xml:space="preserve">NBC (1957 -- 1962) ABC (1962 -- 1965) </w:t>
            </w:r>
          </w:p>
        </w:tc>
        <w:tc>
          <w:tcPr>
            <w:tcW w:w="955" w:type="dxa"/>
            <w:tcBorders/>
            <w:vAlign w:val="center"/>
          </w:tcPr>
          <w:p>
            <w:pPr>
              <w:pStyle w:val="TableContents"/>
              <w:bidi w:val="0"/>
              <w:spacing w:before="0" w:after="283"/>
              <w:jc w:val="left"/>
              <w:rPr/>
            </w:pPr>
            <w:r>
              <w:rPr/>
              <w:t xml:space="preserve">1957-09-18 </w:t>
            </w:r>
          </w:p>
        </w:tc>
        <w:tc>
          <w:tcPr>
            <w:tcW w:w="1031" w:type="dxa"/>
            <w:tcBorders/>
            <w:vAlign w:val="center"/>
          </w:tcPr>
          <w:p>
            <w:pPr>
              <w:pStyle w:val="TableContents"/>
              <w:bidi w:val="0"/>
              <w:spacing w:before="0" w:after="283"/>
              <w:jc w:val="left"/>
              <w:rPr/>
            </w:pPr>
            <w:r>
              <w:rPr/>
              <w:t xml:space="preserve">1965-05-02 </w:t>
            </w:r>
          </w:p>
        </w:tc>
        <w:tc>
          <w:tcPr>
            <w:tcW w:w="1617" w:type="dxa"/>
            <w:tcBorders/>
            <w:vAlign w:val="center"/>
          </w:tcPr>
          <w:p>
            <w:pPr>
              <w:pStyle w:val="TableContents"/>
              <w:bidi w:val="0"/>
              <w:spacing w:before="0" w:after="283"/>
              <w:jc w:val="left"/>
              <w:rPr/>
            </w:pPr>
            <w:r>
              <w:rPr/>
              <w:t xml:space="preserve">284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Robert Montgomery esittelee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1950-01-30 </w:t>
            </w:r>
          </w:p>
        </w:tc>
        <w:tc>
          <w:tcPr>
            <w:tcW w:w="1031" w:type="dxa"/>
            <w:tcBorders/>
            <w:vAlign w:val="center"/>
          </w:tcPr>
          <w:p>
            <w:pPr>
              <w:pStyle w:val="TableContents"/>
              <w:bidi w:val="0"/>
              <w:spacing w:before="0" w:after="283"/>
              <w:jc w:val="left"/>
              <w:rPr/>
            </w:pPr>
            <w:r>
              <w:rPr/>
              <w:t xml:space="preserve">1957-06-24 </w:t>
            </w:r>
          </w:p>
        </w:tc>
        <w:tc>
          <w:tcPr>
            <w:tcW w:w="1617" w:type="dxa"/>
            <w:tcBorders/>
            <w:vAlign w:val="center"/>
          </w:tcPr>
          <w:p>
            <w:pPr>
              <w:pStyle w:val="TableContents"/>
              <w:bidi w:val="0"/>
              <w:spacing w:before="0" w:after="283"/>
              <w:jc w:val="left"/>
              <w:rPr/>
            </w:pPr>
            <w:r>
              <w:rPr/>
              <w:t xml:space="preserve">276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Dragnet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1951-12-16 </w:t>
            </w:r>
          </w:p>
        </w:tc>
        <w:tc>
          <w:tcPr>
            <w:tcW w:w="1031" w:type="dxa"/>
            <w:tcBorders/>
            <w:vAlign w:val="center"/>
          </w:tcPr>
          <w:p>
            <w:pPr>
              <w:pStyle w:val="TableContents"/>
              <w:bidi w:val="0"/>
              <w:spacing w:before="0" w:after="283"/>
              <w:jc w:val="left"/>
              <w:rPr/>
            </w:pPr>
            <w:r>
              <w:rPr/>
              <w:t xml:space="preserve">1959-08-23 </w:t>
            </w:r>
          </w:p>
        </w:tc>
        <w:tc>
          <w:tcPr>
            <w:tcW w:w="1617" w:type="dxa"/>
            <w:tcBorders/>
            <w:vAlign w:val="center"/>
          </w:tcPr>
          <w:p>
            <w:pPr>
              <w:pStyle w:val="TableContents"/>
              <w:bidi w:val="0"/>
              <w:spacing w:before="0" w:after="283"/>
              <w:jc w:val="left"/>
              <w:rPr/>
            </w:pPr>
            <w:r>
              <w:rPr/>
              <w:t xml:space="preserve">276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Donna Reed Show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1958-09-24 </w:t>
            </w:r>
          </w:p>
        </w:tc>
        <w:tc>
          <w:tcPr>
            <w:tcW w:w="1031" w:type="dxa"/>
            <w:tcBorders/>
            <w:vAlign w:val="center"/>
          </w:tcPr>
          <w:p>
            <w:pPr>
              <w:pStyle w:val="TableContents"/>
              <w:bidi w:val="0"/>
              <w:spacing w:before="0" w:after="283"/>
              <w:jc w:val="left"/>
              <w:rPr/>
            </w:pPr>
            <w:r>
              <w:rPr/>
              <w:t xml:space="preserve">1966-03-19 </w:t>
            </w:r>
          </w:p>
        </w:tc>
        <w:tc>
          <w:tcPr>
            <w:tcW w:w="1617" w:type="dxa"/>
            <w:tcBorders/>
            <w:vAlign w:val="center"/>
          </w:tcPr>
          <w:p>
            <w:pPr>
              <w:pStyle w:val="TableContents"/>
              <w:bidi w:val="0"/>
              <w:spacing w:before="0" w:after="283"/>
              <w:jc w:val="left"/>
              <w:rPr/>
            </w:pPr>
            <w:r>
              <w:rPr/>
              <w:t xml:space="preserve">275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Mama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1949-07-01 </w:t>
            </w:r>
          </w:p>
        </w:tc>
        <w:tc>
          <w:tcPr>
            <w:tcW w:w="1031" w:type="dxa"/>
            <w:tcBorders/>
            <w:vAlign w:val="center"/>
          </w:tcPr>
          <w:p>
            <w:pPr>
              <w:pStyle w:val="TableContents"/>
              <w:bidi w:val="0"/>
              <w:spacing w:before="0" w:after="283"/>
              <w:jc w:val="left"/>
              <w:rPr/>
            </w:pPr>
            <w:r>
              <w:rPr/>
              <w:t xml:space="preserve">1956-07-27 </w:t>
            </w:r>
          </w:p>
        </w:tc>
        <w:tc>
          <w:tcPr>
            <w:tcW w:w="1617" w:type="dxa"/>
            <w:tcBorders/>
            <w:vAlign w:val="center"/>
          </w:tcPr>
          <w:p>
            <w:pPr>
              <w:pStyle w:val="TableContents"/>
              <w:bidi w:val="0"/>
              <w:spacing w:before="0" w:after="283"/>
              <w:jc w:val="left"/>
              <w:rPr/>
            </w:pPr>
            <w:r>
              <w:rPr/>
              <w:t xml:space="preserve">261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Bewitched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1964-09-17 </w:t>
            </w:r>
          </w:p>
        </w:tc>
        <w:tc>
          <w:tcPr>
            <w:tcW w:w="1031" w:type="dxa"/>
            <w:tcBorders/>
            <w:vAlign w:val="center"/>
          </w:tcPr>
          <w:p>
            <w:pPr>
              <w:pStyle w:val="TableContents"/>
              <w:bidi w:val="0"/>
              <w:spacing w:before="0" w:after="283"/>
              <w:jc w:val="left"/>
              <w:rPr/>
            </w:pPr>
            <w:r>
              <w:rPr/>
              <w:t xml:space="preserve">1972-03-25 </w:t>
            </w:r>
          </w:p>
        </w:tc>
        <w:tc>
          <w:tcPr>
            <w:tcW w:w="1617" w:type="dxa"/>
            <w:tcBorders/>
            <w:vAlign w:val="center"/>
          </w:tcPr>
          <w:p>
            <w:pPr>
              <w:pStyle w:val="TableContents"/>
              <w:bidi w:val="0"/>
              <w:spacing w:before="0" w:after="283"/>
              <w:jc w:val="left"/>
              <w:rPr/>
            </w:pPr>
            <w:r>
              <w:rPr/>
              <w:t xml:space="preserve">254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Andy Griffith Show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1960-10-03 </w:t>
            </w:r>
          </w:p>
        </w:tc>
        <w:tc>
          <w:tcPr>
            <w:tcW w:w="1031" w:type="dxa"/>
            <w:tcBorders/>
            <w:vAlign w:val="center"/>
          </w:tcPr>
          <w:p>
            <w:pPr>
              <w:pStyle w:val="TableContents"/>
              <w:bidi w:val="0"/>
              <w:spacing w:before="0" w:after="283"/>
              <w:jc w:val="left"/>
              <w:rPr/>
            </w:pPr>
            <w:r>
              <w:rPr/>
              <w:t xml:space="preserve">1968-04-01 </w:t>
            </w:r>
          </w:p>
        </w:tc>
        <w:tc>
          <w:tcPr>
            <w:tcW w:w="1617" w:type="dxa"/>
            <w:tcBorders/>
            <w:vAlign w:val="center"/>
          </w:tcPr>
          <w:p>
            <w:pPr>
              <w:pStyle w:val="TableContents"/>
              <w:bidi w:val="0"/>
              <w:spacing w:before="0" w:after="283"/>
              <w:jc w:val="left"/>
              <w:rPr/>
            </w:pPr>
            <w:r>
              <w:rPr/>
              <w:t xml:space="preserve">249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Ford-teatteri </w:t>
            </w:r>
          </w:p>
        </w:tc>
        <w:tc>
          <w:tcPr>
            <w:tcW w:w="2838" w:type="dxa"/>
            <w:tcBorders/>
            <w:vAlign w:val="center"/>
          </w:tcPr>
          <w:p>
            <w:pPr>
              <w:pStyle w:val="TableContents"/>
              <w:bidi w:val="0"/>
              <w:spacing w:before="0" w:after="283"/>
              <w:jc w:val="left"/>
              <w:rPr/>
            </w:pPr>
            <w:r>
              <w:rPr/>
              <w:t xml:space="preserve">CBS (1948 -- 1951) NBC (1952 -- 1956) ABC (1956 -- 1957) </w:t>
            </w:r>
          </w:p>
        </w:tc>
        <w:tc>
          <w:tcPr>
            <w:tcW w:w="955" w:type="dxa"/>
            <w:tcBorders/>
            <w:vAlign w:val="center"/>
          </w:tcPr>
          <w:p>
            <w:pPr>
              <w:pStyle w:val="TableContents"/>
              <w:bidi w:val="0"/>
              <w:spacing w:before="0" w:after="283"/>
              <w:jc w:val="left"/>
              <w:rPr/>
            </w:pPr>
            <w:r>
              <w:rPr/>
              <w:t xml:space="preserve">1948-10-17 </w:t>
            </w:r>
          </w:p>
        </w:tc>
        <w:tc>
          <w:tcPr>
            <w:tcW w:w="1031" w:type="dxa"/>
            <w:tcBorders/>
            <w:vAlign w:val="center"/>
          </w:tcPr>
          <w:p>
            <w:pPr>
              <w:pStyle w:val="TableContents"/>
              <w:bidi w:val="0"/>
              <w:spacing w:before="0" w:after="283"/>
              <w:jc w:val="left"/>
              <w:rPr/>
            </w:pPr>
            <w:r>
              <w:rPr/>
              <w:t xml:space="preserve">1957-06-26 </w:t>
            </w:r>
          </w:p>
        </w:tc>
        <w:tc>
          <w:tcPr>
            <w:tcW w:w="1617" w:type="dxa"/>
            <w:tcBorders/>
            <w:vAlign w:val="center"/>
          </w:tcPr>
          <w:p>
            <w:pPr>
              <w:pStyle w:val="TableContents"/>
              <w:bidi w:val="0"/>
              <w:spacing w:before="0" w:after="283"/>
              <w:jc w:val="left"/>
              <w:rPr/>
            </w:pPr>
            <w:r>
              <w:rPr/>
              <w:t xml:space="preserve">245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Kodin parantaminen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1991-09-17 </w:t>
            </w:r>
          </w:p>
        </w:tc>
        <w:tc>
          <w:tcPr>
            <w:tcW w:w="1031" w:type="dxa"/>
            <w:tcBorders/>
            <w:vAlign w:val="center"/>
          </w:tcPr>
          <w:p>
            <w:pPr>
              <w:pStyle w:val="TableContents"/>
              <w:bidi w:val="0"/>
              <w:spacing w:before="0" w:after="283"/>
              <w:jc w:val="left"/>
              <w:rPr/>
            </w:pPr>
            <w:r>
              <w:rPr/>
              <w:t xml:space="preserve">1999-05-25 </w:t>
            </w:r>
          </w:p>
        </w:tc>
        <w:tc>
          <w:tcPr>
            <w:tcW w:w="1617" w:type="dxa"/>
            <w:tcBorders/>
            <w:vAlign w:val="center"/>
          </w:tcPr>
          <w:p>
            <w:pPr>
              <w:pStyle w:val="TableContents"/>
              <w:bidi w:val="0"/>
              <w:spacing w:before="0" w:after="283"/>
              <w:jc w:val="left"/>
              <w:rPr/>
            </w:pPr>
            <w:r>
              <w:rPr/>
              <w:t xml:space="preserve">204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Diff'rent Strokes </w:t>
            </w:r>
          </w:p>
        </w:tc>
        <w:tc>
          <w:tcPr>
            <w:tcW w:w="2838" w:type="dxa"/>
            <w:tcBorders/>
            <w:vAlign w:val="center"/>
          </w:tcPr>
          <w:p>
            <w:pPr>
              <w:pStyle w:val="TableContents"/>
              <w:bidi w:val="0"/>
              <w:spacing w:before="0" w:after="283"/>
              <w:jc w:val="left"/>
              <w:rPr/>
            </w:pPr>
            <w:r>
              <w:rPr/>
              <w:t xml:space="preserve">NBC (1978 -- 1985) ABC (1985 -- 1986) </w:t>
            </w:r>
          </w:p>
        </w:tc>
        <w:tc>
          <w:tcPr>
            <w:tcW w:w="955" w:type="dxa"/>
            <w:tcBorders/>
            <w:vAlign w:val="center"/>
          </w:tcPr>
          <w:p>
            <w:pPr>
              <w:pStyle w:val="TableContents"/>
              <w:bidi w:val="0"/>
              <w:spacing w:before="0" w:after="283"/>
              <w:jc w:val="left"/>
              <w:rPr/>
            </w:pPr>
            <w:r>
              <w:rPr/>
              <w:t xml:space="preserve">1978-11-03 </w:t>
            </w:r>
          </w:p>
        </w:tc>
        <w:tc>
          <w:tcPr>
            <w:tcW w:w="1031" w:type="dxa"/>
            <w:tcBorders/>
            <w:vAlign w:val="center"/>
          </w:tcPr>
          <w:p>
            <w:pPr>
              <w:pStyle w:val="TableContents"/>
              <w:bidi w:val="0"/>
              <w:spacing w:before="0" w:after="283"/>
              <w:jc w:val="left"/>
              <w:rPr/>
            </w:pPr>
            <w:r>
              <w:rPr/>
              <w:t xml:space="preserve">1986-05-07 </w:t>
            </w:r>
          </w:p>
        </w:tc>
        <w:tc>
          <w:tcPr>
            <w:tcW w:w="1617" w:type="dxa"/>
            <w:tcBorders/>
            <w:vAlign w:val="center"/>
          </w:tcPr>
          <w:p>
            <w:pPr>
              <w:pStyle w:val="TableContents"/>
              <w:bidi w:val="0"/>
              <w:spacing w:before="0" w:after="283"/>
              <w:jc w:val="left"/>
              <w:rPr/>
            </w:pPr>
            <w:r>
              <w:rPr/>
              <w:t xml:space="preserve">189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Simon &amp; Simon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1981-11-24 </w:t>
            </w:r>
          </w:p>
        </w:tc>
        <w:tc>
          <w:tcPr>
            <w:tcW w:w="1031" w:type="dxa"/>
            <w:tcBorders/>
            <w:vAlign w:val="center"/>
          </w:tcPr>
          <w:p>
            <w:pPr>
              <w:pStyle w:val="TableContents"/>
              <w:bidi w:val="0"/>
              <w:spacing w:before="0" w:after="283"/>
              <w:jc w:val="left"/>
              <w:rPr/>
            </w:pPr>
            <w:r>
              <w:rPr/>
              <w:t xml:space="preserve">1989-01-21 </w:t>
            </w:r>
          </w:p>
        </w:tc>
        <w:tc>
          <w:tcPr>
            <w:tcW w:w="1617" w:type="dxa"/>
            <w:tcBorders/>
            <w:vAlign w:val="center"/>
          </w:tcPr>
          <w:p>
            <w:pPr>
              <w:pStyle w:val="TableContents"/>
              <w:bidi w:val="0"/>
              <w:spacing w:before="0" w:after="283"/>
              <w:jc w:val="left"/>
              <w:rPr/>
            </w:pPr>
            <w:r>
              <w:rPr/>
              <w:t xml:space="preserve">156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Rawhide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1959-01-09 </w:t>
            </w:r>
          </w:p>
        </w:tc>
        <w:tc>
          <w:tcPr>
            <w:tcW w:w="1031" w:type="dxa"/>
            <w:tcBorders/>
            <w:vAlign w:val="center"/>
          </w:tcPr>
          <w:p>
            <w:pPr>
              <w:pStyle w:val="TableContents"/>
              <w:bidi w:val="0"/>
              <w:spacing w:before="0" w:after="283"/>
              <w:jc w:val="left"/>
              <w:rPr/>
            </w:pPr>
            <w:r>
              <w:rPr/>
              <w:t xml:space="preserve">1965-12-07 </w:t>
            </w:r>
          </w:p>
        </w:tc>
        <w:tc>
          <w:tcPr>
            <w:tcW w:w="1617" w:type="dxa"/>
            <w:tcBorders/>
            <w:vAlign w:val="center"/>
          </w:tcPr>
          <w:p>
            <w:pPr>
              <w:pStyle w:val="TableContents"/>
              <w:bidi w:val="0"/>
              <w:spacing w:before="0" w:after="283"/>
              <w:jc w:val="left"/>
              <w:rPr/>
            </w:pPr>
            <w:r>
              <w:rPr/>
              <w:t xml:space="preserve">217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Laverne &amp; Shirley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1976-01-27 </w:t>
            </w:r>
          </w:p>
        </w:tc>
        <w:tc>
          <w:tcPr>
            <w:tcW w:w="1031" w:type="dxa"/>
            <w:tcBorders/>
            <w:vAlign w:val="center"/>
          </w:tcPr>
          <w:p>
            <w:pPr>
              <w:pStyle w:val="TableContents"/>
              <w:bidi w:val="0"/>
              <w:spacing w:before="0" w:after="283"/>
              <w:jc w:val="left"/>
              <w:rPr/>
            </w:pPr>
            <w:r>
              <w:rPr/>
              <w:t xml:space="preserve">1983-05-10 </w:t>
            </w:r>
          </w:p>
        </w:tc>
        <w:tc>
          <w:tcPr>
            <w:tcW w:w="1617" w:type="dxa"/>
            <w:tcBorders/>
            <w:vAlign w:val="center"/>
          </w:tcPr>
          <w:p>
            <w:pPr>
              <w:pStyle w:val="TableContents"/>
              <w:bidi w:val="0"/>
              <w:spacing w:before="0" w:after="283"/>
              <w:jc w:val="left"/>
              <w:rPr/>
            </w:pPr>
            <w:r>
              <w:rPr/>
              <w:t xml:space="preserve">216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Walker, Texas Ranger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1993-04-21 </w:t>
            </w:r>
          </w:p>
        </w:tc>
        <w:tc>
          <w:tcPr>
            <w:tcW w:w="1031" w:type="dxa"/>
            <w:tcBorders/>
            <w:vAlign w:val="center"/>
          </w:tcPr>
          <w:p>
            <w:pPr>
              <w:pStyle w:val="TableContents"/>
              <w:bidi w:val="0"/>
              <w:spacing w:before="0" w:after="283"/>
              <w:jc w:val="left"/>
              <w:rPr/>
            </w:pPr>
            <w:r>
              <w:rPr/>
              <w:t xml:space="preserve">2001-05-19 </w:t>
            </w:r>
          </w:p>
        </w:tc>
        <w:tc>
          <w:tcPr>
            <w:tcW w:w="1617" w:type="dxa"/>
            <w:tcBorders/>
            <w:vAlign w:val="center"/>
          </w:tcPr>
          <w:p>
            <w:pPr>
              <w:pStyle w:val="TableContents"/>
              <w:bidi w:val="0"/>
              <w:spacing w:before="0" w:after="283"/>
              <w:jc w:val="left"/>
              <w:rPr/>
            </w:pPr>
            <w:r>
              <w:rPr/>
              <w:t xml:space="preserve">201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Cosby Show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1984-09-20 </w:t>
            </w:r>
          </w:p>
        </w:tc>
        <w:tc>
          <w:tcPr>
            <w:tcW w:w="1031" w:type="dxa"/>
            <w:tcBorders/>
            <w:vAlign w:val="center"/>
          </w:tcPr>
          <w:p>
            <w:pPr>
              <w:pStyle w:val="TableContents"/>
              <w:bidi w:val="0"/>
              <w:spacing w:before="0" w:after="283"/>
              <w:jc w:val="left"/>
              <w:rPr/>
            </w:pPr>
            <w:r>
              <w:rPr/>
              <w:t xml:space="preserve">1992-04-30 </w:t>
            </w:r>
          </w:p>
        </w:tc>
        <w:tc>
          <w:tcPr>
            <w:tcW w:w="1617" w:type="dxa"/>
            <w:tcBorders/>
            <w:vAlign w:val="center"/>
          </w:tcPr>
          <w:p>
            <w:pPr>
              <w:pStyle w:val="TableContents"/>
              <w:bidi w:val="0"/>
              <w:spacing w:before="0" w:after="283"/>
              <w:jc w:val="left"/>
              <w:rPr/>
            </w:pPr>
            <w:r>
              <w:rPr/>
              <w:t xml:space="preserve">201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That' 70s Show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1998-08-23 </w:t>
            </w:r>
          </w:p>
        </w:tc>
        <w:tc>
          <w:tcPr>
            <w:tcW w:w="1031" w:type="dxa"/>
            <w:tcBorders/>
            <w:vAlign w:val="center"/>
          </w:tcPr>
          <w:p>
            <w:pPr>
              <w:pStyle w:val="TableContents"/>
              <w:bidi w:val="0"/>
              <w:spacing w:before="0" w:after="283"/>
              <w:jc w:val="left"/>
              <w:rPr/>
            </w:pPr>
            <w:r>
              <w:rPr/>
              <w:t xml:space="preserve">2006-05-18 </w:t>
            </w:r>
          </w:p>
        </w:tc>
        <w:tc>
          <w:tcPr>
            <w:tcW w:w="1617" w:type="dxa"/>
            <w:tcBorders/>
            <w:vAlign w:val="center"/>
          </w:tcPr>
          <w:p>
            <w:pPr>
              <w:pStyle w:val="TableContents"/>
              <w:bidi w:val="0"/>
              <w:spacing w:before="0" w:after="283"/>
              <w:jc w:val="left"/>
              <w:rPr/>
            </w:pPr>
            <w:r>
              <w:rPr/>
              <w:t xml:space="preserve">200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Kuka on pomo?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1984-09-20 </w:t>
            </w:r>
          </w:p>
        </w:tc>
        <w:tc>
          <w:tcPr>
            <w:tcW w:w="1031" w:type="dxa"/>
            <w:tcBorders/>
            <w:vAlign w:val="center"/>
          </w:tcPr>
          <w:p>
            <w:pPr>
              <w:pStyle w:val="TableContents"/>
              <w:bidi w:val="0"/>
              <w:spacing w:before="0" w:after="283"/>
              <w:jc w:val="left"/>
              <w:rPr/>
            </w:pPr>
            <w:r>
              <w:rPr/>
              <w:t xml:space="preserve">1992-04-25 </w:t>
            </w:r>
          </w:p>
        </w:tc>
        <w:tc>
          <w:tcPr>
            <w:tcW w:w="1617" w:type="dxa"/>
            <w:tcBorders/>
            <w:vAlign w:val="center"/>
          </w:tcPr>
          <w:p>
            <w:pPr>
              <w:pStyle w:val="TableContents"/>
              <w:bidi w:val="0"/>
              <w:spacing w:before="0" w:after="283"/>
              <w:jc w:val="left"/>
              <w:rPr/>
            </w:pPr>
            <w:r>
              <w:rPr/>
              <w:t xml:space="preserve">196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Ironside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1967-09-14 </w:t>
            </w:r>
          </w:p>
        </w:tc>
        <w:tc>
          <w:tcPr>
            <w:tcW w:w="1031" w:type="dxa"/>
            <w:tcBorders/>
            <w:vAlign w:val="center"/>
          </w:tcPr>
          <w:p>
            <w:pPr>
              <w:pStyle w:val="TableContents"/>
              <w:bidi w:val="0"/>
              <w:spacing w:before="0" w:after="283"/>
              <w:jc w:val="left"/>
              <w:rPr/>
            </w:pPr>
            <w:r>
              <w:rPr/>
              <w:t xml:space="preserve">1975-01-16 </w:t>
            </w:r>
          </w:p>
        </w:tc>
        <w:tc>
          <w:tcPr>
            <w:tcW w:w="1617" w:type="dxa"/>
            <w:tcBorders/>
            <w:vAlign w:val="center"/>
          </w:tcPr>
          <w:p>
            <w:pPr>
              <w:pStyle w:val="TableContents"/>
              <w:bidi w:val="0"/>
              <w:spacing w:before="0" w:after="283"/>
              <w:jc w:val="left"/>
              <w:rPr/>
            </w:pPr>
            <w:r>
              <w:rPr/>
              <w:t xml:space="preserve">196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Mannix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1967-09-16 </w:t>
            </w:r>
          </w:p>
        </w:tc>
        <w:tc>
          <w:tcPr>
            <w:tcW w:w="1031" w:type="dxa"/>
            <w:tcBorders/>
            <w:vAlign w:val="center"/>
          </w:tcPr>
          <w:p>
            <w:pPr>
              <w:pStyle w:val="TableContents"/>
              <w:bidi w:val="0"/>
              <w:spacing w:before="0" w:after="283"/>
              <w:jc w:val="left"/>
              <w:rPr/>
            </w:pPr>
            <w:r>
              <w:rPr/>
              <w:t xml:space="preserve">1975-04-13 </w:t>
            </w:r>
          </w:p>
        </w:tc>
        <w:tc>
          <w:tcPr>
            <w:tcW w:w="1617" w:type="dxa"/>
            <w:tcBorders/>
            <w:vAlign w:val="center"/>
          </w:tcPr>
          <w:p>
            <w:pPr>
              <w:pStyle w:val="TableContents"/>
              <w:bidi w:val="0"/>
              <w:spacing w:before="0" w:after="283"/>
              <w:jc w:val="left"/>
              <w:rPr/>
            </w:pPr>
            <w:r>
              <w:rPr/>
              <w:t xml:space="preserve">194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Hawaii Five-0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2010-09-20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193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Full House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1987-09-22 </w:t>
            </w:r>
          </w:p>
        </w:tc>
        <w:tc>
          <w:tcPr>
            <w:tcW w:w="1031" w:type="dxa"/>
            <w:tcBorders/>
            <w:vAlign w:val="center"/>
          </w:tcPr>
          <w:p>
            <w:pPr>
              <w:pStyle w:val="TableContents"/>
              <w:bidi w:val="0"/>
              <w:spacing w:before="0" w:after="283"/>
              <w:jc w:val="left"/>
              <w:rPr/>
            </w:pPr>
            <w:r>
              <w:rPr/>
              <w:t xml:space="preserve">1995-05-23 </w:t>
            </w:r>
          </w:p>
        </w:tc>
        <w:tc>
          <w:tcPr>
            <w:tcW w:w="1617" w:type="dxa"/>
            <w:tcBorders/>
            <w:vAlign w:val="center"/>
          </w:tcPr>
          <w:p>
            <w:pPr>
              <w:pStyle w:val="TableContents"/>
              <w:bidi w:val="0"/>
              <w:spacing w:before="0" w:after="283"/>
              <w:jc w:val="left"/>
              <w:rPr/>
            </w:pPr>
            <w:r>
              <w:rPr/>
              <w:t xml:space="preserve">192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24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2001-11-06 </w:t>
            </w:r>
          </w:p>
        </w:tc>
        <w:tc>
          <w:tcPr>
            <w:tcW w:w="1031" w:type="dxa"/>
            <w:tcBorders/>
            <w:vAlign w:val="center"/>
          </w:tcPr>
          <w:p>
            <w:pPr>
              <w:pStyle w:val="TableContents"/>
              <w:bidi w:val="0"/>
              <w:spacing w:before="0" w:after="283"/>
              <w:jc w:val="left"/>
              <w:rPr/>
            </w:pPr>
            <w:r>
              <w:rPr/>
              <w:t xml:space="preserve">2010-05-24 </w:t>
            </w:r>
          </w:p>
        </w:tc>
        <w:tc>
          <w:tcPr>
            <w:tcW w:w="1617" w:type="dxa"/>
            <w:tcBorders/>
            <w:vAlign w:val="center"/>
          </w:tcPr>
          <w:p>
            <w:pPr>
              <w:pStyle w:val="TableContents"/>
              <w:bidi w:val="0"/>
              <w:spacing w:before="0" w:after="283"/>
              <w:jc w:val="left"/>
              <w:rPr/>
            </w:pPr>
            <w:r>
              <w:rPr/>
              <w:t xml:space="preserve">192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Jimin mukaan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2001-10-03 </w:t>
            </w:r>
          </w:p>
        </w:tc>
        <w:tc>
          <w:tcPr>
            <w:tcW w:w="1031" w:type="dxa"/>
            <w:tcBorders/>
            <w:vAlign w:val="center"/>
          </w:tcPr>
          <w:p>
            <w:pPr>
              <w:pStyle w:val="TableContents"/>
              <w:bidi w:val="0"/>
              <w:spacing w:before="0" w:after="283"/>
              <w:jc w:val="left"/>
              <w:rPr/>
            </w:pPr>
            <w:r>
              <w:rPr/>
              <w:t xml:space="preserve">2009-06-02 </w:t>
            </w:r>
          </w:p>
        </w:tc>
        <w:tc>
          <w:tcPr>
            <w:tcW w:w="1617" w:type="dxa"/>
            <w:tcBorders/>
            <w:vAlign w:val="center"/>
          </w:tcPr>
          <w:p>
            <w:pPr>
              <w:pStyle w:val="TableContents"/>
              <w:bidi w:val="0"/>
              <w:spacing w:before="0" w:after="283"/>
              <w:jc w:val="left"/>
              <w:rPr/>
            </w:pPr>
            <w:r>
              <w:rPr/>
              <w:t xml:space="preserve">182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Epätoivoiset kotiäidit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2004-10-03 </w:t>
            </w:r>
          </w:p>
        </w:tc>
        <w:tc>
          <w:tcPr>
            <w:tcW w:w="1031" w:type="dxa"/>
            <w:tcBorders/>
            <w:vAlign w:val="center"/>
          </w:tcPr>
          <w:p>
            <w:pPr>
              <w:pStyle w:val="TableContents"/>
              <w:bidi w:val="0"/>
              <w:spacing w:before="0" w:after="283"/>
              <w:jc w:val="left"/>
              <w:rPr/>
            </w:pPr>
            <w:r>
              <w:rPr/>
              <w:t xml:space="preserve">2012-05-13 </w:t>
            </w:r>
          </w:p>
        </w:tc>
        <w:tc>
          <w:tcPr>
            <w:tcW w:w="1617" w:type="dxa"/>
            <w:tcBorders/>
            <w:vAlign w:val="center"/>
          </w:tcPr>
          <w:p>
            <w:pPr>
              <w:pStyle w:val="TableContents"/>
              <w:bidi w:val="0"/>
              <w:spacing w:before="0" w:after="283"/>
              <w:jc w:val="left"/>
              <w:rPr/>
            </w:pPr>
            <w:r>
              <w:rPr/>
              <w:t xml:space="preserve">180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Barnaby Jones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1973-01-28 </w:t>
            </w:r>
          </w:p>
        </w:tc>
        <w:tc>
          <w:tcPr>
            <w:tcW w:w="1031" w:type="dxa"/>
            <w:tcBorders/>
            <w:vAlign w:val="center"/>
          </w:tcPr>
          <w:p>
            <w:pPr>
              <w:pStyle w:val="TableContents"/>
              <w:bidi w:val="0"/>
              <w:spacing w:before="0" w:after="283"/>
              <w:jc w:val="left"/>
              <w:rPr/>
            </w:pPr>
            <w:r>
              <w:rPr/>
              <w:t xml:space="preserve">1980-04-03 </w:t>
            </w:r>
          </w:p>
        </w:tc>
        <w:tc>
          <w:tcPr>
            <w:tcW w:w="1617" w:type="dxa"/>
            <w:tcBorders/>
            <w:vAlign w:val="center"/>
          </w:tcPr>
          <w:p>
            <w:pPr>
              <w:pStyle w:val="TableContents"/>
              <w:bidi w:val="0"/>
              <w:spacing w:before="0" w:after="283"/>
              <w:jc w:val="left"/>
              <w:rPr/>
            </w:pPr>
            <w:r>
              <w:rPr/>
              <w:t xml:space="preserve">178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Diagnoosi: Murha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1993-10-29 </w:t>
            </w:r>
          </w:p>
        </w:tc>
        <w:tc>
          <w:tcPr>
            <w:tcW w:w="1031" w:type="dxa"/>
            <w:tcBorders/>
            <w:vAlign w:val="center"/>
          </w:tcPr>
          <w:p>
            <w:pPr>
              <w:pStyle w:val="TableContents"/>
              <w:bidi w:val="0"/>
              <w:spacing w:before="0" w:after="283"/>
              <w:jc w:val="left"/>
              <w:rPr/>
            </w:pPr>
            <w:r>
              <w:rPr/>
              <w:t xml:space="preserve">2001-05-11 </w:t>
            </w:r>
          </w:p>
        </w:tc>
        <w:tc>
          <w:tcPr>
            <w:tcW w:w="1617" w:type="dxa"/>
            <w:tcBorders/>
            <w:vAlign w:val="center"/>
          </w:tcPr>
          <w:p>
            <w:pPr>
              <w:pStyle w:val="TableContents"/>
              <w:bidi w:val="0"/>
              <w:spacing w:before="0" w:after="283"/>
              <w:jc w:val="left"/>
              <w:rPr/>
            </w:pPr>
            <w:r>
              <w:rPr/>
              <w:t xml:space="preserve">178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Käytäntö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1997-03-04 </w:t>
            </w:r>
          </w:p>
        </w:tc>
        <w:tc>
          <w:tcPr>
            <w:tcW w:w="1031" w:type="dxa"/>
            <w:tcBorders/>
            <w:vAlign w:val="center"/>
          </w:tcPr>
          <w:p>
            <w:pPr>
              <w:pStyle w:val="TableContents"/>
              <w:bidi w:val="0"/>
              <w:spacing w:before="0" w:after="283"/>
              <w:jc w:val="left"/>
              <w:rPr/>
            </w:pPr>
            <w:r>
              <w:rPr/>
              <w:t xml:space="preserve">2004-05-16 </w:t>
            </w:r>
          </w:p>
        </w:tc>
        <w:tc>
          <w:tcPr>
            <w:tcW w:w="1617" w:type="dxa"/>
            <w:tcBorders/>
            <w:vAlign w:val="center"/>
          </w:tcPr>
          <w:p>
            <w:pPr>
              <w:pStyle w:val="TableContents"/>
              <w:bidi w:val="0"/>
              <w:spacing w:before="0" w:after="283"/>
              <w:jc w:val="left"/>
              <w:rPr/>
            </w:pPr>
            <w:r>
              <w:rPr/>
              <w:t xml:space="preserve">178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Charmed </w:t>
            </w:r>
          </w:p>
        </w:tc>
        <w:tc>
          <w:tcPr>
            <w:tcW w:w="2838" w:type="dxa"/>
            <w:tcBorders/>
            <w:vAlign w:val="center"/>
          </w:tcPr>
          <w:p>
            <w:pPr>
              <w:pStyle w:val="TableContents"/>
              <w:bidi w:val="0"/>
              <w:spacing w:before="0" w:after="283"/>
              <w:jc w:val="left"/>
              <w:rPr/>
            </w:pPr>
            <w:r>
              <w:rPr/>
              <w:t xml:space="preserve">WB </w:t>
            </w:r>
          </w:p>
        </w:tc>
        <w:tc>
          <w:tcPr>
            <w:tcW w:w="955" w:type="dxa"/>
            <w:tcBorders/>
            <w:vAlign w:val="center"/>
          </w:tcPr>
          <w:p>
            <w:pPr>
              <w:pStyle w:val="TableContents"/>
              <w:bidi w:val="0"/>
              <w:spacing w:before="0" w:after="283"/>
              <w:jc w:val="left"/>
              <w:rPr/>
            </w:pPr>
            <w:r>
              <w:rPr/>
              <w:t xml:space="preserve">1998-10-07 </w:t>
            </w:r>
          </w:p>
        </w:tc>
        <w:tc>
          <w:tcPr>
            <w:tcW w:w="1031" w:type="dxa"/>
            <w:tcBorders/>
            <w:vAlign w:val="center"/>
          </w:tcPr>
          <w:p>
            <w:pPr>
              <w:pStyle w:val="TableContents"/>
              <w:bidi w:val="0"/>
              <w:spacing w:before="0" w:after="283"/>
              <w:jc w:val="left"/>
              <w:rPr/>
            </w:pPr>
            <w:r>
              <w:rPr/>
              <w:t xml:space="preserve">2006-05-21 </w:t>
            </w:r>
          </w:p>
        </w:tc>
        <w:tc>
          <w:tcPr>
            <w:tcW w:w="1617" w:type="dxa"/>
            <w:tcBorders/>
            <w:vAlign w:val="center"/>
          </w:tcPr>
          <w:p>
            <w:pPr>
              <w:pStyle w:val="TableContents"/>
              <w:bidi w:val="0"/>
              <w:spacing w:before="0" w:after="283"/>
              <w:jc w:val="left"/>
              <w:rPr/>
            </w:pPr>
            <w:r>
              <w:rPr/>
              <w:t xml:space="preserve">178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House M.D.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2004-11-16 </w:t>
            </w:r>
          </w:p>
        </w:tc>
        <w:tc>
          <w:tcPr>
            <w:tcW w:w="1031" w:type="dxa"/>
            <w:tcBorders/>
            <w:vAlign w:val="center"/>
          </w:tcPr>
          <w:p>
            <w:pPr>
              <w:pStyle w:val="TableContents"/>
              <w:bidi w:val="0"/>
              <w:spacing w:before="0" w:after="283"/>
              <w:jc w:val="left"/>
              <w:rPr/>
            </w:pPr>
            <w:r>
              <w:rPr/>
              <w:t xml:space="preserve">2012-05-21 </w:t>
            </w:r>
          </w:p>
        </w:tc>
        <w:tc>
          <w:tcPr>
            <w:tcW w:w="1617" w:type="dxa"/>
            <w:tcBorders/>
            <w:vAlign w:val="center"/>
          </w:tcPr>
          <w:p>
            <w:pPr>
              <w:pStyle w:val="TableContents"/>
              <w:bidi w:val="0"/>
              <w:spacing w:before="0" w:after="283"/>
              <w:jc w:val="left"/>
              <w:rPr/>
            </w:pPr>
            <w:r>
              <w:rPr/>
              <w:t xml:space="preserve">177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Blue Bloods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2010-09-24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177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Linna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2009-03-09 </w:t>
            </w:r>
          </w:p>
        </w:tc>
        <w:tc>
          <w:tcPr>
            <w:tcW w:w="1031" w:type="dxa"/>
            <w:tcBorders/>
            <w:vAlign w:val="center"/>
          </w:tcPr>
          <w:p>
            <w:pPr>
              <w:pStyle w:val="TableContents"/>
              <w:bidi w:val="0"/>
              <w:spacing w:before="0" w:after="283"/>
              <w:jc w:val="left"/>
              <w:rPr/>
            </w:pPr>
            <w:r>
              <w:rPr/>
              <w:t xml:space="preserve">2016-05-16 </w:t>
            </w:r>
          </w:p>
        </w:tc>
        <w:tc>
          <w:tcPr>
            <w:tcW w:w="1617" w:type="dxa"/>
            <w:tcBorders/>
            <w:vAlign w:val="center"/>
          </w:tcPr>
          <w:p>
            <w:pPr>
              <w:pStyle w:val="TableContents"/>
              <w:bidi w:val="0"/>
              <w:spacing w:before="0" w:after="283"/>
              <w:jc w:val="left"/>
              <w:rPr/>
            </w:pPr>
            <w:r>
              <w:rPr/>
              <w:t xml:space="preserve">173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Three's Company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1977-03-15 </w:t>
            </w:r>
          </w:p>
        </w:tc>
        <w:tc>
          <w:tcPr>
            <w:tcW w:w="1031" w:type="dxa"/>
            <w:tcBorders/>
            <w:vAlign w:val="center"/>
          </w:tcPr>
          <w:p>
            <w:pPr>
              <w:pStyle w:val="TableContents"/>
              <w:bidi w:val="0"/>
              <w:spacing w:before="0" w:after="283"/>
              <w:jc w:val="left"/>
              <w:rPr/>
            </w:pPr>
            <w:r>
              <w:rPr/>
              <w:t xml:space="preserve">1984-09-18 </w:t>
            </w:r>
          </w:p>
        </w:tc>
        <w:tc>
          <w:tcPr>
            <w:tcW w:w="1617" w:type="dxa"/>
            <w:tcBorders/>
            <w:vAlign w:val="center"/>
          </w:tcPr>
          <w:p>
            <w:pPr>
              <w:pStyle w:val="TableContents"/>
              <w:bidi w:val="0"/>
              <w:spacing w:before="0" w:after="283"/>
              <w:jc w:val="left"/>
              <w:rPr/>
            </w:pPr>
            <w:r>
              <w:rPr/>
              <w:t xml:space="preserve">172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Siivet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1990-04-19 </w:t>
            </w:r>
          </w:p>
        </w:tc>
        <w:tc>
          <w:tcPr>
            <w:tcW w:w="1031" w:type="dxa"/>
            <w:tcBorders/>
            <w:vAlign w:val="center"/>
          </w:tcPr>
          <w:p>
            <w:pPr>
              <w:pStyle w:val="TableContents"/>
              <w:bidi w:val="0"/>
              <w:spacing w:before="0" w:after="283"/>
              <w:jc w:val="left"/>
              <w:rPr/>
            </w:pPr>
            <w:r>
              <w:rPr/>
              <w:t xml:space="preserve">1997-05-21 </w:t>
            </w:r>
          </w:p>
        </w:tc>
        <w:tc>
          <w:tcPr>
            <w:tcW w:w="1617" w:type="dxa"/>
            <w:tcBorders/>
            <w:vAlign w:val="center"/>
          </w:tcPr>
          <w:p>
            <w:pPr>
              <w:pStyle w:val="TableContents"/>
              <w:bidi w:val="0"/>
              <w:spacing w:before="0" w:after="283"/>
              <w:jc w:val="left"/>
              <w:rPr/>
            </w:pPr>
            <w:r>
              <w:rPr/>
              <w:t xml:space="preserve">172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Tyttöystävät </w:t>
            </w:r>
          </w:p>
        </w:tc>
        <w:tc>
          <w:tcPr>
            <w:tcW w:w="2838" w:type="dxa"/>
            <w:tcBorders/>
            <w:vAlign w:val="center"/>
          </w:tcPr>
          <w:p>
            <w:pPr>
              <w:pStyle w:val="TableContents"/>
              <w:bidi w:val="0"/>
              <w:spacing w:before="0" w:after="283"/>
              <w:jc w:val="left"/>
              <w:rPr/>
            </w:pPr>
            <w:r>
              <w:rPr/>
              <w:t xml:space="preserve">UPN (2000 -- 2006) CW (2006 -- 2008) </w:t>
            </w:r>
          </w:p>
        </w:tc>
        <w:tc>
          <w:tcPr>
            <w:tcW w:w="955" w:type="dxa"/>
            <w:tcBorders/>
            <w:vAlign w:val="center"/>
          </w:tcPr>
          <w:p>
            <w:pPr>
              <w:pStyle w:val="TableContents"/>
              <w:bidi w:val="0"/>
              <w:spacing w:before="0" w:after="283"/>
              <w:jc w:val="left"/>
              <w:rPr/>
            </w:pPr>
            <w:r>
              <w:rPr/>
              <w:t xml:space="preserve">2000-09-11 </w:t>
            </w:r>
          </w:p>
        </w:tc>
        <w:tc>
          <w:tcPr>
            <w:tcW w:w="1031" w:type="dxa"/>
            <w:tcBorders/>
            <w:vAlign w:val="center"/>
          </w:tcPr>
          <w:p>
            <w:pPr>
              <w:pStyle w:val="TableContents"/>
              <w:bidi w:val="0"/>
              <w:spacing w:before="0" w:after="283"/>
              <w:jc w:val="left"/>
              <w:rPr/>
            </w:pPr>
            <w:r>
              <w:rPr/>
              <w:t xml:space="preserve">2008-02-11 </w:t>
            </w:r>
          </w:p>
        </w:tc>
        <w:tc>
          <w:tcPr>
            <w:tcW w:w="1617" w:type="dxa"/>
            <w:tcBorders/>
            <w:vAlign w:val="center"/>
          </w:tcPr>
          <w:p>
            <w:pPr>
              <w:pStyle w:val="TableContents"/>
              <w:bidi w:val="0"/>
              <w:spacing w:before="0" w:after="283"/>
              <w:jc w:val="left"/>
              <w:rPr/>
            </w:pPr>
            <w:r>
              <w:rPr/>
              <w:t xml:space="preserve">172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L.A. Law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1986-10-03 </w:t>
            </w:r>
          </w:p>
        </w:tc>
        <w:tc>
          <w:tcPr>
            <w:tcW w:w="1031" w:type="dxa"/>
            <w:tcBorders/>
            <w:vAlign w:val="center"/>
          </w:tcPr>
          <w:p>
            <w:pPr>
              <w:pStyle w:val="TableContents"/>
              <w:bidi w:val="0"/>
              <w:spacing w:before="0" w:after="283"/>
              <w:jc w:val="left"/>
              <w:rPr/>
            </w:pPr>
            <w:r>
              <w:rPr/>
              <w:t xml:space="preserve">1994-05-19 </w:t>
            </w:r>
          </w:p>
        </w:tc>
        <w:tc>
          <w:tcPr>
            <w:tcW w:w="1617" w:type="dxa"/>
            <w:tcBorders/>
            <w:vAlign w:val="center"/>
          </w:tcPr>
          <w:p>
            <w:pPr>
              <w:pStyle w:val="TableContents"/>
              <w:bidi w:val="0"/>
              <w:spacing w:before="0" w:after="283"/>
              <w:jc w:val="left"/>
              <w:rPr/>
            </w:pPr>
            <w:r>
              <w:rPr/>
              <w:t xml:space="preserve">171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Vampyyrin päiväkirjat </w:t>
            </w:r>
          </w:p>
        </w:tc>
        <w:tc>
          <w:tcPr>
            <w:tcW w:w="2838" w:type="dxa"/>
            <w:tcBorders/>
            <w:vAlign w:val="center"/>
          </w:tcPr>
          <w:p>
            <w:pPr>
              <w:pStyle w:val="TableContents"/>
              <w:bidi w:val="0"/>
              <w:spacing w:before="0" w:after="283"/>
              <w:jc w:val="left"/>
              <w:rPr/>
            </w:pPr>
            <w:r>
              <w:rPr/>
              <w:t xml:space="preserve">CW </w:t>
            </w:r>
          </w:p>
        </w:tc>
        <w:tc>
          <w:tcPr>
            <w:tcW w:w="955" w:type="dxa"/>
            <w:tcBorders/>
            <w:vAlign w:val="center"/>
          </w:tcPr>
          <w:p>
            <w:pPr>
              <w:pStyle w:val="TableContents"/>
              <w:bidi w:val="0"/>
              <w:spacing w:before="0" w:after="283"/>
              <w:jc w:val="left"/>
              <w:rPr/>
            </w:pPr>
            <w:r>
              <w:rPr/>
              <w:t xml:space="preserve">2009-09-10 </w:t>
            </w:r>
          </w:p>
        </w:tc>
        <w:tc>
          <w:tcPr>
            <w:tcW w:w="1031" w:type="dxa"/>
            <w:tcBorders/>
            <w:vAlign w:val="center"/>
          </w:tcPr>
          <w:p>
            <w:pPr>
              <w:pStyle w:val="TableContents"/>
              <w:bidi w:val="0"/>
              <w:spacing w:before="0" w:after="283"/>
              <w:jc w:val="left"/>
              <w:rPr/>
            </w:pPr>
            <w:r>
              <w:rPr/>
              <w:t xml:space="preserve">2017-03-10 </w:t>
            </w:r>
          </w:p>
        </w:tc>
        <w:tc>
          <w:tcPr>
            <w:tcW w:w="1617" w:type="dxa"/>
            <w:tcBorders/>
            <w:vAlign w:val="center"/>
          </w:tcPr>
          <w:p>
            <w:pPr>
              <w:pStyle w:val="TableContents"/>
              <w:bidi w:val="0"/>
              <w:spacing w:before="0" w:after="283"/>
              <w:jc w:val="left"/>
              <w:rPr/>
            </w:pPr>
            <w:r>
              <w:rPr/>
              <w:t xml:space="preserve">171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Barney Miller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1975-01-23 </w:t>
            </w:r>
          </w:p>
        </w:tc>
        <w:tc>
          <w:tcPr>
            <w:tcW w:w="1031" w:type="dxa"/>
            <w:tcBorders/>
            <w:vAlign w:val="center"/>
          </w:tcPr>
          <w:p>
            <w:pPr>
              <w:pStyle w:val="TableContents"/>
              <w:bidi w:val="0"/>
              <w:spacing w:before="0" w:after="283"/>
              <w:jc w:val="left"/>
              <w:rPr/>
            </w:pPr>
            <w:r>
              <w:rPr/>
              <w:t xml:space="preserve">1982-05-20 </w:t>
            </w:r>
          </w:p>
        </w:tc>
        <w:tc>
          <w:tcPr>
            <w:tcW w:w="1617" w:type="dxa"/>
            <w:tcBorders/>
            <w:vAlign w:val="center"/>
          </w:tcPr>
          <w:p>
            <w:pPr>
              <w:pStyle w:val="TableContents"/>
              <w:bidi w:val="0"/>
              <w:spacing w:before="0" w:after="283"/>
              <w:jc w:val="left"/>
              <w:rPr/>
            </w:pPr>
            <w:r>
              <w:rPr/>
              <w:t xml:space="preserve">168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Loretta Young Show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1953-09-02 </w:t>
            </w:r>
          </w:p>
        </w:tc>
        <w:tc>
          <w:tcPr>
            <w:tcW w:w="1031" w:type="dxa"/>
            <w:tcBorders/>
            <w:vAlign w:val="center"/>
          </w:tcPr>
          <w:p>
            <w:pPr>
              <w:pStyle w:val="TableContents"/>
              <w:bidi w:val="0"/>
              <w:spacing w:before="0" w:after="283"/>
              <w:jc w:val="left"/>
              <w:rPr/>
            </w:pPr>
            <w:r>
              <w:rPr/>
              <w:t xml:space="preserve">1961-06-04 </w:t>
            </w:r>
          </w:p>
        </w:tc>
        <w:tc>
          <w:tcPr>
            <w:tcW w:w="1617" w:type="dxa"/>
            <w:tcBorders/>
            <w:vAlign w:val="center"/>
          </w:tcPr>
          <w:p>
            <w:pPr>
              <w:pStyle w:val="TableContents"/>
              <w:bidi w:val="0"/>
              <w:spacing w:before="0" w:after="283"/>
              <w:jc w:val="left"/>
              <w:rPr/>
            </w:pPr>
            <w:r>
              <w:rPr/>
              <w:t xml:space="preserve">165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Magnum, P.I.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1980-12-11 </w:t>
            </w:r>
          </w:p>
        </w:tc>
        <w:tc>
          <w:tcPr>
            <w:tcW w:w="1031" w:type="dxa"/>
            <w:tcBorders/>
            <w:vAlign w:val="center"/>
          </w:tcPr>
          <w:p>
            <w:pPr>
              <w:pStyle w:val="TableContents"/>
              <w:bidi w:val="0"/>
              <w:spacing w:before="0" w:after="283"/>
              <w:jc w:val="left"/>
              <w:rPr/>
            </w:pPr>
            <w:r>
              <w:rPr/>
              <w:t xml:space="preserve">1988-05-08 </w:t>
            </w:r>
          </w:p>
        </w:tc>
        <w:tc>
          <w:tcPr>
            <w:tcW w:w="1617" w:type="dxa"/>
            <w:tcBorders/>
            <w:vAlign w:val="center"/>
          </w:tcPr>
          <w:p>
            <w:pPr>
              <w:pStyle w:val="TableContents"/>
              <w:bidi w:val="0"/>
              <w:spacing w:before="0" w:after="283"/>
              <w:jc w:val="left"/>
              <w:rPr/>
            </w:pPr>
            <w:r>
              <w:rPr/>
              <w:t xml:space="preserve">162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Täydelliset muukalaiset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1986-03-25 </w:t>
            </w:r>
          </w:p>
        </w:tc>
        <w:tc>
          <w:tcPr>
            <w:tcW w:w="1031" w:type="dxa"/>
            <w:tcBorders/>
            <w:vAlign w:val="center"/>
          </w:tcPr>
          <w:p>
            <w:pPr>
              <w:pStyle w:val="TableContents"/>
              <w:bidi w:val="0"/>
              <w:spacing w:before="0" w:after="283"/>
              <w:jc w:val="left"/>
              <w:rPr/>
            </w:pPr>
            <w:r>
              <w:rPr/>
              <w:t xml:space="preserve">1993-08-06 </w:t>
            </w:r>
          </w:p>
        </w:tc>
        <w:tc>
          <w:tcPr>
            <w:tcW w:w="1617" w:type="dxa"/>
            <w:tcBorders/>
            <w:vAlign w:val="center"/>
          </w:tcPr>
          <w:p>
            <w:pPr>
              <w:pStyle w:val="TableContents"/>
              <w:bidi w:val="0"/>
              <w:spacing w:before="0" w:after="283"/>
              <w:jc w:val="left"/>
              <w:rPr/>
            </w:pPr>
            <w:r>
              <w:rPr/>
              <w:t xml:space="preserve">150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Bobin hampurilaiset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2011-01-09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150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Quincy, M.E.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1976-10-03 </w:t>
            </w:r>
          </w:p>
        </w:tc>
        <w:tc>
          <w:tcPr>
            <w:tcW w:w="1031" w:type="dxa"/>
            <w:tcBorders/>
            <w:vAlign w:val="center"/>
          </w:tcPr>
          <w:p>
            <w:pPr>
              <w:pStyle w:val="TableContents"/>
              <w:bidi w:val="0"/>
              <w:spacing w:before="0" w:after="283"/>
              <w:jc w:val="left"/>
              <w:rPr/>
            </w:pPr>
            <w:r>
              <w:rPr/>
              <w:t xml:space="preserve">1983-09-04 </w:t>
            </w:r>
          </w:p>
        </w:tc>
        <w:tc>
          <w:tcPr>
            <w:tcW w:w="1617" w:type="dxa"/>
            <w:tcBorders/>
            <w:vAlign w:val="center"/>
          </w:tcPr>
          <w:p>
            <w:pPr>
              <w:pStyle w:val="TableContents"/>
              <w:bidi w:val="0"/>
              <w:spacing w:before="0" w:after="283"/>
              <w:jc w:val="left"/>
              <w:rPr/>
            </w:pPr>
            <w:r>
              <w:rPr/>
              <w:t xml:space="preserve">148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Kapteeni Video ja hänen Video Rangersinsa </w:t>
            </w:r>
          </w:p>
        </w:tc>
        <w:tc>
          <w:tcPr>
            <w:tcW w:w="2838" w:type="dxa"/>
            <w:tcBorders/>
            <w:vAlign w:val="center"/>
          </w:tcPr>
          <w:p>
            <w:pPr>
              <w:pStyle w:val="TableContents"/>
              <w:bidi w:val="0"/>
              <w:spacing w:before="0" w:after="283"/>
              <w:jc w:val="left"/>
              <w:rPr/>
            </w:pPr>
            <w:r>
              <w:rPr/>
              <w:t xml:space="preserve">DuMont </w:t>
            </w:r>
          </w:p>
        </w:tc>
        <w:tc>
          <w:tcPr>
            <w:tcW w:w="955" w:type="dxa"/>
            <w:tcBorders/>
            <w:vAlign w:val="center"/>
          </w:tcPr>
          <w:p>
            <w:pPr>
              <w:pStyle w:val="TableContents"/>
              <w:bidi w:val="0"/>
              <w:spacing w:before="0" w:after="283"/>
              <w:jc w:val="left"/>
              <w:rPr/>
            </w:pPr>
            <w:r>
              <w:rPr/>
              <w:t xml:space="preserve">1949-06-27 </w:t>
            </w:r>
          </w:p>
        </w:tc>
        <w:tc>
          <w:tcPr>
            <w:tcW w:w="1031" w:type="dxa"/>
            <w:tcBorders/>
            <w:vAlign w:val="center"/>
          </w:tcPr>
          <w:p>
            <w:pPr>
              <w:pStyle w:val="TableContents"/>
              <w:bidi w:val="0"/>
              <w:spacing w:before="0" w:after="283"/>
              <w:jc w:val="left"/>
              <w:rPr/>
            </w:pPr>
            <w:r>
              <w:rPr/>
              <w:t xml:space="preserve">1955-04-01 </w:t>
            </w:r>
          </w:p>
        </w:tc>
        <w:tc>
          <w:tcPr>
            <w:tcW w:w="1617" w:type="dxa"/>
            <w:tcBorders/>
            <w:vAlign w:val="center"/>
          </w:tcPr>
          <w:p>
            <w:pPr>
              <w:pStyle w:val="TableContents"/>
              <w:bidi w:val="0"/>
              <w:spacing w:before="0" w:after="283"/>
              <w:jc w:val="left"/>
              <w:rPr/>
            </w:pPr>
            <w:r>
              <w:rPr/>
              <w:t xml:space="preserve">1537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Lux-videoteatteri </w:t>
            </w:r>
          </w:p>
        </w:tc>
        <w:tc>
          <w:tcPr>
            <w:tcW w:w="2838" w:type="dxa"/>
            <w:tcBorders/>
            <w:vAlign w:val="center"/>
          </w:tcPr>
          <w:p>
            <w:pPr>
              <w:pStyle w:val="TableContents"/>
              <w:bidi w:val="0"/>
              <w:spacing w:before="0" w:after="283"/>
              <w:jc w:val="left"/>
              <w:rPr/>
            </w:pPr>
            <w:r>
              <w:rPr/>
              <w:t xml:space="preserve">CBS (1950 -- 1954) NBC (1954 -- 1957) </w:t>
            </w:r>
          </w:p>
        </w:tc>
        <w:tc>
          <w:tcPr>
            <w:tcW w:w="955" w:type="dxa"/>
            <w:tcBorders/>
            <w:vAlign w:val="center"/>
          </w:tcPr>
          <w:p>
            <w:pPr>
              <w:pStyle w:val="TableContents"/>
              <w:bidi w:val="0"/>
              <w:spacing w:before="0" w:after="283"/>
              <w:jc w:val="left"/>
              <w:rPr/>
            </w:pPr>
            <w:r>
              <w:rPr/>
              <w:t xml:space="preserve">1950-10-02 </w:t>
            </w:r>
          </w:p>
        </w:tc>
        <w:tc>
          <w:tcPr>
            <w:tcW w:w="1031" w:type="dxa"/>
            <w:tcBorders/>
            <w:vAlign w:val="center"/>
          </w:tcPr>
          <w:p>
            <w:pPr>
              <w:pStyle w:val="TableContents"/>
              <w:bidi w:val="0"/>
              <w:spacing w:before="0" w:after="283"/>
              <w:jc w:val="left"/>
              <w:rPr/>
            </w:pPr>
            <w:r>
              <w:rPr/>
              <w:t xml:space="preserve">1957-09-12 </w:t>
            </w:r>
          </w:p>
        </w:tc>
        <w:tc>
          <w:tcPr>
            <w:tcW w:w="1617" w:type="dxa"/>
            <w:tcBorders/>
            <w:vAlign w:val="center"/>
          </w:tcPr>
          <w:p>
            <w:pPr>
              <w:pStyle w:val="TableContents"/>
              <w:bidi w:val="0"/>
              <w:spacing w:before="0" w:after="283"/>
              <w:jc w:val="left"/>
              <w:rPr/>
            </w:pPr>
            <w:r>
              <w:rPr/>
              <w:t xml:space="preserve">336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Fireside-teatteri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1949-04-05 </w:t>
            </w:r>
          </w:p>
        </w:tc>
        <w:tc>
          <w:tcPr>
            <w:tcW w:w="1031" w:type="dxa"/>
            <w:tcBorders/>
            <w:vAlign w:val="center"/>
          </w:tcPr>
          <w:p>
            <w:pPr>
              <w:pStyle w:val="TableContents"/>
              <w:bidi w:val="0"/>
              <w:spacing w:before="0" w:after="283"/>
              <w:jc w:val="left"/>
              <w:rPr/>
            </w:pPr>
            <w:r>
              <w:rPr/>
              <w:t xml:space="preserve">1958-05-22 </w:t>
            </w:r>
          </w:p>
        </w:tc>
        <w:tc>
          <w:tcPr>
            <w:tcW w:w="1617" w:type="dxa"/>
            <w:tcBorders/>
            <w:vAlign w:val="center"/>
          </w:tcPr>
          <w:p>
            <w:pPr>
              <w:pStyle w:val="TableContents"/>
              <w:bidi w:val="0"/>
              <w:spacing w:before="0" w:after="283"/>
              <w:jc w:val="left"/>
              <w:rPr/>
            </w:pPr>
            <w:r>
              <w:rPr/>
              <w:t xml:space="preserve">268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Alfred Hitchcock esittelee </w:t>
            </w:r>
          </w:p>
        </w:tc>
        <w:tc>
          <w:tcPr>
            <w:tcW w:w="2838" w:type="dxa"/>
            <w:tcBorders/>
            <w:vAlign w:val="center"/>
          </w:tcPr>
          <w:p>
            <w:pPr>
              <w:pStyle w:val="TableContents"/>
              <w:bidi w:val="0"/>
              <w:spacing w:before="0" w:after="283"/>
              <w:jc w:val="left"/>
              <w:rPr/>
            </w:pPr>
            <w:r>
              <w:rPr/>
              <w:t xml:space="preserve">CBS (1955 -- 1960) NBC (1960 -- 1962) </w:t>
            </w:r>
          </w:p>
        </w:tc>
        <w:tc>
          <w:tcPr>
            <w:tcW w:w="955" w:type="dxa"/>
            <w:tcBorders/>
            <w:vAlign w:val="center"/>
          </w:tcPr>
          <w:p>
            <w:pPr>
              <w:pStyle w:val="TableContents"/>
              <w:bidi w:val="0"/>
              <w:spacing w:before="0" w:after="283"/>
              <w:jc w:val="left"/>
              <w:rPr/>
            </w:pPr>
            <w:r>
              <w:rPr/>
              <w:t xml:space="preserve">1955-10-02 </w:t>
            </w:r>
          </w:p>
        </w:tc>
        <w:tc>
          <w:tcPr>
            <w:tcW w:w="1031" w:type="dxa"/>
            <w:tcBorders/>
            <w:vAlign w:val="center"/>
          </w:tcPr>
          <w:p>
            <w:pPr>
              <w:pStyle w:val="TableContents"/>
              <w:bidi w:val="0"/>
              <w:spacing w:before="0" w:after="283"/>
              <w:jc w:val="left"/>
              <w:rPr/>
            </w:pPr>
            <w:r>
              <w:rPr/>
              <w:t xml:space="preserve">1962-06-26 </w:t>
            </w:r>
          </w:p>
        </w:tc>
        <w:tc>
          <w:tcPr>
            <w:tcW w:w="1617" w:type="dxa"/>
            <w:tcBorders/>
            <w:vAlign w:val="center"/>
          </w:tcPr>
          <w:p>
            <w:pPr>
              <w:pStyle w:val="TableContents"/>
              <w:bidi w:val="0"/>
              <w:spacing w:before="0" w:after="283"/>
              <w:jc w:val="left"/>
              <w:rPr/>
            </w:pPr>
            <w:r>
              <w:rPr/>
              <w:t xml:space="preserve">267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Philco Television Playhouse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1948-10-03 </w:t>
            </w:r>
          </w:p>
        </w:tc>
        <w:tc>
          <w:tcPr>
            <w:tcW w:w="1031" w:type="dxa"/>
            <w:tcBorders/>
            <w:vAlign w:val="center"/>
          </w:tcPr>
          <w:p>
            <w:pPr>
              <w:pStyle w:val="TableContents"/>
              <w:bidi w:val="0"/>
              <w:spacing w:before="0" w:after="283"/>
              <w:jc w:val="left"/>
              <w:rPr/>
            </w:pPr>
            <w:r>
              <w:rPr/>
              <w:t xml:space="preserve">1955-10-02 </w:t>
            </w:r>
          </w:p>
        </w:tc>
        <w:tc>
          <w:tcPr>
            <w:tcW w:w="1617" w:type="dxa"/>
            <w:tcBorders/>
            <w:vAlign w:val="center"/>
          </w:tcPr>
          <w:p>
            <w:pPr>
              <w:pStyle w:val="TableContents"/>
              <w:bidi w:val="0"/>
              <w:spacing w:before="0" w:after="283"/>
              <w:jc w:val="left"/>
              <w:rPr/>
            </w:pPr>
            <w:r>
              <w:rPr/>
              <w:t xml:space="preserve">251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Melrose Place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1992-07-08 </w:t>
            </w:r>
          </w:p>
        </w:tc>
        <w:tc>
          <w:tcPr>
            <w:tcW w:w="1031" w:type="dxa"/>
            <w:tcBorders/>
            <w:vAlign w:val="center"/>
          </w:tcPr>
          <w:p>
            <w:pPr>
              <w:pStyle w:val="TableContents"/>
              <w:bidi w:val="0"/>
              <w:spacing w:before="0" w:after="283"/>
              <w:jc w:val="left"/>
              <w:rPr/>
            </w:pPr>
            <w:r>
              <w:rPr/>
              <w:t xml:space="preserve">1999-05-24 </w:t>
            </w:r>
          </w:p>
        </w:tc>
        <w:tc>
          <w:tcPr>
            <w:tcW w:w="1617" w:type="dxa"/>
            <w:tcBorders/>
            <w:vAlign w:val="center"/>
          </w:tcPr>
          <w:p>
            <w:pPr>
              <w:pStyle w:val="TableContents"/>
              <w:bidi w:val="0"/>
              <w:spacing w:before="0" w:after="283"/>
              <w:jc w:val="left"/>
              <w:rPr/>
            </w:pPr>
            <w:r>
              <w:rPr/>
              <w:t xml:space="preserve">226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Petticoat Junction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1963-09-24 </w:t>
            </w:r>
          </w:p>
        </w:tc>
        <w:tc>
          <w:tcPr>
            <w:tcW w:w="1031" w:type="dxa"/>
            <w:tcBorders/>
            <w:vAlign w:val="center"/>
          </w:tcPr>
          <w:p>
            <w:pPr>
              <w:pStyle w:val="TableContents"/>
              <w:bidi w:val="0"/>
              <w:spacing w:before="0" w:after="283"/>
              <w:jc w:val="left"/>
              <w:rPr/>
            </w:pPr>
            <w:r>
              <w:rPr/>
              <w:t xml:space="preserve">1970-04-04 </w:t>
            </w:r>
          </w:p>
        </w:tc>
        <w:tc>
          <w:tcPr>
            <w:tcW w:w="1617" w:type="dxa"/>
            <w:tcBorders/>
            <w:vAlign w:val="center"/>
          </w:tcPr>
          <w:p>
            <w:pPr>
              <w:pStyle w:val="TableContents"/>
              <w:bidi w:val="0"/>
              <w:spacing w:before="0" w:after="283"/>
              <w:jc w:val="left"/>
              <w:rPr/>
            </w:pPr>
            <w:r>
              <w:rPr/>
              <w:t xml:space="preserve">222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Askel askeleelta </w:t>
            </w:r>
          </w:p>
        </w:tc>
        <w:tc>
          <w:tcPr>
            <w:tcW w:w="2838" w:type="dxa"/>
            <w:tcBorders/>
            <w:vAlign w:val="center"/>
          </w:tcPr>
          <w:p>
            <w:pPr>
              <w:pStyle w:val="TableContents"/>
              <w:bidi w:val="0"/>
              <w:spacing w:before="0" w:after="283"/>
              <w:jc w:val="left"/>
              <w:rPr/>
            </w:pPr>
            <w:r>
              <w:rPr/>
              <w:t xml:space="preserve">ABC (1991 -- 1997) CBS (1997 -- 1998) </w:t>
            </w:r>
          </w:p>
        </w:tc>
        <w:tc>
          <w:tcPr>
            <w:tcW w:w="955" w:type="dxa"/>
            <w:tcBorders/>
            <w:vAlign w:val="center"/>
          </w:tcPr>
          <w:p>
            <w:pPr>
              <w:pStyle w:val="TableContents"/>
              <w:bidi w:val="0"/>
              <w:spacing w:before="0" w:after="283"/>
              <w:jc w:val="left"/>
              <w:rPr/>
            </w:pPr>
            <w:r>
              <w:rPr/>
              <w:t xml:space="preserve">1991-09-20 </w:t>
            </w:r>
          </w:p>
        </w:tc>
        <w:tc>
          <w:tcPr>
            <w:tcW w:w="1031" w:type="dxa"/>
            <w:tcBorders/>
            <w:vAlign w:val="center"/>
          </w:tcPr>
          <w:p>
            <w:pPr>
              <w:pStyle w:val="TableContents"/>
              <w:bidi w:val="0"/>
              <w:spacing w:before="0" w:after="283"/>
              <w:jc w:val="left"/>
              <w:rPr/>
            </w:pPr>
            <w:r>
              <w:rPr/>
              <w:t xml:space="preserve">1998-06-26 </w:t>
            </w:r>
          </w:p>
        </w:tc>
        <w:tc>
          <w:tcPr>
            <w:tcW w:w="1617" w:type="dxa"/>
            <w:tcBorders/>
            <w:vAlign w:val="center"/>
          </w:tcPr>
          <w:p>
            <w:pPr>
              <w:pStyle w:val="TableContents"/>
              <w:bidi w:val="0"/>
              <w:spacing w:before="0" w:after="283"/>
              <w:jc w:val="left"/>
              <w:rPr/>
            </w:pPr>
            <w:r>
              <w:rPr/>
              <w:t xml:space="preserve">160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Kultaiset tytöt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1985-09-14 </w:t>
            </w:r>
          </w:p>
        </w:tc>
        <w:tc>
          <w:tcPr>
            <w:tcW w:w="1031" w:type="dxa"/>
            <w:tcBorders/>
            <w:vAlign w:val="center"/>
          </w:tcPr>
          <w:p>
            <w:pPr>
              <w:pStyle w:val="TableContents"/>
              <w:bidi w:val="0"/>
              <w:spacing w:before="0" w:after="283"/>
              <w:jc w:val="left"/>
              <w:rPr/>
            </w:pPr>
            <w:r>
              <w:rPr/>
              <w:t xml:space="preserve">1992-05-21 </w:t>
            </w:r>
          </w:p>
        </w:tc>
        <w:tc>
          <w:tcPr>
            <w:tcW w:w="1617" w:type="dxa"/>
            <w:tcBorders/>
            <w:vAlign w:val="center"/>
          </w:tcPr>
          <w:p>
            <w:pPr>
              <w:pStyle w:val="TableContents"/>
              <w:bidi w:val="0"/>
              <w:spacing w:before="0" w:after="283"/>
              <w:jc w:val="left"/>
              <w:rPr/>
            </w:pPr>
            <w:r>
              <w:rPr/>
              <w:t xml:space="preserve">180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Perhesiteet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1982-09-22 </w:t>
            </w:r>
          </w:p>
        </w:tc>
        <w:tc>
          <w:tcPr>
            <w:tcW w:w="1031" w:type="dxa"/>
            <w:tcBorders/>
            <w:vAlign w:val="center"/>
          </w:tcPr>
          <w:p>
            <w:pPr>
              <w:pStyle w:val="TableContents"/>
              <w:bidi w:val="0"/>
              <w:spacing w:before="0" w:after="283"/>
              <w:jc w:val="left"/>
              <w:rPr/>
            </w:pPr>
            <w:r>
              <w:rPr/>
              <w:t xml:space="preserve">1989-05-14 </w:t>
            </w:r>
          </w:p>
        </w:tc>
        <w:tc>
          <w:tcPr>
            <w:tcW w:w="1617" w:type="dxa"/>
            <w:tcBorders/>
            <w:vAlign w:val="center"/>
          </w:tcPr>
          <w:p>
            <w:pPr>
              <w:pStyle w:val="TableContents"/>
              <w:bidi w:val="0"/>
              <w:spacing w:before="0" w:after="283"/>
              <w:jc w:val="left"/>
              <w:rPr/>
            </w:pPr>
            <w:r>
              <w:rPr/>
              <w:t xml:space="preserve">176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Adam-12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1968-09-21 </w:t>
            </w:r>
          </w:p>
        </w:tc>
        <w:tc>
          <w:tcPr>
            <w:tcW w:w="1031" w:type="dxa"/>
            <w:tcBorders/>
            <w:vAlign w:val="center"/>
          </w:tcPr>
          <w:p>
            <w:pPr>
              <w:pStyle w:val="TableContents"/>
              <w:bidi w:val="0"/>
              <w:spacing w:before="0" w:after="283"/>
              <w:jc w:val="left"/>
              <w:rPr/>
            </w:pPr>
            <w:r>
              <w:rPr/>
              <w:t xml:space="preserve">1975-05-20 </w:t>
            </w:r>
          </w:p>
        </w:tc>
        <w:tc>
          <w:tcPr>
            <w:tcW w:w="1617" w:type="dxa"/>
            <w:tcBorders/>
            <w:vAlign w:val="center"/>
          </w:tcPr>
          <w:p>
            <w:pPr>
              <w:pStyle w:val="TableContents"/>
              <w:bidi w:val="0"/>
              <w:spacing w:before="0" w:after="283"/>
              <w:jc w:val="left"/>
              <w:rPr/>
            </w:pPr>
            <w:r>
              <w:rPr/>
              <w:t xml:space="preserve">174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Star Trek: Voyager </w:t>
            </w:r>
          </w:p>
        </w:tc>
        <w:tc>
          <w:tcPr>
            <w:tcW w:w="2838" w:type="dxa"/>
            <w:tcBorders/>
            <w:vAlign w:val="center"/>
          </w:tcPr>
          <w:p>
            <w:pPr>
              <w:pStyle w:val="TableContents"/>
              <w:bidi w:val="0"/>
              <w:spacing w:before="0" w:after="283"/>
              <w:jc w:val="left"/>
              <w:rPr/>
            </w:pPr>
            <w:r>
              <w:rPr/>
              <w:t xml:space="preserve">UPN </w:t>
            </w:r>
          </w:p>
        </w:tc>
        <w:tc>
          <w:tcPr>
            <w:tcW w:w="955" w:type="dxa"/>
            <w:tcBorders/>
            <w:vAlign w:val="center"/>
          </w:tcPr>
          <w:p>
            <w:pPr>
              <w:pStyle w:val="TableContents"/>
              <w:bidi w:val="0"/>
              <w:spacing w:before="0" w:after="283"/>
              <w:jc w:val="left"/>
              <w:rPr/>
            </w:pPr>
            <w:r>
              <w:rPr/>
              <w:t xml:space="preserve">1995-01-16 </w:t>
            </w:r>
          </w:p>
        </w:tc>
        <w:tc>
          <w:tcPr>
            <w:tcW w:w="1031" w:type="dxa"/>
            <w:tcBorders/>
            <w:vAlign w:val="center"/>
          </w:tcPr>
          <w:p>
            <w:pPr>
              <w:pStyle w:val="TableContents"/>
              <w:bidi w:val="0"/>
              <w:spacing w:before="0" w:after="283"/>
              <w:jc w:val="left"/>
              <w:rPr/>
            </w:pPr>
            <w:r>
              <w:rPr/>
              <w:t xml:space="preserve">2001-05-23 </w:t>
            </w:r>
          </w:p>
        </w:tc>
        <w:tc>
          <w:tcPr>
            <w:tcW w:w="1617" w:type="dxa"/>
            <w:tcBorders/>
            <w:vAlign w:val="center"/>
          </w:tcPr>
          <w:p>
            <w:pPr>
              <w:pStyle w:val="TableContents"/>
              <w:bidi w:val="0"/>
              <w:spacing w:before="0" w:after="283"/>
              <w:jc w:val="left"/>
              <w:rPr/>
            </w:pPr>
            <w:r>
              <w:rPr/>
              <w:t xml:space="preserve">172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Tehtävä: Impossible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1966-09-17 </w:t>
            </w:r>
          </w:p>
        </w:tc>
        <w:tc>
          <w:tcPr>
            <w:tcW w:w="1031" w:type="dxa"/>
            <w:tcBorders/>
            <w:vAlign w:val="center"/>
          </w:tcPr>
          <w:p>
            <w:pPr>
              <w:pStyle w:val="TableContents"/>
              <w:bidi w:val="0"/>
              <w:spacing w:before="0" w:after="283"/>
              <w:jc w:val="left"/>
              <w:rPr/>
            </w:pPr>
            <w:r>
              <w:rPr/>
              <w:t xml:space="preserve">1973-03-30 </w:t>
            </w:r>
          </w:p>
        </w:tc>
        <w:tc>
          <w:tcPr>
            <w:tcW w:w="1617" w:type="dxa"/>
            <w:tcBorders/>
            <w:vAlign w:val="center"/>
          </w:tcPr>
          <w:p>
            <w:pPr>
              <w:pStyle w:val="TableContents"/>
              <w:bidi w:val="0"/>
              <w:spacing w:before="0" w:after="283"/>
              <w:jc w:val="left"/>
              <w:rPr/>
            </w:pPr>
            <w:r>
              <w:rPr/>
              <w:t xml:space="preserve">171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Lääkärikeskus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1969-09-24 </w:t>
            </w:r>
          </w:p>
        </w:tc>
        <w:tc>
          <w:tcPr>
            <w:tcW w:w="1031" w:type="dxa"/>
            <w:tcBorders/>
            <w:vAlign w:val="center"/>
          </w:tcPr>
          <w:p>
            <w:pPr>
              <w:pStyle w:val="TableContents"/>
              <w:bidi w:val="0"/>
              <w:spacing w:before="0" w:after="283"/>
              <w:jc w:val="left"/>
              <w:rPr/>
            </w:pPr>
            <w:r>
              <w:rPr/>
              <w:t xml:space="preserve">1976-09-06 </w:t>
            </w:r>
          </w:p>
        </w:tc>
        <w:tc>
          <w:tcPr>
            <w:tcW w:w="1617" w:type="dxa"/>
            <w:tcBorders/>
            <w:vAlign w:val="center"/>
          </w:tcPr>
          <w:p>
            <w:pPr>
              <w:pStyle w:val="TableContents"/>
              <w:bidi w:val="0"/>
              <w:spacing w:before="0" w:after="283"/>
              <w:jc w:val="left"/>
              <w:rPr/>
            </w:pPr>
            <w:r>
              <w:rPr/>
              <w:t xml:space="preserve">171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Tyhjä pesä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1988-10-08 </w:t>
            </w:r>
          </w:p>
        </w:tc>
        <w:tc>
          <w:tcPr>
            <w:tcW w:w="1031" w:type="dxa"/>
            <w:tcBorders/>
            <w:vAlign w:val="center"/>
          </w:tcPr>
          <w:p>
            <w:pPr>
              <w:pStyle w:val="TableContents"/>
              <w:bidi w:val="0"/>
              <w:spacing w:before="0" w:after="283"/>
              <w:jc w:val="left"/>
              <w:rPr/>
            </w:pPr>
            <w:r>
              <w:rPr/>
              <w:t xml:space="preserve">1995-04-29 </w:t>
            </w:r>
          </w:p>
        </w:tc>
        <w:tc>
          <w:tcPr>
            <w:tcW w:w="1617" w:type="dxa"/>
            <w:tcBorders/>
            <w:vAlign w:val="center"/>
          </w:tcPr>
          <w:p>
            <w:pPr>
              <w:pStyle w:val="TableContents"/>
              <w:bidi w:val="0"/>
              <w:spacing w:before="0" w:after="283"/>
              <w:jc w:val="left"/>
              <w:rPr/>
            </w:pPr>
            <w:r>
              <w:rPr/>
              <w:t xml:space="preserve">170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Marcus Welby, M.D.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1969-09-23 </w:t>
            </w:r>
          </w:p>
        </w:tc>
        <w:tc>
          <w:tcPr>
            <w:tcW w:w="1031" w:type="dxa"/>
            <w:tcBorders/>
            <w:vAlign w:val="center"/>
          </w:tcPr>
          <w:p>
            <w:pPr>
              <w:pStyle w:val="TableContents"/>
              <w:bidi w:val="0"/>
              <w:spacing w:before="0" w:after="283"/>
              <w:jc w:val="left"/>
              <w:rPr/>
            </w:pPr>
            <w:r>
              <w:rPr/>
              <w:t xml:space="preserve">1976-05-04 </w:t>
            </w:r>
          </w:p>
        </w:tc>
        <w:tc>
          <w:tcPr>
            <w:tcW w:w="1617" w:type="dxa"/>
            <w:tcBorders/>
            <w:vAlign w:val="center"/>
          </w:tcPr>
          <w:p>
            <w:pPr>
              <w:pStyle w:val="TableContents"/>
              <w:bidi w:val="0"/>
              <w:spacing w:before="0" w:after="283"/>
              <w:jc w:val="left"/>
              <w:rPr/>
            </w:pPr>
            <w:r>
              <w:rPr/>
              <w:t xml:space="preserve">169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Mary Tyler Moore Show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1970-09-19 </w:t>
            </w:r>
          </w:p>
        </w:tc>
        <w:tc>
          <w:tcPr>
            <w:tcW w:w="1031" w:type="dxa"/>
            <w:tcBorders/>
            <w:vAlign w:val="center"/>
          </w:tcPr>
          <w:p>
            <w:pPr>
              <w:pStyle w:val="TableContents"/>
              <w:bidi w:val="0"/>
              <w:spacing w:before="0" w:after="283"/>
              <w:jc w:val="left"/>
              <w:rPr/>
            </w:pPr>
            <w:r>
              <w:rPr/>
              <w:t xml:space="preserve">1977-03-19 </w:t>
            </w:r>
          </w:p>
        </w:tc>
        <w:tc>
          <w:tcPr>
            <w:tcW w:w="1617" w:type="dxa"/>
            <w:tcBorders/>
            <w:vAlign w:val="center"/>
          </w:tcPr>
          <w:p>
            <w:pPr>
              <w:pStyle w:val="TableContents"/>
              <w:bidi w:val="0"/>
              <w:spacing w:before="0" w:after="283"/>
              <w:jc w:val="left"/>
              <w:rPr/>
            </w:pPr>
            <w:r>
              <w:rPr/>
              <w:t xml:space="preserve">168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Kasvukivut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1985-09-24 </w:t>
            </w:r>
          </w:p>
        </w:tc>
        <w:tc>
          <w:tcPr>
            <w:tcW w:w="1031" w:type="dxa"/>
            <w:tcBorders/>
            <w:vAlign w:val="center"/>
          </w:tcPr>
          <w:p>
            <w:pPr>
              <w:pStyle w:val="TableContents"/>
              <w:bidi w:val="0"/>
              <w:spacing w:before="0" w:after="283"/>
              <w:jc w:val="left"/>
              <w:rPr/>
            </w:pPr>
            <w:r>
              <w:rPr/>
              <w:t xml:space="preserve">1992-04-25 </w:t>
            </w:r>
          </w:p>
        </w:tc>
        <w:tc>
          <w:tcPr>
            <w:tcW w:w="1617" w:type="dxa"/>
            <w:tcBorders/>
            <w:vAlign w:val="center"/>
          </w:tcPr>
          <w:p>
            <w:pPr>
              <w:pStyle w:val="TableContents"/>
              <w:bidi w:val="0"/>
              <w:spacing w:before="0" w:after="283"/>
              <w:jc w:val="left"/>
              <w:rPr/>
            </w:pPr>
            <w:r>
              <w:rPr/>
              <w:t xml:space="preserve">166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Mad About You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1992-09-23 </w:t>
            </w:r>
          </w:p>
        </w:tc>
        <w:tc>
          <w:tcPr>
            <w:tcW w:w="1031" w:type="dxa"/>
            <w:tcBorders/>
            <w:vAlign w:val="center"/>
          </w:tcPr>
          <w:p>
            <w:pPr>
              <w:pStyle w:val="TableContents"/>
              <w:bidi w:val="0"/>
              <w:spacing w:before="0" w:after="283"/>
              <w:jc w:val="left"/>
              <w:rPr/>
            </w:pPr>
            <w:r>
              <w:rPr/>
              <w:t xml:space="preserve">1999-05-24 </w:t>
            </w:r>
          </w:p>
        </w:tc>
        <w:tc>
          <w:tcPr>
            <w:tcW w:w="1617" w:type="dxa"/>
            <w:tcBorders/>
            <w:vAlign w:val="center"/>
          </w:tcPr>
          <w:p>
            <w:pPr>
              <w:pStyle w:val="TableContents"/>
              <w:bidi w:val="0"/>
              <w:spacing w:before="0" w:after="283"/>
              <w:jc w:val="left"/>
              <w:rPr/>
            </w:pPr>
            <w:r>
              <w:rPr/>
              <w:t xml:space="preserve">164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Designing Women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1986-09-29 </w:t>
            </w:r>
          </w:p>
        </w:tc>
        <w:tc>
          <w:tcPr>
            <w:tcW w:w="1031" w:type="dxa"/>
            <w:tcBorders/>
            <w:vAlign w:val="center"/>
          </w:tcPr>
          <w:p>
            <w:pPr>
              <w:pStyle w:val="TableContents"/>
              <w:bidi w:val="0"/>
              <w:spacing w:before="0" w:after="283"/>
              <w:jc w:val="left"/>
              <w:rPr/>
            </w:pPr>
            <w:r>
              <w:rPr/>
              <w:t xml:space="preserve">1993-05-24 </w:t>
            </w:r>
          </w:p>
        </w:tc>
        <w:tc>
          <w:tcPr>
            <w:tcW w:w="1617" w:type="dxa"/>
            <w:tcBorders/>
            <w:vAlign w:val="center"/>
          </w:tcPr>
          <w:p>
            <w:pPr>
              <w:pStyle w:val="TableContents"/>
              <w:bidi w:val="0"/>
              <w:spacing w:before="0" w:after="283"/>
              <w:jc w:val="left"/>
              <w:rPr/>
            </w:pPr>
            <w:r>
              <w:rPr/>
              <w:t xml:space="preserve">163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Sabrina, teininoita </w:t>
            </w:r>
          </w:p>
        </w:tc>
        <w:tc>
          <w:tcPr>
            <w:tcW w:w="2838" w:type="dxa"/>
            <w:tcBorders/>
            <w:vAlign w:val="center"/>
          </w:tcPr>
          <w:p>
            <w:pPr>
              <w:pStyle w:val="TableContents"/>
              <w:bidi w:val="0"/>
              <w:spacing w:before="0" w:after="283"/>
              <w:jc w:val="left"/>
              <w:rPr/>
            </w:pPr>
            <w:r>
              <w:rPr/>
              <w:t xml:space="preserve">ABC (1996 -- 2000) WB (2000 -- 2003) </w:t>
            </w:r>
          </w:p>
        </w:tc>
        <w:tc>
          <w:tcPr>
            <w:tcW w:w="955" w:type="dxa"/>
            <w:tcBorders/>
            <w:vAlign w:val="center"/>
          </w:tcPr>
          <w:p>
            <w:pPr>
              <w:pStyle w:val="TableContents"/>
              <w:bidi w:val="0"/>
              <w:spacing w:before="0" w:after="283"/>
              <w:jc w:val="left"/>
              <w:rPr/>
            </w:pPr>
            <w:r>
              <w:rPr/>
              <w:t xml:space="preserve">1996-09-27 </w:t>
            </w:r>
          </w:p>
        </w:tc>
        <w:tc>
          <w:tcPr>
            <w:tcW w:w="1031" w:type="dxa"/>
            <w:tcBorders/>
            <w:vAlign w:val="center"/>
          </w:tcPr>
          <w:p>
            <w:pPr>
              <w:pStyle w:val="TableContents"/>
              <w:bidi w:val="0"/>
              <w:spacing w:before="0" w:after="283"/>
              <w:jc w:val="left"/>
              <w:rPr/>
            </w:pPr>
            <w:r>
              <w:rPr/>
              <w:t xml:space="preserve">2003-04-24 </w:t>
            </w:r>
          </w:p>
        </w:tc>
        <w:tc>
          <w:tcPr>
            <w:tcW w:w="1617" w:type="dxa"/>
            <w:tcBorders/>
            <w:vAlign w:val="center"/>
          </w:tcPr>
          <w:p>
            <w:pPr>
              <w:pStyle w:val="TableContents"/>
              <w:bidi w:val="0"/>
              <w:spacing w:before="0" w:after="283"/>
              <w:jc w:val="left"/>
              <w:rPr/>
            </w:pPr>
            <w:r>
              <w:rPr/>
              <w:t xml:space="preserve">163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Ilman jälkiä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2002-09-26 </w:t>
            </w:r>
          </w:p>
        </w:tc>
        <w:tc>
          <w:tcPr>
            <w:tcW w:w="1031" w:type="dxa"/>
            <w:tcBorders/>
            <w:vAlign w:val="center"/>
          </w:tcPr>
          <w:p>
            <w:pPr>
              <w:pStyle w:val="TableContents"/>
              <w:bidi w:val="0"/>
              <w:spacing w:before="0" w:after="283"/>
              <w:jc w:val="left"/>
              <w:rPr/>
            </w:pPr>
            <w:r>
              <w:rPr/>
              <w:t xml:space="preserve">2009-05-19 </w:t>
            </w:r>
          </w:p>
        </w:tc>
        <w:tc>
          <w:tcPr>
            <w:tcW w:w="1617" w:type="dxa"/>
            <w:tcBorders/>
            <w:vAlign w:val="center"/>
          </w:tcPr>
          <w:p>
            <w:pPr>
              <w:pStyle w:val="TableContents"/>
              <w:bidi w:val="0"/>
              <w:spacing w:before="0" w:after="283"/>
              <w:jc w:val="left"/>
              <w:rPr/>
            </w:pPr>
            <w:r>
              <w:rPr/>
              <w:t xml:space="preserve">160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Pretty Little Liars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2010-06-08 </w:t>
            </w:r>
          </w:p>
        </w:tc>
        <w:tc>
          <w:tcPr>
            <w:tcW w:w="1031" w:type="dxa"/>
            <w:tcBorders/>
            <w:vAlign w:val="center"/>
          </w:tcPr>
          <w:p>
            <w:pPr>
              <w:pStyle w:val="TableContents"/>
              <w:bidi w:val="0"/>
              <w:spacing w:before="0" w:after="283"/>
              <w:jc w:val="left"/>
              <w:rPr/>
            </w:pPr>
            <w:r>
              <w:rPr/>
              <w:t xml:space="preserve">2017-06-07 </w:t>
            </w:r>
          </w:p>
        </w:tc>
        <w:tc>
          <w:tcPr>
            <w:tcW w:w="1617" w:type="dxa"/>
            <w:tcBorders/>
            <w:vAlign w:val="center"/>
          </w:tcPr>
          <w:p>
            <w:pPr>
              <w:pStyle w:val="TableContents"/>
              <w:bidi w:val="0"/>
              <w:spacing w:before="0" w:after="283"/>
              <w:jc w:val="left"/>
              <w:rPr/>
            </w:pPr>
            <w:r>
              <w:rPr/>
              <w:t xml:space="preserve">160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Benson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1979-09-13 </w:t>
            </w:r>
          </w:p>
        </w:tc>
        <w:tc>
          <w:tcPr>
            <w:tcW w:w="1031" w:type="dxa"/>
            <w:tcBorders/>
            <w:vAlign w:val="center"/>
          </w:tcPr>
          <w:p>
            <w:pPr>
              <w:pStyle w:val="TableContents"/>
              <w:bidi w:val="0"/>
              <w:spacing w:before="0" w:after="283"/>
              <w:jc w:val="left"/>
              <w:rPr/>
            </w:pPr>
            <w:r>
              <w:rPr/>
              <w:t xml:space="preserve">1986-04-19 </w:t>
            </w:r>
          </w:p>
        </w:tc>
        <w:tc>
          <w:tcPr>
            <w:tcW w:w="1617" w:type="dxa"/>
            <w:tcBorders/>
            <w:vAlign w:val="center"/>
          </w:tcPr>
          <w:p>
            <w:pPr>
              <w:pStyle w:val="TableContents"/>
              <w:bidi w:val="0"/>
              <w:spacing w:before="0" w:after="283"/>
              <w:jc w:val="left"/>
              <w:rPr/>
            </w:pPr>
            <w:r>
              <w:rPr/>
              <w:t xml:space="preserve">158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Poika kohtaa maailman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1993-09-24 </w:t>
            </w:r>
          </w:p>
        </w:tc>
        <w:tc>
          <w:tcPr>
            <w:tcW w:w="1031" w:type="dxa"/>
            <w:tcBorders/>
            <w:vAlign w:val="center"/>
          </w:tcPr>
          <w:p>
            <w:pPr>
              <w:pStyle w:val="TableContents"/>
              <w:bidi w:val="0"/>
              <w:spacing w:before="0" w:after="283"/>
              <w:jc w:val="left"/>
              <w:rPr/>
            </w:pPr>
            <w:r>
              <w:rPr/>
              <w:t xml:space="preserve">2000-05-05 </w:t>
            </w:r>
          </w:p>
        </w:tc>
        <w:tc>
          <w:tcPr>
            <w:tcW w:w="1617" w:type="dxa"/>
            <w:tcBorders/>
            <w:vAlign w:val="center"/>
          </w:tcPr>
          <w:p>
            <w:pPr>
              <w:pStyle w:val="TableContents"/>
              <w:bidi w:val="0"/>
              <w:spacing w:before="0" w:after="283"/>
              <w:jc w:val="left"/>
              <w:rPr/>
            </w:pPr>
            <w:r>
              <w:rPr/>
              <w:t xml:space="preserve">158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The West Wing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1999-09-22 </w:t>
            </w:r>
          </w:p>
        </w:tc>
        <w:tc>
          <w:tcPr>
            <w:tcW w:w="1031" w:type="dxa"/>
            <w:tcBorders/>
            <w:vAlign w:val="center"/>
          </w:tcPr>
          <w:p>
            <w:pPr>
              <w:pStyle w:val="TableContents"/>
              <w:bidi w:val="0"/>
              <w:spacing w:before="0" w:after="283"/>
              <w:jc w:val="left"/>
              <w:rPr/>
            </w:pPr>
            <w:r>
              <w:rPr/>
              <w:t xml:space="preserve">2006-05-14 </w:t>
            </w:r>
          </w:p>
        </w:tc>
        <w:tc>
          <w:tcPr>
            <w:tcW w:w="1617" w:type="dxa"/>
            <w:tcBorders/>
            <w:vAlign w:val="center"/>
          </w:tcPr>
          <w:p>
            <w:pPr>
              <w:pStyle w:val="TableContents"/>
              <w:bidi w:val="0"/>
              <w:spacing w:before="0" w:after="283"/>
              <w:jc w:val="left"/>
              <w:rPr/>
            </w:pPr>
            <w:r>
              <w:rPr/>
              <w:t xml:space="preserve">156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Cold Case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2003-09-28 </w:t>
            </w:r>
          </w:p>
        </w:tc>
        <w:tc>
          <w:tcPr>
            <w:tcW w:w="1031" w:type="dxa"/>
            <w:tcBorders/>
            <w:vAlign w:val="center"/>
          </w:tcPr>
          <w:p>
            <w:pPr>
              <w:pStyle w:val="TableContents"/>
              <w:bidi w:val="0"/>
              <w:spacing w:before="0" w:after="283"/>
              <w:jc w:val="left"/>
              <w:rPr/>
            </w:pPr>
            <w:r>
              <w:rPr/>
              <w:t xml:space="preserve">2010-05-02 </w:t>
            </w:r>
          </w:p>
        </w:tc>
        <w:tc>
          <w:tcPr>
            <w:tcW w:w="1617" w:type="dxa"/>
            <w:tcBorders/>
            <w:vAlign w:val="center"/>
          </w:tcPr>
          <w:p>
            <w:pPr>
              <w:pStyle w:val="TableContents"/>
              <w:bidi w:val="0"/>
              <w:spacing w:before="0" w:after="283"/>
              <w:jc w:val="left"/>
              <w:rPr/>
            </w:pPr>
            <w:r>
              <w:rPr/>
              <w:t xml:space="preserve">156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Hyvä vaimo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2009-09-22 </w:t>
            </w:r>
          </w:p>
        </w:tc>
        <w:tc>
          <w:tcPr>
            <w:tcW w:w="1031" w:type="dxa"/>
            <w:tcBorders/>
            <w:vAlign w:val="center"/>
          </w:tcPr>
          <w:p>
            <w:pPr>
              <w:pStyle w:val="TableContents"/>
              <w:bidi w:val="0"/>
              <w:spacing w:before="0" w:after="283"/>
              <w:jc w:val="left"/>
              <w:rPr/>
            </w:pPr>
            <w:r>
              <w:rPr/>
              <w:t xml:space="preserve">2016-05-08 </w:t>
            </w:r>
          </w:p>
        </w:tc>
        <w:tc>
          <w:tcPr>
            <w:tcW w:w="1617" w:type="dxa"/>
            <w:tcBorders/>
            <w:vAlign w:val="center"/>
          </w:tcPr>
          <w:p>
            <w:pPr>
              <w:pStyle w:val="TableContents"/>
              <w:bidi w:val="0"/>
              <w:spacing w:before="0" w:after="283"/>
              <w:jc w:val="left"/>
              <w:rPr/>
            </w:pPr>
            <w:r>
              <w:rPr/>
              <w:t xml:space="preserve">156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Olipa kerran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2011-10-23 </w:t>
            </w:r>
          </w:p>
        </w:tc>
        <w:tc>
          <w:tcPr>
            <w:tcW w:w="1031" w:type="dxa"/>
            <w:tcBorders/>
            <w:vAlign w:val="center"/>
          </w:tcPr>
          <w:p>
            <w:pPr>
              <w:pStyle w:val="TableContents"/>
              <w:bidi w:val="0"/>
              <w:spacing w:before="0" w:after="283"/>
              <w:jc w:val="left"/>
              <w:rPr/>
            </w:pPr>
            <w:r>
              <w:rPr/>
              <w:t xml:space="preserve">2018-05-18 </w:t>
            </w:r>
          </w:p>
        </w:tc>
        <w:tc>
          <w:tcPr>
            <w:tcW w:w="1617" w:type="dxa"/>
            <w:tcBorders/>
            <w:vAlign w:val="center"/>
          </w:tcPr>
          <w:p>
            <w:pPr>
              <w:pStyle w:val="TableContents"/>
              <w:bidi w:val="0"/>
              <w:spacing w:before="0" w:after="283"/>
              <w:jc w:val="left"/>
              <w:rPr/>
            </w:pPr>
            <w:r>
              <w:rPr/>
              <w:t xml:space="preserve">155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Hunter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1984-09-18 </w:t>
            </w:r>
          </w:p>
        </w:tc>
        <w:tc>
          <w:tcPr>
            <w:tcW w:w="1031" w:type="dxa"/>
            <w:tcBorders/>
            <w:vAlign w:val="center"/>
          </w:tcPr>
          <w:p>
            <w:pPr>
              <w:pStyle w:val="TableContents"/>
              <w:bidi w:val="0"/>
              <w:spacing w:before="0" w:after="283"/>
              <w:jc w:val="left"/>
              <w:rPr/>
            </w:pPr>
            <w:r>
              <w:rPr/>
              <w:t xml:space="preserve">1991-04-26 </w:t>
            </w:r>
          </w:p>
        </w:tc>
        <w:tc>
          <w:tcPr>
            <w:tcW w:w="1617" w:type="dxa"/>
            <w:tcBorders/>
            <w:vAlign w:val="center"/>
          </w:tcPr>
          <w:p>
            <w:pPr>
              <w:pStyle w:val="TableContents"/>
              <w:bidi w:val="0"/>
              <w:spacing w:before="0" w:after="283"/>
              <w:jc w:val="left"/>
              <w:rPr/>
            </w:pPr>
            <w:r>
              <w:rPr/>
              <w:t xml:space="preserve">153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Gilmoren tytöt </w:t>
            </w:r>
          </w:p>
        </w:tc>
        <w:tc>
          <w:tcPr>
            <w:tcW w:w="2838" w:type="dxa"/>
            <w:tcBorders/>
            <w:vAlign w:val="center"/>
          </w:tcPr>
          <w:p>
            <w:pPr>
              <w:pStyle w:val="TableContents"/>
              <w:bidi w:val="0"/>
              <w:spacing w:before="0" w:after="283"/>
              <w:jc w:val="left"/>
              <w:rPr/>
            </w:pPr>
            <w:r>
              <w:rPr/>
              <w:t xml:space="preserve">WB (2000 -- 2006) CW (2006 -- 2007) </w:t>
            </w:r>
          </w:p>
        </w:tc>
        <w:tc>
          <w:tcPr>
            <w:tcW w:w="955" w:type="dxa"/>
            <w:tcBorders/>
            <w:vAlign w:val="center"/>
          </w:tcPr>
          <w:p>
            <w:pPr>
              <w:pStyle w:val="TableContents"/>
              <w:bidi w:val="0"/>
              <w:spacing w:before="0" w:after="283"/>
              <w:jc w:val="left"/>
              <w:rPr/>
            </w:pPr>
            <w:r>
              <w:rPr/>
              <w:t xml:space="preserve">2000-10-05 </w:t>
            </w:r>
          </w:p>
        </w:tc>
        <w:tc>
          <w:tcPr>
            <w:tcW w:w="1031" w:type="dxa"/>
            <w:tcBorders/>
            <w:vAlign w:val="center"/>
          </w:tcPr>
          <w:p>
            <w:pPr>
              <w:pStyle w:val="TableContents"/>
              <w:bidi w:val="0"/>
              <w:spacing w:before="0" w:after="283"/>
              <w:jc w:val="left"/>
              <w:rPr/>
            </w:pPr>
            <w:r>
              <w:rPr/>
              <w:t xml:space="preserve">2007-05-15 </w:t>
            </w:r>
          </w:p>
        </w:tc>
        <w:tc>
          <w:tcPr>
            <w:tcW w:w="1617" w:type="dxa"/>
            <w:tcBorders/>
            <w:vAlign w:val="center"/>
          </w:tcPr>
          <w:p>
            <w:pPr>
              <w:pStyle w:val="TableContents"/>
              <w:bidi w:val="0"/>
              <w:spacing w:before="0" w:after="283"/>
              <w:jc w:val="left"/>
              <w:rPr/>
            </w:pPr>
            <w:r>
              <w:rPr/>
              <w:t xml:space="preserve">153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Fantasiasaari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1978-01-28 </w:t>
            </w:r>
          </w:p>
        </w:tc>
        <w:tc>
          <w:tcPr>
            <w:tcW w:w="1031" w:type="dxa"/>
            <w:tcBorders/>
            <w:vAlign w:val="center"/>
          </w:tcPr>
          <w:p>
            <w:pPr>
              <w:pStyle w:val="TableContents"/>
              <w:bidi w:val="0"/>
              <w:spacing w:before="0" w:after="283"/>
              <w:jc w:val="left"/>
              <w:rPr/>
            </w:pPr>
            <w:r>
              <w:rPr/>
              <w:t xml:space="preserve">1984-05-19 </w:t>
            </w:r>
          </w:p>
        </w:tc>
        <w:tc>
          <w:tcPr>
            <w:tcW w:w="1617" w:type="dxa"/>
            <w:tcBorders/>
            <w:vAlign w:val="center"/>
          </w:tcPr>
          <w:p>
            <w:pPr>
              <w:pStyle w:val="TableContents"/>
              <w:bidi w:val="0"/>
              <w:spacing w:before="0" w:after="283"/>
              <w:jc w:val="left"/>
              <w:rPr/>
            </w:pPr>
            <w:r>
              <w:rPr/>
              <w:t xml:space="preserve">152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Trapper John, lääkäri.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1979-09-23 </w:t>
            </w:r>
          </w:p>
        </w:tc>
        <w:tc>
          <w:tcPr>
            <w:tcW w:w="1031" w:type="dxa"/>
            <w:tcBorders/>
            <w:vAlign w:val="center"/>
          </w:tcPr>
          <w:p>
            <w:pPr>
              <w:pStyle w:val="TableContents"/>
              <w:bidi w:val="0"/>
              <w:spacing w:before="0" w:after="283"/>
              <w:jc w:val="left"/>
              <w:rPr/>
            </w:pPr>
            <w:r>
              <w:rPr/>
              <w:t xml:space="preserve">1986-09-04 </w:t>
            </w:r>
          </w:p>
        </w:tc>
        <w:tc>
          <w:tcPr>
            <w:tcW w:w="1617" w:type="dxa"/>
            <w:tcBorders/>
            <w:vAlign w:val="center"/>
          </w:tcPr>
          <w:p>
            <w:pPr>
              <w:pStyle w:val="TableContents"/>
              <w:bidi w:val="0"/>
              <w:spacing w:before="0" w:after="283"/>
              <w:jc w:val="left"/>
              <w:rPr/>
            </w:pPr>
            <w:r>
              <w:rPr/>
              <w:t xml:space="preserve">151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Malcolm in the Middle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2000-01-09 </w:t>
            </w:r>
          </w:p>
        </w:tc>
        <w:tc>
          <w:tcPr>
            <w:tcW w:w="1031" w:type="dxa"/>
            <w:tcBorders/>
            <w:vAlign w:val="center"/>
          </w:tcPr>
          <w:p>
            <w:pPr>
              <w:pStyle w:val="TableContents"/>
              <w:bidi w:val="0"/>
              <w:spacing w:before="0" w:after="283"/>
              <w:jc w:val="left"/>
              <w:rPr/>
            </w:pPr>
            <w:r>
              <w:rPr/>
              <w:t xml:space="preserve">2006-05-14 </w:t>
            </w:r>
          </w:p>
        </w:tc>
        <w:tc>
          <w:tcPr>
            <w:tcW w:w="1617" w:type="dxa"/>
            <w:tcBorders/>
            <w:vAlign w:val="center"/>
          </w:tcPr>
          <w:p>
            <w:pPr>
              <w:pStyle w:val="TableContents"/>
              <w:bidi w:val="0"/>
              <w:spacing w:before="0" w:after="283"/>
              <w:jc w:val="left"/>
              <w:rPr/>
            </w:pPr>
            <w:r>
              <w:rPr/>
              <w:t xml:space="preserve">151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Mentalisti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2008-09-23 </w:t>
            </w:r>
          </w:p>
        </w:tc>
        <w:tc>
          <w:tcPr>
            <w:tcW w:w="1031" w:type="dxa"/>
            <w:tcBorders/>
            <w:vAlign w:val="center"/>
          </w:tcPr>
          <w:p>
            <w:pPr>
              <w:pStyle w:val="TableContents"/>
              <w:bidi w:val="0"/>
              <w:spacing w:before="0" w:after="283"/>
              <w:jc w:val="left"/>
              <w:rPr/>
            </w:pPr>
            <w:r>
              <w:rPr/>
              <w:t xml:space="preserve">2015-02-18 </w:t>
            </w:r>
          </w:p>
        </w:tc>
        <w:tc>
          <w:tcPr>
            <w:tcW w:w="1617" w:type="dxa"/>
            <w:tcBorders/>
            <w:vAlign w:val="center"/>
          </w:tcPr>
          <w:p>
            <w:pPr>
              <w:pStyle w:val="TableContents"/>
              <w:bidi w:val="0"/>
              <w:spacing w:before="0" w:after="283"/>
              <w:jc w:val="left"/>
              <w:rPr/>
            </w:pPr>
            <w:r>
              <w:rPr/>
              <w:t xml:space="preserve">151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Ammu minut!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1997-03-04 </w:t>
            </w:r>
          </w:p>
        </w:tc>
        <w:tc>
          <w:tcPr>
            <w:tcW w:w="1031" w:type="dxa"/>
            <w:tcBorders/>
            <w:vAlign w:val="center"/>
          </w:tcPr>
          <w:p>
            <w:pPr>
              <w:pStyle w:val="TableContents"/>
              <w:bidi w:val="0"/>
              <w:spacing w:before="0" w:after="283"/>
              <w:jc w:val="left"/>
              <w:rPr/>
            </w:pPr>
            <w:r>
              <w:rPr/>
              <w:t xml:space="preserve">2003-08-16 </w:t>
            </w:r>
          </w:p>
        </w:tc>
        <w:tc>
          <w:tcPr>
            <w:tcW w:w="1617" w:type="dxa"/>
            <w:tcBorders/>
            <w:vAlign w:val="center"/>
          </w:tcPr>
          <w:p>
            <w:pPr>
              <w:pStyle w:val="TableContents"/>
              <w:bidi w:val="0"/>
              <w:spacing w:before="0" w:after="283"/>
              <w:jc w:val="left"/>
              <w:rPr/>
            </w:pPr>
            <w:r>
              <w:rPr/>
              <w:t xml:space="preserve">148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Hazzardin herttua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1979-01-26 </w:t>
            </w:r>
          </w:p>
        </w:tc>
        <w:tc>
          <w:tcPr>
            <w:tcW w:w="1031" w:type="dxa"/>
            <w:tcBorders/>
            <w:vAlign w:val="center"/>
          </w:tcPr>
          <w:p>
            <w:pPr>
              <w:pStyle w:val="TableContents"/>
              <w:bidi w:val="0"/>
              <w:spacing w:before="0" w:after="283"/>
              <w:jc w:val="left"/>
              <w:rPr/>
            </w:pPr>
            <w:r>
              <w:rPr/>
              <w:t xml:space="preserve">1985-02-08 </w:t>
            </w:r>
          </w:p>
        </w:tc>
        <w:tc>
          <w:tcPr>
            <w:tcW w:w="1617" w:type="dxa"/>
            <w:tcBorders/>
            <w:vAlign w:val="center"/>
          </w:tcPr>
          <w:p>
            <w:pPr>
              <w:pStyle w:val="TableContents"/>
              <w:bidi w:val="0"/>
              <w:spacing w:before="0" w:after="283"/>
              <w:jc w:val="left"/>
              <w:rPr/>
            </w:pPr>
            <w:r>
              <w:rPr/>
              <w:t xml:space="preserve">146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Hill Street Blues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1981-01-15 </w:t>
            </w:r>
          </w:p>
        </w:tc>
        <w:tc>
          <w:tcPr>
            <w:tcW w:w="1031" w:type="dxa"/>
            <w:tcBorders/>
            <w:vAlign w:val="center"/>
          </w:tcPr>
          <w:p>
            <w:pPr>
              <w:pStyle w:val="TableContents"/>
              <w:bidi w:val="0"/>
              <w:spacing w:before="0" w:after="283"/>
              <w:jc w:val="left"/>
              <w:rPr/>
            </w:pPr>
            <w:r>
              <w:rPr/>
              <w:t xml:space="preserve">1987-05-12 </w:t>
            </w:r>
          </w:p>
        </w:tc>
        <w:tc>
          <w:tcPr>
            <w:tcW w:w="1617" w:type="dxa"/>
            <w:tcBorders/>
            <w:vAlign w:val="center"/>
          </w:tcPr>
          <w:p>
            <w:pPr>
              <w:pStyle w:val="TableContents"/>
              <w:bidi w:val="0"/>
              <w:spacing w:before="0" w:after="283"/>
              <w:jc w:val="left"/>
              <w:rPr/>
            </w:pPr>
            <w:r>
              <w:rPr/>
              <w:t xml:space="preserve">146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Uusi tyttö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2011-09-20 </w:t>
            </w:r>
          </w:p>
        </w:tc>
        <w:tc>
          <w:tcPr>
            <w:tcW w:w="1031" w:type="dxa"/>
            <w:tcBorders/>
            <w:vAlign w:val="center"/>
          </w:tcPr>
          <w:p>
            <w:pPr>
              <w:pStyle w:val="TableContents"/>
              <w:bidi w:val="0"/>
              <w:spacing w:before="0" w:after="283"/>
              <w:jc w:val="left"/>
              <w:rPr/>
            </w:pPr>
            <w:r>
              <w:rPr/>
              <w:t xml:space="preserve">2018-05-15 </w:t>
            </w:r>
          </w:p>
        </w:tc>
        <w:tc>
          <w:tcPr>
            <w:tcW w:w="1617" w:type="dxa"/>
            <w:tcBorders/>
            <w:vAlign w:val="center"/>
          </w:tcPr>
          <w:p>
            <w:pPr>
              <w:pStyle w:val="TableContents"/>
              <w:bidi w:val="0"/>
              <w:spacing w:before="0" w:after="283"/>
              <w:jc w:val="left"/>
              <w:rPr/>
            </w:pPr>
            <w:r>
              <w:rPr/>
              <w:t xml:space="preserve">146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Buffy Vampyyrintappaja </w:t>
            </w:r>
          </w:p>
        </w:tc>
        <w:tc>
          <w:tcPr>
            <w:tcW w:w="2838" w:type="dxa"/>
            <w:tcBorders/>
            <w:vAlign w:val="center"/>
          </w:tcPr>
          <w:p>
            <w:pPr>
              <w:pStyle w:val="TableContents"/>
              <w:bidi w:val="0"/>
              <w:spacing w:before="0" w:after="283"/>
              <w:jc w:val="left"/>
              <w:rPr/>
            </w:pPr>
            <w:r>
              <w:rPr/>
              <w:t xml:space="preserve">WB (1997 -- 2001) UPN (2001 -- 2003) </w:t>
            </w:r>
          </w:p>
        </w:tc>
        <w:tc>
          <w:tcPr>
            <w:tcW w:w="955" w:type="dxa"/>
            <w:tcBorders/>
            <w:vAlign w:val="center"/>
          </w:tcPr>
          <w:p>
            <w:pPr>
              <w:pStyle w:val="TableContents"/>
              <w:bidi w:val="0"/>
              <w:spacing w:before="0" w:after="283"/>
              <w:jc w:val="left"/>
              <w:rPr/>
            </w:pPr>
            <w:r>
              <w:rPr/>
              <w:t xml:space="preserve">1997-03-10 </w:t>
            </w:r>
          </w:p>
        </w:tc>
        <w:tc>
          <w:tcPr>
            <w:tcW w:w="1031" w:type="dxa"/>
            <w:tcBorders/>
            <w:vAlign w:val="center"/>
          </w:tcPr>
          <w:p>
            <w:pPr>
              <w:pStyle w:val="TableContents"/>
              <w:bidi w:val="0"/>
              <w:spacing w:before="0" w:after="283"/>
              <w:jc w:val="left"/>
              <w:rPr/>
            </w:pPr>
            <w:r>
              <w:rPr/>
              <w:t xml:space="preserve">2003-05-20 </w:t>
            </w:r>
          </w:p>
        </w:tc>
        <w:tc>
          <w:tcPr>
            <w:tcW w:w="1617" w:type="dxa"/>
            <w:tcBorders/>
            <w:vAlign w:val="center"/>
          </w:tcPr>
          <w:p>
            <w:pPr>
              <w:pStyle w:val="TableContents"/>
              <w:bidi w:val="0"/>
              <w:spacing w:before="0" w:after="283"/>
              <w:jc w:val="left"/>
              <w:rPr/>
            </w:pPr>
            <w:r>
              <w:rPr/>
              <w:t xml:space="preserve">144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Yön kuumuudessa </w:t>
            </w:r>
          </w:p>
        </w:tc>
        <w:tc>
          <w:tcPr>
            <w:tcW w:w="2838" w:type="dxa"/>
            <w:tcBorders/>
            <w:vAlign w:val="center"/>
          </w:tcPr>
          <w:p>
            <w:pPr>
              <w:pStyle w:val="TableContents"/>
              <w:bidi w:val="0"/>
              <w:spacing w:before="0" w:after="283"/>
              <w:jc w:val="left"/>
              <w:rPr/>
            </w:pPr>
            <w:r>
              <w:rPr/>
              <w:t xml:space="preserve">NBC (1988 -- 1992) CBS (1992 -- 1994) </w:t>
            </w:r>
          </w:p>
        </w:tc>
        <w:tc>
          <w:tcPr>
            <w:tcW w:w="955" w:type="dxa"/>
            <w:tcBorders/>
            <w:vAlign w:val="center"/>
          </w:tcPr>
          <w:p>
            <w:pPr>
              <w:pStyle w:val="TableContents"/>
              <w:bidi w:val="0"/>
              <w:spacing w:before="0" w:after="283"/>
              <w:jc w:val="left"/>
              <w:rPr/>
            </w:pPr>
            <w:r>
              <w:rPr/>
              <w:t xml:space="preserve">1988-03-06 </w:t>
            </w:r>
          </w:p>
        </w:tc>
        <w:tc>
          <w:tcPr>
            <w:tcW w:w="1031" w:type="dxa"/>
            <w:tcBorders/>
            <w:vAlign w:val="center"/>
          </w:tcPr>
          <w:p>
            <w:pPr>
              <w:pStyle w:val="TableContents"/>
              <w:bidi w:val="0"/>
              <w:spacing w:before="0" w:after="283"/>
              <w:jc w:val="left"/>
              <w:rPr/>
            </w:pPr>
            <w:r>
              <w:rPr/>
              <w:t xml:space="preserve">1994-05-11 </w:t>
            </w:r>
          </w:p>
        </w:tc>
        <w:tc>
          <w:tcPr>
            <w:tcW w:w="1617" w:type="dxa"/>
            <w:tcBorders/>
            <w:vAlign w:val="center"/>
          </w:tcPr>
          <w:p>
            <w:pPr>
              <w:pStyle w:val="TableContents"/>
              <w:bidi w:val="0"/>
              <w:spacing w:before="0" w:after="283"/>
              <w:jc w:val="left"/>
              <w:rPr/>
            </w:pPr>
            <w:r>
              <w:rPr/>
              <w:t xml:space="preserve">142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Futurama </w:t>
            </w:r>
          </w:p>
        </w:tc>
        <w:tc>
          <w:tcPr>
            <w:tcW w:w="2838" w:type="dxa"/>
            <w:tcBorders/>
            <w:vAlign w:val="center"/>
          </w:tcPr>
          <w:p>
            <w:pPr>
              <w:pStyle w:val="TableContents"/>
              <w:bidi w:val="0"/>
              <w:spacing w:before="0" w:after="283"/>
              <w:jc w:val="left"/>
              <w:rPr/>
            </w:pPr>
            <w:r>
              <w:rPr/>
              <w:t xml:space="preserve">Fox / Comedy Central </w:t>
            </w:r>
          </w:p>
        </w:tc>
        <w:tc>
          <w:tcPr>
            <w:tcW w:w="955" w:type="dxa"/>
            <w:tcBorders/>
            <w:vAlign w:val="center"/>
          </w:tcPr>
          <w:p>
            <w:pPr>
              <w:pStyle w:val="TableContents"/>
              <w:bidi w:val="0"/>
              <w:spacing w:before="0" w:after="283"/>
              <w:jc w:val="left"/>
              <w:rPr/>
            </w:pPr>
            <w:r>
              <w:rPr/>
              <w:t xml:space="preserve">1999-03-28 </w:t>
            </w:r>
          </w:p>
        </w:tc>
        <w:tc>
          <w:tcPr>
            <w:tcW w:w="1031" w:type="dxa"/>
            <w:tcBorders/>
            <w:vAlign w:val="center"/>
          </w:tcPr>
          <w:p>
            <w:pPr>
              <w:pStyle w:val="TableContents"/>
              <w:bidi w:val="0"/>
              <w:spacing w:before="0" w:after="283"/>
              <w:jc w:val="left"/>
              <w:rPr/>
            </w:pPr>
            <w:r>
              <w:rPr/>
              <w:t xml:space="preserve">2013-09-03 </w:t>
            </w:r>
          </w:p>
        </w:tc>
        <w:tc>
          <w:tcPr>
            <w:tcW w:w="1617" w:type="dxa"/>
            <w:tcBorders/>
            <w:vAlign w:val="center"/>
          </w:tcPr>
          <w:p>
            <w:pPr>
              <w:pStyle w:val="TableContents"/>
              <w:bidi w:val="0"/>
              <w:spacing w:before="0" w:after="283"/>
              <w:jc w:val="left"/>
              <w:rPr/>
            </w:pPr>
            <w:r>
              <w:rPr/>
              <w:t xml:space="preserve">140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MacGyver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1985-09-29 </w:t>
            </w:r>
          </w:p>
        </w:tc>
        <w:tc>
          <w:tcPr>
            <w:tcW w:w="1031" w:type="dxa"/>
            <w:tcBorders/>
            <w:vAlign w:val="center"/>
          </w:tcPr>
          <w:p>
            <w:pPr>
              <w:pStyle w:val="TableContents"/>
              <w:bidi w:val="0"/>
              <w:spacing w:before="0" w:after="283"/>
              <w:jc w:val="left"/>
              <w:rPr/>
            </w:pPr>
            <w:r>
              <w:rPr/>
              <w:t xml:space="preserve">1992-05-21 </w:t>
            </w:r>
          </w:p>
        </w:tc>
        <w:tc>
          <w:tcPr>
            <w:tcW w:w="1617" w:type="dxa"/>
            <w:tcBorders/>
            <w:vAlign w:val="center"/>
          </w:tcPr>
          <w:p>
            <w:pPr>
              <w:pStyle w:val="TableContents"/>
              <w:bidi w:val="0"/>
              <w:spacing w:before="0" w:after="283"/>
              <w:jc w:val="left"/>
              <w:rPr/>
            </w:pPr>
            <w:r>
              <w:rPr/>
              <w:t xml:space="preserve">139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Medium </w:t>
            </w:r>
          </w:p>
        </w:tc>
        <w:tc>
          <w:tcPr>
            <w:tcW w:w="2838" w:type="dxa"/>
            <w:tcBorders/>
            <w:vAlign w:val="center"/>
          </w:tcPr>
          <w:p>
            <w:pPr>
              <w:pStyle w:val="TableContents"/>
              <w:bidi w:val="0"/>
              <w:spacing w:before="0" w:after="283"/>
              <w:jc w:val="left"/>
              <w:rPr/>
            </w:pPr>
            <w:r>
              <w:rPr/>
              <w:t xml:space="preserve">NBC (2005 -- 2009) CBS (2009 -- 2011) </w:t>
            </w:r>
          </w:p>
        </w:tc>
        <w:tc>
          <w:tcPr>
            <w:tcW w:w="955" w:type="dxa"/>
            <w:tcBorders/>
            <w:vAlign w:val="center"/>
          </w:tcPr>
          <w:p>
            <w:pPr>
              <w:pStyle w:val="TableContents"/>
              <w:bidi w:val="0"/>
              <w:spacing w:before="0" w:after="283"/>
              <w:jc w:val="left"/>
              <w:rPr/>
            </w:pPr>
            <w:r>
              <w:rPr/>
              <w:t xml:space="preserve">2005-01-03 </w:t>
            </w:r>
          </w:p>
        </w:tc>
        <w:tc>
          <w:tcPr>
            <w:tcW w:w="1031" w:type="dxa"/>
            <w:tcBorders/>
            <w:vAlign w:val="center"/>
          </w:tcPr>
          <w:p>
            <w:pPr>
              <w:pStyle w:val="TableContents"/>
              <w:bidi w:val="0"/>
              <w:spacing w:before="0" w:after="283"/>
              <w:jc w:val="left"/>
              <w:rPr/>
            </w:pPr>
            <w:r>
              <w:rPr/>
              <w:t xml:space="preserve">2011-01-21 </w:t>
            </w:r>
          </w:p>
        </w:tc>
        <w:tc>
          <w:tcPr>
            <w:tcW w:w="1617" w:type="dxa"/>
            <w:tcBorders/>
            <w:vAlign w:val="center"/>
          </w:tcPr>
          <w:p>
            <w:pPr>
              <w:pStyle w:val="TableContents"/>
              <w:bidi w:val="0"/>
              <w:spacing w:before="0" w:after="283"/>
              <w:jc w:val="left"/>
              <w:rPr/>
            </w:pPr>
            <w:r>
              <w:rPr/>
              <w:t xml:space="preserve">130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Hätätapaus!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1972 </w:t>
            </w:r>
          </w:p>
        </w:tc>
        <w:tc>
          <w:tcPr>
            <w:tcW w:w="1031" w:type="dxa"/>
            <w:tcBorders/>
            <w:vAlign w:val="center"/>
          </w:tcPr>
          <w:p>
            <w:pPr>
              <w:pStyle w:val="TableContents"/>
              <w:bidi w:val="0"/>
              <w:spacing w:before="0" w:after="283"/>
              <w:jc w:val="left"/>
              <w:rPr/>
            </w:pPr>
            <w:r>
              <w:rPr/>
              <w:t xml:space="preserve">1979 </w:t>
            </w:r>
          </w:p>
        </w:tc>
        <w:tc>
          <w:tcPr>
            <w:tcW w:w="1617" w:type="dxa"/>
            <w:tcBorders/>
            <w:vAlign w:val="center"/>
          </w:tcPr>
          <w:p>
            <w:pPr>
              <w:pStyle w:val="TableContents"/>
              <w:bidi w:val="0"/>
              <w:spacing w:before="0" w:after="283"/>
              <w:jc w:val="left"/>
              <w:rPr/>
            </w:pPr>
            <w:r>
              <w:rPr/>
              <w:t xml:space="preserve">128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Puistot ja vapaa-aika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2009-04-09 </w:t>
            </w:r>
          </w:p>
        </w:tc>
        <w:tc>
          <w:tcPr>
            <w:tcW w:w="1031" w:type="dxa"/>
            <w:tcBorders/>
            <w:vAlign w:val="center"/>
          </w:tcPr>
          <w:p>
            <w:pPr>
              <w:pStyle w:val="TableContents"/>
              <w:bidi w:val="0"/>
              <w:spacing w:before="0" w:after="283"/>
              <w:jc w:val="left"/>
              <w:rPr/>
            </w:pPr>
            <w:r>
              <w:rPr/>
              <w:t xml:space="preserve">2015-02-24 </w:t>
            </w:r>
          </w:p>
        </w:tc>
        <w:tc>
          <w:tcPr>
            <w:tcW w:w="1617" w:type="dxa"/>
            <w:tcBorders/>
            <w:vAlign w:val="center"/>
          </w:tcPr>
          <w:p>
            <w:pPr>
              <w:pStyle w:val="TableContents"/>
              <w:bidi w:val="0"/>
              <w:spacing w:before="0" w:after="283"/>
              <w:jc w:val="left"/>
              <w:rPr/>
            </w:pPr>
            <w:r>
              <w:rPr/>
              <w:t xml:space="preserve">125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Cagney &amp; Lacey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1982-03-25 </w:t>
            </w:r>
          </w:p>
        </w:tc>
        <w:tc>
          <w:tcPr>
            <w:tcW w:w="1031" w:type="dxa"/>
            <w:tcBorders/>
            <w:vAlign w:val="center"/>
          </w:tcPr>
          <w:p>
            <w:pPr>
              <w:pStyle w:val="TableContents"/>
              <w:bidi w:val="0"/>
              <w:spacing w:before="0" w:after="283"/>
              <w:jc w:val="left"/>
              <w:rPr/>
            </w:pPr>
            <w:r>
              <w:rPr/>
              <w:t xml:space="preserve">1988-05-16 </w:t>
            </w:r>
          </w:p>
        </w:tc>
        <w:tc>
          <w:tcPr>
            <w:tcW w:w="1617" w:type="dxa"/>
            <w:tcBorders/>
            <w:vAlign w:val="center"/>
          </w:tcPr>
          <w:p>
            <w:pPr>
              <w:pStyle w:val="TableContents"/>
              <w:bidi w:val="0"/>
              <w:spacing w:before="0" w:after="283"/>
              <w:jc w:val="left"/>
              <w:rPr/>
            </w:pPr>
            <w:r>
              <w:rPr/>
              <w:t xml:space="preserve">125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Skandaali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2012-04-05 </w:t>
            </w:r>
          </w:p>
        </w:tc>
        <w:tc>
          <w:tcPr>
            <w:tcW w:w="1031" w:type="dxa"/>
            <w:tcBorders/>
            <w:vAlign w:val="center"/>
          </w:tcPr>
          <w:p>
            <w:pPr>
              <w:pStyle w:val="TableContents"/>
              <w:bidi w:val="0"/>
              <w:spacing w:before="0" w:after="283"/>
              <w:jc w:val="left"/>
              <w:rPr/>
            </w:pPr>
            <w:r>
              <w:rPr/>
              <w:t xml:space="preserve">2018-04-19 </w:t>
            </w:r>
          </w:p>
        </w:tc>
        <w:tc>
          <w:tcPr>
            <w:tcW w:w="1617" w:type="dxa"/>
            <w:tcBorders/>
            <w:vAlign w:val="center"/>
          </w:tcPr>
          <w:p>
            <w:pPr>
              <w:pStyle w:val="TableContents"/>
              <w:bidi w:val="0"/>
              <w:spacing w:before="0" w:after="283"/>
              <w:jc w:val="left"/>
              <w:rPr/>
            </w:pPr>
            <w:r>
              <w:rPr/>
              <w:t xml:space="preserve">124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Henkirikos: Life on the Street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1993-01-31 </w:t>
            </w:r>
          </w:p>
        </w:tc>
        <w:tc>
          <w:tcPr>
            <w:tcW w:w="1031" w:type="dxa"/>
            <w:tcBorders/>
            <w:vAlign w:val="center"/>
          </w:tcPr>
          <w:p>
            <w:pPr>
              <w:pStyle w:val="TableContents"/>
              <w:bidi w:val="0"/>
              <w:spacing w:before="0" w:after="283"/>
              <w:jc w:val="left"/>
              <w:rPr/>
            </w:pPr>
            <w:r>
              <w:rPr/>
              <w:t xml:space="preserve">1999-05-21 </w:t>
            </w:r>
          </w:p>
        </w:tc>
        <w:tc>
          <w:tcPr>
            <w:tcW w:w="1617" w:type="dxa"/>
            <w:tcBorders/>
            <w:vAlign w:val="center"/>
          </w:tcPr>
          <w:p>
            <w:pPr>
              <w:pStyle w:val="TableContents"/>
              <w:bidi w:val="0"/>
              <w:spacing w:before="0" w:after="283"/>
              <w:jc w:val="left"/>
              <w:rPr/>
            </w:pPr>
            <w:r>
              <w:rPr/>
              <w:t xml:space="preserve">122 </w:t>
            </w:r>
          </w:p>
        </w:tc>
      </w:tr>
      <w:tr>
        <w:trPr/>
        <w:tc>
          <w:tcPr>
            <w:tcW w:w="1377" w:type="dxa"/>
            <w:tcBorders/>
            <w:vAlign w:val="center"/>
          </w:tcPr>
          <w:p>
            <w:pPr>
              <w:pStyle w:val="TableContents"/>
              <w:bidi w:val="0"/>
              <w:spacing w:before="0" w:after="283"/>
              <w:jc w:val="left"/>
              <w:rPr/>
            </w:pPr>
            <w:r>
              <w:rPr/>
              <w:t xml:space="preserve">06 </w:t>
            </w:r>
          </w:p>
        </w:tc>
        <w:tc>
          <w:tcPr>
            <w:tcW w:w="2387" w:type="dxa"/>
            <w:tcBorders/>
            <w:vAlign w:val="center"/>
          </w:tcPr>
          <w:p>
            <w:pPr>
              <w:pStyle w:val="TableContents"/>
              <w:bidi w:val="0"/>
              <w:spacing w:before="0" w:after="283"/>
              <w:jc w:val="left"/>
              <w:rPr/>
            </w:pPr>
            <w:r>
              <w:rPr/>
              <w:t xml:space="preserve">Glee (TV-sarja)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2009-09-09 </w:t>
            </w:r>
          </w:p>
        </w:tc>
        <w:tc>
          <w:tcPr>
            <w:tcW w:w="1031" w:type="dxa"/>
            <w:tcBorders/>
            <w:vAlign w:val="center"/>
          </w:tcPr>
          <w:p>
            <w:pPr>
              <w:pStyle w:val="TableContents"/>
              <w:bidi w:val="0"/>
              <w:spacing w:before="0" w:after="283"/>
              <w:jc w:val="left"/>
              <w:rPr/>
            </w:pPr>
            <w:r>
              <w:rPr/>
              <w:t xml:space="preserve">2015-03-10 </w:t>
            </w:r>
          </w:p>
        </w:tc>
        <w:tc>
          <w:tcPr>
            <w:tcW w:w="1617" w:type="dxa"/>
            <w:tcBorders/>
            <w:vAlign w:val="center"/>
          </w:tcPr>
          <w:p>
            <w:pPr>
              <w:pStyle w:val="TableContents"/>
              <w:bidi w:val="0"/>
              <w:spacing w:before="0" w:after="283"/>
              <w:jc w:val="left"/>
              <w:rPr/>
            </w:pPr>
            <w:r>
              <w:rPr/>
              <w:t xml:space="preserve">121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Cheyenne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1955-09-20 </w:t>
            </w:r>
          </w:p>
        </w:tc>
        <w:tc>
          <w:tcPr>
            <w:tcW w:w="1031" w:type="dxa"/>
            <w:tcBorders/>
            <w:vAlign w:val="center"/>
          </w:tcPr>
          <w:p>
            <w:pPr>
              <w:pStyle w:val="TableContents"/>
              <w:bidi w:val="0"/>
              <w:spacing w:before="0" w:after="283"/>
              <w:jc w:val="left"/>
              <w:rPr/>
            </w:pPr>
            <w:r>
              <w:rPr/>
              <w:t xml:space="preserve">1962-12-17 </w:t>
            </w:r>
          </w:p>
        </w:tc>
        <w:tc>
          <w:tcPr>
            <w:tcW w:w="1617" w:type="dxa"/>
            <w:tcBorders/>
            <w:vAlign w:val="center"/>
          </w:tcPr>
          <w:p>
            <w:pPr>
              <w:pStyle w:val="TableContents"/>
              <w:bidi w:val="0"/>
              <w:spacing w:before="0" w:after="283"/>
              <w:jc w:val="left"/>
              <w:rPr/>
            </w:pPr>
            <w:r>
              <w:rPr/>
              <w:t xml:space="preserve">108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Toimintasäännöt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2007-02-05 </w:t>
            </w:r>
          </w:p>
        </w:tc>
        <w:tc>
          <w:tcPr>
            <w:tcW w:w="1031" w:type="dxa"/>
            <w:tcBorders/>
            <w:vAlign w:val="center"/>
          </w:tcPr>
          <w:p>
            <w:pPr>
              <w:pStyle w:val="TableContents"/>
              <w:bidi w:val="0"/>
              <w:spacing w:before="0" w:after="283"/>
              <w:jc w:val="left"/>
              <w:rPr/>
            </w:pPr>
            <w:r>
              <w:rPr/>
              <w:t xml:space="preserve">2013-05-20 </w:t>
            </w:r>
          </w:p>
        </w:tc>
        <w:tc>
          <w:tcPr>
            <w:tcW w:w="1617" w:type="dxa"/>
            <w:tcBorders/>
            <w:vAlign w:val="center"/>
          </w:tcPr>
          <w:p>
            <w:pPr>
              <w:pStyle w:val="TableContents"/>
              <w:bidi w:val="0"/>
              <w:spacing w:before="0" w:after="283"/>
              <w:jc w:val="left"/>
              <w:rPr/>
            </w:pPr>
            <w:r>
              <w:rPr/>
              <w:t xml:space="preserve">100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television historian pisimpään jatkunut ohjelma?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83"/>
        <w:gridCol w:w="2404"/>
        <w:gridCol w:w="2974"/>
        <w:gridCol w:w="960"/>
        <w:gridCol w:w="1035"/>
        <w:gridCol w:w="1449"/>
      </w:tblGrid>
      <w:tr>
        <w:trPr/>
        <w:tc>
          <w:tcPr>
            <w:tcW w:w="1383" w:type="dxa"/>
            <w:tcBorders/>
            <w:vAlign w:val="center"/>
          </w:tcPr>
          <w:p>
            <w:pPr>
              <w:pStyle w:val="TableHeading"/>
              <w:suppressLineNumbers/>
              <w:bidi w:val="0"/>
              <w:spacing w:before="0" w:after="283"/>
              <w:jc w:val="center"/>
              <w:rPr/>
            </w:pPr>
            <w:r>
              <w:rPr/>
              <w:t xml:space="preserve">Kausien lukumäärä </w:t>
            </w:r>
          </w:p>
        </w:tc>
        <w:tc>
          <w:tcPr>
            <w:tcW w:w="2404" w:type="dxa"/>
            <w:tcBorders/>
            <w:vAlign w:val="center"/>
          </w:tcPr>
          <w:p>
            <w:pPr>
              <w:pStyle w:val="TableHeading"/>
              <w:suppressLineNumbers/>
              <w:bidi w:val="0"/>
              <w:spacing w:before="0" w:after="283"/>
              <w:jc w:val="center"/>
              <w:rPr/>
            </w:pPr>
            <w:r>
              <w:rPr/>
              <w:t xml:space="preserve">Sarja </w:t>
            </w:r>
          </w:p>
        </w:tc>
        <w:tc>
          <w:tcPr>
            <w:tcW w:w="2974" w:type="dxa"/>
            <w:tcBorders/>
            <w:vAlign w:val="center"/>
          </w:tcPr>
          <w:p>
            <w:pPr>
              <w:pStyle w:val="TableHeading"/>
              <w:suppressLineNumbers/>
              <w:bidi w:val="0"/>
              <w:spacing w:before="0" w:after="283"/>
              <w:jc w:val="center"/>
              <w:rPr/>
            </w:pPr>
            <w:r>
              <w:rPr/>
              <w:t xml:space="preserve">Verkko </w:t>
            </w:r>
          </w:p>
        </w:tc>
        <w:tc>
          <w:tcPr>
            <w:tcW w:w="960" w:type="dxa"/>
            <w:tcBorders/>
            <w:vAlign w:val="center"/>
          </w:tcPr>
          <w:p>
            <w:pPr>
              <w:pStyle w:val="TableHeading"/>
              <w:suppressLineNumbers/>
              <w:bidi w:val="0"/>
              <w:spacing w:before="0" w:after="283"/>
              <w:jc w:val="center"/>
              <w:rPr/>
            </w:pPr>
            <w:r>
              <w:rPr/>
              <w:t xml:space="preserve">Ensimmäinen lähetyspäivä </w:t>
            </w:r>
          </w:p>
        </w:tc>
        <w:tc>
          <w:tcPr>
            <w:tcW w:w="1035" w:type="dxa"/>
            <w:tcBorders/>
            <w:vAlign w:val="center"/>
          </w:tcPr>
          <w:p>
            <w:pPr>
              <w:pStyle w:val="TableHeading"/>
              <w:suppressLineNumbers/>
              <w:bidi w:val="0"/>
              <w:spacing w:before="0" w:after="283"/>
              <w:jc w:val="center"/>
              <w:rPr/>
            </w:pPr>
            <w:r>
              <w:rPr/>
              <w:t xml:space="preserve">Viimeinen lähetyspäivä </w:t>
            </w:r>
          </w:p>
        </w:tc>
        <w:tc>
          <w:tcPr>
            <w:tcW w:w="1449" w:type="dxa"/>
            <w:tcBorders/>
            <w:vAlign w:val="center"/>
          </w:tcPr>
          <w:p>
            <w:pPr>
              <w:pStyle w:val="TableHeading"/>
              <w:suppressLineNumbers/>
              <w:bidi w:val="0"/>
              <w:spacing w:before="0" w:after="283"/>
              <w:jc w:val="center"/>
              <w:rPr/>
            </w:pPr>
            <w:r>
              <w:rPr/>
              <w:t xml:space="preserve">Jaksojen määrä </w:t>
            </w:r>
          </w:p>
        </w:tc>
      </w:tr>
      <w:tr>
        <w:trPr/>
        <w:tc>
          <w:tcPr>
            <w:tcW w:w="1383" w:type="dxa"/>
            <w:tcBorders/>
            <w:vAlign w:val="center"/>
          </w:tcPr>
          <w:p>
            <w:pPr>
              <w:pStyle w:val="TableContents"/>
              <w:bidi w:val="0"/>
              <w:spacing w:before="0" w:after="283"/>
              <w:jc w:val="left"/>
              <w:rPr/>
            </w:pPr>
            <w:r>
              <w:rPr/>
              <w:t xml:space="preserve">29 </w:t>
            </w:r>
          </w:p>
        </w:tc>
        <w:tc>
          <w:tcPr>
            <w:tcW w:w="2404" w:type="dxa"/>
            <w:tcBorders/>
            <w:vAlign w:val="center"/>
          </w:tcPr>
          <w:p>
            <w:pPr>
              <w:pStyle w:val="TableContents"/>
              <w:bidi w:val="0"/>
              <w:spacing w:before="0" w:after="283"/>
              <w:jc w:val="left"/>
              <w:rPr/>
            </w:pPr>
            <w:r>
              <w:rPr>
                <w:color w:val="A9A9A9"/>
              </w:rPr>
              <w:t xml:space="preserve">Simpsonit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1989-12-17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618 </w:t>
            </w:r>
          </w:p>
        </w:tc>
      </w:tr>
      <w:tr>
        <w:trPr/>
        <w:tc>
          <w:tcPr>
            <w:tcW w:w="1383" w:type="dxa"/>
            <w:tcBorders/>
            <w:vAlign w:val="center"/>
          </w:tcPr>
          <w:p>
            <w:pPr>
              <w:pStyle w:val="TableContents"/>
              <w:bidi w:val="0"/>
              <w:spacing w:before="0" w:after="283"/>
              <w:jc w:val="left"/>
              <w:rPr/>
            </w:pPr>
            <w:r>
              <w:rPr/>
              <w:t xml:space="preserve">21 </w:t>
            </w:r>
          </w:p>
        </w:tc>
        <w:tc>
          <w:tcPr>
            <w:tcW w:w="2404" w:type="dxa"/>
            <w:tcBorders/>
            <w:vAlign w:val="center"/>
          </w:tcPr>
          <w:p>
            <w:pPr>
              <w:pStyle w:val="TableContents"/>
              <w:bidi w:val="0"/>
              <w:spacing w:before="0" w:after="283"/>
              <w:jc w:val="left"/>
              <w:rPr/>
            </w:pPr>
            <w:r>
              <w:rPr/>
              <w:t xml:space="preserve">South Park </w:t>
            </w:r>
          </w:p>
        </w:tc>
        <w:tc>
          <w:tcPr>
            <w:tcW w:w="2974" w:type="dxa"/>
            <w:tcBorders/>
            <w:vAlign w:val="center"/>
          </w:tcPr>
          <w:p>
            <w:pPr>
              <w:pStyle w:val="TableContents"/>
              <w:bidi w:val="0"/>
              <w:spacing w:before="0" w:after="283"/>
              <w:jc w:val="left"/>
              <w:rPr/>
            </w:pPr>
            <w:r>
              <w:rPr/>
              <w:t xml:space="preserve">Comedy Central </w:t>
            </w:r>
          </w:p>
        </w:tc>
        <w:tc>
          <w:tcPr>
            <w:tcW w:w="960" w:type="dxa"/>
            <w:tcBorders/>
            <w:vAlign w:val="center"/>
          </w:tcPr>
          <w:p>
            <w:pPr>
              <w:pStyle w:val="TableContents"/>
              <w:bidi w:val="0"/>
              <w:spacing w:before="0" w:after="283"/>
              <w:jc w:val="left"/>
              <w:rPr/>
            </w:pPr>
            <w:r>
              <w:rPr/>
              <w:t xml:space="preserve">1997-08-13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278 </w:t>
            </w:r>
          </w:p>
        </w:tc>
      </w:tr>
      <w:tr>
        <w:trPr/>
        <w:tc>
          <w:tcPr>
            <w:tcW w:w="1383" w:type="dxa"/>
            <w:tcBorders/>
            <w:vAlign w:val="center"/>
          </w:tcPr>
          <w:p>
            <w:pPr>
              <w:pStyle w:val="TableContents"/>
              <w:bidi w:val="0"/>
              <w:spacing w:before="0" w:after="283"/>
              <w:jc w:val="left"/>
              <w:rPr/>
            </w:pPr>
            <w:r>
              <w:rPr/>
              <w:t xml:space="preserve">20 </w:t>
            </w:r>
          </w:p>
        </w:tc>
        <w:tc>
          <w:tcPr>
            <w:tcW w:w="2404" w:type="dxa"/>
            <w:tcBorders/>
            <w:vAlign w:val="center"/>
          </w:tcPr>
          <w:p>
            <w:pPr>
              <w:pStyle w:val="TableContents"/>
              <w:bidi w:val="0"/>
              <w:spacing w:before="0" w:after="283"/>
              <w:jc w:val="left"/>
              <w:rPr/>
            </w:pPr>
            <w:r>
              <w:rPr/>
              <w:t xml:space="preserve">Gunsmoke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1955-09-10 </w:t>
            </w:r>
          </w:p>
        </w:tc>
        <w:tc>
          <w:tcPr>
            <w:tcW w:w="1035" w:type="dxa"/>
            <w:tcBorders/>
            <w:vAlign w:val="center"/>
          </w:tcPr>
          <w:p>
            <w:pPr>
              <w:pStyle w:val="TableContents"/>
              <w:bidi w:val="0"/>
              <w:spacing w:before="0" w:after="283"/>
              <w:jc w:val="left"/>
              <w:rPr/>
            </w:pPr>
            <w:r>
              <w:rPr/>
              <w:t xml:space="preserve">1975-03-31 </w:t>
            </w:r>
          </w:p>
        </w:tc>
        <w:tc>
          <w:tcPr>
            <w:tcW w:w="1449" w:type="dxa"/>
            <w:tcBorders/>
            <w:vAlign w:val="center"/>
          </w:tcPr>
          <w:p>
            <w:pPr>
              <w:pStyle w:val="TableContents"/>
              <w:bidi w:val="0"/>
              <w:spacing w:before="0" w:after="283"/>
              <w:jc w:val="left"/>
              <w:rPr/>
            </w:pPr>
            <w:r>
              <w:rPr/>
              <w:t xml:space="preserve">635 </w:t>
            </w:r>
          </w:p>
        </w:tc>
      </w:tr>
      <w:tr>
        <w:trPr/>
        <w:tc>
          <w:tcPr>
            <w:tcW w:w="1383" w:type="dxa"/>
            <w:tcBorders/>
            <w:vAlign w:val="center"/>
          </w:tcPr>
          <w:p>
            <w:pPr>
              <w:pStyle w:val="TableContents"/>
              <w:bidi w:val="0"/>
              <w:spacing w:before="0" w:after="283"/>
              <w:jc w:val="left"/>
              <w:rPr/>
            </w:pPr>
            <w:r>
              <w:rPr/>
              <w:t xml:space="preserve">20 </w:t>
            </w:r>
          </w:p>
        </w:tc>
        <w:tc>
          <w:tcPr>
            <w:tcW w:w="2404" w:type="dxa"/>
            <w:tcBorders/>
            <w:vAlign w:val="center"/>
          </w:tcPr>
          <w:p>
            <w:pPr>
              <w:pStyle w:val="TableContents"/>
              <w:bidi w:val="0"/>
              <w:spacing w:before="0" w:after="283"/>
              <w:jc w:val="left"/>
              <w:rPr/>
            </w:pPr>
            <w:r>
              <w:rPr/>
              <w:t xml:space="preserve">Laki ja järjestys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1990-09-13 </w:t>
            </w:r>
          </w:p>
        </w:tc>
        <w:tc>
          <w:tcPr>
            <w:tcW w:w="1035" w:type="dxa"/>
            <w:tcBorders/>
            <w:vAlign w:val="center"/>
          </w:tcPr>
          <w:p>
            <w:pPr>
              <w:pStyle w:val="TableContents"/>
              <w:bidi w:val="0"/>
              <w:spacing w:before="0" w:after="283"/>
              <w:jc w:val="left"/>
              <w:rPr/>
            </w:pPr>
            <w:r>
              <w:rPr/>
              <w:t xml:space="preserve">2010-05-24 </w:t>
            </w:r>
          </w:p>
        </w:tc>
        <w:tc>
          <w:tcPr>
            <w:tcW w:w="1449" w:type="dxa"/>
            <w:tcBorders/>
            <w:vAlign w:val="center"/>
          </w:tcPr>
          <w:p>
            <w:pPr>
              <w:pStyle w:val="TableContents"/>
              <w:bidi w:val="0"/>
              <w:spacing w:before="0" w:after="283"/>
              <w:jc w:val="left"/>
              <w:rPr/>
            </w:pPr>
            <w:r>
              <w:rPr/>
              <w:t xml:space="preserve">456 </w:t>
            </w:r>
          </w:p>
        </w:tc>
      </w:tr>
      <w:tr>
        <w:trPr/>
        <w:tc>
          <w:tcPr>
            <w:tcW w:w="1383" w:type="dxa"/>
            <w:tcBorders/>
            <w:vAlign w:val="center"/>
          </w:tcPr>
          <w:p>
            <w:pPr>
              <w:pStyle w:val="TableContents"/>
              <w:bidi w:val="0"/>
              <w:spacing w:before="0" w:after="283"/>
              <w:jc w:val="left"/>
              <w:rPr/>
            </w:pPr>
            <w:r>
              <w:rPr/>
              <w:t xml:space="preserve">19 </w:t>
            </w:r>
          </w:p>
        </w:tc>
        <w:tc>
          <w:tcPr>
            <w:tcW w:w="2404" w:type="dxa"/>
            <w:tcBorders/>
            <w:vAlign w:val="center"/>
          </w:tcPr>
          <w:p>
            <w:pPr>
              <w:pStyle w:val="TableContents"/>
              <w:bidi w:val="0"/>
              <w:spacing w:before="0" w:after="283"/>
              <w:jc w:val="left"/>
              <w:rPr/>
            </w:pPr>
            <w:r>
              <w:rPr/>
              <w:t xml:space="preserve">Law &amp; Order: Special Victims Unit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1999-09-20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410 </w:t>
            </w:r>
          </w:p>
        </w:tc>
      </w:tr>
      <w:tr>
        <w:trPr/>
        <w:tc>
          <w:tcPr>
            <w:tcW w:w="1383" w:type="dxa"/>
            <w:tcBorders/>
            <w:vAlign w:val="center"/>
          </w:tcPr>
          <w:p>
            <w:pPr>
              <w:pStyle w:val="TableContents"/>
              <w:bidi w:val="0"/>
              <w:spacing w:before="0" w:after="283"/>
              <w:jc w:val="left"/>
              <w:rPr/>
            </w:pPr>
            <w:r>
              <w:rPr/>
              <w:t xml:space="preserve">17 </w:t>
            </w:r>
          </w:p>
        </w:tc>
        <w:tc>
          <w:tcPr>
            <w:tcW w:w="2404" w:type="dxa"/>
            <w:tcBorders/>
            <w:vAlign w:val="center"/>
          </w:tcPr>
          <w:p>
            <w:pPr>
              <w:pStyle w:val="TableContents"/>
              <w:bidi w:val="0"/>
              <w:spacing w:before="0" w:after="283"/>
              <w:jc w:val="left"/>
              <w:rPr/>
            </w:pPr>
            <w:r>
              <w:rPr/>
              <w:t xml:space="preserve">Lassie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1954-09-12 </w:t>
            </w:r>
          </w:p>
        </w:tc>
        <w:tc>
          <w:tcPr>
            <w:tcW w:w="1035" w:type="dxa"/>
            <w:tcBorders/>
            <w:vAlign w:val="center"/>
          </w:tcPr>
          <w:p>
            <w:pPr>
              <w:pStyle w:val="TableContents"/>
              <w:bidi w:val="0"/>
              <w:spacing w:before="0" w:after="283"/>
              <w:jc w:val="left"/>
              <w:rPr/>
            </w:pPr>
            <w:r>
              <w:rPr/>
              <w:t xml:space="preserve">1971-03-21 </w:t>
            </w:r>
          </w:p>
        </w:tc>
        <w:tc>
          <w:tcPr>
            <w:tcW w:w="1449" w:type="dxa"/>
            <w:tcBorders/>
            <w:vAlign w:val="center"/>
          </w:tcPr>
          <w:p>
            <w:pPr>
              <w:pStyle w:val="TableContents"/>
              <w:bidi w:val="0"/>
              <w:spacing w:before="0" w:after="283"/>
              <w:jc w:val="left"/>
              <w:rPr/>
            </w:pPr>
            <w:r>
              <w:rPr/>
              <w:t xml:space="preserve">547 </w:t>
            </w:r>
          </w:p>
        </w:tc>
      </w:tr>
      <w:tr>
        <w:trPr/>
        <w:tc>
          <w:tcPr>
            <w:tcW w:w="1383" w:type="dxa"/>
            <w:tcBorders/>
            <w:vAlign w:val="center"/>
          </w:tcPr>
          <w:p>
            <w:pPr>
              <w:pStyle w:val="TableContents"/>
              <w:bidi w:val="0"/>
              <w:spacing w:before="0" w:after="283"/>
              <w:jc w:val="left"/>
              <w:rPr/>
            </w:pPr>
            <w:r>
              <w:rPr/>
              <w:t xml:space="preserve">16 </w:t>
            </w:r>
          </w:p>
        </w:tc>
        <w:tc>
          <w:tcPr>
            <w:tcW w:w="2404" w:type="dxa"/>
            <w:tcBorders/>
            <w:vAlign w:val="center"/>
          </w:tcPr>
          <w:p>
            <w:pPr>
              <w:pStyle w:val="TableContents"/>
              <w:bidi w:val="0"/>
              <w:spacing w:before="0" w:after="283"/>
              <w:jc w:val="left"/>
              <w:rPr/>
            </w:pPr>
            <w:r>
              <w:rPr/>
              <w:t xml:space="preserve">Family Guy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1999-01-31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289 </w:t>
            </w:r>
          </w:p>
        </w:tc>
      </w:tr>
      <w:tr>
        <w:trPr/>
        <w:tc>
          <w:tcPr>
            <w:tcW w:w="1383" w:type="dxa"/>
            <w:tcBorders/>
            <w:vAlign w:val="center"/>
          </w:tcPr>
          <w:p>
            <w:pPr>
              <w:pStyle w:val="TableContents"/>
              <w:bidi w:val="0"/>
              <w:spacing w:before="0" w:after="283"/>
              <w:jc w:val="left"/>
              <w:rPr/>
            </w:pPr>
            <w:r>
              <w:rPr/>
              <w:t xml:space="preserve">15 </w:t>
            </w:r>
          </w:p>
        </w:tc>
        <w:tc>
          <w:tcPr>
            <w:tcW w:w="2404" w:type="dxa"/>
            <w:tcBorders/>
            <w:vAlign w:val="center"/>
          </w:tcPr>
          <w:p>
            <w:pPr>
              <w:pStyle w:val="TableContents"/>
              <w:bidi w:val="0"/>
              <w:spacing w:before="0" w:after="283"/>
              <w:jc w:val="left"/>
              <w:rPr/>
            </w:pPr>
            <w:r>
              <w:rPr/>
              <w:t xml:space="preserve">NCIS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2003-09-23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330 </w:t>
            </w:r>
          </w:p>
        </w:tc>
      </w:tr>
      <w:tr>
        <w:trPr/>
        <w:tc>
          <w:tcPr>
            <w:tcW w:w="1383" w:type="dxa"/>
            <w:tcBorders/>
            <w:vAlign w:val="center"/>
          </w:tcPr>
          <w:p>
            <w:pPr>
              <w:pStyle w:val="TableContents"/>
              <w:bidi w:val="0"/>
              <w:spacing w:before="0" w:after="283"/>
              <w:jc w:val="left"/>
              <w:rPr/>
            </w:pPr>
            <w:r>
              <w:rPr/>
              <w:t xml:space="preserve">15 </w:t>
            </w:r>
          </w:p>
        </w:tc>
        <w:tc>
          <w:tcPr>
            <w:tcW w:w="2404" w:type="dxa"/>
            <w:tcBorders/>
            <w:vAlign w:val="center"/>
          </w:tcPr>
          <w:p>
            <w:pPr>
              <w:pStyle w:val="TableContents"/>
              <w:bidi w:val="0"/>
              <w:spacing w:before="0" w:after="283"/>
              <w:jc w:val="left"/>
              <w:rPr/>
            </w:pPr>
            <w:r>
              <w:rPr/>
              <w:t xml:space="preserve">CSI: Rikospaikkatutkinta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2000-10-06 </w:t>
            </w:r>
          </w:p>
        </w:tc>
        <w:tc>
          <w:tcPr>
            <w:tcW w:w="1035" w:type="dxa"/>
            <w:tcBorders/>
            <w:vAlign w:val="center"/>
          </w:tcPr>
          <w:p>
            <w:pPr>
              <w:pStyle w:val="TableContents"/>
              <w:bidi w:val="0"/>
              <w:spacing w:before="0" w:after="283"/>
              <w:jc w:val="left"/>
              <w:rPr/>
            </w:pPr>
            <w:r>
              <w:rPr/>
              <w:t xml:space="preserve">2015-02-15 </w:t>
            </w:r>
          </w:p>
        </w:tc>
        <w:tc>
          <w:tcPr>
            <w:tcW w:w="1449" w:type="dxa"/>
            <w:tcBorders/>
            <w:vAlign w:val="center"/>
          </w:tcPr>
          <w:p>
            <w:pPr>
              <w:pStyle w:val="TableContents"/>
              <w:bidi w:val="0"/>
              <w:spacing w:before="0" w:after="283"/>
              <w:jc w:val="left"/>
              <w:rPr/>
            </w:pPr>
            <w:r>
              <w:rPr/>
              <w:t xml:space="preserve">335 </w:t>
            </w:r>
          </w:p>
        </w:tc>
      </w:tr>
      <w:tr>
        <w:trPr/>
        <w:tc>
          <w:tcPr>
            <w:tcW w:w="1383" w:type="dxa"/>
            <w:tcBorders/>
            <w:vAlign w:val="center"/>
          </w:tcPr>
          <w:p>
            <w:pPr>
              <w:pStyle w:val="TableContents"/>
              <w:bidi w:val="0"/>
              <w:spacing w:before="0" w:after="283"/>
              <w:jc w:val="left"/>
              <w:rPr/>
            </w:pPr>
            <w:r>
              <w:rPr/>
              <w:t xml:space="preserve">15 </w:t>
            </w:r>
          </w:p>
        </w:tc>
        <w:tc>
          <w:tcPr>
            <w:tcW w:w="2404" w:type="dxa"/>
            <w:tcBorders/>
            <w:vAlign w:val="center"/>
          </w:tcPr>
          <w:p>
            <w:pPr>
              <w:pStyle w:val="TableContents"/>
              <w:bidi w:val="0"/>
              <w:spacing w:before="0" w:after="283"/>
              <w:jc w:val="left"/>
              <w:rPr/>
            </w:pPr>
            <w:r>
              <w:rPr/>
              <w:t xml:space="preserve">ER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1994-09-19 </w:t>
            </w:r>
          </w:p>
        </w:tc>
        <w:tc>
          <w:tcPr>
            <w:tcW w:w="1035" w:type="dxa"/>
            <w:tcBorders/>
            <w:vAlign w:val="center"/>
          </w:tcPr>
          <w:p>
            <w:pPr>
              <w:pStyle w:val="TableContents"/>
              <w:bidi w:val="0"/>
              <w:spacing w:before="0" w:after="283"/>
              <w:jc w:val="left"/>
              <w:rPr/>
            </w:pPr>
            <w:r>
              <w:rPr/>
              <w:t xml:space="preserve">2009-04-02 </w:t>
            </w:r>
          </w:p>
        </w:tc>
        <w:tc>
          <w:tcPr>
            <w:tcW w:w="1449" w:type="dxa"/>
            <w:tcBorders/>
            <w:vAlign w:val="center"/>
          </w:tcPr>
          <w:p>
            <w:pPr>
              <w:pStyle w:val="TableContents"/>
              <w:bidi w:val="0"/>
              <w:spacing w:before="0" w:after="283"/>
              <w:jc w:val="left"/>
              <w:rPr/>
            </w:pPr>
            <w:r>
              <w:rPr/>
              <w:t xml:space="preserve">331 </w:t>
            </w:r>
          </w:p>
        </w:tc>
      </w:tr>
      <w:tr>
        <w:trPr/>
        <w:tc>
          <w:tcPr>
            <w:tcW w:w="1383" w:type="dxa"/>
            <w:tcBorders/>
            <w:vAlign w:val="center"/>
          </w:tcPr>
          <w:p>
            <w:pPr>
              <w:pStyle w:val="TableContents"/>
              <w:bidi w:val="0"/>
              <w:spacing w:before="0" w:after="283"/>
              <w:jc w:val="left"/>
              <w:rPr/>
            </w:pPr>
            <w:r>
              <w:rPr/>
              <w:t xml:space="preserve">15 </w:t>
            </w:r>
          </w:p>
        </w:tc>
        <w:tc>
          <w:tcPr>
            <w:tcW w:w="2404" w:type="dxa"/>
            <w:tcBorders/>
            <w:vAlign w:val="center"/>
          </w:tcPr>
          <w:p>
            <w:pPr>
              <w:pStyle w:val="TableContents"/>
              <w:bidi w:val="0"/>
              <w:spacing w:before="0" w:after="283"/>
              <w:jc w:val="left"/>
              <w:rPr/>
            </w:pPr>
            <w:r>
              <w:rPr/>
              <w:t xml:space="preserve">Jack Bennyn ohjelma </w:t>
            </w:r>
          </w:p>
        </w:tc>
        <w:tc>
          <w:tcPr>
            <w:tcW w:w="2974" w:type="dxa"/>
            <w:tcBorders/>
            <w:vAlign w:val="center"/>
          </w:tcPr>
          <w:p>
            <w:pPr>
              <w:pStyle w:val="TableContents"/>
              <w:bidi w:val="0"/>
              <w:spacing w:before="0" w:after="283"/>
              <w:jc w:val="left"/>
              <w:rPr/>
            </w:pPr>
            <w:r>
              <w:rPr/>
              <w:t xml:space="preserve">CBS (1950 -- 1964) NBC (1964 -- 1965) </w:t>
            </w:r>
          </w:p>
        </w:tc>
        <w:tc>
          <w:tcPr>
            <w:tcW w:w="960" w:type="dxa"/>
            <w:tcBorders/>
            <w:vAlign w:val="center"/>
          </w:tcPr>
          <w:p>
            <w:pPr>
              <w:pStyle w:val="TableContents"/>
              <w:bidi w:val="0"/>
              <w:spacing w:before="0" w:after="283"/>
              <w:jc w:val="left"/>
              <w:rPr/>
            </w:pPr>
            <w:r>
              <w:rPr/>
              <w:t xml:space="preserve">1950-10-28 </w:t>
            </w:r>
          </w:p>
        </w:tc>
        <w:tc>
          <w:tcPr>
            <w:tcW w:w="1035" w:type="dxa"/>
            <w:tcBorders/>
            <w:vAlign w:val="center"/>
          </w:tcPr>
          <w:p>
            <w:pPr>
              <w:pStyle w:val="TableContents"/>
              <w:bidi w:val="0"/>
              <w:spacing w:before="0" w:after="283"/>
              <w:jc w:val="left"/>
              <w:rPr/>
            </w:pPr>
            <w:r>
              <w:rPr/>
              <w:t xml:space="preserve">1965-04-16 </w:t>
            </w:r>
          </w:p>
        </w:tc>
        <w:tc>
          <w:tcPr>
            <w:tcW w:w="1449" w:type="dxa"/>
            <w:tcBorders/>
            <w:vAlign w:val="center"/>
          </w:tcPr>
          <w:p>
            <w:pPr>
              <w:pStyle w:val="TableContents"/>
              <w:bidi w:val="0"/>
              <w:spacing w:before="0" w:after="283"/>
              <w:jc w:val="left"/>
              <w:rPr/>
            </w:pPr>
            <w:r>
              <w:rPr/>
              <w:t xml:space="preserve">260 </w:t>
            </w:r>
          </w:p>
        </w:tc>
      </w:tr>
      <w:tr>
        <w:trPr/>
        <w:tc>
          <w:tcPr>
            <w:tcW w:w="1383" w:type="dxa"/>
            <w:tcBorders/>
            <w:vAlign w:val="center"/>
          </w:tcPr>
          <w:p>
            <w:pPr>
              <w:pStyle w:val="TableContents"/>
              <w:bidi w:val="0"/>
              <w:spacing w:before="0" w:after="283"/>
              <w:jc w:val="left"/>
              <w:rPr/>
            </w:pPr>
            <w:r>
              <w:rPr/>
              <w:t xml:space="preserve">14 </w:t>
            </w:r>
          </w:p>
        </w:tc>
        <w:tc>
          <w:tcPr>
            <w:tcW w:w="2404" w:type="dxa"/>
            <w:tcBorders/>
            <w:vAlign w:val="center"/>
          </w:tcPr>
          <w:p>
            <w:pPr>
              <w:pStyle w:val="TableContents"/>
              <w:bidi w:val="0"/>
              <w:spacing w:before="0" w:after="283"/>
              <w:jc w:val="left"/>
              <w:rPr/>
            </w:pPr>
            <w:r>
              <w:rPr/>
              <w:t xml:space="preserve">Ozzien ja Harrietin seikkailut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1952-10-03 </w:t>
            </w:r>
          </w:p>
        </w:tc>
        <w:tc>
          <w:tcPr>
            <w:tcW w:w="1035" w:type="dxa"/>
            <w:tcBorders/>
            <w:vAlign w:val="center"/>
          </w:tcPr>
          <w:p>
            <w:pPr>
              <w:pStyle w:val="TableContents"/>
              <w:bidi w:val="0"/>
              <w:spacing w:before="0" w:after="283"/>
              <w:jc w:val="left"/>
              <w:rPr/>
            </w:pPr>
            <w:r>
              <w:rPr/>
              <w:t xml:space="preserve">1966-04-23 </w:t>
            </w:r>
          </w:p>
        </w:tc>
        <w:tc>
          <w:tcPr>
            <w:tcW w:w="1449" w:type="dxa"/>
            <w:tcBorders/>
            <w:vAlign w:val="center"/>
          </w:tcPr>
          <w:p>
            <w:pPr>
              <w:pStyle w:val="TableContents"/>
              <w:bidi w:val="0"/>
              <w:spacing w:before="0" w:after="283"/>
              <w:jc w:val="left"/>
              <w:rPr/>
            </w:pPr>
            <w:r>
              <w:rPr/>
              <w:t xml:space="preserve">435 </w:t>
            </w:r>
          </w:p>
        </w:tc>
      </w:tr>
      <w:tr>
        <w:trPr/>
        <w:tc>
          <w:tcPr>
            <w:tcW w:w="1383" w:type="dxa"/>
            <w:tcBorders/>
            <w:vAlign w:val="center"/>
          </w:tcPr>
          <w:p>
            <w:pPr>
              <w:pStyle w:val="TableContents"/>
              <w:bidi w:val="0"/>
              <w:spacing w:before="0" w:after="283"/>
              <w:jc w:val="left"/>
              <w:rPr/>
            </w:pPr>
            <w:r>
              <w:rPr/>
              <w:t xml:space="preserve">14 </w:t>
            </w:r>
          </w:p>
        </w:tc>
        <w:tc>
          <w:tcPr>
            <w:tcW w:w="2404" w:type="dxa"/>
            <w:tcBorders/>
            <w:vAlign w:val="center"/>
          </w:tcPr>
          <w:p>
            <w:pPr>
              <w:pStyle w:val="TableContents"/>
              <w:bidi w:val="0"/>
              <w:spacing w:before="0" w:after="283"/>
              <w:jc w:val="left"/>
              <w:rPr/>
            </w:pPr>
            <w:r>
              <w:rPr/>
              <w:t xml:space="preserve">Bonanza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1959-09-12 </w:t>
            </w:r>
          </w:p>
        </w:tc>
        <w:tc>
          <w:tcPr>
            <w:tcW w:w="1035" w:type="dxa"/>
            <w:tcBorders/>
            <w:vAlign w:val="center"/>
          </w:tcPr>
          <w:p>
            <w:pPr>
              <w:pStyle w:val="TableContents"/>
              <w:bidi w:val="0"/>
              <w:spacing w:before="0" w:after="283"/>
              <w:jc w:val="left"/>
              <w:rPr/>
            </w:pPr>
            <w:r>
              <w:rPr/>
              <w:t xml:space="preserve">1973-01-16 </w:t>
            </w:r>
          </w:p>
        </w:tc>
        <w:tc>
          <w:tcPr>
            <w:tcW w:w="1449" w:type="dxa"/>
            <w:tcBorders/>
            <w:vAlign w:val="center"/>
          </w:tcPr>
          <w:p>
            <w:pPr>
              <w:pStyle w:val="TableContents"/>
              <w:bidi w:val="0"/>
              <w:spacing w:before="0" w:after="283"/>
              <w:jc w:val="left"/>
              <w:rPr/>
            </w:pPr>
            <w:r>
              <w:rPr/>
              <w:t xml:space="preserve">431 </w:t>
            </w:r>
          </w:p>
        </w:tc>
      </w:tr>
      <w:tr>
        <w:trPr/>
        <w:tc>
          <w:tcPr>
            <w:tcW w:w="1383" w:type="dxa"/>
            <w:tcBorders/>
            <w:vAlign w:val="center"/>
          </w:tcPr>
          <w:p>
            <w:pPr>
              <w:pStyle w:val="TableContents"/>
              <w:bidi w:val="0"/>
              <w:spacing w:before="0" w:after="283"/>
              <w:jc w:val="left"/>
              <w:rPr/>
            </w:pPr>
            <w:r>
              <w:rPr/>
              <w:t xml:space="preserve">14 </w:t>
            </w:r>
          </w:p>
        </w:tc>
        <w:tc>
          <w:tcPr>
            <w:tcW w:w="2404" w:type="dxa"/>
            <w:tcBorders/>
            <w:vAlign w:val="center"/>
          </w:tcPr>
          <w:p>
            <w:pPr>
              <w:pStyle w:val="TableContents"/>
              <w:bidi w:val="0"/>
              <w:spacing w:before="0" w:after="283"/>
              <w:jc w:val="left"/>
              <w:rPr/>
            </w:pPr>
            <w:r>
              <w:rPr/>
              <w:t xml:space="preserve">Armstrong Circle -teatteri </w:t>
            </w:r>
          </w:p>
        </w:tc>
        <w:tc>
          <w:tcPr>
            <w:tcW w:w="2974" w:type="dxa"/>
            <w:tcBorders/>
            <w:vAlign w:val="center"/>
          </w:tcPr>
          <w:p>
            <w:pPr>
              <w:pStyle w:val="TableContents"/>
              <w:bidi w:val="0"/>
              <w:spacing w:before="0" w:after="283"/>
              <w:jc w:val="left"/>
              <w:rPr/>
            </w:pPr>
            <w:r>
              <w:rPr/>
              <w:t xml:space="preserve">NBC (1950 -- 1957) CBS (1957 -- 1963) </w:t>
            </w:r>
          </w:p>
        </w:tc>
        <w:tc>
          <w:tcPr>
            <w:tcW w:w="960" w:type="dxa"/>
            <w:tcBorders/>
            <w:vAlign w:val="center"/>
          </w:tcPr>
          <w:p>
            <w:pPr>
              <w:pStyle w:val="TableContents"/>
              <w:bidi w:val="0"/>
              <w:spacing w:before="0" w:after="283"/>
              <w:jc w:val="left"/>
              <w:rPr/>
            </w:pPr>
            <w:r>
              <w:rPr/>
              <w:t xml:space="preserve">1950-06-06 </w:t>
            </w:r>
          </w:p>
        </w:tc>
        <w:tc>
          <w:tcPr>
            <w:tcW w:w="1035" w:type="dxa"/>
            <w:tcBorders/>
            <w:vAlign w:val="center"/>
          </w:tcPr>
          <w:p>
            <w:pPr>
              <w:pStyle w:val="TableContents"/>
              <w:bidi w:val="0"/>
              <w:spacing w:before="0" w:after="283"/>
              <w:jc w:val="left"/>
              <w:rPr/>
            </w:pPr>
            <w:r>
              <w:rPr/>
              <w:t xml:space="preserve">1963-06-05 </w:t>
            </w:r>
          </w:p>
        </w:tc>
        <w:tc>
          <w:tcPr>
            <w:tcW w:w="1449" w:type="dxa"/>
            <w:tcBorders/>
            <w:vAlign w:val="center"/>
          </w:tcPr>
          <w:p>
            <w:pPr>
              <w:pStyle w:val="TableContents"/>
              <w:bidi w:val="0"/>
              <w:spacing w:before="0" w:after="283"/>
              <w:jc w:val="left"/>
              <w:rPr/>
            </w:pPr>
            <w:r>
              <w:rPr/>
              <w:t xml:space="preserve">370 </w:t>
            </w:r>
          </w:p>
        </w:tc>
      </w:tr>
      <w:tr>
        <w:trPr/>
        <w:tc>
          <w:tcPr>
            <w:tcW w:w="1383" w:type="dxa"/>
            <w:tcBorders/>
            <w:vAlign w:val="center"/>
          </w:tcPr>
          <w:p>
            <w:pPr>
              <w:pStyle w:val="TableContents"/>
              <w:bidi w:val="0"/>
              <w:spacing w:before="0" w:after="283"/>
              <w:jc w:val="left"/>
              <w:rPr/>
            </w:pPr>
            <w:r>
              <w:rPr/>
              <w:t xml:space="preserve">14 </w:t>
            </w:r>
          </w:p>
        </w:tc>
        <w:tc>
          <w:tcPr>
            <w:tcW w:w="2404" w:type="dxa"/>
            <w:tcBorders/>
            <w:vAlign w:val="center"/>
          </w:tcPr>
          <w:p>
            <w:pPr>
              <w:pStyle w:val="TableContents"/>
              <w:bidi w:val="0"/>
              <w:spacing w:before="0" w:after="283"/>
              <w:jc w:val="left"/>
              <w:rPr/>
            </w:pPr>
            <w:r>
              <w:rPr/>
              <w:t xml:space="preserve">Dallas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1978-04-02 </w:t>
            </w:r>
          </w:p>
        </w:tc>
        <w:tc>
          <w:tcPr>
            <w:tcW w:w="1035" w:type="dxa"/>
            <w:tcBorders/>
            <w:vAlign w:val="center"/>
          </w:tcPr>
          <w:p>
            <w:pPr>
              <w:pStyle w:val="TableContents"/>
              <w:bidi w:val="0"/>
              <w:spacing w:before="0" w:after="283"/>
              <w:jc w:val="left"/>
              <w:rPr/>
            </w:pPr>
            <w:r>
              <w:rPr/>
              <w:t xml:space="preserve">1991-05-03 </w:t>
            </w:r>
          </w:p>
        </w:tc>
        <w:tc>
          <w:tcPr>
            <w:tcW w:w="1449" w:type="dxa"/>
            <w:tcBorders/>
            <w:vAlign w:val="center"/>
          </w:tcPr>
          <w:p>
            <w:pPr>
              <w:pStyle w:val="TableContents"/>
              <w:bidi w:val="0"/>
              <w:spacing w:before="0" w:after="283"/>
              <w:jc w:val="left"/>
              <w:rPr/>
            </w:pPr>
            <w:r>
              <w:rPr/>
              <w:t xml:space="preserve">357 </w:t>
            </w:r>
          </w:p>
        </w:tc>
      </w:tr>
      <w:tr>
        <w:trPr/>
        <w:tc>
          <w:tcPr>
            <w:tcW w:w="1383" w:type="dxa"/>
            <w:tcBorders/>
            <w:vAlign w:val="center"/>
          </w:tcPr>
          <w:p>
            <w:pPr>
              <w:pStyle w:val="TableContents"/>
              <w:bidi w:val="0"/>
              <w:spacing w:before="0" w:after="283"/>
              <w:jc w:val="left"/>
              <w:rPr/>
            </w:pPr>
            <w:r>
              <w:rPr/>
              <w:t xml:space="preserve">14 </w:t>
            </w:r>
          </w:p>
        </w:tc>
        <w:tc>
          <w:tcPr>
            <w:tcW w:w="2404" w:type="dxa"/>
            <w:tcBorders/>
            <w:vAlign w:val="center"/>
          </w:tcPr>
          <w:p>
            <w:pPr>
              <w:pStyle w:val="TableContents"/>
              <w:bidi w:val="0"/>
              <w:spacing w:before="0" w:after="283"/>
              <w:jc w:val="left"/>
              <w:rPr/>
            </w:pPr>
            <w:r>
              <w:rPr/>
              <w:t xml:space="preserve">Knots Landing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1979-12-27 </w:t>
            </w:r>
          </w:p>
        </w:tc>
        <w:tc>
          <w:tcPr>
            <w:tcW w:w="1035" w:type="dxa"/>
            <w:tcBorders/>
            <w:vAlign w:val="center"/>
          </w:tcPr>
          <w:p>
            <w:pPr>
              <w:pStyle w:val="TableContents"/>
              <w:bidi w:val="0"/>
              <w:spacing w:before="0" w:after="283"/>
              <w:jc w:val="left"/>
              <w:rPr/>
            </w:pPr>
            <w:r>
              <w:rPr/>
              <w:t xml:space="preserve">1993-05-13 </w:t>
            </w:r>
          </w:p>
        </w:tc>
        <w:tc>
          <w:tcPr>
            <w:tcW w:w="1449" w:type="dxa"/>
            <w:tcBorders/>
            <w:vAlign w:val="center"/>
          </w:tcPr>
          <w:p>
            <w:pPr>
              <w:pStyle w:val="TableContents"/>
              <w:bidi w:val="0"/>
              <w:spacing w:before="0" w:after="283"/>
              <w:jc w:val="left"/>
              <w:rPr/>
            </w:pPr>
            <w:r>
              <w:rPr/>
              <w:t xml:space="preserve">344 </w:t>
            </w:r>
          </w:p>
        </w:tc>
      </w:tr>
      <w:tr>
        <w:trPr/>
        <w:tc>
          <w:tcPr>
            <w:tcW w:w="1383" w:type="dxa"/>
            <w:tcBorders/>
            <w:vAlign w:val="center"/>
          </w:tcPr>
          <w:p>
            <w:pPr>
              <w:pStyle w:val="TableContents"/>
              <w:bidi w:val="0"/>
              <w:spacing w:before="0" w:after="283"/>
              <w:jc w:val="left"/>
              <w:rPr/>
            </w:pPr>
            <w:r>
              <w:rPr/>
              <w:t xml:space="preserve">14 </w:t>
            </w:r>
          </w:p>
        </w:tc>
        <w:tc>
          <w:tcPr>
            <w:tcW w:w="2404" w:type="dxa"/>
            <w:tcBorders/>
            <w:vAlign w:val="center"/>
          </w:tcPr>
          <w:p>
            <w:pPr>
              <w:pStyle w:val="TableContents"/>
              <w:bidi w:val="0"/>
              <w:spacing w:before="0" w:after="283"/>
              <w:jc w:val="left"/>
              <w:rPr/>
            </w:pPr>
            <w:r>
              <w:rPr/>
              <w:t xml:space="preserve">Greyn anatomia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2005-03-27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293 </w:t>
            </w:r>
          </w:p>
        </w:tc>
      </w:tr>
      <w:tr>
        <w:trPr/>
        <w:tc>
          <w:tcPr>
            <w:tcW w:w="1383" w:type="dxa"/>
            <w:tcBorders/>
            <w:vAlign w:val="center"/>
          </w:tcPr>
          <w:p>
            <w:pPr>
              <w:pStyle w:val="TableContents"/>
              <w:bidi w:val="0"/>
              <w:spacing w:before="0" w:after="283"/>
              <w:jc w:val="left"/>
              <w:rPr/>
            </w:pPr>
            <w:r>
              <w:rPr/>
              <w:t xml:space="preserve">14 </w:t>
            </w:r>
          </w:p>
        </w:tc>
        <w:tc>
          <w:tcPr>
            <w:tcW w:w="2404" w:type="dxa"/>
            <w:tcBorders/>
            <w:vAlign w:val="center"/>
          </w:tcPr>
          <w:p>
            <w:pPr>
              <w:pStyle w:val="TableContents"/>
              <w:bidi w:val="0"/>
              <w:spacing w:before="0" w:after="283"/>
              <w:jc w:val="left"/>
              <w:rPr/>
            </w:pPr>
            <w:r>
              <w:rPr/>
              <w:t xml:space="preserve">American Dad! </w:t>
            </w:r>
          </w:p>
        </w:tc>
        <w:tc>
          <w:tcPr>
            <w:tcW w:w="2974" w:type="dxa"/>
            <w:tcBorders/>
            <w:vAlign w:val="center"/>
          </w:tcPr>
          <w:p>
            <w:pPr>
              <w:pStyle w:val="TableContents"/>
              <w:bidi w:val="0"/>
              <w:spacing w:before="0" w:after="283"/>
              <w:jc w:val="left"/>
              <w:rPr/>
            </w:pPr>
            <w:r>
              <w:rPr/>
              <w:t xml:space="preserve">FOX (2005 -- 2014) TBS (2014 --) </w:t>
            </w:r>
          </w:p>
        </w:tc>
        <w:tc>
          <w:tcPr>
            <w:tcW w:w="960" w:type="dxa"/>
            <w:tcBorders/>
            <w:vAlign w:val="center"/>
          </w:tcPr>
          <w:p>
            <w:pPr>
              <w:pStyle w:val="TableContents"/>
              <w:bidi w:val="0"/>
              <w:spacing w:before="0" w:after="283"/>
              <w:jc w:val="left"/>
              <w:rPr/>
            </w:pPr>
            <w:r>
              <w:rPr/>
              <w:t xml:space="preserve">2005-02-06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234 </w:t>
            </w:r>
          </w:p>
        </w:tc>
      </w:tr>
      <w:tr>
        <w:trPr/>
        <w:tc>
          <w:tcPr>
            <w:tcW w:w="1383" w:type="dxa"/>
            <w:tcBorders/>
            <w:vAlign w:val="center"/>
          </w:tcPr>
          <w:p>
            <w:pPr>
              <w:pStyle w:val="TableContents"/>
              <w:bidi w:val="0"/>
              <w:spacing w:before="0" w:after="283"/>
              <w:jc w:val="left"/>
              <w:rPr/>
            </w:pPr>
            <w:r>
              <w:rPr/>
              <w:t xml:space="preserve">13 </w:t>
            </w:r>
          </w:p>
        </w:tc>
        <w:tc>
          <w:tcPr>
            <w:tcW w:w="2404" w:type="dxa"/>
            <w:tcBorders/>
            <w:vAlign w:val="center"/>
          </w:tcPr>
          <w:p>
            <w:pPr>
              <w:pStyle w:val="TableContents"/>
              <w:bidi w:val="0"/>
              <w:spacing w:before="0" w:after="283"/>
              <w:jc w:val="left"/>
              <w:rPr/>
            </w:pPr>
            <w:r>
              <w:rPr/>
              <w:t xml:space="preserve">Criminal Minds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2005-09-22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277 </w:t>
            </w:r>
          </w:p>
        </w:tc>
      </w:tr>
      <w:tr>
        <w:trPr/>
        <w:tc>
          <w:tcPr>
            <w:tcW w:w="1383" w:type="dxa"/>
            <w:tcBorders/>
            <w:vAlign w:val="center"/>
          </w:tcPr>
          <w:p>
            <w:pPr>
              <w:pStyle w:val="TableContents"/>
              <w:bidi w:val="0"/>
              <w:spacing w:before="0" w:after="283"/>
              <w:jc w:val="left"/>
              <w:rPr/>
            </w:pPr>
            <w:r>
              <w:rPr/>
              <w:t xml:space="preserve">13 </w:t>
            </w:r>
          </w:p>
        </w:tc>
        <w:tc>
          <w:tcPr>
            <w:tcW w:w="2404" w:type="dxa"/>
            <w:tcBorders/>
            <w:vAlign w:val="center"/>
          </w:tcPr>
          <w:p>
            <w:pPr>
              <w:pStyle w:val="TableContents"/>
              <w:bidi w:val="0"/>
              <w:spacing w:before="0" w:after="283"/>
              <w:jc w:val="left"/>
              <w:rPr/>
            </w:pPr>
            <w:r>
              <w:rPr/>
              <w:t xml:space="preserve">Kukkulan kuningas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1997-01-12 </w:t>
            </w:r>
          </w:p>
        </w:tc>
        <w:tc>
          <w:tcPr>
            <w:tcW w:w="1035" w:type="dxa"/>
            <w:tcBorders/>
            <w:vAlign w:val="center"/>
          </w:tcPr>
          <w:p>
            <w:pPr>
              <w:pStyle w:val="TableContents"/>
              <w:bidi w:val="0"/>
              <w:spacing w:before="0" w:after="283"/>
              <w:jc w:val="left"/>
              <w:rPr/>
            </w:pPr>
            <w:r>
              <w:rPr/>
              <w:t xml:space="preserve">2009-09-13 </w:t>
            </w:r>
          </w:p>
        </w:tc>
        <w:tc>
          <w:tcPr>
            <w:tcW w:w="1449" w:type="dxa"/>
            <w:tcBorders/>
            <w:vAlign w:val="center"/>
          </w:tcPr>
          <w:p>
            <w:pPr>
              <w:pStyle w:val="TableContents"/>
              <w:bidi w:val="0"/>
              <w:spacing w:before="0" w:after="283"/>
              <w:jc w:val="left"/>
              <w:rPr/>
            </w:pPr>
            <w:r>
              <w:rPr/>
              <w:t xml:space="preserve">259 </w:t>
            </w:r>
          </w:p>
        </w:tc>
      </w:tr>
      <w:tr>
        <w:trPr/>
        <w:tc>
          <w:tcPr>
            <w:tcW w:w="1383" w:type="dxa"/>
            <w:tcBorders/>
            <w:vAlign w:val="center"/>
          </w:tcPr>
          <w:p>
            <w:pPr>
              <w:pStyle w:val="TableContents"/>
              <w:bidi w:val="0"/>
              <w:spacing w:before="0" w:after="283"/>
              <w:jc w:val="left"/>
              <w:rPr/>
            </w:pPr>
            <w:r>
              <w:rPr/>
              <w:t xml:space="preserve">13 </w:t>
            </w:r>
          </w:p>
        </w:tc>
        <w:tc>
          <w:tcPr>
            <w:tcW w:w="2404" w:type="dxa"/>
            <w:tcBorders/>
            <w:vAlign w:val="center"/>
          </w:tcPr>
          <w:p>
            <w:pPr>
              <w:pStyle w:val="TableContents"/>
              <w:bidi w:val="0"/>
              <w:spacing w:before="0" w:after="283"/>
              <w:jc w:val="left"/>
              <w:rPr/>
            </w:pPr>
            <w:r>
              <w:rPr/>
              <w:t xml:space="preserve">Yliluonnollinen </w:t>
            </w:r>
          </w:p>
        </w:tc>
        <w:tc>
          <w:tcPr>
            <w:tcW w:w="2974" w:type="dxa"/>
            <w:tcBorders/>
            <w:vAlign w:val="center"/>
          </w:tcPr>
          <w:p>
            <w:pPr>
              <w:pStyle w:val="TableContents"/>
              <w:bidi w:val="0"/>
              <w:spacing w:before="0" w:after="283"/>
              <w:jc w:val="left"/>
              <w:rPr/>
            </w:pPr>
            <w:r>
              <w:rPr/>
              <w:t xml:space="preserve">WB (2005 -- 2006) CW (2006 --) </w:t>
            </w:r>
          </w:p>
        </w:tc>
        <w:tc>
          <w:tcPr>
            <w:tcW w:w="960" w:type="dxa"/>
            <w:tcBorders/>
            <w:vAlign w:val="center"/>
          </w:tcPr>
          <w:p>
            <w:pPr>
              <w:pStyle w:val="TableContents"/>
              <w:bidi w:val="0"/>
              <w:spacing w:before="0" w:after="283"/>
              <w:jc w:val="left"/>
              <w:rPr/>
            </w:pPr>
            <w:r>
              <w:rPr/>
              <w:t xml:space="preserve">2005-09-13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264 </w:t>
            </w:r>
          </w:p>
        </w:tc>
      </w:tr>
      <w:tr>
        <w:trPr/>
        <w:tc>
          <w:tcPr>
            <w:tcW w:w="1383" w:type="dxa"/>
            <w:tcBorders/>
            <w:vAlign w:val="center"/>
          </w:tcPr>
          <w:p>
            <w:pPr>
              <w:pStyle w:val="TableContents"/>
              <w:bidi w:val="0"/>
              <w:spacing w:before="0" w:after="283"/>
              <w:jc w:val="left"/>
              <w:rPr/>
            </w:pPr>
            <w:r>
              <w:rPr/>
              <w:t xml:space="preserve">12 </w:t>
            </w:r>
          </w:p>
        </w:tc>
        <w:tc>
          <w:tcPr>
            <w:tcW w:w="2404" w:type="dxa"/>
            <w:tcBorders/>
            <w:vAlign w:val="center"/>
          </w:tcPr>
          <w:p>
            <w:pPr>
              <w:pStyle w:val="TableContents"/>
              <w:bidi w:val="0"/>
              <w:spacing w:before="0" w:after="283"/>
              <w:jc w:val="left"/>
              <w:rPr/>
            </w:pPr>
            <w:r>
              <w:rPr/>
              <w:t xml:space="preserve">Kolme poikaani </w:t>
            </w:r>
          </w:p>
        </w:tc>
        <w:tc>
          <w:tcPr>
            <w:tcW w:w="2974" w:type="dxa"/>
            <w:tcBorders/>
            <w:vAlign w:val="center"/>
          </w:tcPr>
          <w:p>
            <w:pPr>
              <w:pStyle w:val="TableContents"/>
              <w:bidi w:val="0"/>
              <w:spacing w:before="0" w:after="283"/>
              <w:jc w:val="left"/>
              <w:rPr/>
            </w:pPr>
            <w:r>
              <w:rPr/>
              <w:t xml:space="preserve">ABC (1960 -- 1965) CBS (1965 -- 1972) </w:t>
            </w:r>
          </w:p>
        </w:tc>
        <w:tc>
          <w:tcPr>
            <w:tcW w:w="960" w:type="dxa"/>
            <w:tcBorders/>
            <w:vAlign w:val="center"/>
          </w:tcPr>
          <w:p>
            <w:pPr>
              <w:pStyle w:val="TableContents"/>
              <w:bidi w:val="0"/>
              <w:spacing w:before="0" w:after="283"/>
              <w:jc w:val="left"/>
              <w:rPr/>
            </w:pPr>
            <w:r>
              <w:rPr/>
              <w:t xml:space="preserve">1960-09-29 </w:t>
            </w:r>
          </w:p>
        </w:tc>
        <w:tc>
          <w:tcPr>
            <w:tcW w:w="1035" w:type="dxa"/>
            <w:tcBorders/>
            <w:vAlign w:val="center"/>
          </w:tcPr>
          <w:p>
            <w:pPr>
              <w:pStyle w:val="TableContents"/>
              <w:bidi w:val="0"/>
              <w:spacing w:before="0" w:after="283"/>
              <w:jc w:val="left"/>
              <w:rPr/>
            </w:pPr>
            <w:r>
              <w:rPr/>
              <w:t xml:space="preserve">1972-04-13 </w:t>
            </w:r>
          </w:p>
        </w:tc>
        <w:tc>
          <w:tcPr>
            <w:tcW w:w="1449" w:type="dxa"/>
            <w:tcBorders/>
            <w:vAlign w:val="center"/>
          </w:tcPr>
          <w:p>
            <w:pPr>
              <w:pStyle w:val="TableContents"/>
              <w:bidi w:val="0"/>
              <w:spacing w:before="0" w:after="283"/>
              <w:jc w:val="left"/>
              <w:rPr/>
            </w:pPr>
            <w:r>
              <w:rPr/>
              <w:t xml:space="preserve">380 </w:t>
            </w:r>
          </w:p>
        </w:tc>
      </w:tr>
      <w:tr>
        <w:trPr/>
        <w:tc>
          <w:tcPr>
            <w:tcW w:w="1383" w:type="dxa"/>
            <w:tcBorders/>
            <w:vAlign w:val="center"/>
          </w:tcPr>
          <w:p>
            <w:pPr>
              <w:pStyle w:val="TableContents"/>
              <w:bidi w:val="0"/>
              <w:spacing w:before="0" w:after="283"/>
              <w:jc w:val="left"/>
              <w:rPr/>
            </w:pPr>
            <w:r>
              <w:rPr/>
              <w:t xml:space="preserve">12 </w:t>
            </w:r>
          </w:p>
        </w:tc>
        <w:tc>
          <w:tcPr>
            <w:tcW w:w="2404" w:type="dxa"/>
            <w:tcBorders/>
            <w:vAlign w:val="center"/>
          </w:tcPr>
          <w:p>
            <w:pPr>
              <w:pStyle w:val="TableContents"/>
              <w:bidi w:val="0"/>
              <w:spacing w:before="0" w:after="283"/>
              <w:jc w:val="left"/>
              <w:rPr/>
            </w:pPr>
            <w:r>
              <w:rPr/>
              <w:t xml:space="preserve">Hawaii Five-O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1968-09-26 </w:t>
            </w:r>
          </w:p>
        </w:tc>
        <w:tc>
          <w:tcPr>
            <w:tcW w:w="1035" w:type="dxa"/>
            <w:tcBorders/>
            <w:vAlign w:val="center"/>
          </w:tcPr>
          <w:p>
            <w:pPr>
              <w:pStyle w:val="TableContents"/>
              <w:bidi w:val="0"/>
              <w:spacing w:before="0" w:after="283"/>
              <w:jc w:val="left"/>
              <w:rPr/>
            </w:pPr>
            <w:r>
              <w:rPr/>
              <w:t xml:space="preserve">1980-04-26 </w:t>
            </w:r>
          </w:p>
        </w:tc>
        <w:tc>
          <w:tcPr>
            <w:tcW w:w="1449" w:type="dxa"/>
            <w:tcBorders/>
            <w:vAlign w:val="center"/>
          </w:tcPr>
          <w:p>
            <w:pPr>
              <w:pStyle w:val="TableContents"/>
              <w:bidi w:val="0"/>
              <w:spacing w:before="0" w:after="283"/>
              <w:jc w:val="left"/>
              <w:rPr/>
            </w:pPr>
            <w:r>
              <w:rPr/>
              <w:t xml:space="preserve">279 </w:t>
            </w:r>
          </w:p>
        </w:tc>
      </w:tr>
      <w:tr>
        <w:trPr/>
        <w:tc>
          <w:tcPr>
            <w:tcW w:w="1383" w:type="dxa"/>
            <w:tcBorders/>
            <w:vAlign w:val="center"/>
          </w:tcPr>
          <w:p>
            <w:pPr>
              <w:pStyle w:val="TableContents"/>
              <w:bidi w:val="0"/>
              <w:spacing w:before="0" w:after="283"/>
              <w:jc w:val="left"/>
              <w:rPr/>
            </w:pPr>
            <w:r>
              <w:rPr/>
              <w:t xml:space="preserve">12 </w:t>
            </w:r>
          </w:p>
        </w:tc>
        <w:tc>
          <w:tcPr>
            <w:tcW w:w="2404" w:type="dxa"/>
            <w:tcBorders/>
            <w:vAlign w:val="center"/>
          </w:tcPr>
          <w:p>
            <w:pPr>
              <w:pStyle w:val="TableContents"/>
              <w:bidi w:val="0"/>
              <w:spacing w:before="0" w:after="283"/>
              <w:jc w:val="left"/>
              <w:rPr/>
            </w:pPr>
            <w:r>
              <w:rPr/>
              <w:t xml:space="preserve">Murder, She Wrote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1984-09-01 </w:t>
            </w:r>
          </w:p>
        </w:tc>
        <w:tc>
          <w:tcPr>
            <w:tcW w:w="1035" w:type="dxa"/>
            <w:tcBorders/>
            <w:vAlign w:val="center"/>
          </w:tcPr>
          <w:p>
            <w:pPr>
              <w:pStyle w:val="TableContents"/>
              <w:bidi w:val="0"/>
              <w:spacing w:before="0" w:after="283"/>
              <w:jc w:val="left"/>
              <w:rPr/>
            </w:pPr>
            <w:r>
              <w:rPr/>
              <w:t xml:space="preserve">1996-05-07 </w:t>
            </w:r>
          </w:p>
        </w:tc>
        <w:tc>
          <w:tcPr>
            <w:tcW w:w="1449" w:type="dxa"/>
            <w:tcBorders/>
            <w:vAlign w:val="center"/>
          </w:tcPr>
          <w:p>
            <w:pPr>
              <w:pStyle w:val="TableContents"/>
              <w:bidi w:val="0"/>
              <w:spacing w:before="0" w:after="283"/>
              <w:jc w:val="left"/>
              <w:rPr/>
            </w:pPr>
            <w:r>
              <w:rPr/>
              <w:t xml:space="preserve">264 </w:t>
            </w:r>
          </w:p>
        </w:tc>
      </w:tr>
      <w:tr>
        <w:trPr/>
        <w:tc>
          <w:tcPr>
            <w:tcW w:w="1383" w:type="dxa"/>
            <w:tcBorders/>
            <w:vAlign w:val="center"/>
          </w:tcPr>
          <w:p>
            <w:pPr>
              <w:pStyle w:val="TableContents"/>
              <w:bidi w:val="0"/>
              <w:spacing w:before="0" w:after="283"/>
              <w:jc w:val="left"/>
              <w:rPr/>
            </w:pPr>
            <w:r>
              <w:rPr/>
              <w:t xml:space="preserve">12 </w:t>
            </w:r>
          </w:p>
        </w:tc>
        <w:tc>
          <w:tcPr>
            <w:tcW w:w="2404" w:type="dxa"/>
            <w:tcBorders/>
            <w:vAlign w:val="center"/>
          </w:tcPr>
          <w:p>
            <w:pPr>
              <w:pStyle w:val="TableContents"/>
              <w:bidi w:val="0"/>
              <w:spacing w:before="0" w:after="283"/>
              <w:jc w:val="left"/>
              <w:rPr/>
            </w:pPr>
            <w:r>
              <w:rPr/>
              <w:t xml:space="preserve">Kaksi ja puoli miestä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2003-09-22 </w:t>
            </w:r>
          </w:p>
        </w:tc>
        <w:tc>
          <w:tcPr>
            <w:tcW w:w="1035" w:type="dxa"/>
            <w:tcBorders/>
            <w:vAlign w:val="center"/>
          </w:tcPr>
          <w:p>
            <w:pPr>
              <w:pStyle w:val="TableContents"/>
              <w:bidi w:val="0"/>
              <w:spacing w:before="0" w:after="283"/>
              <w:jc w:val="left"/>
              <w:rPr/>
            </w:pPr>
            <w:r>
              <w:rPr/>
              <w:t xml:space="preserve">2015-02-19 </w:t>
            </w:r>
          </w:p>
        </w:tc>
        <w:tc>
          <w:tcPr>
            <w:tcW w:w="1449" w:type="dxa"/>
            <w:tcBorders/>
            <w:vAlign w:val="center"/>
          </w:tcPr>
          <w:p>
            <w:pPr>
              <w:pStyle w:val="TableContents"/>
              <w:bidi w:val="0"/>
              <w:spacing w:before="0" w:after="283"/>
              <w:jc w:val="left"/>
              <w:rPr/>
            </w:pPr>
            <w:r>
              <w:rPr/>
              <w:t xml:space="preserve">262 </w:t>
            </w:r>
          </w:p>
        </w:tc>
      </w:tr>
      <w:tr>
        <w:trPr/>
        <w:tc>
          <w:tcPr>
            <w:tcW w:w="1383" w:type="dxa"/>
            <w:tcBorders/>
            <w:vAlign w:val="center"/>
          </w:tcPr>
          <w:p>
            <w:pPr>
              <w:pStyle w:val="TableContents"/>
              <w:bidi w:val="0"/>
              <w:spacing w:before="0" w:after="283"/>
              <w:jc w:val="left"/>
              <w:rPr/>
            </w:pPr>
            <w:r>
              <w:rPr/>
              <w:t xml:space="preserve">12 </w:t>
            </w:r>
          </w:p>
        </w:tc>
        <w:tc>
          <w:tcPr>
            <w:tcW w:w="2404" w:type="dxa"/>
            <w:tcBorders/>
            <w:vAlign w:val="center"/>
          </w:tcPr>
          <w:p>
            <w:pPr>
              <w:pStyle w:val="TableContents"/>
              <w:bidi w:val="0"/>
              <w:spacing w:before="0" w:after="283"/>
              <w:jc w:val="left"/>
              <w:rPr/>
            </w:pPr>
            <w:r>
              <w:rPr/>
              <w:t xml:space="preserve">NYPD Blue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1993-09-21 </w:t>
            </w:r>
          </w:p>
        </w:tc>
        <w:tc>
          <w:tcPr>
            <w:tcW w:w="1035" w:type="dxa"/>
            <w:tcBorders/>
            <w:vAlign w:val="center"/>
          </w:tcPr>
          <w:p>
            <w:pPr>
              <w:pStyle w:val="TableContents"/>
              <w:bidi w:val="0"/>
              <w:spacing w:before="0" w:after="283"/>
              <w:jc w:val="left"/>
              <w:rPr/>
            </w:pPr>
            <w:r>
              <w:rPr/>
              <w:t xml:space="preserve">2005-03-01 </w:t>
            </w:r>
          </w:p>
        </w:tc>
        <w:tc>
          <w:tcPr>
            <w:tcW w:w="1449" w:type="dxa"/>
            <w:tcBorders/>
            <w:vAlign w:val="center"/>
          </w:tcPr>
          <w:p>
            <w:pPr>
              <w:pStyle w:val="TableContents"/>
              <w:bidi w:val="0"/>
              <w:spacing w:before="0" w:after="283"/>
              <w:jc w:val="left"/>
              <w:rPr/>
            </w:pPr>
            <w:r>
              <w:rPr/>
              <w:t xml:space="preserve">261 </w:t>
            </w:r>
          </w:p>
        </w:tc>
      </w:tr>
      <w:tr>
        <w:trPr/>
        <w:tc>
          <w:tcPr>
            <w:tcW w:w="1383" w:type="dxa"/>
            <w:tcBorders/>
            <w:vAlign w:val="center"/>
          </w:tcPr>
          <w:p>
            <w:pPr>
              <w:pStyle w:val="TableContents"/>
              <w:bidi w:val="0"/>
              <w:spacing w:before="0" w:after="283"/>
              <w:jc w:val="left"/>
              <w:rPr/>
            </w:pPr>
            <w:r>
              <w:rPr/>
              <w:t xml:space="preserve">12 </w:t>
            </w:r>
          </w:p>
        </w:tc>
        <w:tc>
          <w:tcPr>
            <w:tcW w:w="2404" w:type="dxa"/>
            <w:tcBorders/>
            <w:vAlign w:val="center"/>
          </w:tcPr>
          <w:p>
            <w:pPr>
              <w:pStyle w:val="TableContents"/>
              <w:bidi w:val="0"/>
              <w:spacing w:before="0" w:after="283"/>
              <w:jc w:val="left"/>
              <w:rPr/>
            </w:pPr>
            <w:r>
              <w:rPr/>
              <w:t xml:space="preserve">Bones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2005-09-13 </w:t>
            </w:r>
          </w:p>
        </w:tc>
        <w:tc>
          <w:tcPr>
            <w:tcW w:w="1035" w:type="dxa"/>
            <w:tcBorders/>
            <w:vAlign w:val="center"/>
          </w:tcPr>
          <w:p>
            <w:pPr>
              <w:pStyle w:val="TableContents"/>
              <w:bidi w:val="0"/>
              <w:spacing w:before="0" w:after="283"/>
              <w:jc w:val="left"/>
              <w:rPr/>
            </w:pPr>
            <w:r>
              <w:rPr/>
              <w:t xml:space="preserve">2017-03-28 </w:t>
            </w:r>
          </w:p>
        </w:tc>
        <w:tc>
          <w:tcPr>
            <w:tcW w:w="1449" w:type="dxa"/>
            <w:tcBorders/>
            <w:vAlign w:val="center"/>
          </w:tcPr>
          <w:p>
            <w:pPr>
              <w:pStyle w:val="TableContents"/>
              <w:bidi w:val="0"/>
              <w:spacing w:before="0" w:after="283"/>
              <w:jc w:val="left"/>
              <w:rPr/>
            </w:pPr>
            <w:r>
              <w:rPr/>
              <w:t xml:space="preserve">246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The Big Bang Theory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2007-09-24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231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Kraftin televisioteatteri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1947-05-07 </w:t>
            </w:r>
          </w:p>
        </w:tc>
        <w:tc>
          <w:tcPr>
            <w:tcW w:w="1035" w:type="dxa"/>
            <w:tcBorders/>
            <w:vAlign w:val="center"/>
          </w:tcPr>
          <w:p>
            <w:pPr>
              <w:pStyle w:val="TableContents"/>
              <w:bidi w:val="0"/>
              <w:spacing w:before="0" w:after="283"/>
              <w:jc w:val="left"/>
              <w:rPr/>
            </w:pPr>
            <w:r>
              <w:rPr/>
              <w:t xml:space="preserve">1958-10-01 </w:t>
            </w:r>
          </w:p>
        </w:tc>
        <w:tc>
          <w:tcPr>
            <w:tcW w:w="1449" w:type="dxa"/>
            <w:tcBorders/>
            <w:vAlign w:val="center"/>
          </w:tcPr>
          <w:p>
            <w:pPr>
              <w:pStyle w:val="TableContents"/>
              <w:bidi w:val="0"/>
              <w:spacing w:before="0" w:after="283"/>
              <w:jc w:val="left"/>
              <w:rPr/>
            </w:pPr>
            <w:r>
              <w:rPr/>
              <w:t xml:space="preserve">525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Danny Thomas Show </w:t>
            </w:r>
          </w:p>
        </w:tc>
        <w:tc>
          <w:tcPr>
            <w:tcW w:w="2974" w:type="dxa"/>
            <w:tcBorders/>
            <w:vAlign w:val="center"/>
          </w:tcPr>
          <w:p>
            <w:pPr>
              <w:pStyle w:val="TableContents"/>
              <w:bidi w:val="0"/>
              <w:spacing w:before="0" w:after="283"/>
              <w:jc w:val="left"/>
              <w:rPr/>
            </w:pPr>
            <w:r>
              <w:rPr/>
              <w:t xml:space="preserve">ABC (1953 -- 1957) CBS (1957 -- 1964) </w:t>
            </w:r>
          </w:p>
        </w:tc>
        <w:tc>
          <w:tcPr>
            <w:tcW w:w="960" w:type="dxa"/>
            <w:tcBorders/>
            <w:vAlign w:val="center"/>
          </w:tcPr>
          <w:p>
            <w:pPr>
              <w:pStyle w:val="TableContents"/>
              <w:bidi w:val="0"/>
              <w:spacing w:before="0" w:after="283"/>
              <w:jc w:val="left"/>
              <w:rPr/>
            </w:pPr>
            <w:r>
              <w:rPr/>
              <w:t xml:space="preserve">1953-09-29 </w:t>
            </w:r>
          </w:p>
        </w:tc>
        <w:tc>
          <w:tcPr>
            <w:tcW w:w="1035" w:type="dxa"/>
            <w:tcBorders/>
            <w:vAlign w:val="center"/>
          </w:tcPr>
          <w:p>
            <w:pPr>
              <w:pStyle w:val="TableContents"/>
              <w:bidi w:val="0"/>
              <w:spacing w:before="0" w:after="283"/>
              <w:jc w:val="left"/>
              <w:rPr/>
            </w:pPr>
            <w:r>
              <w:rPr/>
              <w:t xml:space="preserve">1964-04-27 </w:t>
            </w:r>
          </w:p>
        </w:tc>
        <w:tc>
          <w:tcPr>
            <w:tcW w:w="1449" w:type="dxa"/>
            <w:tcBorders/>
            <w:vAlign w:val="center"/>
          </w:tcPr>
          <w:p>
            <w:pPr>
              <w:pStyle w:val="TableContents"/>
              <w:bidi w:val="0"/>
              <w:spacing w:before="0" w:after="283"/>
              <w:jc w:val="left"/>
              <w:rPr/>
            </w:pPr>
            <w:r>
              <w:rPr/>
              <w:t xml:space="preserve">343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Kippis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1982-09-30 </w:t>
            </w:r>
          </w:p>
        </w:tc>
        <w:tc>
          <w:tcPr>
            <w:tcW w:w="1035" w:type="dxa"/>
            <w:tcBorders/>
            <w:vAlign w:val="center"/>
          </w:tcPr>
          <w:p>
            <w:pPr>
              <w:pStyle w:val="TableContents"/>
              <w:bidi w:val="0"/>
              <w:spacing w:before="0" w:after="283"/>
              <w:jc w:val="left"/>
              <w:rPr/>
            </w:pPr>
            <w:r>
              <w:rPr/>
              <w:t xml:space="preserve">1993-05-20 </w:t>
            </w:r>
          </w:p>
        </w:tc>
        <w:tc>
          <w:tcPr>
            <w:tcW w:w="1449" w:type="dxa"/>
            <w:tcBorders/>
            <w:vAlign w:val="center"/>
          </w:tcPr>
          <w:p>
            <w:pPr>
              <w:pStyle w:val="TableContents"/>
              <w:bidi w:val="0"/>
              <w:spacing w:before="0" w:after="283"/>
              <w:jc w:val="left"/>
              <w:rPr/>
            </w:pPr>
            <w:r>
              <w:rPr/>
              <w:t xml:space="preserve">275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Frasier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1993-09-16 </w:t>
            </w:r>
          </w:p>
        </w:tc>
        <w:tc>
          <w:tcPr>
            <w:tcW w:w="1035" w:type="dxa"/>
            <w:tcBorders/>
            <w:vAlign w:val="center"/>
          </w:tcPr>
          <w:p>
            <w:pPr>
              <w:pStyle w:val="TableContents"/>
              <w:bidi w:val="0"/>
              <w:spacing w:before="0" w:after="283"/>
              <w:jc w:val="left"/>
              <w:rPr/>
            </w:pPr>
            <w:r>
              <w:rPr/>
              <w:t xml:space="preserve">2004-05-13 </w:t>
            </w:r>
          </w:p>
        </w:tc>
        <w:tc>
          <w:tcPr>
            <w:tcW w:w="1449" w:type="dxa"/>
            <w:tcBorders/>
            <w:vAlign w:val="center"/>
          </w:tcPr>
          <w:p>
            <w:pPr>
              <w:pStyle w:val="TableContents"/>
              <w:bidi w:val="0"/>
              <w:spacing w:before="0" w:after="283"/>
              <w:jc w:val="left"/>
              <w:rPr/>
            </w:pPr>
            <w:r>
              <w:rPr/>
              <w:t xml:space="preserve">264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Naimisissa ... lasten kanssa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1987-04-05 </w:t>
            </w:r>
          </w:p>
        </w:tc>
        <w:tc>
          <w:tcPr>
            <w:tcW w:w="1035" w:type="dxa"/>
            <w:tcBorders/>
            <w:vAlign w:val="center"/>
          </w:tcPr>
          <w:p>
            <w:pPr>
              <w:pStyle w:val="TableContents"/>
              <w:bidi w:val="0"/>
              <w:spacing w:before="0" w:after="283"/>
              <w:jc w:val="left"/>
              <w:rPr/>
            </w:pPr>
            <w:r>
              <w:rPr/>
              <w:t xml:space="preserve">1997-06-09 </w:t>
            </w:r>
          </w:p>
        </w:tc>
        <w:tc>
          <w:tcPr>
            <w:tcW w:w="1449" w:type="dxa"/>
            <w:tcBorders/>
            <w:vAlign w:val="center"/>
          </w:tcPr>
          <w:p>
            <w:pPr>
              <w:pStyle w:val="TableContents"/>
              <w:bidi w:val="0"/>
              <w:spacing w:before="0" w:after="283"/>
              <w:jc w:val="left"/>
              <w:rPr/>
            </w:pPr>
            <w:r>
              <w:rPr/>
              <w:t xml:space="preserve">258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M * A * S * H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1972-09-17 </w:t>
            </w:r>
          </w:p>
        </w:tc>
        <w:tc>
          <w:tcPr>
            <w:tcW w:w="1035" w:type="dxa"/>
            <w:tcBorders/>
            <w:vAlign w:val="center"/>
          </w:tcPr>
          <w:p>
            <w:pPr>
              <w:pStyle w:val="TableContents"/>
              <w:bidi w:val="0"/>
              <w:spacing w:before="0" w:after="283"/>
              <w:jc w:val="left"/>
              <w:rPr/>
            </w:pPr>
            <w:r>
              <w:rPr/>
              <w:t xml:space="preserve">1983-02-28 </w:t>
            </w:r>
          </w:p>
        </w:tc>
        <w:tc>
          <w:tcPr>
            <w:tcW w:w="1449" w:type="dxa"/>
            <w:tcBorders/>
            <w:vAlign w:val="center"/>
          </w:tcPr>
          <w:p>
            <w:pPr>
              <w:pStyle w:val="TableContents"/>
              <w:bidi w:val="0"/>
              <w:spacing w:before="0" w:after="283"/>
              <w:jc w:val="left"/>
              <w:rPr/>
            </w:pPr>
            <w:r>
              <w:rPr/>
              <w:t xml:space="preserve">256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Jeffersonit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1975-01-18 </w:t>
            </w:r>
          </w:p>
        </w:tc>
        <w:tc>
          <w:tcPr>
            <w:tcW w:w="1035" w:type="dxa"/>
            <w:tcBorders/>
            <w:vAlign w:val="center"/>
          </w:tcPr>
          <w:p>
            <w:pPr>
              <w:pStyle w:val="TableContents"/>
              <w:bidi w:val="0"/>
              <w:spacing w:before="0" w:after="283"/>
              <w:jc w:val="left"/>
              <w:rPr/>
            </w:pPr>
            <w:r>
              <w:rPr/>
              <w:t xml:space="preserve">1985-06-25 </w:t>
            </w:r>
          </w:p>
        </w:tc>
        <w:tc>
          <w:tcPr>
            <w:tcW w:w="1449" w:type="dxa"/>
            <w:tcBorders/>
            <w:vAlign w:val="center"/>
          </w:tcPr>
          <w:p>
            <w:pPr>
              <w:pStyle w:val="TableContents"/>
              <w:bidi w:val="0"/>
              <w:spacing w:before="0" w:after="283"/>
              <w:jc w:val="left"/>
              <w:rPr/>
            </w:pPr>
            <w:r>
              <w:rPr/>
              <w:t xml:space="preserve">253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7th Heaven </w:t>
            </w:r>
          </w:p>
        </w:tc>
        <w:tc>
          <w:tcPr>
            <w:tcW w:w="2974" w:type="dxa"/>
            <w:tcBorders/>
            <w:vAlign w:val="center"/>
          </w:tcPr>
          <w:p>
            <w:pPr>
              <w:pStyle w:val="TableContents"/>
              <w:bidi w:val="0"/>
              <w:spacing w:before="0" w:after="283"/>
              <w:jc w:val="left"/>
              <w:rPr/>
            </w:pPr>
            <w:r>
              <w:rPr/>
              <w:t xml:space="preserve">WB (1996 -- 2006) CW (2006 -- 2007) </w:t>
            </w:r>
          </w:p>
        </w:tc>
        <w:tc>
          <w:tcPr>
            <w:tcW w:w="960" w:type="dxa"/>
            <w:tcBorders/>
            <w:vAlign w:val="center"/>
          </w:tcPr>
          <w:p>
            <w:pPr>
              <w:pStyle w:val="TableContents"/>
              <w:bidi w:val="0"/>
              <w:spacing w:before="0" w:after="283"/>
              <w:jc w:val="left"/>
              <w:rPr/>
            </w:pPr>
            <w:r>
              <w:rPr/>
              <w:t xml:space="preserve">1996-08-26 </w:t>
            </w:r>
          </w:p>
        </w:tc>
        <w:tc>
          <w:tcPr>
            <w:tcW w:w="1035" w:type="dxa"/>
            <w:tcBorders/>
            <w:vAlign w:val="center"/>
          </w:tcPr>
          <w:p>
            <w:pPr>
              <w:pStyle w:val="TableContents"/>
              <w:bidi w:val="0"/>
              <w:spacing w:before="0" w:after="283"/>
              <w:jc w:val="left"/>
              <w:rPr/>
            </w:pPr>
            <w:r>
              <w:rPr/>
              <w:t xml:space="preserve">2007-05-13 </w:t>
            </w:r>
          </w:p>
        </w:tc>
        <w:tc>
          <w:tcPr>
            <w:tcW w:w="1449" w:type="dxa"/>
            <w:tcBorders/>
            <w:vAlign w:val="center"/>
          </w:tcPr>
          <w:p>
            <w:pPr>
              <w:pStyle w:val="TableContents"/>
              <w:bidi w:val="0"/>
              <w:spacing w:before="0" w:after="283"/>
              <w:jc w:val="left"/>
              <w:rPr/>
            </w:pPr>
            <w:r>
              <w:rPr/>
              <w:t xml:space="preserve">243 </w:t>
            </w:r>
          </w:p>
        </w:tc>
      </w:tr>
      <w:tr>
        <w:trPr/>
        <w:tc>
          <w:tcPr>
            <w:tcW w:w="1383" w:type="dxa"/>
            <w:tcBorders/>
            <w:vAlign w:val="center"/>
          </w:tcPr>
          <w:p>
            <w:pPr>
              <w:pStyle w:val="TableContents"/>
              <w:bidi w:val="0"/>
              <w:spacing w:before="0" w:after="283"/>
              <w:jc w:val="left"/>
              <w:rPr/>
            </w:pPr>
            <w:r>
              <w:rPr/>
              <w:t xml:space="preserve">11 </w:t>
            </w:r>
          </w:p>
        </w:tc>
        <w:tc>
          <w:tcPr>
            <w:tcW w:w="2404" w:type="dxa"/>
            <w:tcBorders/>
            <w:vAlign w:val="center"/>
          </w:tcPr>
          <w:p>
            <w:pPr>
              <w:pStyle w:val="TableContents"/>
              <w:bidi w:val="0"/>
              <w:spacing w:before="0" w:after="283"/>
              <w:jc w:val="left"/>
              <w:rPr/>
            </w:pPr>
            <w:r>
              <w:rPr/>
              <w:t xml:space="preserve">Happy Days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1974-01-15 </w:t>
            </w:r>
          </w:p>
        </w:tc>
        <w:tc>
          <w:tcPr>
            <w:tcW w:w="1035" w:type="dxa"/>
            <w:tcBorders/>
            <w:vAlign w:val="center"/>
          </w:tcPr>
          <w:p>
            <w:pPr>
              <w:pStyle w:val="TableContents"/>
              <w:bidi w:val="0"/>
              <w:spacing w:before="0" w:after="283"/>
              <w:jc w:val="left"/>
              <w:rPr/>
            </w:pPr>
            <w:r>
              <w:rPr/>
              <w:t xml:space="preserve">1984-09-24 </w:t>
            </w:r>
          </w:p>
        </w:tc>
        <w:tc>
          <w:tcPr>
            <w:tcW w:w="1449" w:type="dxa"/>
            <w:tcBorders/>
            <w:vAlign w:val="center"/>
          </w:tcPr>
          <w:p>
            <w:pPr>
              <w:pStyle w:val="TableContents"/>
              <w:bidi w:val="0"/>
              <w:spacing w:before="0" w:after="283"/>
              <w:jc w:val="left"/>
              <w:rPr/>
            </w:pPr>
            <w:r>
              <w:rPr/>
              <w:t xml:space="preserve">255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General Electricin teatteri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1953-02-01 </w:t>
            </w:r>
          </w:p>
        </w:tc>
        <w:tc>
          <w:tcPr>
            <w:tcW w:w="1035" w:type="dxa"/>
            <w:tcBorders/>
            <w:vAlign w:val="center"/>
          </w:tcPr>
          <w:p>
            <w:pPr>
              <w:pStyle w:val="TableContents"/>
              <w:bidi w:val="0"/>
              <w:spacing w:before="0" w:after="283"/>
              <w:jc w:val="left"/>
              <w:rPr/>
            </w:pPr>
            <w:r>
              <w:rPr/>
              <w:t xml:space="preserve">1962-06-03 </w:t>
            </w:r>
          </w:p>
        </w:tc>
        <w:tc>
          <w:tcPr>
            <w:tcW w:w="1449" w:type="dxa"/>
            <w:tcBorders/>
            <w:vAlign w:val="center"/>
          </w:tcPr>
          <w:p>
            <w:pPr>
              <w:pStyle w:val="TableContents"/>
              <w:bidi w:val="0"/>
              <w:spacing w:before="0" w:after="283"/>
              <w:jc w:val="left"/>
              <w:rPr/>
            </w:pPr>
            <w:r>
              <w:rPr/>
              <w:t xml:space="preserve">302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Beverly Hills, 90210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1990-10-04 </w:t>
            </w:r>
          </w:p>
        </w:tc>
        <w:tc>
          <w:tcPr>
            <w:tcW w:w="1035" w:type="dxa"/>
            <w:tcBorders/>
            <w:vAlign w:val="center"/>
          </w:tcPr>
          <w:p>
            <w:pPr>
              <w:pStyle w:val="TableContents"/>
              <w:bidi w:val="0"/>
              <w:spacing w:before="0" w:after="283"/>
              <w:jc w:val="left"/>
              <w:rPr/>
            </w:pPr>
            <w:r>
              <w:rPr/>
              <w:t xml:space="preserve">2000-05-17 </w:t>
            </w:r>
          </w:p>
        </w:tc>
        <w:tc>
          <w:tcPr>
            <w:tcW w:w="1449" w:type="dxa"/>
            <w:tcBorders/>
            <w:vAlign w:val="center"/>
          </w:tcPr>
          <w:p>
            <w:pPr>
              <w:pStyle w:val="TableContents"/>
              <w:bidi w:val="0"/>
              <w:spacing w:before="0" w:after="283"/>
              <w:jc w:val="left"/>
              <w:rPr/>
            </w:pPr>
            <w:r>
              <w:rPr/>
              <w:t xml:space="preserve">293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Yhdysvaltojen terästunti </w:t>
            </w:r>
          </w:p>
        </w:tc>
        <w:tc>
          <w:tcPr>
            <w:tcW w:w="2974" w:type="dxa"/>
            <w:tcBorders/>
            <w:vAlign w:val="center"/>
          </w:tcPr>
          <w:p>
            <w:pPr>
              <w:pStyle w:val="TableContents"/>
              <w:bidi w:val="0"/>
              <w:spacing w:before="0" w:after="283"/>
              <w:jc w:val="left"/>
              <w:rPr/>
            </w:pPr>
            <w:r>
              <w:rPr/>
              <w:t xml:space="preserve">ABC (1953 -- 1955) CBS (1955 -- 1963) </w:t>
            </w:r>
          </w:p>
        </w:tc>
        <w:tc>
          <w:tcPr>
            <w:tcW w:w="960" w:type="dxa"/>
            <w:tcBorders/>
            <w:vAlign w:val="center"/>
          </w:tcPr>
          <w:p>
            <w:pPr>
              <w:pStyle w:val="TableContents"/>
              <w:bidi w:val="0"/>
              <w:spacing w:before="0" w:after="283"/>
              <w:jc w:val="left"/>
              <w:rPr/>
            </w:pPr>
            <w:r>
              <w:rPr/>
              <w:t xml:space="preserve">1953-10-27 </w:t>
            </w:r>
          </w:p>
        </w:tc>
        <w:tc>
          <w:tcPr>
            <w:tcW w:w="1035" w:type="dxa"/>
            <w:tcBorders/>
            <w:vAlign w:val="center"/>
          </w:tcPr>
          <w:p>
            <w:pPr>
              <w:pStyle w:val="TableContents"/>
              <w:bidi w:val="0"/>
              <w:spacing w:before="0" w:after="283"/>
              <w:jc w:val="left"/>
              <w:rPr/>
            </w:pPr>
            <w:r>
              <w:rPr/>
              <w:t xml:space="preserve">1963-06-12 </w:t>
            </w:r>
          </w:p>
        </w:tc>
        <w:tc>
          <w:tcPr>
            <w:tcW w:w="1449" w:type="dxa"/>
            <w:tcBorders/>
            <w:vAlign w:val="center"/>
          </w:tcPr>
          <w:p>
            <w:pPr>
              <w:pStyle w:val="TableContents"/>
              <w:bidi w:val="0"/>
              <w:spacing w:before="0" w:after="283"/>
              <w:jc w:val="left"/>
              <w:rPr/>
            </w:pPr>
            <w:r>
              <w:rPr/>
              <w:t xml:space="preserve">253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Murphy Brown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1988-11-14 </w:t>
            </w:r>
          </w:p>
        </w:tc>
        <w:tc>
          <w:tcPr>
            <w:tcW w:w="1035" w:type="dxa"/>
            <w:tcBorders/>
            <w:vAlign w:val="center"/>
          </w:tcPr>
          <w:p>
            <w:pPr>
              <w:pStyle w:val="TableContents"/>
              <w:bidi w:val="0"/>
              <w:spacing w:before="0" w:after="283"/>
              <w:jc w:val="left"/>
              <w:rPr/>
            </w:pPr>
            <w:r>
              <w:rPr/>
              <w:t xml:space="preserve">1998-05-18 </w:t>
            </w:r>
          </w:p>
        </w:tc>
        <w:tc>
          <w:tcPr>
            <w:tcW w:w="1449" w:type="dxa"/>
            <w:tcBorders/>
            <w:vAlign w:val="center"/>
          </w:tcPr>
          <w:p>
            <w:pPr>
              <w:pStyle w:val="TableContents"/>
              <w:bidi w:val="0"/>
              <w:spacing w:before="0" w:after="283"/>
              <w:jc w:val="left"/>
              <w:rPr/>
            </w:pPr>
            <w:r>
              <w:rPr/>
              <w:t xml:space="preserve">247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Ystävät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1994-09-22 </w:t>
            </w:r>
          </w:p>
        </w:tc>
        <w:tc>
          <w:tcPr>
            <w:tcW w:w="1035" w:type="dxa"/>
            <w:tcBorders/>
            <w:vAlign w:val="center"/>
          </w:tcPr>
          <w:p>
            <w:pPr>
              <w:pStyle w:val="TableContents"/>
              <w:bidi w:val="0"/>
              <w:spacing w:before="0" w:after="283"/>
              <w:jc w:val="left"/>
              <w:rPr/>
            </w:pPr>
            <w:r>
              <w:rPr/>
              <w:t xml:space="preserve">2004-05-06 </w:t>
            </w:r>
          </w:p>
        </w:tc>
        <w:tc>
          <w:tcPr>
            <w:tcW w:w="1449" w:type="dxa"/>
            <w:tcBorders/>
            <w:vAlign w:val="center"/>
          </w:tcPr>
          <w:p>
            <w:pPr>
              <w:pStyle w:val="TableContents"/>
              <w:bidi w:val="0"/>
              <w:spacing w:before="0" w:after="283"/>
              <w:jc w:val="left"/>
              <w:rPr/>
            </w:pPr>
            <w:r>
              <w:rPr/>
              <w:t xml:space="preserve">236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CSI: Miami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2002-09-23 </w:t>
            </w:r>
          </w:p>
        </w:tc>
        <w:tc>
          <w:tcPr>
            <w:tcW w:w="1035" w:type="dxa"/>
            <w:tcBorders/>
            <w:vAlign w:val="center"/>
          </w:tcPr>
          <w:p>
            <w:pPr>
              <w:pStyle w:val="TableContents"/>
              <w:bidi w:val="0"/>
              <w:spacing w:before="0" w:after="283"/>
              <w:jc w:val="left"/>
              <w:rPr/>
            </w:pPr>
            <w:r>
              <w:rPr/>
              <w:t xml:space="preserve">2012-04-08 </w:t>
            </w:r>
          </w:p>
        </w:tc>
        <w:tc>
          <w:tcPr>
            <w:tcW w:w="1449" w:type="dxa"/>
            <w:tcBorders/>
            <w:vAlign w:val="center"/>
          </w:tcPr>
          <w:p>
            <w:pPr>
              <w:pStyle w:val="TableContents"/>
              <w:bidi w:val="0"/>
              <w:spacing w:before="0" w:after="283"/>
              <w:jc w:val="left"/>
              <w:rPr/>
            </w:pPr>
            <w:r>
              <w:rPr/>
              <w:t xml:space="preserve">232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JAG </w:t>
            </w:r>
          </w:p>
        </w:tc>
        <w:tc>
          <w:tcPr>
            <w:tcW w:w="2974" w:type="dxa"/>
            <w:tcBorders/>
            <w:vAlign w:val="center"/>
          </w:tcPr>
          <w:p>
            <w:pPr>
              <w:pStyle w:val="TableContents"/>
              <w:bidi w:val="0"/>
              <w:spacing w:before="0" w:after="283"/>
              <w:jc w:val="left"/>
              <w:rPr/>
            </w:pPr>
            <w:r>
              <w:rPr/>
              <w:t xml:space="preserve">NBC (1995 -- 1996) CBS (1997 -- 2005) </w:t>
            </w:r>
          </w:p>
        </w:tc>
        <w:tc>
          <w:tcPr>
            <w:tcW w:w="960" w:type="dxa"/>
            <w:tcBorders/>
            <w:vAlign w:val="center"/>
          </w:tcPr>
          <w:p>
            <w:pPr>
              <w:pStyle w:val="TableContents"/>
              <w:bidi w:val="0"/>
              <w:spacing w:before="0" w:after="283"/>
              <w:jc w:val="left"/>
              <w:rPr/>
            </w:pPr>
            <w:r>
              <w:rPr/>
              <w:t xml:space="preserve">1995-09-01 </w:t>
            </w:r>
          </w:p>
        </w:tc>
        <w:tc>
          <w:tcPr>
            <w:tcW w:w="1035" w:type="dxa"/>
            <w:tcBorders/>
            <w:vAlign w:val="center"/>
          </w:tcPr>
          <w:p>
            <w:pPr>
              <w:pStyle w:val="TableContents"/>
              <w:bidi w:val="0"/>
              <w:spacing w:before="0" w:after="283"/>
              <w:jc w:val="left"/>
              <w:rPr/>
            </w:pPr>
            <w:r>
              <w:rPr/>
              <w:t xml:space="preserve">2005-04-29 </w:t>
            </w:r>
          </w:p>
        </w:tc>
        <w:tc>
          <w:tcPr>
            <w:tcW w:w="1449" w:type="dxa"/>
            <w:tcBorders/>
            <w:vAlign w:val="center"/>
          </w:tcPr>
          <w:p>
            <w:pPr>
              <w:pStyle w:val="TableContents"/>
              <w:bidi w:val="0"/>
              <w:spacing w:before="0" w:after="283"/>
              <w:jc w:val="left"/>
              <w:rPr/>
            </w:pPr>
            <w:r>
              <w:rPr/>
              <w:t xml:space="preserve">226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X-arkistot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1993-09-10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208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Smallville </w:t>
            </w:r>
          </w:p>
        </w:tc>
        <w:tc>
          <w:tcPr>
            <w:tcW w:w="2974" w:type="dxa"/>
            <w:tcBorders/>
            <w:vAlign w:val="center"/>
          </w:tcPr>
          <w:p>
            <w:pPr>
              <w:pStyle w:val="TableContents"/>
              <w:bidi w:val="0"/>
              <w:spacing w:before="0" w:after="283"/>
              <w:jc w:val="left"/>
              <w:rPr/>
            </w:pPr>
            <w:r>
              <w:rPr/>
              <w:t xml:space="preserve">WB (2001 -- 2006) CW (2006 -- 2011) </w:t>
            </w:r>
          </w:p>
        </w:tc>
        <w:tc>
          <w:tcPr>
            <w:tcW w:w="960" w:type="dxa"/>
            <w:tcBorders/>
            <w:vAlign w:val="center"/>
          </w:tcPr>
          <w:p>
            <w:pPr>
              <w:pStyle w:val="TableContents"/>
              <w:bidi w:val="0"/>
              <w:spacing w:before="0" w:after="283"/>
              <w:jc w:val="left"/>
              <w:rPr/>
            </w:pPr>
            <w:r>
              <w:rPr/>
              <w:t xml:space="preserve">2001-10-16 </w:t>
            </w:r>
          </w:p>
        </w:tc>
        <w:tc>
          <w:tcPr>
            <w:tcW w:w="1035" w:type="dxa"/>
            <w:tcBorders/>
            <w:vAlign w:val="center"/>
          </w:tcPr>
          <w:p>
            <w:pPr>
              <w:pStyle w:val="TableContents"/>
              <w:bidi w:val="0"/>
              <w:spacing w:before="0" w:after="283"/>
              <w:jc w:val="left"/>
              <w:rPr/>
            </w:pPr>
            <w:r>
              <w:rPr/>
              <w:t xml:space="preserve">2011-05-13 </w:t>
            </w:r>
          </w:p>
        </w:tc>
        <w:tc>
          <w:tcPr>
            <w:tcW w:w="1449" w:type="dxa"/>
            <w:tcBorders/>
            <w:vAlign w:val="center"/>
          </w:tcPr>
          <w:p>
            <w:pPr>
              <w:pStyle w:val="TableContents"/>
              <w:bidi w:val="0"/>
              <w:spacing w:before="0" w:after="283"/>
              <w:jc w:val="left"/>
              <w:rPr/>
            </w:pPr>
            <w:r>
              <w:rPr/>
              <w:t xml:space="preserve">218 </w:t>
            </w:r>
          </w:p>
        </w:tc>
      </w:tr>
      <w:tr>
        <w:trPr/>
        <w:tc>
          <w:tcPr>
            <w:tcW w:w="1383" w:type="dxa"/>
            <w:tcBorders/>
            <w:vAlign w:val="center"/>
          </w:tcPr>
          <w:p>
            <w:pPr>
              <w:pStyle w:val="TableContents"/>
              <w:bidi w:val="0"/>
              <w:spacing w:before="0" w:after="283"/>
              <w:jc w:val="left"/>
              <w:rPr/>
            </w:pPr>
            <w:r>
              <w:rPr/>
              <w:t xml:space="preserve">10 </w:t>
            </w:r>
          </w:p>
        </w:tc>
        <w:tc>
          <w:tcPr>
            <w:tcW w:w="2404" w:type="dxa"/>
            <w:tcBorders/>
            <w:vAlign w:val="center"/>
          </w:tcPr>
          <w:p>
            <w:pPr>
              <w:pStyle w:val="TableContents"/>
              <w:bidi w:val="0"/>
              <w:spacing w:before="0" w:after="283"/>
              <w:jc w:val="left"/>
              <w:rPr/>
            </w:pPr>
            <w:r>
              <w:rPr/>
              <w:t xml:space="preserve">Law &amp; Order: Lawrence Lawrence: Criminal Intent </w:t>
            </w:r>
          </w:p>
        </w:tc>
        <w:tc>
          <w:tcPr>
            <w:tcW w:w="2974" w:type="dxa"/>
            <w:tcBorders/>
            <w:vAlign w:val="center"/>
          </w:tcPr>
          <w:p>
            <w:pPr>
              <w:pStyle w:val="TableContents"/>
              <w:bidi w:val="0"/>
              <w:spacing w:before="0" w:after="283"/>
              <w:jc w:val="left"/>
              <w:rPr/>
            </w:pPr>
            <w:r>
              <w:rPr/>
              <w:t xml:space="preserve">NBC (2001 -- 2007) USA (2007 -- 2011) </w:t>
            </w:r>
          </w:p>
        </w:tc>
        <w:tc>
          <w:tcPr>
            <w:tcW w:w="960" w:type="dxa"/>
            <w:tcBorders/>
            <w:vAlign w:val="center"/>
          </w:tcPr>
          <w:p>
            <w:pPr>
              <w:pStyle w:val="TableContents"/>
              <w:bidi w:val="0"/>
              <w:spacing w:before="0" w:after="283"/>
              <w:jc w:val="left"/>
              <w:rPr/>
            </w:pPr>
            <w:r>
              <w:rPr/>
              <w:t xml:space="preserve">2001-09-30 </w:t>
            </w:r>
          </w:p>
        </w:tc>
        <w:tc>
          <w:tcPr>
            <w:tcW w:w="1035" w:type="dxa"/>
            <w:tcBorders/>
            <w:vAlign w:val="center"/>
          </w:tcPr>
          <w:p>
            <w:pPr>
              <w:pStyle w:val="TableContents"/>
              <w:bidi w:val="0"/>
              <w:spacing w:before="0" w:after="283"/>
              <w:jc w:val="left"/>
              <w:rPr/>
            </w:pPr>
            <w:r>
              <w:rPr/>
              <w:t xml:space="preserve">2011-06-26 </w:t>
            </w:r>
          </w:p>
        </w:tc>
        <w:tc>
          <w:tcPr>
            <w:tcW w:w="1449" w:type="dxa"/>
            <w:tcBorders/>
            <w:vAlign w:val="center"/>
          </w:tcPr>
          <w:p>
            <w:pPr>
              <w:pStyle w:val="TableContents"/>
              <w:bidi w:val="0"/>
              <w:spacing w:before="0" w:after="283"/>
              <w:jc w:val="left"/>
              <w:rPr/>
            </w:pPr>
            <w:r>
              <w:rPr/>
              <w:t xml:space="preserve">195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NCIS: Los Angeles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2009-09-22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192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Keskellä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2009-09-30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191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Moderni perhe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2009-09-23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188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Beverly Hillbillies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1962-09-26 </w:t>
            </w:r>
          </w:p>
        </w:tc>
        <w:tc>
          <w:tcPr>
            <w:tcW w:w="1035" w:type="dxa"/>
            <w:tcBorders/>
            <w:vAlign w:val="center"/>
          </w:tcPr>
          <w:p>
            <w:pPr>
              <w:pStyle w:val="TableContents"/>
              <w:bidi w:val="0"/>
              <w:spacing w:before="0" w:after="283"/>
              <w:jc w:val="left"/>
              <w:rPr/>
            </w:pPr>
            <w:r>
              <w:rPr/>
              <w:t xml:space="preserve">1971-03-23 </w:t>
            </w:r>
          </w:p>
        </w:tc>
        <w:tc>
          <w:tcPr>
            <w:tcW w:w="1449" w:type="dxa"/>
            <w:tcBorders/>
            <w:vAlign w:val="center"/>
          </w:tcPr>
          <w:p>
            <w:pPr>
              <w:pStyle w:val="TableContents"/>
              <w:bidi w:val="0"/>
              <w:spacing w:before="0" w:after="283"/>
              <w:jc w:val="left"/>
              <w:rPr/>
            </w:pPr>
            <w:r>
              <w:rPr/>
              <w:t xml:space="preserve">274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Perry Mason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1957-09-21 </w:t>
            </w:r>
          </w:p>
        </w:tc>
        <w:tc>
          <w:tcPr>
            <w:tcW w:w="1035" w:type="dxa"/>
            <w:tcBorders/>
            <w:vAlign w:val="center"/>
          </w:tcPr>
          <w:p>
            <w:pPr>
              <w:pStyle w:val="TableContents"/>
              <w:bidi w:val="0"/>
              <w:spacing w:before="0" w:after="283"/>
              <w:jc w:val="left"/>
              <w:rPr/>
            </w:pPr>
            <w:r>
              <w:rPr/>
              <w:t xml:space="preserve">1966-05-22 </w:t>
            </w:r>
          </w:p>
        </w:tc>
        <w:tc>
          <w:tcPr>
            <w:tcW w:w="1449" w:type="dxa"/>
            <w:tcBorders/>
            <w:vAlign w:val="center"/>
          </w:tcPr>
          <w:p>
            <w:pPr>
              <w:pStyle w:val="TableContents"/>
              <w:bidi w:val="0"/>
              <w:spacing w:before="0" w:after="283"/>
              <w:jc w:val="left"/>
              <w:rPr/>
            </w:pPr>
            <w:r>
              <w:rPr/>
              <w:t xml:space="preserve">271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Virginian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1962-09-19 </w:t>
            </w:r>
          </w:p>
        </w:tc>
        <w:tc>
          <w:tcPr>
            <w:tcW w:w="1035" w:type="dxa"/>
            <w:tcBorders/>
            <w:vAlign w:val="center"/>
          </w:tcPr>
          <w:p>
            <w:pPr>
              <w:pStyle w:val="TableContents"/>
              <w:bidi w:val="0"/>
              <w:spacing w:before="0" w:after="283"/>
              <w:jc w:val="left"/>
              <w:rPr/>
            </w:pPr>
            <w:r>
              <w:rPr/>
              <w:t xml:space="preserve">1971-03-24 </w:t>
            </w:r>
          </w:p>
        </w:tc>
        <w:tc>
          <w:tcPr>
            <w:tcW w:w="1449" w:type="dxa"/>
            <w:tcBorders/>
            <w:vAlign w:val="center"/>
          </w:tcPr>
          <w:p>
            <w:pPr>
              <w:pStyle w:val="TableContents"/>
              <w:bidi w:val="0"/>
              <w:spacing w:before="0" w:after="283"/>
              <w:jc w:val="left"/>
              <w:rPr/>
            </w:pPr>
            <w:r>
              <w:rPr/>
              <w:t xml:space="preserve">249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The Love Boat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1977-09-24 </w:t>
            </w:r>
          </w:p>
        </w:tc>
        <w:tc>
          <w:tcPr>
            <w:tcW w:w="1035" w:type="dxa"/>
            <w:tcBorders/>
            <w:vAlign w:val="center"/>
          </w:tcPr>
          <w:p>
            <w:pPr>
              <w:pStyle w:val="TableContents"/>
              <w:bidi w:val="0"/>
              <w:spacing w:before="0" w:after="283"/>
              <w:jc w:val="left"/>
              <w:rPr/>
            </w:pPr>
            <w:r>
              <w:rPr/>
              <w:t xml:space="preserve">1986-05-24 </w:t>
            </w:r>
          </w:p>
        </w:tc>
        <w:tc>
          <w:tcPr>
            <w:tcW w:w="1449" w:type="dxa"/>
            <w:tcBorders/>
            <w:vAlign w:val="center"/>
          </w:tcPr>
          <w:p>
            <w:pPr>
              <w:pStyle w:val="TableContents"/>
              <w:bidi w:val="0"/>
              <w:spacing w:before="0" w:after="283"/>
              <w:jc w:val="left"/>
              <w:rPr/>
            </w:pPr>
            <w:r>
              <w:rPr/>
              <w:t xml:space="preserve">244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FBI.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1965-09-19 </w:t>
            </w:r>
          </w:p>
        </w:tc>
        <w:tc>
          <w:tcPr>
            <w:tcW w:w="1035" w:type="dxa"/>
            <w:tcBorders/>
            <w:vAlign w:val="center"/>
          </w:tcPr>
          <w:p>
            <w:pPr>
              <w:pStyle w:val="TableContents"/>
              <w:bidi w:val="0"/>
              <w:spacing w:before="0" w:after="283"/>
              <w:jc w:val="left"/>
              <w:rPr/>
            </w:pPr>
            <w:r>
              <w:rPr/>
              <w:t xml:space="preserve">1974-04-28 </w:t>
            </w:r>
          </w:p>
        </w:tc>
        <w:tc>
          <w:tcPr>
            <w:tcW w:w="1449" w:type="dxa"/>
            <w:tcBorders/>
            <w:vAlign w:val="center"/>
          </w:tcPr>
          <w:p>
            <w:pPr>
              <w:pStyle w:val="TableContents"/>
              <w:bidi w:val="0"/>
              <w:spacing w:before="0" w:after="283"/>
              <w:jc w:val="left"/>
              <w:rPr/>
            </w:pPr>
            <w:r>
              <w:rPr/>
              <w:t xml:space="preserve">240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Drew Carey Show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1995-09-13 </w:t>
            </w:r>
          </w:p>
        </w:tc>
        <w:tc>
          <w:tcPr>
            <w:tcW w:w="1035" w:type="dxa"/>
            <w:tcBorders/>
            <w:vAlign w:val="center"/>
          </w:tcPr>
          <w:p>
            <w:pPr>
              <w:pStyle w:val="TableContents"/>
              <w:bidi w:val="0"/>
              <w:spacing w:before="0" w:after="283"/>
              <w:jc w:val="left"/>
              <w:rPr/>
            </w:pPr>
            <w:r>
              <w:rPr/>
              <w:t xml:space="preserve">2004-09-08 </w:t>
            </w:r>
          </w:p>
        </w:tc>
        <w:tc>
          <w:tcPr>
            <w:tcW w:w="1449" w:type="dxa"/>
            <w:tcBorders/>
            <w:vAlign w:val="center"/>
          </w:tcPr>
          <w:p>
            <w:pPr>
              <w:pStyle w:val="TableContents"/>
              <w:bidi w:val="0"/>
              <w:spacing w:before="0" w:after="283"/>
              <w:jc w:val="left"/>
              <w:rPr/>
            </w:pPr>
            <w:r>
              <w:rPr/>
              <w:t xml:space="preserve">233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Falcon Crest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1981-12-04 </w:t>
            </w:r>
          </w:p>
        </w:tc>
        <w:tc>
          <w:tcPr>
            <w:tcW w:w="1035" w:type="dxa"/>
            <w:tcBorders/>
            <w:vAlign w:val="center"/>
          </w:tcPr>
          <w:p>
            <w:pPr>
              <w:pStyle w:val="TableContents"/>
              <w:bidi w:val="0"/>
              <w:spacing w:before="0" w:after="283"/>
              <w:jc w:val="left"/>
              <w:rPr/>
            </w:pPr>
            <w:r>
              <w:rPr/>
              <w:t xml:space="preserve">1990-05-17 </w:t>
            </w:r>
          </w:p>
        </w:tc>
        <w:tc>
          <w:tcPr>
            <w:tcW w:w="1449" w:type="dxa"/>
            <w:tcBorders/>
            <w:vAlign w:val="center"/>
          </w:tcPr>
          <w:p>
            <w:pPr>
              <w:pStyle w:val="TableContents"/>
              <w:bidi w:val="0"/>
              <w:spacing w:before="0" w:after="283"/>
              <w:jc w:val="left"/>
              <w:rPr/>
            </w:pPr>
            <w:r>
              <w:rPr/>
              <w:t xml:space="preserve">227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Roseanne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1988-10-18 </w:t>
            </w:r>
          </w:p>
        </w:tc>
        <w:tc>
          <w:tcPr>
            <w:tcW w:w="1035" w:type="dxa"/>
            <w:tcBorders/>
            <w:vAlign w:val="center"/>
          </w:tcPr>
          <w:p>
            <w:pPr>
              <w:pStyle w:val="TableContents"/>
              <w:bidi w:val="0"/>
              <w:spacing w:before="0" w:after="283"/>
              <w:jc w:val="left"/>
              <w:rPr/>
            </w:pPr>
            <w:r>
              <w:rPr/>
              <w:t xml:space="preserve">1997-05-20 </w:t>
            </w:r>
          </w:p>
        </w:tc>
        <w:tc>
          <w:tcPr>
            <w:tcW w:w="1449" w:type="dxa"/>
            <w:tcBorders/>
            <w:vAlign w:val="center"/>
          </w:tcPr>
          <w:p>
            <w:pPr>
              <w:pStyle w:val="TableContents"/>
              <w:bidi w:val="0"/>
              <w:spacing w:before="0" w:after="283"/>
              <w:jc w:val="left"/>
              <w:rPr/>
            </w:pPr>
            <w:r>
              <w:rPr/>
              <w:t xml:space="preserve">222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Dynastia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1981-01-12 </w:t>
            </w:r>
          </w:p>
        </w:tc>
        <w:tc>
          <w:tcPr>
            <w:tcW w:w="1035" w:type="dxa"/>
            <w:tcBorders/>
            <w:vAlign w:val="center"/>
          </w:tcPr>
          <w:p>
            <w:pPr>
              <w:pStyle w:val="TableContents"/>
              <w:bidi w:val="0"/>
              <w:spacing w:before="0" w:after="283"/>
              <w:jc w:val="left"/>
              <w:rPr/>
            </w:pPr>
            <w:r>
              <w:rPr/>
              <w:t xml:space="preserve">1989-05-11 </w:t>
            </w:r>
          </w:p>
        </w:tc>
        <w:tc>
          <w:tcPr>
            <w:tcW w:w="1449" w:type="dxa"/>
            <w:tcBorders/>
            <w:vAlign w:val="center"/>
          </w:tcPr>
          <w:p>
            <w:pPr>
              <w:pStyle w:val="TableContents"/>
              <w:bidi w:val="0"/>
              <w:spacing w:before="0" w:after="283"/>
              <w:jc w:val="left"/>
              <w:rPr/>
            </w:pPr>
            <w:r>
              <w:rPr/>
              <w:t xml:space="preserve">220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Perheasiat </w:t>
            </w:r>
          </w:p>
        </w:tc>
        <w:tc>
          <w:tcPr>
            <w:tcW w:w="2974" w:type="dxa"/>
            <w:tcBorders/>
            <w:vAlign w:val="center"/>
          </w:tcPr>
          <w:p>
            <w:pPr>
              <w:pStyle w:val="TableContents"/>
              <w:bidi w:val="0"/>
              <w:spacing w:before="0" w:after="283"/>
              <w:jc w:val="left"/>
              <w:rPr/>
            </w:pPr>
            <w:r>
              <w:rPr/>
              <w:t xml:space="preserve">ABC (1989 -- 1997) CBS (1997 -- 1998) </w:t>
            </w:r>
          </w:p>
        </w:tc>
        <w:tc>
          <w:tcPr>
            <w:tcW w:w="960" w:type="dxa"/>
            <w:tcBorders/>
            <w:vAlign w:val="center"/>
          </w:tcPr>
          <w:p>
            <w:pPr>
              <w:pStyle w:val="TableContents"/>
              <w:bidi w:val="0"/>
              <w:spacing w:before="0" w:after="283"/>
              <w:jc w:val="left"/>
              <w:rPr/>
            </w:pPr>
            <w:r>
              <w:rPr/>
              <w:t xml:space="preserve">1989-09-22 </w:t>
            </w:r>
          </w:p>
        </w:tc>
        <w:tc>
          <w:tcPr>
            <w:tcW w:w="1035" w:type="dxa"/>
            <w:tcBorders/>
            <w:vAlign w:val="center"/>
          </w:tcPr>
          <w:p>
            <w:pPr>
              <w:pStyle w:val="TableContents"/>
              <w:bidi w:val="0"/>
              <w:spacing w:before="0" w:after="283"/>
              <w:jc w:val="left"/>
              <w:rPr/>
            </w:pPr>
            <w:r>
              <w:rPr/>
              <w:t xml:space="preserve">1998-07-17 </w:t>
            </w:r>
          </w:p>
        </w:tc>
        <w:tc>
          <w:tcPr>
            <w:tcW w:w="1449" w:type="dxa"/>
            <w:tcBorders/>
            <w:vAlign w:val="center"/>
          </w:tcPr>
          <w:p>
            <w:pPr>
              <w:pStyle w:val="TableContents"/>
              <w:bidi w:val="0"/>
              <w:spacing w:before="0" w:after="283"/>
              <w:jc w:val="left"/>
              <w:rPr/>
            </w:pPr>
            <w:r>
              <w:rPr/>
              <w:t xml:space="preserve">220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Enkelin koskettama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1994-09-21 </w:t>
            </w:r>
          </w:p>
        </w:tc>
        <w:tc>
          <w:tcPr>
            <w:tcW w:w="1035" w:type="dxa"/>
            <w:tcBorders/>
            <w:vAlign w:val="center"/>
          </w:tcPr>
          <w:p>
            <w:pPr>
              <w:pStyle w:val="TableContents"/>
              <w:bidi w:val="0"/>
              <w:spacing w:before="0" w:after="283"/>
              <w:jc w:val="left"/>
              <w:rPr/>
            </w:pPr>
            <w:r>
              <w:rPr/>
              <w:t xml:space="preserve">2003-04-27 </w:t>
            </w:r>
          </w:p>
        </w:tc>
        <w:tc>
          <w:tcPr>
            <w:tcW w:w="1449" w:type="dxa"/>
            <w:tcBorders/>
            <w:vAlign w:val="center"/>
          </w:tcPr>
          <w:p>
            <w:pPr>
              <w:pStyle w:val="TableContents"/>
              <w:bidi w:val="0"/>
              <w:spacing w:before="0" w:after="283"/>
              <w:jc w:val="left"/>
              <w:rPr/>
            </w:pPr>
            <w:r>
              <w:rPr/>
              <w:t xml:space="preserve">211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Waltonit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1972-09-14 </w:t>
            </w:r>
          </w:p>
        </w:tc>
        <w:tc>
          <w:tcPr>
            <w:tcW w:w="1035" w:type="dxa"/>
            <w:tcBorders/>
            <w:vAlign w:val="center"/>
          </w:tcPr>
          <w:p>
            <w:pPr>
              <w:pStyle w:val="TableContents"/>
              <w:bidi w:val="0"/>
              <w:spacing w:before="0" w:after="283"/>
              <w:jc w:val="left"/>
              <w:rPr/>
            </w:pPr>
            <w:r>
              <w:rPr/>
              <w:t xml:space="preserve">1981-06-04 </w:t>
            </w:r>
          </w:p>
        </w:tc>
        <w:tc>
          <w:tcPr>
            <w:tcW w:w="1449" w:type="dxa"/>
            <w:tcBorders/>
            <w:vAlign w:val="center"/>
          </w:tcPr>
          <w:p>
            <w:pPr>
              <w:pStyle w:val="TableContents"/>
              <w:bidi w:val="0"/>
              <w:spacing w:before="0" w:after="283"/>
              <w:jc w:val="left"/>
              <w:rPr/>
            </w:pPr>
            <w:r>
              <w:rPr/>
              <w:t xml:space="preserve">210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Kaikki rakastavat Raymondia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1996-09-13 </w:t>
            </w:r>
          </w:p>
        </w:tc>
        <w:tc>
          <w:tcPr>
            <w:tcW w:w="1035" w:type="dxa"/>
            <w:tcBorders/>
            <w:vAlign w:val="center"/>
          </w:tcPr>
          <w:p>
            <w:pPr>
              <w:pStyle w:val="TableContents"/>
              <w:bidi w:val="0"/>
              <w:spacing w:before="0" w:after="283"/>
              <w:jc w:val="left"/>
              <w:rPr/>
            </w:pPr>
            <w:r>
              <w:rPr/>
              <w:t xml:space="preserve">2005-05-16 </w:t>
            </w:r>
          </w:p>
        </w:tc>
        <w:tc>
          <w:tcPr>
            <w:tcW w:w="1449" w:type="dxa"/>
            <w:tcBorders/>
            <w:vAlign w:val="center"/>
          </w:tcPr>
          <w:p>
            <w:pPr>
              <w:pStyle w:val="TableContents"/>
              <w:bidi w:val="0"/>
              <w:spacing w:before="0" w:after="283"/>
              <w:jc w:val="left"/>
              <w:rPr/>
            </w:pPr>
            <w:r>
              <w:rPr/>
              <w:t xml:space="preserve">210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Päivä kerrallaan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1975-12-16 </w:t>
            </w:r>
          </w:p>
        </w:tc>
        <w:tc>
          <w:tcPr>
            <w:tcW w:w="1035" w:type="dxa"/>
            <w:tcBorders/>
            <w:vAlign w:val="center"/>
          </w:tcPr>
          <w:p>
            <w:pPr>
              <w:pStyle w:val="TableContents"/>
              <w:bidi w:val="0"/>
              <w:spacing w:before="0" w:after="283"/>
              <w:jc w:val="left"/>
              <w:rPr/>
            </w:pPr>
            <w:r>
              <w:rPr/>
              <w:t xml:space="preserve">1984-05-28 </w:t>
            </w:r>
          </w:p>
        </w:tc>
        <w:tc>
          <w:tcPr>
            <w:tcW w:w="1449" w:type="dxa"/>
            <w:tcBorders/>
            <w:vAlign w:val="center"/>
          </w:tcPr>
          <w:p>
            <w:pPr>
              <w:pStyle w:val="TableContents"/>
              <w:bidi w:val="0"/>
              <w:spacing w:before="0" w:after="283"/>
              <w:jc w:val="left"/>
              <w:rPr/>
            </w:pPr>
            <w:r>
              <w:rPr/>
              <w:t xml:space="preserve">209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Miten tapasin äitisi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2005-09-19 </w:t>
            </w:r>
          </w:p>
        </w:tc>
        <w:tc>
          <w:tcPr>
            <w:tcW w:w="1035" w:type="dxa"/>
            <w:tcBorders/>
            <w:vAlign w:val="center"/>
          </w:tcPr>
          <w:p>
            <w:pPr>
              <w:pStyle w:val="TableContents"/>
              <w:bidi w:val="0"/>
              <w:spacing w:before="0" w:after="283"/>
              <w:jc w:val="left"/>
              <w:rPr/>
            </w:pPr>
            <w:r>
              <w:rPr/>
              <w:t xml:space="preserve">2014-03-31 </w:t>
            </w:r>
          </w:p>
        </w:tc>
        <w:tc>
          <w:tcPr>
            <w:tcW w:w="1449" w:type="dxa"/>
            <w:tcBorders/>
            <w:vAlign w:val="center"/>
          </w:tcPr>
          <w:p>
            <w:pPr>
              <w:pStyle w:val="TableContents"/>
              <w:bidi w:val="0"/>
              <w:spacing w:before="0" w:after="283"/>
              <w:jc w:val="left"/>
              <w:rPr/>
            </w:pPr>
            <w:r>
              <w:rPr/>
              <w:t xml:space="preserve">208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Kuningattarien kuningas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1998-09-21 </w:t>
            </w:r>
          </w:p>
        </w:tc>
        <w:tc>
          <w:tcPr>
            <w:tcW w:w="1035" w:type="dxa"/>
            <w:tcBorders/>
            <w:vAlign w:val="center"/>
          </w:tcPr>
          <w:p>
            <w:pPr>
              <w:pStyle w:val="TableContents"/>
              <w:bidi w:val="0"/>
              <w:spacing w:before="0" w:after="283"/>
              <w:jc w:val="left"/>
              <w:rPr/>
            </w:pPr>
            <w:r>
              <w:rPr/>
              <w:t xml:space="preserve">2007-05-14 </w:t>
            </w:r>
          </w:p>
        </w:tc>
        <w:tc>
          <w:tcPr>
            <w:tcW w:w="1449" w:type="dxa"/>
            <w:tcBorders/>
            <w:vAlign w:val="center"/>
          </w:tcPr>
          <w:p>
            <w:pPr>
              <w:pStyle w:val="TableContents"/>
              <w:bidi w:val="0"/>
              <w:spacing w:before="0" w:after="283"/>
              <w:jc w:val="left"/>
              <w:rPr/>
            </w:pPr>
            <w:r>
              <w:rPr/>
              <w:t xml:space="preserve">207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Kaikki perheessä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1971-01-12 </w:t>
            </w:r>
          </w:p>
        </w:tc>
        <w:tc>
          <w:tcPr>
            <w:tcW w:w="1035" w:type="dxa"/>
            <w:tcBorders/>
            <w:vAlign w:val="center"/>
          </w:tcPr>
          <w:p>
            <w:pPr>
              <w:pStyle w:val="TableContents"/>
              <w:bidi w:val="0"/>
              <w:spacing w:before="0" w:after="283"/>
              <w:jc w:val="left"/>
              <w:rPr/>
            </w:pPr>
            <w:r>
              <w:rPr/>
              <w:t xml:space="preserve">1981-05-21 </w:t>
            </w:r>
          </w:p>
        </w:tc>
        <w:tc>
          <w:tcPr>
            <w:tcW w:w="1449" w:type="dxa"/>
            <w:tcBorders/>
            <w:vAlign w:val="center"/>
          </w:tcPr>
          <w:p>
            <w:pPr>
              <w:pStyle w:val="TableContents"/>
              <w:bidi w:val="0"/>
              <w:spacing w:before="0" w:after="283"/>
              <w:jc w:val="left"/>
              <w:rPr/>
            </w:pPr>
            <w:r>
              <w:rPr/>
              <w:t xml:space="preserve">216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Pieni talo preerialla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1974-09-11 </w:t>
            </w:r>
          </w:p>
        </w:tc>
        <w:tc>
          <w:tcPr>
            <w:tcW w:w="1035" w:type="dxa"/>
            <w:tcBorders/>
            <w:vAlign w:val="center"/>
          </w:tcPr>
          <w:p>
            <w:pPr>
              <w:pStyle w:val="TableContents"/>
              <w:bidi w:val="0"/>
              <w:spacing w:before="0" w:after="283"/>
              <w:jc w:val="left"/>
              <w:rPr/>
            </w:pPr>
            <w:r>
              <w:rPr/>
              <w:t xml:space="preserve">1983-03-21 </w:t>
            </w:r>
          </w:p>
        </w:tc>
        <w:tc>
          <w:tcPr>
            <w:tcW w:w="1449" w:type="dxa"/>
            <w:tcBorders/>
            <w:vAlign w:val="center"/>
          </w:tcPr>
          <w:p>
            <w:pPr>
              <w:pStyle w:val="TableContents"/>
              <w:bidi w:val="0"/>
              <w:spacing w:before="0" w:after="283"/>
              <w:jc w:val="left"/>
              <w:rPr/>
            </w:pPr>
            <w:r>
              <w:rPr/>
              <w:t xml:space="preserve">204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Alice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1976-08-31 </w:t>
            </w:r>
          </w:p>
        </w:tc>
        <w:tc>
          <w:tcPr>
            <w:tcW w:w="1035" w:type="dxa"/>
            <w:tcBorders/>
            <w:vAlign w:val="center"/>
          </w:tcPr>
          <w:p>
            <w:pPr>
              <w:pStyle w:val="TableContents"/>
              <w:bidi w:val="0"/>
              <w:spacing w:before="0" w:after="283"/>
              <w:jc w:val="left"/>
              <w:rPr/>
            </w:pPr>
            <w:r>
              <w:rPr/>
              <w:t xml:space="preserve">1985-03-19 </w:t>
            </w:r>
          </w:p>
        </w:tc>
        <w:tc>
          <w:tcPr>
            <w:tcW w:w="1449" w:type="dxa"/>
            <w:tcBorders/>
            <w:vAlign w:val="center"/>
          </w:tcPr>
          <w:p>
            <w:pPr>
              <w:pStyle w:val="TableContents"/>
              <w:bidi w:val="0"/>
              <w:spacing w:before="0" w:after="283"/>
              <w:jc w:val="left"/>
              <w:rPr/>
            </w:pPr>
            <w:r>
              <w:rPr/>
              <w:t xml:space="preserve">202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Elämän tosiasiat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1979-08-24 </w:t>
            </w:r>
          </w:p>
        </w:tc>
        <w:tc>
          <w:tcPr>
            <w:tcW w:w="1035" w:type="dxa"/>
            <w:tcBorders/>
            <w:vAlign w:val="center"/>
          </w:tcPr>
          <w:p>
            <w:pPr>
              <w:pStyle w:val="TableContents"/>
              <w:bidi w:val="0"/>
              <w:spacing w:before="0" w:after="283"/>
              <w:jc w:val="left"/>
              <w:rPr/>
            </w:pPr>
            <w:r>
              <w:rPr/>
              <w:t xml:space="preserve">1988-05-07 </w:t>
            </w:r>
          </w:p>
        </w:tc>
        <w:tc>
          <w:tcPr>
            <w:tcW w:w="1449" w:type="dxa"/>
            <w:tcBorders/>
            <w:vAlign w:val="center"/>
          </w:tcPr>
          <w:p>
            <w:pPr>
              <w:pStyle w:val="TableContents"/>
              <w:bidi w:val="0"/>
              <w:spacing w:before="0" w:after="283"/>
              <w:jc w:val="left"/>
              <w:rPr/>
            </w:pPr>
            <w:r>
              <w:rPr/>
              <w:t xml:space="preserve">201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Toimisto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2005-03-24 </w:t>
            </w:r>
          </w:p>
        </w:tc>
        <w:tc>
          <w:tcPr>
            <w:tcW w:w="1035" w:type="dxa"/>
            <w:tcBorders/>
            <w:vAlign w:val="center"/>
          </w:tcPr>
          <w:p>
            <w:pPr>
              <w:pStyle w:val="TableContents"/>
              <w:bidi w:val="0"/>
              <w:spacing w:before="0" w:after="283"/>
              <w:jc w:val="left"/>
              <w:rPr/>
            </w:pPr>
            <w:r>
              <w:rPr/>
              <w:t xml:space="preserve">2013-05-16 </w:t>
            </w:r>
          </w:p>
        </w:tc>
        <w:tc>
          <w:tcPr>
            <w:tcW w:w="1449" w:type="dxa"/>
            <w:tcBorders/>
            <w:vAlign w:val="center"/>
          </w:tcPr>
          <w:p>
            <w:pPr>
              <w:pStyle w:val="TableContents"/>
              <w:bidi w:val="0"/>
              <w:spacing w:before="0" w:after="283"/>
              <w:jc w:val="left"/>
              <w:rPr/>
            </w:pPr>
            <w:r>
              <w:rPr/>
              <w:t xml:space="preserve">201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Valmentaja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1989-02-28 </w:t>
            </w:r>
          </w:p>
        </w:tc>
        <w:tc>
          <w:tcPr>
            <w:tcW w:w="1035" w:type="dxa"/>
            <w:tcBorders/>
            <w:vAlign w:val="center"/>
          </w:tcPr>
          <w:p>
            <w:pPr>
              <w:pStyle w:val="TableContents"/>
              <w:bidi w:val="0"/>
              <w:spacing w:before="0" w:after="283"/>
              <w:jc w:val="left"/>
              <w:rPr/>
            </w:pPr>
            <w:r>
              <w:rPr/>
              <w:t xml:space="preserve">1997-05-14 </w:t>
            </w:r>
          </w:p>
        </w:tc>
        <w:tc>
          <w:tcPr>
            <w:tcW w:w="1449" w:type="dxa"/>
            <w:tcBorders/>
            <w:vAlign w:val="center"/>
          </w:tcPr>
          <w:p>
            <w:pPr>
              <w:pStyle w:val="TableContents"/>
              <w:bidi w:val="0"/>
              <w:spacing w:before="0" w:after="283"/>
              <w:jc w:val="left"/>
              <w:rPr/>
            </w:pPr>
            <w:r>
              <w:rPr/>
              <w:t xml:space="preserve">197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CSI: NY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2004-09-22 </w:t>
            </w:r>
          </w:p>
        </w:tc>
        <w:tc>
          <w:tcPr>
            <w:tcW w:w="1035" w:type="dxa"/>
            <w:tcBorders/>
            <w:vAlign w:val="center"/>
          </w:tcPr>
          <w:p>
            <w:pPr>
              <w:pStyle w:val="TableContents"/>
              <w:bidi w:val="0"/>
              <w:spacing w:before="0" w:after="283"/>
              <w:jc w:val="left"/>
              <w:rPr/>
            </w:pPr>
            <w:r>
              <w:rPr/>
              <w:t xml:space="preserve">2013-02-22 </w:t>
            </w:r>
          </w:p>
        </w:tc>
        <w:tc>
          <w:tcPr>
            <w:tcW w:w="1449" w:type="dxa"/>
            <w:tcBorders/>
            <w:vAlign w:val="center"/>
          </w:tcPr>
          <w:p>
            <w:pPr>
              <w:pStyle w:val="TableContents"/>
              <w:bidi w:val="0"/>
              <w:spacing w:before="0" w:after="283"/>
              <w:jc w:val="left"/>
              <w:rPr/>
            </w:pPr>
            <w:r>
              <w:rPr/>
              <w:t xml:space="preserve">197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Matlock </w:t>
            </w:r>
          </w:p>
        </w:tc>
        <w:tc>
          <w:tcPr>
            <w:tcW w:w="2974" w:type="dxa"/>
            <w:tcBorders/>
            <w:vAlign w:val="center"/>
          </w:tcPr>
          <w:p>
            <w:pPr>
              <w:pStyle w:val="TableContents"/>
              <w:bidi w:val="0"/>
              <w:spacing w:before="0" w:after="283"/>
              <w:jc w:val="left"/>
              <w:rPr/>
            </w:pPr>
            <w:r>
              <w:rPr/>
              <w:t xml:space="preserve">NBC (1986 -- 1992) ABC (1992 -- 1995) </w:t>
            </w:r>
          </w:p>
        </w:tc>
        <w:tc>
          <w:tcPr>
            <w:tcW w:w="960" w:type="dxa"/>
            <w:tcBorders/>
            <w:vAlign w:val="center"/>
          </w:tcPr>
          <w:p>
            <w:pPr>
              <w:pStyle w:val="TableContents"/>
              <w:bidi w:val="0"/>
              <w:spacing w:before="0" w:after="283"/>
              <w:jc w:val="left"/>
              <w:rPr/>
            </w:pPr>
            <w:r>
              <w:rPr/>
              <w:t xml:space="preserve">1986-09-23 </w:t>
            </w:r>
          </w:p>
        </w:tc>
        <w:tc>
          <w:tcPr>
            <w:tcW w:w="1035" w:type="dxa"/>
            <w:tcBorders/>
            <w:vAlign w:val="center"/>
          </w:tcPr>
          <w:p>
            <w:pPr>
              <w:pStyle w:val="TableContents"/>
              <w:bidi w:val="0"/>
              <w:spacing w:before="0" w:after="283"/>
              <w:jc w:val="left"/>
              <w:rPr/>
            </w:pPr>
            <w:r>
              <w:rPr/>
              <w:t xml:space="preserve">1995-05-07 </w:t>
            </w:r>
          </w:p>
        </w:tc>
        <w:tc>
          <w:tcPr>
            <w:tcW w:w="1449" w:type="dxa"/>
            <w:tcBorders/>
            <w:vAlign w:val="center"/>
          </w:tcPr>
          <w:p>
            <w:pPr>
              <w:pStyle w:val="TableContents"/>
              <w:bidi w:val="0"/>
              <w:spacing w:before="0" w:after="283"/>
              <w:jc w:val="left"/>
              <w:rPr/>
            </w:pPr>
            <w:r>
              <w:rPr/>
              <w:t xml:space="preserve">195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Night Court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1984-01-04 </w:t>
            </w:r>
          </w:p>
        </w:tc>
        <w:tc>
          <w:tcPr>
            <w:tcW w:w="1035" w:type="dxa"/>
            <w:tcBorders/>
            <w:vAlign w:val="center"/>
          </w:tcPr>
          <w:p>
            <w:pPr>
              <w:pStyle w:val="TableContents"/>
              <w:bidi w:val="0"/>
              <w:spacing w:before="0" w:after="283"/>
              <w:jc w:val="left"/>
              <w:rPr/>
            </w:pPr>
            <w:r>
              <w:rPr/>
              <w:t xml:space="preserve">1992-05-31 </w:t>
            </w:r>
          </w:p>
        </w:tc>
        <w:tc>
          <w:tcPr>
            <w:tcW w:w="1449" w:type="dxa"/>
            <w:tcBorders/>
            <w:vAlign w:val="center"/>
          </w:tcPr>
          <w:p>
            <w:pPr>
              <w:pStyle w:val="TableContents"/>
              <w:bidi w:val="0"/>
              <w:spacing w:before="0" w:after="283"/>
              <w:jc w:val="left"/>
              <w:rPr/>
            </w:pPr>
            <w:r>
              <w:rPr/>
              <w:t xml:space="preserve">222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One Tree Hill </w:t>
            </w:r>
          </w:p>
        </w:tc>
        <w:tc>
          <w:tcPr>
            <w:tcW w:w="2974" w:type="dxa"/>
            <w:tcBorders/>
            <w:vAlign w:val="center"/>
          </w:tcPr>
          <w:p>
            <w:pPr>
              <w:pStyle w:val="TableContents"/>
              <w:bidi w:val="0"/>
              <w:spacing w:before="0" w:after="283"/>
              <w:jc w:val="left"/>
              <w:rPr/>
            </w:pPr>
            <w:r>
              <w:rPr/>
              <w:t xml:space="preserve">WB (2003 -- 2006) CW (2006 -- 2012) </w:t>
            </w:r>
          </w:p>
        </w:tc>
        <w:tc>
          <w:tcPr>
            <w:tcW w:w="960" w:type="dxa"/>
            <w:tcBorders/>
            <w:vAlign w:val="center"/>
          </w:tcPr>
          <w:p>
            <w:pPr>
              <w:pStyle w:val="TableContents"/>
              <w:bidi w:val="0"/>
              <w:spacing w:before="0" w:after="283"/>
              <w:jc w:val="left"/>
              <w:rPr/>
            </w:pPr>
            <w:r>
              <w:rPr/>
              <w:t xml:space="preserve">2003-09-23 </w:t>
            </w:r>
          </w:p>
        </w:tc>
        <w:tc>
          <w:tcPr>
            <w:tcW w:w="1035" w:type="dxa"/>
            <w:tcBorders/>
            <w:vAlign w:val="center"/>
          </w:tcPr>
          <w:p>
            <w:pPr>
              <w:pStyle w:val="TableContents"/>
              <w:bidi w:val="0"/>
              <w:spacing w:before="0" w:after="283"/>
              <w:jc w:val="left"/>
              <w:rPr/>
            </w:pPr>
            <w:r>
              <w:rPr/>
              <w:t xml:space="preserve">2012-04-04 </w:t>
            </w:r>
          </w:p>
        </w:tc>
        <w:tc>
          <w:tcPr>
            <w:tcW w:w="1449" w:type="dxa"/>
            <w:tcBorders/>
            <w:vAlign w:val="center"/>
          </w:tcPr>
          <w:p>
            <w:pPr>
              <w:pStyle w:val="TableContents"/>
              <w:bidi w:val="0"/>
              <w:spacing w:before="0" w:after="283"/>
              <w:jc w:val="left"/>
              <w:rPr/>
            </w:pPr>
            <w:r>
              <w:rPr/>
              <w:t xml:space="preserve">187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Pyykki </w:t>
            </w:r>
          </w:p>
        </w:tc>
        <w:tc>
          <w:tcPr>
            <w:tcW w:w="2974" w:type="dxa"/>
            <w:tcBorders/>
            <w:vAlign w:val="center"/>
          </w:tcPr>
          <w:p>
            <w:pPr>
              <w:pStyle w:val="TableContents"/>
              <w:bidi w:val="0"/>
              <w:spacing w:before="0" w:after="283"/>
              <w:jc w:val="left"/>
              <w:rPr/>
            </w:pPr>
            <w:r>
              <w:rPr/>
              <w:t xml:space="preserve">NBC (2001 -- 2008) ABC (2009 -- 2010) </w:t>
            </w:r>
          </w:p>
        </w:tc>
        <w:tc>
          <w:tcPr>
            <w:tcW w:w="960" w:type="dxa"/>
            <w:tcBorders/>
            <w:vAlign w:val="center"/>
          </w:tcPr>
          <w:p>
            <w:pPr>
              <w:pStyle w:val="TableContents"/>
              <w:bidi w:val="0"/>
              <w:spacing w:before="0" w:after="283"/>
              <w:jc w:val="left"/>
              <w:rPr/>
            </w:pPr>
            <w:r>
              <w:rPr/>
              <w:t xml:space="preserve">2001-10-02 </w:t>
            </w:r>
          </w:p>
        </w:tc>
        <w:tc>
          <w:tcPr>
            <w:tcW w:w="1035" w:type="dxa"/>
            <w:tcBorders/>
            <w:vAlign w:val="center"/>
          </w:tcPr>
          <w:p>
            <w:pPr>
              <w:pStyle w:val="TableContents"/>
              <w:bidi w:val="0"/>
              <w:spacing w:before="0" w:after="283"/>
              <w:jc w:val="left"/>
              <w:rPr/>
            </w:pPr>
            <w:r>
              <w:rPr/>
              <w:t xml:space="preserve">2010-03-17 </w:t>
            </w:r>
          </w:p>
        </w:tc>
        <w:tc>
          <w:tcPr>
            <w:tcW w:w="1449" w:type="dxa"/>
            <w:tcBorders/>
            <w:vAlign w:val="center"/>
          </w:tcPr>
          <w:p>
            <w:pPr>
              <w:pStyle w:val="TableContents"/>
              <w:bidi w:val="0"/>
              <w:spacing w:before="0" w:after="283"/>
              <w:jc w:val="left"/>
              <w:rPr/>
            </w:pPr>
            <w:r>
              <w:rPr/>
              <w:t xml:space="preserve">182 </w:t>
            </w:r>
          </w:p>
        </w:tc>
      </w:tr>
      <w:tr>
        <w:trPr/>
        <w:tc>
          <w:tcPr>
            <w:tcW w:w="1383" w:type="dxa"/>
            <w:tcBorders/>
            <w:vAlign w:val="center"/>
          </w:tcPr>
          <w:p>
            <w:pPr>
              <w:pStyle w:val="TableContents"/>
              <w:bidi w:val="0"/>
              <w:spacing w:before="0" w:after="283"/>
              <w:jc w:val="left"/>
              <w:rPr/>
            </w:pPr>
            <w:r>
              <w:rPr/>
              <w:t xml:space="preserve">09 </w:t>
            </w:r>
          </w:p>
        </w:tc>
        <w:tc>
          <w:tcPr>
            <w:tcW w:w="2404" w:type="dxa"/>
            <w:tcBorders/>
            <w:vAlign w:val="center"/>
          </w:tcPr>
          <w:p>
            <w:pPr>
              <w:pStyle w:val="TableContents"/>
              <w:bidi w:val="0"/>
              <w:spacing w:before="0" w:after="283"/>
              <w:jc w:val="left"/>
              <w:rPr/>
            </w:pPr>
            <w:r>
              <w:rPr/>
              <w:t xml:space="preserve">Seinfeld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1988-09-05 </w:t>
            </w:r>
          </w:p>
        </w:tc>
        <w:tc>
          <w:tcPr>
            <w:tcW w:w="1035" w:type="dxa"/>
            <w:tcBorders/>
            <w:vAlign w:val="center"/>
          </w:tcPr>
          <w:p>
            <w:pPr>
              <w:pStyle w:val="TableContents"/>
              <w:bidi w:val="0"/>
              <w:spacing w:before="0" w:after="283"/>
              <w:jc w:val="left"/>
              <w:rPr/>
            </w:pPr>
            <w:r>
              <w:rPr/>
              <w:t xml:space="preserve">1998-05-14 </w:t>
            </w:r>
          </w:p>
        </w:tc>
        <w:tc>
          <w:tcPr>
            <w:tcW w:w="1449" w:type="dxa"/>
            <w:tcBorders/>
            <w:vAlign w:val="center"/>
          </w:tcPr>
          <w:p>
            <w:pPr>
              <w:pStyle w:val="TableContents"/>
              <w:bidi w:val="0"/>
              <w:spacing w:before="0" w:after="283"/>
              <w:jc w:val="left"/>
              <w:rPr/>
            </w:pPr>
            <w:r>
              <w:rPr/>
              <w:t xml:space="preserve">219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Will &amp; Grace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1998-09-21 </w:t>
            </w:r>
          </w:p>
        </w:tc>
        <w:tc>
          <w:tcPr>
            <w:tcW w:w="1035" w:type="dxa"/>
            <w:tcBorders/>
            <w:vAlign w:val="center"/>
          </w:tcPr>
          <w:p>
            <w:pPr>
              <w:pStyle w:val="TableContents"/>
              <w:bidi w:val="0"/>
              <w:spacing w:before="0" w:after="283"/>
              <w:jc w:val="left"/>
              <w:rPr/>
            </w:pPr>
            <w:r>
              <w:rPr/>
              <w:t xml:space="preserve">2006-05-18 </w:t>
            </w:r>
          </w:p>
        </w:tc>
        <w:tc>
          <w:tcPr>
            <w:tcW w:w="1449" w:type="dxa"/>
            <w:tcBorders/>
            <w:vAlign w:val="center"/>
          </w:tcPr>
          <w:p>
            <w:pPr>
              <w:pStyle w:val="TableContents"/>
              <w:bidi w:val="0"/>
              <w:spacing w:before="0" w:after="283"/>
              <w:jc w:val="left"/>
              <w:rPr/>
            </w:pPr>
            <w:r>
              <w:rPr/>
              <w:t xml:space="preserve">206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Bobin hampurilaiset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2011-01-09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129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Blue Bloods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2010-09-24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155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Hawaii Five-0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2010-09-20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168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Vampyyrin päiväkirjat </w:t>
            </w:r>
          </w:p>
        </w:tc>
        <w:tc>
          <w:tcPr>
            <w:tcW w:w="2974" w:type="dxa"/>
            <w:tcBorders/>
            <w:vAlign w:val="center"/>
          </w:tcPr>
          <w:p>
            <w:pPr>
              <w:pStyle w:val="TableContents"/>
              <w:bidi w:val="0"/>
              <w:spacing w:before="0" w:after="283"/>
              <w:jc w:val="left"/>
              <w:rPr/>
            </w:pPr>
            <w:r>
              <w:rPr/>
              <w:t xml:space="preserve">CW </w:t>
            </w:r>
          </w:p>
        </w:tc>
        <w:tc>
          <w:tcPr>
            <w:tcW w:w="960" w:type="dxa"/>
            <w:tcBorders/>
            <w:vAlign w:val="center"/>
          </w:tcPr>
          <w:p>
            <w:pPr>
              <w:pStyle w:val="TableContents"/>
              <w:bidi w:val="0"/>
              <w:spacing w:before="0" w:after="283"/>
              <w:jc w:val="left"/>
              <w:rPr/>
            </w:pPr>
            <w:r>
              <w:rPr/>
              <w:t xml:space="preserve">2009-09-10 </w:t>
            </w:r>
          </w:p>
        </w:tc>
        <w:tc>
          <w:tcPr>
            <w:tcW w:w="1035" w:type="dxa"/>
            <w:tcBorders/>
            <w:vAlign w:val="center"/>
          </w:tcPr>
          <w:p>
            <w:pPr>
              <w:pStyle w:val="TableContents"/>
              <w:bidi w:val="0"/>
              <w:spacing w:before="0" w:after="283"/>
              <w:jc w:val="left"/>
              <w:rPr/>
            </w:pPr>
            <w:r>
              <w:rPr/>
              <w:t xml:space="preserve">2017-03-10 </w:t>
            </w:r>
          </w:p>
        </w:tc>
        <w:tc>
          <w:tcPr>
            <w:tcW w:w="1449" w:type="dxa"/>
            <w:tcBorders/>
            <w:vAlign w:val="center"/>
          </w:tcPr>
          <w:p>
            <w:pPr>
              <w:pStyle w:val="TableContents"/>
              <w:bidi w:val="0"/>
              <w:spacing w:before="0" w:after="283"/>
              <w:jc w:val="left"/>
              <w:rPr/>
            </w:pPr>
            <w:r>
              <w:rPr/>
              <w:t xml:space="preserve">171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Schlitz Playhouse of Stars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1951-10-05 </w:t>
            </w:r>
          </w:p>
        </w:tc>
        <w:tc>
          <w:tcPr>
            <w:tcW w:w="1035" w:type="dxa"/>
            <w:tcBorders/>
            <w:vAlign w:val="center"/>
          </w:tcPr>
          <w:p>
            <w:pPr>
              <w:pStyle w:val="TableContents"/>
              <w:bidi w:val="0"/>
              <w:spacing w:before="0" w:after="283"/>
              <w:jc w:val="left"/>
              <w:rPr/>
            </w:pPr>
            <w:r>
              <w:rPr/>
              <w:t xml:space="preserve">1959-03-27 </w:t>
            </w:r>
          </w:p>
        </w:tc>
        <w:tc>
          <w:tcPr>
            <w:tcW w:w="1449" w:type="dxa"/>
            <w:tcBorders/>
            <w:vAlign w:val="center"/>
          </w:tcPr>
          <w:p>
            <w:pPr>
              <w:pStyle w:val="TableContents"/>
              <w:bidi w:val="0"/>
              <w:spacing w:before="0" w:after="283"/>
              <w:jc w:val="left"/>
              <w:rPr/>
            </w:pPr>
            <w:r>
              <w:rPr/>
              <w:t xml:space="preserve">347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Suuri tarina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1949-09-16 </w:t>
            </w:r>
          </w:p>
        </w:tc>
        <w:tc>
          <w:tcPr>
            <w:tcW w:w="1035" w:type="dxa"/>
            <w:tcBorders/>
            <w:vAlign w:val="center"/>
          </w:tcPr>
          <w:p>
            <w:pPr>
              <w:pStyle w:val="TableContents"/>
              <w:bidi w:val="0"/>
              <w:spacing w:before="0" w:after="283"/>
              <w:jc w:val="left"/>
              <w:rPr/>
            </w:pPr>
            <w:r>
              <w:rPr/>
              <w:t xml:space="preserve">1957-06-28 </w:t>
            </w:r>
          </w:p>
        </w:tc>
        <w:tc>
          <w:tcPr>
            <w:tcW w:w="1449" w:type="dxa"/>
            <w:tcBorders/>
            <w:vAlign w:val="center"/>
          </w:tcPr>
          <w:p>
            <w:pPr>
              <w:pStyle w:val="TableContents"/>
              <w:bidi w:val="0"/>
              <w:spacing w:before="0" w:after="283"/>
              <w:jc w:val="left"/>
              <w:rPr/>
            </w:pPr>
            <w:r>
              <w:rPr/>
              <w:t xml:space="preserve">310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George Burnsin ja Gracie Allenin show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1950-10-12 </w:t>
            </w:r>
          </w:p>
        </w:tc>
        <w:tc>
          <w:tcPr>
            <w:tcW w:w="1035" w:type="dxa"/>
            <w:tcBorders/>
            <w:vAlign w:val="center"/>
          </w:tcPr>
          <w:p>
            <w:pPr>
              <w:pStyle w:val="TableContents"/>
              <w:bidi w:val="0"/>
              <w:spacing w:before="0" w:after="283"/>
              <w:jc w:val="left"/>
              <w:rPr/>
            </w:pPr>
            <w:r>
              <w:rPr/>
              <w:t xml:space="preserve">1958-09-15 </w:t>
            </w:r>
          </w:p>
        </w:tc>
        <w:tc>
          <w:tcPr>
            <w:tcW w:w="1449" w:type="dxa"/>
            <w:tcBorders/>
            <w:vAlign w:val="center"/>
          </w:tcPr>
          <w:p>
            <w:pPr>
              <w:pStyle w:val="TableContents"/>
              <w:bidi w:val="0"/>
              <w:spacing w:before="0" w:after="283"/>
              <w:jc w:val="left"/>
              <w:rPr/>
            </w:pPr>
            <w:r>
              <w:rPr/>
              <w:t xml:space="preserve">291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Vaunujuna </w:t>
            </w:r>
          </w:p>
        </w:tc>
        <w:tc>
          <w:tcPr>
            <w:tcW w:w="2974" w:type="dxa"/>
            <w:tcBorders/>
            <w:vAlign w:val="center"/>
          </w:tcPr>
          <w:p>
            <w:pPr>
              <w:pStyle w:val="TableContents"/>
              <w:bidi w:val="0"/>
              <w:spacing w:before="0" w:after="283"/>
              <w:jc w:val="left"/>
              <w:rPr/>
            </w:pPr>
            <w:r>
              <w:rPr/>
              <w:t xml:space="preserve">NBC (1957 -- 1962) ABC (1962 -- 1965) </w:t>
            </w:r>
          </w:p>
        </w:tc>
        <w:tc>
          <w:tcPr>
            <w:tcW w:w="960" w:type="dxa"/>
            <w:tcBorders/>
            <w:vAlign w:val="center"/>
          </w:tcPr>
          <w:p>
            <w:pPr>
              <w:pStyle w:val="TableContents"/>
              <w:bidi w:val="0"/>
              <w:spacing w:before="0" w:after="283"/>
              <w:jc w:val="left"/>
              <w:rPr/>
            </w:pPr>
            <w:r>
              <w:rPr/>
              <w:t xml:space="preserve">1957-09-18 </w:t>
            </w:r>
          </w:p>
        </w:tc>
        <w:tc>
          <w:tcPr>
            <w:tcW w:w="1035" w:type="dxa"/>
            <w:tcBorders/>
            <w:vAlign w:val="center"/>
          </w:tcPr>
          <w:p>
            <w:pPr>
              <w:pStyle w:val="TableContents"/>
              <w:bidi w:val="0"/>
              <w:spacing w:before="0" w:after="283"/>
              <w:jc w:val="left"/>
              <w:rPr/>
            </w:pPr>
            <w:r>
              <w:rPr/>
              <w:t xml:space="preserve">1965-05-02 </w:t>
            </w:r>
          </w:p>
        </w:tc>
        <w:tc>
          <w:tcPr>
            <w:tcW w:w="1449" w:type="dxa"/>
            <w:tcBorders/>
            <w:vAlign w:val="center"/>
          </w:tcPr>
          <w:p>
            <w:pPr>
              <w:pStyle w:val="TableContents"/>
              <w:bidi w:val="0"/>
              <w:spacing w:before="0" w:after="283"/>
              <w:jc w:val="left"/>
              <w:rPr/>
            </w:pPr>
            <w:r>
              <w:rPr/>
              <w:t xml:space="preserve">284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Robert Montgomery esittelee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1950-01-30 </w:t>
            </w:r>
          </w:p>
        </w:tc>
        <w:tc>
          <w:tcPr>
            <w:tcW w:w="1035" w:type="dxa"/>
            <w:tcBorders/>
            <w:vAlign w:val="center"/>
          </w:tcPr>
          <w:p>
            <w:pPr>
              <w:pStyle w:val="TableContents"/>
              <w:bidi w:val="0"/>
              <w:spacing w:before="0" w:after="283"/>
              <w:jc w:val="left"/>
              <w:rPr/>
            </w:pPr>
            <w:r>
              <w:rPr/>
              <w:t xml:space="preserve">1957-06-24 </w:t>
            </w:r>
          </w:p>
        </w:tc>
        <w:tc>
          <w:tcPr>
            <w:tcW w:w="1449" w:type="dxa"/>
            <w:tcBorders/>
            <w:vAlign w:val="center"/>
          </w:tcPr>
          <w:p>
            <w:pPr>
              <w:pStyle w:val="TableContents"/>
              <w:bidi w:val="0"/>
              <w:spacing w:before="0" w:after="283"/>
              <w:jc w:val="left"/>
              <w:rPr/>
            </w:pPr>
            <w:r>
              <w:rPr/>
              <w:t xml:space="preserve">276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Dragnet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1951-12-16 </w:t>
            </w:r>
          </w:p>
        </w:tc>
        <w:tc>
          <w:tcPr>
            <w:tcW w:w="1035" w:type="dxa"/>
            <w:tcBorders/>
            <w:vAlign w:val="center"/>
          </w:tcPr>
          <w:p>
            <w:pPr>
              <w:pStyle w:val="TableContents"/>
              <w:bidi w:val="0"/>
              <w:spacing w:before="0" w:after="283"/>
              <w:jc w:val="left"/>
              <w:rPr/>
            </w:pPr>
            <w:r>
              <w:rPr/>
              <w:t xml:space="preserve">1959-08-23 </w:t>
            </w:r>
          </w:p>
        </w:tc>
        <w:tc>
          <w:tcPr>
            <w:tcW w:w="1449" w:type="dxa"/>
            <w:tcBorders/>
            <w:vAlign w:val="center"/>
          </w:tcPr>
          <w:p>
            <w:pPr>
              <w:pStyle w:val="TableContents"/>
              <w:bidi w:val="0"/>
              <w:spacing w:before="0" w:after="283"/>
              <w:jc w:val="left"/>
              <w:rPr/>
            </w:pPr>
            <w:r>
              <w:rPr/>
              <w:t xml:space="preserve">276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Donna Reed Show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1958-09-24 </w:t>
            </w:r>
          </w:p>
        </w:tc>
        <w:tc>
          <w:tcPr>
            <w:tcW w:w="1035" w:type="dxa"/>
            <w:tcBorders/>
            <w:vAlign w:val="center"/>
          </w:tcPr>
          <w:p>
            <w:pPr>
              <w:pStyle w:val="TableContents"/>
              <w:bidi w:val="0"/>
              <w:spacing w:before="0" w:after="283"/>
              <w:jc w:val="left"/>
              <w:rPr/>
            </w:pPr>
            <w:r>
              <w:rPr/>
              <w:t xml:space="preserve">1966-03-19 </w:t>
            </w:r>
          </w:p>
        </w:tc>
        <w:tc>
          <w:tcPr>
            <w:tcW w:w="1449" w:type="dxa"/>
            <w:tcBorders/>
            <w:vAlign w:val="center"/>
          </w:tcPr>
          <w:p>
            <w:pPr>
              <w:pStyle w:val="TableContents"/>
              <w:bidi w:val="0"/>
              <w:spacing w:before="0" w:after="283"/>
              <w:jc w:val="left"/>
              <w:rPr/>
            </w:pPr>
            <w:r>
              <w:rPr/>
              <w:t xml:space="preserve">275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Mama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1949-07-01 </w:t>
            </w:r>
          </w:p>
        </w:tc>
        <w:tc>
          <w:tcPr>
            <w:tcW w:w="1035" w:type="dxa"/>
            <w:tcBorders/>
            <w:vAlign w:val="center"/>
          </w:tcPr>
          <w:p>
            <w:pPr>
              <w:pStyle w:val="TableContents"/>
              <w:bidi w:val="0"/>
              <w:spacing w:before="0" w:after="283"/>
              <w:jc w:val="left"/>
              <w:rPr/>
            </w:pPr>
            <w:r>
              <w:rPr/>
              <w:t xml:space="preserve">1956-07-27 </w:t>
            </w:r>
          </w:p>
        </w:tc>
        <w:tc>
          <w:tcPr>
            <w:tcW w:w="1449" w:type="dxa"/>
            <w:tcBorders/>
            <w:vAlign w:val="center"/>
          </w:tcPr>
          <w:p>
            <w:pPr>
              <w:pStyle w:val="TableContents"/>
              <w:bidi w:val="0"/>
              <w:spacing w:before="0" w:after="283"/>
              <w:jc w:val="left"/>
              <w:rPr/>
            </w:pPr>
            <w:r>
              <w:rPr/>
              <w:t xml:space="preserve">261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Bewitched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1964-09-17 </w:t>
            </w:r>
          </w:p>
        </w:tc>
        <w:tc>
          <w:tcPr>
            <w:tcW w:w="1035" w:type="dxa"/>
            <w:tcBorders/>
            <w:vAlign w:val="center"/>
          </w:tcPr>
          <w:p>
            <w:pPr>
              <w:pStyle w:val="TableContents"/>
              <w:bidi w:val="0"/>
              <w:spacing w:before="0" w:after="283"/>
              <w:jc w:val="left"/>
              <w:rPr/>
            </w:pPr>
            <w:r>
              <w:rPr/>
              <w:t xml:space="preserve">1972-03-25 </w:t>
            </w:r>
          </w:p>
        </w:tc>
        <w:tc>
          <w:tcPr>
            <w:tcW w:w="1449" w:type="dxa"/>
            <w:tcBorders/>
            <w:vAlign w:val="center"/>
          </w:tcPr>
          <w:p>
            <w:pPr>
              <w:pStyle w:val="TableContents"/>
              <w:bidi w:val="0"/>
              <w:spacing w:before="0" w:after="283"/>
              <w:jc w:val="left"/>
              <w:rPr/>
            </w:pPr>
            <w:r>
              <w:rPr/>
              <w:t xml:space="preserve">254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Andy Griffith Show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1960-10-03 </w:t>
            </w:r>
          </w:p>
        </w:tc>
        <w:tc>
          <w:tcPr>
            <w:tcW w:w="1035" w:type="dxa"/>
            <w:tcBorders/>
            <w:vAlign w:val="center"/>
          </w:tcPr>
          <w:p>
            <w:pPr>
              <w:pStyle w:val="TableContents"/>
              <w:bidi w:val="0"/>
              <w:spacing w:before="0" w:after="283"/>
              <w:jc w:val="left"/>
              <w:rPr/>
            </w:pPr>
            <w:r>
              <w:rPr/>
              <w:t xml:space="preserve">1968-04-01 </w:t>
            </w:r>
          </w:p>
        </w:tc>
        <w:tc>
          <w:tcPr>
            <w:tcW w:w="1449" w:type="dxa"/>
            <w:tcBorders/>
            <w:vAlign w:val="center"/>
          </w:tcPr>
          <w:p>
            <w:pPr>
              <w:pStyle w:val="TableContents"/>
              <w:bidi w:val="0"/>
              <w:spacing w:before="0" w:after="283"/>
              <w:jc w:val="left"/>
              <w:rPr/>
            </w:pPr>
            <w:r>
              <w:rPr/>
              <w:t xml:space="preserve">249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Ford-teatteri </w:t>
            </w:r>
          </w:p>
        </w:tc>
        <w:tc>
          <w:tcPr>
            <w:tcW w:w="2974" w:type="dxa"/>
            <w:tcBorders/>
            <w:vAlign w:val="center"/>
          </w:tcPr>
          <w:p>
            <w:pPr>
              <w:pStyle w:val="TableContents"/>
              <w:bidi w:val="0"/>
              <w:spacing w:before="0" w:after="283"/>
              <w:jc w:val="left"/>
              <w:rPr/>
            </w:pPr>
            <w:r>
              <w:rPr/>
              <w:t xml:space="preserve">CBS (1948 -- 1951) NBC (1952 -- 1956) ABC (1956 -- 1957) </w:t>
            </w:r>
          </w:p>
        </w:tc>
        <w:tc>
          <w:tcPr>
            <w:tcW w:w="960" w:type="dxa"/>
            <w:tcBorders/>
            <w:vAlign w:val="center"/>
          </w:tcPr>
          <w:p>
            <w:pPr>
              <w:pStyle w:val="TableContents"/>
              <w:bidi w:val="0"/>
              <w:spacing w:before="0" w:after="283"/>
              <w:jc w:val="left"/>
              <w:rPr/>
            </w:pPr>
            <w:r>
              <w:rPr/>
              <w:t xml:space="preserve">1948-10-17 </w:t>
            </w:r>
          </w:p>
        </w:tc>
        <w:tc>
          <w:tcPr>
            <w:tcW w:w="1035" w:type="dxa"/>
            <w:tcBorders/>
            <w:vAlign w:val="center"/>
          </w:tcPr>
          <w:p>
            <w:pPr>
              <w:pStyle w:val="TableContents"/>
              <w:bidi w:val="0"/>
              <w:spacing w:before="0" w:after="283"/>
              <w:jc w:val="left"/>
              <w:rPr/>
            </w:pPr>
            <w:r>
              <w:rPr/>
              <w:t xml:space="preserve">1957-06-26 </w:t>
            </w:r>
          </w:p>
        </w:tc>
        <w:tc>
          <w:tcPr>
            <w:tcW w:w="1449" w:type="dxa"/>
            <w:tcBorders/>
            <w:vAlign w:val="center"/>
          </w:tcPr>
          <w:p>
            <w:pPr>
              <w:pStyle w:val="TableContents"/>
              <w:bidi w:val="0"/>
              <w:spacing w:before="0" w:after="283"/>
              <w:jc w:val="left"/>
              <w:rPr/>
            </w:pPr>
            <w:r>
              <w:rPr/>
              <w:t xml:space="preserve">245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Rawhide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1959-01-09 </w:t>
            </w:r>
          </w:p>
        </w:tc>
        <w:tc>
          <w:tcPr>
            <w:tcW w:w="1035" w:type="dxa"/>
            <w:tcBorders/>
            <w:vAlign w:val="center"/>
          </w:tcPr>
          <w:p>
            <w:pPr>
              <w:pStyle w:val="TableContents"/>
              <w:bidi w:val="0"/>
              <w:spacing w:before="0" w:after="283"/>
              <w:jc w:val="left"/>
              <w:rPr/>
            </w:pPr>
            <w:r>
              <w:rPr/>
              <w:t xml:space="preserve">1965-12-07 </w:t>
            </w:r>
          </w:p>
        </w:tc>
        <w:tc>
          <w:tcPr>
            <w:tcW w:w="1449" w:type="dxa"/>
            <w:tcBorders/>
            <w:vAlign w:val="center"/>
          </w:tcPr>
          <w:p>
            <w:pPr>
              <w:pStyle w:val="TableContents"/>
              <w:bidi w:val="0"/>
              <w:spacing w:before="0" w:after="283"/>
              <w:jc w:val="left"/>
              <w:rPr/>
            </w:pPr>
            <w:r>
              <w:rPr/>
              <w:t xml:space="preserve">217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Kodin parantaminen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1991-09-17 </w:t>
            </w:r>
          </w:p>
        </w:tc>
        <w:tc>
          <w:tcPr>
            <w:tcW w:w="1035" w:type="dxa"/>
            <w:tcBorders/>
            <w:vAlign w:val="center"/>
          </w:tcPr>
          <w:p>
            <w:pPr>
              <w:pStyle w:val="TableContents"/>
              <w:bidi w:val="0"/>
              <w:spacing w:before="0" w:after="283"/>
              <w:jc w:val="left"/>
              <w:rPr/>
            </w:pPr>
            <w:r>
              <w:rPr/>
              <w:t xml:space="preserve">1999-05-25 </w:t>
            </w:r>
          </w:p>
        </w:tc>
        <w:tc>
          <w:tcPr>
            <w:tcW w:w="1449" w:type="dxa"/>
            <w:tcBorders/>
            <w:vAlign w:val="center"/>
          </w:tcPr>
          <w:p>
            <w:pPr>
              <w:pStyle w:val="TableContents"/>
              <w:bidi w:val="0"/>
              <w:spacing w:before="0" w:after="283"/>
              <w:jc w:val="left"/>
              <w:rPr/>
            </w:pPr>
            <w:r>
              <w:rPr/>
              <w:t xml:space="preserve">224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Cosby Show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1984-09-20 </w:t>
            </w:r>
          </w:p>
        </w:tc>
        <w:tc>
          <w:tcPr>
            <w:tcW w:w="1035" w:type="dxa"/>
            <w:tcBorders/>
            <w:vAlign w:val="center"/>
          </w:tcPr>
          <w:p>
            <w:pPr>
              <w:pStyle w:val="TableContents"/>
              <w:bidi w:val="0"/>
              <w:spacing w:before="0" w:after="283"/>
              <w:jc w:val="left"/>
              <w:rPr/>
            </w:pPr>
            <w:r>
              <w:rPr/>
              <w:t xml:space="preserve">1992-04-30 </w:t>
            </w:r>
          </w:p>
        </w:tc>
        <w:tc>
          <w:tcPr>
            <w:tcW w:w="1449" w:type="dxa"/>
            <w:tcBorders/>
            <w:vAlign w:val="center"/>
          </w:tcPr>
          <w:p>
            <w:pPr>
              <w:pStyle w:val="TableContents"/>
              <w:bidi w:val="0"/>
              <w:spacing w:before="0" w:after="283"/>
              <w:jc w:val="left"/>
              <w:rPr/>
            </w:pPr>
            <w:r>
              <w:rPr/>
              <w:t xml:space="preserve">225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Walker, Texas Ranger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1993-04-21 </w:t>
            </w:r>
          </w:p>
        </w:tc>
        <w:tc>
          <w:tcPr>
            <w:tcW w:w="1035" w:type="dxa"/>
            <w:tcBorders/>
            <w:vAlign w:val="center"/>
          </w:tcPr>
          <w:p>
            <w:pPr>
              <w:pStyle w:val="TableContents"/>
              <w:bidi w:val="0"/>
              <w:spacing w:before="0" w:after="283"/>
              <w:jc w:val="left"/>
              <w:rPr/>
            </w:pPr>
            <w:r>
              <w:rPr/>
              <w:t xml:space="preserve">2001-05-19 </w:t>
            </w:r>
          </w:p>
        </w:tc>
        <w:tc>
          <w:tcPr>
            <w:tcW w:w="1449" w:type="dxa"/>
            <w:tcBorders/>
            <w:vAlign w:val="center"/>
          </w:tcPr>
          <w:p>
            <w:pPr>
              <w:pStyle w:val="TableContents"/>
              <w:bidi w:val="0"/>
              <w:spacing w:before="0" w:after="283"/>
              <w:jc w:val="left"/>
              <w:rPr/>
            </w:pPr>
            <w:r>
              <w:rPr/>
              <w:t xml:space="preserve">201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That' 70s Show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1998-08-23 </w:t>
            </w:r>
          </w:p>
        </w:tc>
        <w:tc>
          <w:tcPr>
            <w:tcW w:w="1035" w:type="dxa"/>
            <w:tcBorders/>
            <w:vAlign w:val="center"/>
          </w:tcPr>
          <w:p>
            <w:pPr>
              <w:pStyle w:val="TableContents"/>
              <w:bidi w:val="0"/>
              <w:spacing w:before="0" w:after="283"/>
              <w:jc w:val="left"/>
              <w:rPr/>
            </w:pPr>
            <w:r>
              <w:rPr/>
              <w:t xml:space="preserve">2006-05-18 </w:t>
            </w:r>
          </w:p>
        </w:tc>
        <w:tc>
          <w:tcPr>
            <w:tcW w:w="1449" w:type="dxa"/>
            <w:tcBorders/>
            <w:vAlign w:val="center"/>
          </w:tcPr>
          <w:p>
            <w:pPr>
              <w:pStyle w:val="TableContents"/>
              <w:bidi w:val="0"/>
              <w:spacing w:before="0" w:after="283"/>
              <w:jc w:val="left"/>
              <w:rPr/>
            </w:pPr>
            <w:r>
              <w:rPr/>
              <w:t xml:space="preserve">200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Ironside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1967-09-14 </w:t>
            </w:r>
          </w:p>
        </w:tc>
        <w:tc>
          <w:tcPr>
            <w:tcW w:w="1035" w:type="dxa"/>
            <w:tcBorders/>
            <w:vAlign w:val="center"/>
          </w:tcPr>
          <w:p>
            <w:pPr>
              <w:pStyle w:val="TableContents"/>
              <w:bidi w:val="0"/>
              <w:spacing w:before="0" w:after="283"/>
              <w:jc w:val="left"/>
              <w:rPr/>
            </w:pPr>
            <w:r>
              <w:rPr/>
              <w:t xml:space="preserve">1975-01-16 </w:t>
            </w:r>
          </w:p>
        </w:tc>
        <w:tc>
          <w:tcPr>
            <w:tcW w:w="1449" w:type="dxa"/>
            <w:tcBorders/>
            <w:vAlign w:val="center"/>
          </w:tcPr>
          <w:p>
            <w:pPr>
              <w:pStyle w:val="TableContents"/>
              <w:bidi w:val="0"/>
              <w:spacing w:before="0" w:after="283"/>
              <w:jc w:val="left"/>
              <w:rPr/>
            </w:pPr>
            <w:r>
              <w:rPr/>
              <w:t xml:space="preserve">196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Kuka on pomo?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1984-09-20 </w:t>
            </w:r>
          </w:p>
        </w:tc>
        <w:tc>
          <w:tcPr>
            <w:tcW w:w="1035" w:type="dxa"/>
            <w:tcBorders/>
            <w:vAlign w:val="center"/>
          </w:tcPr>
          <w:p>
            <w:pPr>
              <w:pStyle w:val="TableContents"/>
              <w:bidi w:val="0"/>
              <w:spacing w:before="0" w:after="283"/>
              <w:jc w:val="left"/>
              <w:rPr/>
            </w:pPr>
            <w:r>
              <w:rPr/>
              <w:t xml:space="preserve">1992-04-25 </w:t>
            </w:r>
          </w:p>
        </w:tc>
        <w:tc>
          <w:tcPr>
            <w:tcW w:w="1449" w:type="dxa"/>
            <w:tcBorders/>
            <w:vAlign w:val="center"/>
          </w:tcPr>
          <w:p>
            <w:pPr>
              <w:pStyle w:val="TableContents"/>
              <w:bidi w:val="0"/>
              <w:spacing w:before="0" w:after="283"/>
              <w:jc w:val="left"/>
              <w:rPr/>
            </w:pPr>
            <w:r>
              <w:rPr/>
              <w:t xml:space="preserve">225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Mannix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1967-09-16 </w:t>
            </w:r>
          </w:p>
        </w:tc>
        <w:tc>
          <w:tcPr>
            <w:tcW w:w="1035" w:type="dxa"/>
            <w:tcBorders/>
            <w:vAlign w:val="center"/>
          </w:tcPr>
          <w:p>
            <w:pPr>
              <w:pStyle w:val="TableContents"/>
              <w:bidi w:val="0"/>
              <w:spacing w:before="0" w:after="283"/>
              <w:jc w:val="left"/>
              <w:rPr/>
            </w:pPr>
            <w:r>
              <w:rPr/>
              <w:t xml:space="preserve">1975-04-13 </w:t>
            </w:r>
          </w:p>
        </w:tc>
        <w:tc>
          <w:tcPr>
            <w:tcW w:w="1449" w:type="dxa"/>
            <w:tcBorders/>
            <w:vAlign w:val="center"/>
          </w:tcPr>
          <w:p>
            <w:pPr>
              <w:pStyle w:val="TableContents"/>
              <w:bidi w:val="0"/>
              <w:spacing w:before="0" w:after="283"/>
              <w:jc w:val="left"/>
              <w:rPr/>
            </w:pPr>
            <w:r>
              <w:rPr/>
              <w:t xml:space="preserve">194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Full House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1987-09-22 </w:t>
            </w:r>
          </w:p>
        </w:tc>
        <w:tc>
          <w:tcPr>
            <w:tcW w:w="1035" w:type="dxa"/>
            <w:tcBorders/>
            <w:vAlign w:val="center"/>
          </w:tcPr>
          <w:p>
            <w:pPr>
              <w:pStyle w:val="TableContents"/>
              <w:bidi w:val="0"/>
              <w:spacing w:before="0" w:after="283"/>
              <w:jc w:val="left"/>
              <w:rPr/>
            </w:pPr>
            <w:r>
              <w:rPr/>
              <w:t xml:space="preserve">1995-05-23 </w:t>
            </w:r>
          </w:p>
        </w:tc>
        <w:tc>
          <w:tcPr>
            <w:tcW w:w="1449" w:type="dxa"/>
            <w:tcBorders/>
            <w:vAlign w:val="center"/>
          </w:tcPr>
          <w:p>
            <w:pPr>
              <w:pStyle w:val="TableContents"/>
              <w:bidi w:val="0"/>
              <w:spacing w:before="0" w:after="283"/>
              <w:jc w:val="left"/>
              <w:rPr/>
            </w:pPr>
            <w:r>
              <w:rPr/>
              <w:t xml:space="preserve">214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24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2001-11-06 </w:t>
            </w:r>
          </w:p>
        </w:tc>
        <w:tc>
          <w:tcPr>
            <w:tcW w:w="1035" w:type="dxa"/>
            <w:tcBorders/>
            <w:vAlign w:val="center"/>
          </w:tcPr>
          <w:p>
            <w:pPr>
              <w:pStyle w:val="TableContents"/>
              <w:bidi w:val="0"/>
              <w:spacing w:before="0" w:after="283"/>
              <w:jc w:val="left"/>
              <w:rPr/>
            </w:pPr>
            <w:r>
              <w:rPr/>
              <w:t xml:space="preserve">2010-05-24 </w:t>
            </w:r>
          </w:p>
        </w:tc>
        <w:tc>
          <w:tcPr>
            <w:tcW w:w="1449" w:type="dxa"/>
            <w:tcBorders/>
            <w:vAlign w:val="center"/>
          </w:tcPr>
          <w:p>
            <w:pPr>
              <w:pStyle w:val="TableContents"/>
              <w:bidi w:val="0"/>
              <w:spacing w:before="0" w:after="283"/>
              <w:jc w:val="left"/>
              <w:rPr/>
            </w:pPr>
            <w:r>
              <w:rPr/>
              <w:t xml:space="preserve">192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Diff'rent Strokes </w:t>
            </w:r>
          </w:p>
        </w:tc>
        <w:tc>
          <w:tcPr>
            <w:tcW w:w="2974" w:type="dxa"/>
            <w:tcBorders/>
            <w:vAlign w:val="center"/>
          </w:tcPr>
          <w:p>
            <w:pPr>
              <w:pStyle w:val="TableContents"/>
              <w:bidi w:val="0"/>
              <w:spacing w:before="0" w:after="283"/>
              <w:jc w:val="left"/>
              <w:rPr/>
            </w:pPr>
            <w:r>
              <w:rPr/>
              <w:t xml:space="preserve">NBC (1978 -- 1985) ABC (1985 -- 1986) </w:t>
            </w:r>
          </w:p>
        </w:tc>
        <w:tc>
          <w:tcPr>
            <w:tcW w:w="960" w:type="dxa"/>
            <w:tcBorders/>
            <w:vAlign w:val="center"/>
          </w:tcPr>
          <w:p>
            <w:pPr>
              <w:pStyle w:val="TableContents"/>
              <w:bidi w:val="0"/>
              <w:spacing w:before="0" w:after="283"/>
              <w:jc w:val="left"/>
              <w:rPr/>
            </w:pPr>
            <w:r>
              <w:rPr/>
              <w:t xml:space="preserve">1978-11-03 </w:t>
            </w:r>
          </w:p>
        </w:tc>
        <w:tc>
          <w:tcPr>
            <w:tcW w:w="1035" w:type="dxa"/>
            <w:tcBorders/>
            <w:vAlign w:val="center"/>
          </w:tcPr>
          <w:p>
            <w:pPr>
              <w:pStyle w:val="TableContents"/>
              <w:bidi w:val="0"/>
              <w:spacing w:before="0" w:after="283"/>
              <w:jc w:val="left"/>
              <w:rPr/>
            </w:pPr>
            <w:r>
              <w:rPr/>
              <w:t xml:space="preserve">1986-05-07 </w:t>
            </w:r>
          </w:p>
        </w:tc>
        <w:tc>
          <w:tcPr>
            <w:tcW w:w="1449" w:type="dxa"/>
            <w:tcBorders/>
            <w:vAlign w:val="center"/>
          </w:tcPr>
          <w:p>
            <w:pPr>
              <w:pStyle w:val="TableContents"/>
              <w:bidi w:val="0"/>
              <w:spacing w:before="0" w:after="283"/>
              <w:jc w:val="left"/>
              <w:rPr/>
            </w:pPr>
            <w:r>
              <w:rPr/>
              <w:t xml:space="preserve">222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Jimin mukaan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2001-10-03 </w:t>
            </w:r>
          </w:p>
        </w:tc>
        <w:tc>
          <w:tcPr>
            <w:tcW w:w="1035" w:type="dxa"/>
            <w:tcBorders/>
            <w:vAlign w:val="center"/>
          </w:tcPr>
          <w:p>
            <w:pPr>
              <w:pStyle w:val="TableContents"/>
              <w:bidi w:val="0"/>
              <w:spacing w:before="0" w:after="283"/>
              <w:jc w:val="left"/>
              <w:rPr/>
            </w:pPr>
            <w:r>
              <w:rPr/>
              <w:t xml:space="preserve">2009-06-02 </w:t>
            </w:r>
          </w:p>
        </w:tc>
        <w:tc>
          <w:tcPr>
            <w:tcW w:w="1449" w:type="dxa"/>
            <w:tcBorders/>
            <w:vAlign w:val="center"/>
          </w:tcPr>
          <w:p>
            <w:pPr>
              <w:pStyle w:val="TableContents"/>
              <w:bidi w:val="0"/>
              <w:spacing w:before="0" w:after="283"/>
              <w:jc w:val="left"/>
              <w:rPr/>
            </w:pPr>
            <w:r>
              <w:rPr/>
              <w:t xml:space="preserve">182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Epätoivoiset kotiäidit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2004-10-03 </w:t>
            </w:r>
          </w:p>
        </w:tc>
        <w:tc>
          <w:tcPr>
            <w:tcW w:w="1035" w:type="dxa"/>
            <w:tcBorders/>
            <w:vAlign w:val="center"/>
          </w:tcPr>
          <w:p>
            <w:pPr>
              <w:pStyle w:val="TableContents"/>
              <w:bidi w:val="0"/>
              <w:spacing w:before="0" w:after="283"/>
              <w:jc w:val="left"/>
              <w:rPr/>
            </w:pPr>
            <w:r>
              <w:rPr/>
              <w:t xml:space="preserve">2012-05-13 </w:t>
            </w:r>
          </w:p>
        </w:tc>
        <w:tc>
          <w:tcPr>
            <w:tcW w:w="1449" w:type="dxa"/>
            <w:tcBorders/>
            <w:vAlign w:val="center"/>
          </w:tcPr>
          <w:p>
            <w:pPr>
              <w:pStyle w:val="TableContents"/>
              <w:bidi w:val="0"/>
              <w:spacing w:before="0" w:after="283"/>
              <w:jc w:val="left"/>
              <w:rPr/>
            </w:pPr>
            <w:r>
              <w:rPr/>
              <w:t xml:space="preserve">180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Barnaby Jones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1973-01-28 </w:t>
            </w:r>
          </w:p>
        </w:tc>
        <w:tc>
          <w:tcPr>
            <w:tcW w:w="1035" w:type="dxa"/>
            <w:tcBorders/>
            <w:vAlign w:val="center"/>
          </w:tcPr>
          <w:p>
            <w:pPr>
              <w:pStyle w:val="TableContents"/>
              <w:bidi w:val="0"/>
              <w:spacing w:before="0" w:after="283"/>
              <w:jc w:val="left"/>
              <w:rPr/>
            </w:pPr>
            <w:r>
              <w:rPr/>
              <w:t xml:space="preserve">1980-04-03 </w:t>
            </w:r>
          </w:p>
        </w:tc>
        <w:tc>
          <w:tcPr>
            <w:tcW w:w="1449" w:type="dxa"/>
            <w:tcBorders/>
            <w:vAlign w:val="center"/>
          </w:tcPr>
          <w:p>
            <w:pPr>
              <w:pStyle w:val="TableContents"/>
              <w:bidi w:val="0"/>
              <w:spacing w:before="0" w:after="283"/>
              <w:jc w:val="left"/>
              <w:rPr/>
            </w:pPr>
            <w:r>
              <w:rPr/>
              <w:t xml:space="preserve">178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Laverne &amp; Shirley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1976-01-27 </w:t>
            </w:r>
          </w:p>
        </w:tc>
        <w:tc>
          <w:tcPr>
            <w:tcW w:w="1035" w:type="dxa"/>
            <w:tcBorders/>
            <w:vAlign w:val="center"/>
          </w:tcPr>
          <w:p>
            <w:pPr>
              <w:pStyle w:val="TableContents"/>
              <w:bidi w:val="0"/>
              <w:spacing w:before="0" w:after="283"/>
              <w:jc w:val="left"/>
              <w:rPr/>
            </w:pPr>
            <w:r>
              <w:rPr/>
              <w:t xml:space="preserve">1983-05-10 </w:t>
            </w:r>
          </w:p>
        </w:tc>
        <w:tc>
          <w:tcPr>
            <w:tcW w:w="1449" w:type="dxa"/>
            <w:tcBorders/>
            <w:vAlign w:val="center"/>
          </w:tcPr>
          <w:p>
            <w:pPr>
              <w:pStyle w:val="TableContents"/>
              <w:bidi w:val="0"/>
              <w:spacing w:before="0" w:after="283"/>
              <w:jc w:val="left"/>
              <w:rPr/>
            </w:pPr>
            <w:r>
              <w:rPr/>
              <w:t xml:space="preserve">216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Diagnoosi: Murha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1993-10-29 </w:t>
            </w:r>
          </w:p>
        </w:tc>
        <w:tc>
          <w:tcPr>
            <w:tcW w:w="1035" w:type="dxa"/>
            <w:tcBorders/>
            <w:vAlign w:val="center"/>
          </w:tcPr>
          <w:p>
            <w:pPr>
              <w:pStyle w:val="TableContents"/>
              <w:bidi w:val="0"/>
              <w:spacing w:before="0" w:after="283"/>
              <w:jc w:val="left"/>
              <w:rPr/>
            </w:pPr>
            <w:r>
              <w:rPr/>
              <w:t xml:space="preserve">2001-05-11 </w:t>
            </w:r>
          </w:p>
        </w:tc>
        <w:tc>
          <w:tcPr>
            <w:tcW w:w="1449" w:type="dxa"/>
            <w:tcBorders/>
            <w:vAlign w:val="center"/>
          </w:tcPr>
          <w:p>
            <w:pPr>
              <w:pStyle w:val="TableContents"/>
              <w:bidi w:val="0"/>
              <w:spacing w:before="0" w:after="283"/>
              <w:jc w:val="left"/>
              <w:rPr/>
            </w:pPr>
            <w:r>
              <w:rPr/>
              <w:t xml:space="preserve">178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Käytäntö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1997-03-04 </w:t>
            </w:r>
          </w:p>
        </w:tc>
        <w:tc>
          <w:tcPr>
            <w:tcW w:w="1035" w:type="dxa"/>
            <w:tcBorders/>
            <w:vAlign w:val="center"/>
          </w:tcPr>
          <w:p>
            <w:pPr>
              <w:pStyle w:val="TableContents"/>
              <w:bidi w:val="0"/>
              <w:spacing w:before="0" w:after="283"/>
              <w:jc w:val="left"/>
              <w:rPr/>
            </w:pPr>
            <w:r>
              <w:rPr/>
              <w:t xml:space="preserve">2004-05-16 </w:t>
            </w:r>
          </w:p>
        </w:tc>
        <w:tc>
          <w:tcPr>
            <w:tcW w:w="1449" w:type="dxa"/>
            <w:tcBorders/>
            <w:vAlign w:val="center"/>
          </w:tcPr>
          <w:p>
            <w:pPr>
              <w:pStyle w:val="TableContents"/>
              <w:bidi w:val="0"/>
              <w:spacing w:before="0" w:after="283"/>
              <w:jc w:val="left"/>
              <w:rPr/>
            </w:pPr>
            <w:r>
              <w:rPr/>
              <w:t xml:space="preserve">178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Charmed </w:t>
            </w:r>
          </w:p>
        </w:tc>
        <w:tc>
          <w:tcPr>
            <w:tcW w:w="2974" w:type="dxa"/>
            <w:tcBorders/>
            <w:vAlign w:val="center"/>
          </w:tcPr>
          <w:p>
            <w:pPr>
              <w:pStyle w:val="TableContents"/>
              <w:bidi w:val="0"/>
              <w:spacing w:before="0" w:after="283"/>
              <w:jc w:val="left"/>
              <w:rPr/>
            </w:pPr>
            <w:r>
              <w:rPr/>
              <w:t xml:space="preserve">WB </w:t>
            </w:r>
          </w:p>
        </w:tc>
        <w:tc>
          <w:tcPr>
            <w:tcW w:w="960" w:type="dxa"/>
            <w:tcBorders/>
            <w:vAlign w:val="center"/>
          </w:tcPr>
          <w:p>
            <w:pPr>
              <w:pStyle w:val="TableContents"/>
              <w:bidi w:val="0"/>
              <w:spacing w:before="0" w:after="283"/>
              <w:jc w:val="left"/>
              <w:rPr/>
            </w:pPr>
            <w:r>
              <w:rPr/>
              <w:t xml:space="preserve">1998-10-07 </w:t>
            </w:r>
          </w:p>
        </w:tc>
        <w:tc>
          <w:tcPr>
            <w:tcW w:w="1035" w:type="dxa"/>
            <w:tcBorders/>
            <w:vAlign w:val="center"/>
          </w:tcPr>
          <w:p>
            <w:pPr>
              <w:pStyle w:val="TableContents"/>
              <w:bidi w:val="0"/>
              <w:spacing w:before="0" w:after="283"/>
              <w:jc w:val="left"/>
              <w:rPr/>
            </w:pPr>
            <w:r>
              <w:rPr/>
              <w:t xml:space="preserve">2006-05-21 </w:t>
            </w:r>
          </w:p>
        </w:tc>
        <w:tc>
          <w:tcPr>
            <w:tcW w:w="1449" w:type="dxa"/>
            <w:tcBorders/>
            <w:vAlign w:val="center"/>
          </w:tcPr>
          <w:p>
            <w:pPr>
              <w:pStyle w:val="TableContents"/>
              <w:bidi w:val="0"/>
              <w:spacing w:before="0" w:after="283"/>
              <w:jc w:val="left"/>
              <w:rPr/>
            </w:pPr>
            <w:r>
              <w:rPr/>
              <w:t xml:space="preserve">178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Talo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2004-11-16 </w:t>
            </w:r>
          </w:p>
        </w:tc>
        <w:tc>
          <w:tcPr>
            <w:tcW w:w="1035" w:type="dxa"/>
            <w:tcBorders/>
            <w:vAlign w:val="center"/>
          </w:tcPr>
          <w:p>
            <w:pPr>
              <w:pStyle w:val="TableContents"/>
              <w:bidi w:val="0"/>
              <w:spacing w:before="0" w:after="283"/>
              <w:jc w:val="left"/>
              <w:rPr/>
            </w:pPr>
            <w:r>
              <w:rPr/>
              <w:t xml:space="preserve">2012-05-21 </w:t>
            </w:r>
          </w:p>
        </w:tc>
        <w:tc>
          <w:tcPr>
            <w:tcW w:w="1449" w:type="dxa"/>
            <w:tcBorders/>
            <w:vAlign w:val="center"/>
          </w:tcPr>
          <w:p>
            <w:pPr>
              <w:pStyle w:val="TableContents"/>
              <w:bidi w:val="0"/>
              <w:spacing w:before="0" w:after="283"/>
              <w:jc w:val="left"/>
              <w:rPr/>
            </w:pPr>
            <w:r>
              <w:rPr/>
              <w:t xml:space="preserve">177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Linna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2009-03-09 </w:t>
            </w:r>
          </w:p>
        </w:tc>
        <w:tc>
          <w:tcPr>
            <w:tcW w:w="1035" w:type="dxa"/>
            <w:tcBorders/>
            <w:vAlign w:val="center"/>
          </w:tcPr>
          <w:p>
            <w:pPr>
              <w:pStyle w:val="TableContents"/>
              <w:bidi w:val="0"/>
              <w:spacing w:before="0" w:after="283"/>
              <w:jc w:val="left"/>
              <w:rPr/>
            </w:pPr>
            <w:r>
              <w:rPr/>
              <w:t xml:space="preserve">2016-05-16 </w:t>
            </w:r>
          </w:p>
        </w:tc>
        <w:tc>
          <w:tcPr>
            <w:tcW w:w="1449" w:type="dxa"/>
            <w:tcBorders/>
            <w:vAlign w:val="center"/>
          </w:tcPr>
          <w:p>
            <w:pPr>
              <w:pStyle w:val="TableContents"/>
              <w:bidi w:val="0"/>
              <w:spacing w:before="0" w:after="283"/>
              <w:jc w:val="left"/>
              <w:rPr/>
            </w:pPr>
            <w:r>
              <w:rPr/>
              <w:t xml:space="preserve">173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Three's Company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1977-03-15 </w:t>
            </w:r>
          </w:p>
        </w:tc>
        <w:tc>
          <w:tcPr>
            <w:tcW w:w="1035" w:type="dxa"/>
            <w:tcBorders/>
            <w:vAlign w:val="center"/>
          </w:tcPr>
          <w:p>
            <w:pPr>
              <w:pStyle w:val="TableContents"/>
              <w:bidi w:val="0"/>
              <w:spacing w:before="0" w:after="283"/>
              <w:jc w:val="left"/>
              <w:rPr/>
            </w:pPr>
            <w:r>
              <w:rPr/>
              <w:t xml:space="preserve">1984-09-18 </w:t>
            </w:r>
          </w:p>
        </w:tc>
        <w:tc>
          <w:tcPr>
            <w:tcW w:w="1449" w:type="dxa"/>
            <w:tcBorders/>
            <w:vAlign w:val="center"/>
          </w:tcPr>
          <w:p>
            <w:pPr>
              <w:pStyle w:val="TableContents"/>
              <w:bidi w:val="0"/>
              <w:spacing w:before="0" w:after="283"/>
              <w:jc w:val="left"/>
              <w:rPr/>
            </w:pPr>
            <w:r>
              <w:rPr/>
              <w:t xml:space="preserve">172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Siivet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1990-04-19 </w:t>
            </w:r>
          </w:p>
        </w:tc>
        <w:tc>
          <w:tcPr>
            <w:tcW w:w="1035" w:type="dxa"/>
            <w:tcBorders/>
            <w:vAlign w:val="center"/>
          </w:tcPr>
          <w:p>
            <w:pPr>
              <w:pStyle w:val="TableContents"/>
              <w:bidi w:val="0"/>
              <w:spacing w:before="0" w:after="283"/>
              <w:jc w:val="left"/>
              <w:rPr/>
            </w:pPr>
            <w:r>
              <w:rPr/>
              <w:t xml:space="preserve">1997-05-21 </w:t>
            </w:r>
          </w:p>
        </w:tc>
        <w:tc>
          <w:tcPr>
            <w:tcW w:w="1449" w:type="dxa"/>
            <w:tcBorders/>
            <w:vAlign w:val="center"/>
          </w:tcPr>
          <w:p>
            <w:pPr>
              <w:pStyle w:val="TableContents"/>
              <w:bidi w:val="0"/>
              <w:spacing w:before="0" w:after="283"/>
              <w:jc w:val="left"/>
              <w:rPr/>
            </w:pPr>
            <w:r>
              <w:rPr/>
              <w:t xml:space="preserve">172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Tyttöystävät </w:t>
            </w:r>
          </w:p>
        </w:tc>
        <w:tc>
          <w:tcPr>
            <w:tcW w:w="2974" w:type="dxa"/>
            <w:tcBorders/>
            <w:vAlign w:val="center"/>
          </w:tcPr>
          <w:p>
            <w:pPr>
              <w:pStyle w:val="TableContents"/>
              <w:bidi w:val="0"/>
              <w:spacing w:before="0" w:after="283"/>
              <w:jc w:val="left"/>
              <w:rPr/>
            </w:pPr>
            <w:r>
              <w:rPr/>
              <w:t xml:space="preserve">UPN (2000 -- 2006) CW (2006 -- 2008) </w:t>
            </w:r>
          </w:p>
        </w:tc>
        <w:tc>
          <w:tcPr>
            <w:tcW w:w="960" w:type="dxa"/>
            <w:tcBorders/>
            <w:vAlign w:val="center"/>
          </w:tcPr>
          <w:p>
            <w:pPr>
              <w:pStyle w:val="TableContents"/>
              <w:bidi w:val="0"/>
              <w:spacing w:before="0" w:after="283"/>
              <w:jc w:val="left"/>
              <w:rPr/>
            </w:pPr>
            <w:r>
              <w:rPr/>
              <w:t xml:space="preserve">2000-09-11 </w:t>
            </w:r>
          </w:p>
        </w:tc>
        <w:tc>
          <w:tcPr>
            <w:tcW w:w="1035" w:type="dxa"/>
            <w:tcBorders/>
            <w:vAlign w:val="center"/>
          </w:tcPr>
          <w:p>
            <w:pPr>
              <w:pStyle w:val="TableContents"/>
              <w:bidi w:val="0"/>
              <w:spacing w:before="0" w:after="283"/>
              <w:jc w:val="left"/>
              <w:rPr/>
            </w:pPr>
            <w:r>
              <w:rPr/>
              <w:t xml:space="preserve">2008-02-11 </w:t>
            </w:r>
          </w:p>
        </w:tc>
        <w:tc>
          <w:tcPr>
            <w:tcW w:w="1449" w:type="dxa"/>
            <w:tcBorders/>
            <w:vAlign w:val="center"/>
          </w:tcPr>
          <w:p>
            <w:pPr>
              <w:pStyle w:val="TableContents"/>
              <w:bidi w:val="0"/>
              <w:spacing w:before="0" w:after="283"/>
              <w:jc w:val="left"/>
              <w:rPr/>
            </w:pPr>
            <w:r>
              <w:rPr/>
              <w:t xml:space="preserve">172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L.A. Law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1986-10-03 </w:t>
            </w:r>
          </w:p>
        </w:tc>
        <w:tc>
          <w:tcPr>
            <w:tcW w:w="1035" w:type="dxa"/>
            <w:tcBorders/>
            <w:vAlign w:val="center"/>
          </w:tcPr>
          <w:p>
            <w:pPr>
              <w:pStyle w:val="TableContents"/>
              <w:bidi w:val="0"/>
              <w:spacing w:before="0" w:after="283"/>
              <w:jc w:val="left"/>
              <w:rPr/>
            </w:pPr>
            <w:r>
              <w:rPr/>
              <w:t xml:space="preserve">1994-05-19 </w:t>
            </w:r>
          </w:p>
        </w:tc>
        <w:tc>
          <w:tcPr>
            <w:tcW w:w="1449" w:type="dxa"/>
            <w:tcBorders/>
            <w:vAlign w:val="center"/>
          </w:tcPr>
          <w:p>
            <w:pPr>
              <w:pStyle w:val="TableContents"/>
              <w:bidi w:val="0"/>
              <w:spacing w:before="0" w:after="283"/>
              <w:jc w:val="left"/>
              <w:rPr/>
            </w:pPr>
            <w:r>
              <w:rPr/>
              <w:t xml:space="preserve">171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Barney Miller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1975-01-23 </w:t>
            </w:r>
          </w:p>
        </w:tc>
        <w:tc>
          <w:tcPr>
            <w:tcW w:w="1035" w:type="dxa"/>
            <w:tcBorders/>
            <w:vAlign w:val="center"/>
          </w:tcPr>
          <w:p>
            <w:pPr>
              <w:pStyle w:val="TableContents"/>
              <w:bidi w:val="0"/>
              <w:spacing w:before="0" w:after="283"/>
              <w:jc w:val="left"/>
              <w:rPr/>
            </w:pPr>
            <w:r>
              <w:rPr/>
              <w:t xml:space="preserve">1982-05-20 </w:t>
            </w:r>
          </w:p>
        </w:tc>
        <w:tc>
          <w:tcPr>
            <w:tcW w:w="1449" w:type="dxa"/>
            <w:tcBorders/>
            <w:vAlign w:val="center"/>
          </w:tcPr>
          <w:p>
            <w:pPr>
              <w:pStyle w:val="TableContents"/>
              <w:bidi w:val="0"/>
              <w:spacing w:before="0" w:after="283"/>
              <w:jc w:val="left"/>
              <w:rPr/>
            </w:pPr>
            <w:r>
              <w:rPr/>
              <w:t xml:space="preserve">168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Loretta Young Show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1953-09-02 </w:t>
            </w:r>
          </w:p>
        </w:tc>
        <w:tc>
          <w:tcPr>
            <w:tcW w:w="1035" w:type="dxa"/>
            <w:tcBorders/>
            <w:vAlign w:val="center"/>
          </w:tcPr>
          <w:p>
            <w:pPr>
              <w:pStyle w:val="TableContents"/>
              <w:bidi w:val="0"/>
              <w:spacing w:before="0" w:after="283"/>
              <w:jc w:val="left"/>
              <w:rPr/>
            </w:pPr>
            <w:r>
              <w:rPr/>
              <w:t xml:space="preserve">1961-06-04 </w:t>
            </w:r>
          </w:p>
        </w:tc>
        <w:tc>
          <w:tcPr>
            <w:tcW w:w="1449" w:type="dxa"/>
            <w:tcBorders/>
            <w:vAlign w:val="center"/>
          </w:tcPr>
          <w:p>
            <w:pPr>
              <w:pStyle w:val="TableContents"/>
              <w:bidi w:val="0"/>
              <w:spacing w:before="0" w:after="283"/>
              <w:jc w:val="left"/>
              <w:rPr/>
            </w:pPr>
            <w:r>
              <w:rPr/>
              <w:t xml:space="preserve">165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Magnum, P.I.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1980-12-11 </w:t>
            </w:r>
          </w:p>
        </w:tc>
        <w:tc>
          <w:tcPr>
            <w:tcW w:w="1035" w:type="dxa"/>
            <w:tcBorders/>
            <w:vAlign w:val="center"/>
          </w:tcPr>
          <w:p>
            <w:pPr>
              <w:pStyle w:val="TableContents"/>
              <w:bidi w:val="0"/>
              <w:spacing w:before="0" w:after="283"/>
              <w:jc w:val="left"/>
              <w:rPr/>
            </w:pPr>
            <w:r>
              <w:rPr/>
              <w:t xml:space="preserve">1988-05-08 </w:t>
            </w:r>
          </w:p>
        </w:tc>
        <w:tc>
          <w:tcPr>
            <w:tcW w:w="1449" w:type="dxa"/>
            <w:tcBorders/>
            <w:vAlign w:val="center"/>
          </w:tcPr>
          <w:p>
            <w:pPr>
              <w:pStyle w:val="TableContents"/>
              <w:bidi w:val="0"/>
              <w:spacing w:before="0" w:after="283"/>
              <w:jc w:val="left"/>
              <w:rPr/>
            </w:pPr>
            <w:r>
              <w:rPr/>
              <w:t xml:space="preserve">162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Simon &amp; Simon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1981-11-24 </w:t>
            </w:r>
          </w:p>
        </w:tc>
        <w:tc>
          <w:tcPr>
            <w:tcW w:w="1035" w:type="dxa"/>
            <w:tcBorders/>
            <w:vAlign w:val="center"/>
          </w:tcPr>
          <w:p>
            <w:pPr>
              <w:pStyle w:val="TableContents"/>
              <w:bidi w:val="0"/>
              <w:spacing w:before="0" w:after="283"/>
              <w:jc w:val="left"/>
              <w:rPr/>
            </w:pPr>
            <w:r>
              <w:rPr/>
              <w:t xml:space="preserve">1989-01-21 </w:t>
            </w:r>
          </w:p>
        </w:tc>
        <w:tc>
          <w:tcPr>
            <w:tcW w:w="1449" w:type="dxa"/>
            <w:tcBorders/>
            <w:vAlign w:val="center"/>
          </w:tcPr>
          <w:p>
            <w:pPr>
              <w:pStyle w:val="TableContents"/>
              <w:bidi w:val="0"/>
              <w:spacing w:before="0" w:after="283"/>
              <w:jc w:val="left"/>
              <w:rPr/>
            </w:pPr>
            <w:r>
              <w:rPr/>
              <w:t xml:space="preserve">219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Täydelliset muukalaiset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1986-03-25 </w:t>
            </w:r>
          </w:p>
        </w:tc>
        <w:tc>
          <w:tcPr>
            <w:tcW w:w="1035" w:type="dxa"/>
            <w:tcBorders/>
            <w:vAlign w:val="center"/>
          </w:tcPr>
          <w:p>
            <w:pPr>
              <w:pStyle w:val="TableContents"/>
              <w:bidi w:val="0"/>
              <w:spacing w:before="0" w:after="283"/>
              <w:jc w:val="left"/>
              <w:rPr/>
            </w:pPr>
            <w:r>
              <w:rPr/>
              <w:t xml:space="preserve">1993-08-06 </w:t>
            </w:r>
          </w:p>
        </w:tc>
        <w:tc>
          <w:tcPr>
            <w:tcW w:w="1449" w:type="dxa"/>
            <w:tcBorders/>
            <w:vAlign w:val="center"/>
          </w:tcPr>
          <w:p>
            <w:pPr>
              <w:pStyle w:val="TableContents"/>
              <w:bidi w:val="0"/>
              <w:spacing w:before="0" w:after="283"/>
              <w:jc w:val="left"/>
              <w:rPr/>
            </w:pPr>
            <w:r>
              <w:rPr/>
              <w:t xml:space="preserve">150 </w:t>
            </w:r>
          </w:p>
        </w:tc>
      </w:tr>
      <w:tr>
        <w:trPr/>
        <w:tc>
          <w:tcPr>
            <w:tcW w:w="1383" w:type="dxa"/>
            <w:tcBorders/>
            <w:vAlign w:val="center"/>
          </w:tcPr>
          <w:p>
            <w:pPr>
              <w:pStyle w:val="TableContents"/>
              <w:bidi w:val="0"/>
              <w:spacing w:before="0" w:after="283"/>
              <w:jc w:val="left"/>
              <w:rPr/>
            </w:pPr>
            <w:r>
              <w:rPr/>
              <w:t xml:space="preserve">08 </w:t>
            </w:r>
          </w:p>
        </w:tc>
        <w:tc>
          <w:tcPr>
            <w:tcW w:w="2404" w:type="dxa"/>
            <w:tcBorders/>
            <w:vAlign w:val="center"/>
          </w:tcPr>
          <w:p>
            <w:pPr>
              <w:pStyle w:val="TableContents"/>
              <w:bidi w:val="0"/>
              <w:spacing w:before="0" w:after="283"/>
              <w:jc w:val="left"/>
              <w:rPr/>
            </w:pPr>
            <w:r>
              <w:rPr/>
              <w:t xml:space="preserve">Quincy, M.E.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1976-10-03 </w:t>
            </w:r>
          </w:p>
        </w:tc>
        <w:tc>
          <w:tcPr>
            <w:tcW w:w="1035" w:type="dxa"/>
            <w:tcBorders/>
            <w:vAlign w:val="center"/>
          </w:tcPr>
          <w:p>
            <w:pPr>
              <w:pStyle w:val="TableContents"/>
              <w:bidi w:val="0"/>
              <w:spacing w:before="0" w:after="283"/>
              <w:jc w:val="left"/>
              <w:rPr/>
            </w:pPr>
            <w:r>
              <w:rPr/>
              <w:t xml:space="preserve">1983-09-04 </w:t>
            </w:r>
          </w:p>
        </w:tc>
        <w:tc>
          <w:tcPr>
            <w:tcW w:w="1449" w:type="dxa"/>
            <w:tcBorders/>
            <w:vAlign w:val="center"/>
          </w:tcPr>
          <w:p>
            <w:pPr>
              <w:pStyle w:val="TableContents"/>
              <w:bidi w:val="0"/>
              <w:spacing w:before="0" w:after="283"/>
              <w:jc w:val="left"/>
              <w:rPr/>
            </w:pPr>
            <w:r>
              <w:rPr/>
              <w:t xml:space="preserve">148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Lux-videoteatteri </w:t>
            </w:r>
          </w:p>
        </w:tc>
        <w:tc>
          <w:tcPr>
            <w:tcW w:w="2974" w:type="dxa"/>
            <w:tcBorders/>
            <w:vAlign w:val="center"/>
          </w:tcPr>
          <w:p>
            <w:pPr>
              <w:pStyle w:val="TableContents"/>
              <w:bidi w:val="0"/>
              <w:spacing w:before="0" w:after="283"/>
              <w:jc w:val="left"/>
              <w:rPr/>
            </w:pPr>
            <w:r>
              <w:rPr/>
              <w:t xml:space="preserve">CBS (1950 -- 1954) NBC (1954 -- 1957) </w:t>
            </w:r>
          </w:p>
        </w:tc>
        <w:tc>
          <w:tcPr>
            <w:tcW w:w="960" w:type="dxa"/>
            <w:tcBorders/>
            <w:vAlign w:val="center"/>
          </w:tcPr>
          <w:p>
            <w:pPr>
              <w:pStyle w:val="TableContents"/>
              <w:bidi w:val="0"/>
              <w:spacing w:before="0" w:after="283"/>
              <w:jc w:val="left"/>
              <w:rPr/>
            </w:pPr>
            <w:r>
              <w:rPr/>
              <w:t xml:space="preserve">1950-10-02 </w:t>
            </w:r>
          </w:p>
        </w:tc>
        <w:tc>
          <w:tcPr>
            <w:tcW w:w="1035" w:type="dxa"/>
            <w:tcBorders/>
            <w:vAlign w:val="center"/>
          </w:tcPr>
          <w:p>
            <w:pPr>
              <w:pStyle w:val="TableContents"/>
              <w:bidi w:val="0"/>
              <w:spacing w:before="0" w:after="283"/>
              <w:jc w:val="left"/>
              <w:rPr/>
            </w:pPr>
            <w:r>
              <w:rPr/>
              <w:t xml:space="preserve">1957-09-12 </w:t>
            </w:r>
          </w:p>
        </w:tc>
        <w:tc>
          <w:tcPr>
            <w:tcW w:w="1449" w:type="dxa"/>
            <w:tcBorders/>
            <w:vAlign w:val="center"/>
          </w:tcPr>
          <w:p>
            <w:pPr>
              <w:pStyle w:val="TableContents"/>
              <w:bidi w:val="0"/>
              <w:spacing w:before="0" w:after="283"/>
              <w:jc w:val="left"/>
              <w:rPr/>
            </w:pPr>
            <w:r>
              <w:rPr/>
              <w:t xml:space="preserve">336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Kapteeni Video ja hänen Video Rangersinsa </w:t>
            </w:r>
          </w:p>
        </w:tc>
        <w:tc>
          <w:tcPr>
            <w:tcW w:w="2974" w:type="dxa"/>
            <w:tcBorders/>
            <w:vAlign w:val="center"/>
          </w:tcPr>
          <w:p>
            <w:pPr>
              <w:pStyle w:val="TableContents"/>
              <w:bidi w:val="0"/>
              <w:spacing w:before="0" w:after="283"/>
              <w:jc w:val="left"/>
              <w:rPr/>
            </w:pPr>
            <w:r>
              <w:rPr/>
              <w:t xml:space="preserve">DuMont </w:t>
            </w:r>
          </w:p>
        </w:tc>
        <w:tc>
          <w:tcPr>
            <w:tcW w:w="960" w:type="dxa"/>
            <w:tcBorders/>
            <w:vAlign w:val="center"/>
          </w:tcPr>
          <w:p>
            <w:pPr>
              <w:pStyle w:val="TableContents"/>
              <w:bidi w:val="0"/>
              <w:spacing w:before="0" w:after="283"/>
              <w:jc w:val="left"/>
              <w:rPr/>
            </w:pPr>
            <w:r>
              <w:rPr/>
              <w:t xml:space="preserve">1949-06-27 </w:t>
            </w:r>
          </w:p>
        </w:tc>
        <w:tc>
          <w:tcPr>
            <w:tcW w:w="1035" w:type="dxa"/>
            <w:tcBorders/>
            <w:vAlign w:val="center"/>
          </w:tcPr>
          <w:p>
            <w:pPr>
              <w:pStyle w:val="TableContents"/>
              <w:bidi w:val="0"/>
              <w:spacing w:before="0" w:after="283"/>
              <w:jc w:val="left"/>
              <w:rPr/>
            </w:pPr>
            <w:r>
              <w:rPr/>
              <w:t xml:space="preserve">1955-04-01 </w:t>
            </w:r>
          </w:p>
        </w:tc>
        <w:tc>
          <w:tcPr>
            <w:tcW w:w="1449" w:type="dxa"/>
            <w:tcBorders/>
            <w:vAlign w:val="center"/>
          </w:tcPr>
          <w:p>
            <w:pPr>
              <w:pStyle w:val="TableContents"/>
              <w:bidi w:val="0"/>
              <w:spacing w:before="0" w:after="283"/>
              <w:jc w:val="left"/>
              <w:rPr/>
            </w:pPr>
            <w:r>
              <w:rPr/>
              <w:t xml:space="preserve">273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Fireside-teatteri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1949-04-05 </w:t>
            </w:r>
          </w:p>
        </w:tc>
        <w:tc>
          <w:tcPr>
            <w:tcW w:w="1035" w:type="dxa"/>
            <w:tcBorders/>
            <w:vAlign w:val="center"/>
          </w:tcPr>
          <w:p>
            <w:pPr>
              <w:pStyle w:val="TableContents"/>
              <w:bidi w:val="0"/>
              <w:spacing w:before="0" w:after="283"/>
              <w:jc w:val="left"/>
              <w:rPr/>
            </w:pPr>
            <w:r>
              <w:rPr/>
              <w:t xml:space="preserve">1958-05-22 </w:t>
            </w:r>
          </w:p>
        </w:tc>
        <w:tc>
          <w:tcPr>
            <w:tcW w:w="1449" w:type="dxa"/>
            <w:tcBorders/>
            <w:vAlign w:val="center"/>
          </w:tcPr>
          <w:p>
            <w:pPr>
              <w:pStyle w:val="TableContents"/>
              <w:bidi w:val="0"/>
              <w:spacing w:before="0" w:after="283"/>
              <w:jc w:val="left"/>
              <w:rPr/>
            </w:pPr>
            <w:r>
              <w:rPr/>
              <w:t xml:space="preserve">268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Alfred Hitchcock esittelee </w:t>
            </w:r>
          </w:p>
        </w:tc>
        <w:tc>
          <w:tcPr>
            <w:tcW w:w="2974" w:type="dxa"/>
            <w:tcBorders/>
            <w:vAlign w:val="center"/>
          </w:tcPr>
          <w:p>
            <w:pPr>
              <w:pStyle w:val="TableContents"/>
              <w:bidi w:val="0"/>
              <w:spacing w:before="0" w:after="283"/>
              <w:jc w:val="left"/>
              <w:rPr/>
            </w:pPr>
            <w:r>
              <w:rPr/>
              <w:t xml:space="preserve">CBS (1955 -- 1960) NBC (1960 -- 1962) </w:t>
            </w:r>
          </w:p>
        </w:tc>
        <w:tc>
          <w:tcPr>
            <w:tcW w:w="960" w:type="dxa"/>
            <w:tcBorders/>
            <w:vAlign w:val="center"/>
          </w:tcPr>
          <w:p>
            <w:pPr>
              <w:pStyle w:val="TableContents"/>
              <w:bidi w:val="0"/>
              <w:spacing w:before="0" w:after="283"/>
              <w:jc w:val="left"/>
              <w:rPr/>
            </w:pPr>
            <w:r>
              <w:rPr/>
              <w:t xml:space="preserve">1955-10-02 </w:t>
            </w:r>
          </w:p>
        </w:tc>
        <w:tc>
          <w:tcPr>
            <w:tcW w:w="1035" w:type="dxa"/>
            <w:tcBorders/>
            <w:vAlign w:val="center"/>
          </w:tcPr>
          <w:p>
            <w:pPr>
              <w:pStyle w:val="TableContents"/>
              <w:bidi w:val="0"/>
              <w:spacing w:before="0" w:after="283"/>
              <w:jc w:val="left"/>
              <w:rPr/>
            </w:pPr>
            <w:r>
              <w:rPr/>
              <w:t xml:space="preserve">1962-06-26 </w:t>
            </w:r>
          </w:p>
        </w:tc>
        <w:tc>
          <w:tcPr>
            <w:tcW w:w="1449" w:type="dxa"/>
            <w:tcBorders/>
            <w:vAlign w:val="center"/>
          </w:tcPr>
          <w:p>
            <w:pPr>
              <w:pStyle w:val="TableContents"/>
              <w:bidi w:val="0"/>
              <w:spacing w:before="0" w:after="283"/>
              <w:jc w:val="left"/>
              <w:rPr/>
            </w:pPr>
            <w:r>
              <w:rPr/>
              <w:t xml:space="preserve">267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Philco Television Playhouse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1948-10-03 </w:t>
            </w:r>
          </w:p>
        </w:tc>
        <w:tc>
          <w:tcPr>
            <w:tcW w:w="1035" w:type="dxa"/>
            <w:tcBorders/>
            <w:vAlign w:val="center"/>
          </w:tcPr>
          <w:p>
            <w:pPr>
              <w:pStyle w:val="TableContents"/>
              <w:bidi w:val="0"/>
              <w:spacing w:before="0" w:after="283"/>
              <w:jc w:val="left"/>
              <w:rPr/>
            </w:pPr>
            <w:r>
              <w:rPr/>
              <w:t xml:space="preserve">1955-10-02 </w:t>
            </w:r>
          </w:p>
        </w:tc>
        <w:tc>
          <w:tcPr>
            <w:tcW w:w="1449" w:type="dxa"/>
            <w:tcBorders/>
            <w:vAlign w:val="center"/>
          </w:tcPr>
          <w:p>
            <w:pPr>
              <w:pStyle w:val="TableContents"/>
              <w:bidi w:val="0"/>
              <w:spacing w:before="0" w:after="283"/>
              <w:jc w:val="left"/>
              <w:rPr/>
            </w:pPr>
            <w:r>
              <w:rPr/>
              <w:t xml:space="preserve">251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Melrose Place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1992-07-08 </w:t>
            </w:r>
          </w:p>
        </w:tc>
        <w:tc>
          <w:tcPr>
            <w:tcW w:w="1035" w:type="dxa"/>
            <w:tcBorders/>
            <w:vAlign w:val="center"/>
          </w:tcPr>
          <w:p>
            <w:pPr>
              <w:pStyle w:val="TableContents"/>
              <w:bidi w:val="0"/>
              <w:spacing w:before="0" w:after="283"/>
              <w:jc w:val="left"/>
              <w:rPr/>
            </w:pPr>
            <w:r>
              <w:rPr/>
              <w:t xml:space="preserve">1999-05-24 </w:t>
            </w:r>
          </w:p>
        </w:tc>
        <w:tc>
          <w:tcPr>
            <w:tcW w:w="1449" w:type="dxa"/>
            <w:tcBorders/>
            <w:vAlign w:val="center"/>
          </w:tcPr>
          <w:p>
            <w:pPr>
              <w:pStyle w:val="TableContents"/>
              <w:bidi w:val="0"/>
              <w:spacing w:before="0" w:after="283"/>
              <w:jc w:val="left"/>
              <w:rPr/>
            </w:pPr>
            <w:r>
              <w:rPr/>
              <w:t xml:space="preserve">226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Petticoat Junction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1963-09-24 </w:t>
            </w:r>
          </w:p>
        </w:tc>
        <w:tc>
          <w:tcPr>
            <w:tcW w:w="1035" w:type="dxa"/>
            <w:tcBorders/>
            <w:vAlign w:val="center"/>
          </w:tcPr>
          <w:p>
            <w:pPr>
              <w:pStyle w:val="TableContents"/>
              <w:bidi w:val="0"/>
              <w:spacing w:before="0" w:after="283"/>
              <w:jc w:val="left"/>
              <w:rPr/>
            </w:pPr>
            <w:r>
              <w:rPr/>
              <w:t xml:space="preserve">1970-04-04 </w:t>
            </w:r>
          </w:p>
        </w:tc>
        <w:tc>
          <w:tcPr>
            <w:tcW w:w="1449" w:type="dxa"/>
            <w:tcBorders/>
            <w:vAlign w:val="center"/>
          </w:tcPr>
          <w:p>
            <w:pPr>
              <w:pStyle w:val="TableContents"/>
              <w:bidi w:val="0"/>
              <w:spacing w:before="0" w:after="283"/>
              <w:jc w:val="left"/>
              <w:rPr/>
            </w:pPr>
            <w:r>
              <w:rPr/>
              <w:t xml:space="preserve">222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Kultaiset tytöt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1985-09-14 </w:t>
            </w:r>
          </w:p>
        </w:tc>
        <w:tc>
          <w:tcPr>
            <w:tcW w:w="1035" w:type="dxa"/>
            <w:tcBorders/>
            <w:vAlign w:val="center"/>
          </w:tcPr>
          <w:p>
            <w:pPr>
              <w:pStyle w:val="TableContents"/>
              <w:bidi w:val="0"/>
              <w:spacing w:before="0" w:after="283"/>
              <w:jc w:val="left"/>
              <w:rPr/>
            </w:pPr>
            <w:r>
              <w:rPr/>
              <w:t xml:space="preserve">1992-05-21 </w:t>
            </w:r>
          </w:p>
        </w:tc>
        <w:tc>
          <w:tcPr>
            <w:tcW w:w="1449" w:type="dxa"/>
            <w:tcBorders/>
            <w:vAlign w:val="center"/>
          </w:tcPr>
          <w:p>
            <w:pPr>
              <w:pStyle w:val="TableContents"/>
              <w:bidi w:val="0"/>
              <w:spacing w:before="0" w:after="283"/>
              <w:jc w:val="left"/>
              <w:rPr/>
            </w:pPr>
            <w:r>
              <w:rPr/>
              <w:t xml:space="preserve">225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Perhesiteet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1982-09-22 </w:t>
            </w:r>
          </w:p>
        </w:tc>
        <w:tc>
          <w:tcPr>
            <w:tcW w:w="1035" w:type="dxa"/>
            <w:tcBorders/>
            <w:vAlign w:val="center"/>
          </w:tcPr>
          <w:p>
            <w:pPr>
              <w:pStyle w:val="TableContents"/>
              <w:bidi w:val="0"/>
              <w:spacing w:before="0" w:after="283"/>
              <w:jc w:val="left"/>
              <w:rPr/>
            </w:pPr>
            <w:r>
              <w:rPr/>
              <w:t xml:space="preserve">1989-05-14 </w:t>
            </w:r>
          </w:p>
        </w:tc>
        <w:tc>
          <w:tcPr>
            <w:tcW w:w="1449" w:type="dxa"/>
            <w:tcBorders/>
            <w:vAlign w:val="center"/>
          </w:tcPr>
          <w:p>
            <w:pPr>
              <w:pStyle w:val="TableContents"/>
              <w:bidi w:val="0"/>
              <w:spacing w:before="0" w:after="283"/>
              <w:jc w:val="left"/>
              <w:rPr/>
            </w:pPr>
            <w:r>
              <w:rPr/>
              <w:t xml:space="preserve">176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Adam-12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1968-09-21 </w:t>
            </w:r>
          </w:p>
        </w:tc>
        <w:tc>
          <w:tcPr>
            <w:tcW w:w="1035" w:type="dxa"/>
            <w:tcBorders/>
            <w:vAlign w:val="center"/>
          </w:tcPr>
          <w:p>
            <w:pPr>
              <w:pStyle w:val="TableContents"/>
              <w:bidi w:val="0"/>
              <w:spacing w:before="0" w:after="283"/>
              <w:jc w:val="left"/>
              <w:rPr/>
            </w:pPr>
            <w:r>
              <w:rPr/>
              <w:t xml:space="preserve">1975-05-20 </w:t>
            </w:r>
          </w:p>
        </w:tc>
        <w:tc>
          <w:tcPr>
            <w:tcW w:w="1449" w:type="dxa"/>
            <w:tcBorders/>
            <w:vAlign w:val="center"/>
          </w:tcPr>
          <w:p>
            <w:pPr>
              <w:pStyle w:val="TableContents"/>
              <w:bidi w:val="0"/>
              <w:spacing w:before="0" w:after="283"/>
              <w:jc w:val="left"/>
              <w:rPr/>
            </w:pPr>
            <w:r>
              <w:rPr/>
              <w:t xml:space="preserve">174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Star Trek: Seuraava sukupolvi </w:t>
            </w:r>
          </w:p>
        </w:tc>
        <w:tc>
          <w:tcPr>
            <w:tcW w:w="2974" w:type="dxa"/>
            <w:tcBorders/>
            <w:vAlign w:val="center"/>
          </w:tcPr>
          <w:p>
            <w:pPr>
              <w:pStyle w:val="TableContents"/>
              <w:bidi w:val="0"/>
              <w:spacing w:before="0" w:after="283"/>
              <w:jc w:val="left"/>
              <w:rPr/>
            </w:pPr>
            <w:r>
              <w:rPr/>
              <w:t xml:space="preserve">CBS (Paramount) </w:t>
            </w:r>
          </w:p>
        </w:tc>
        <w:tc>
          <w:tcPr>
            <w:tcW w:w="960" w:type="dxa"/>
            <w:tcBorders/>
            <w:vAlign w:val="center"/>
          </w:tcPr>
          <w:p>
            <w:pPr>
              <w:pStyle w:val="TableContents"/>
              <w:bidi w:val="0"/>
              <w:spacing w:before="0" w:after="283"/>
              <w:jc w:val="left"/>
              <w:rPr/>
            </w:pPr>
            <w:r>
              <w:rPr/>
              <w:t xml:space="preserve">1987-01-01 </w:t>
            </w:r>
          </w:p>
        </w:tc>
        <w:tc>
          <w:tcPr>
            <w:tcW w:w="1035" w:type="dxa"/>
            <w:tcBorders/>
            <w:vAlign w:val="center"/>
          </w:tcPr>
          <w:p>
            <w:pPr>
              <w:pStyle w:val="TableContents"/>
              <w:bidi w:val="0"/>
              <w:spacing w:before="0" w:after="283"/>
              <w:jc w:val="left"/>
              <w:rPr/>
            </w:pPr>
            <w:r>
              <w:rPr/>
              <w:t xml:space="preserve">1994-12-31 </w:t>
            </w:r>
          </w:p>
        </w:tc>
        <w:tc>
          <w:tcPr>
            <w:tcW w:w="1449" w:type="dxa"/>
            <w:tcBorders/>
            <w:vAlign w:val="center"/>
          </w:tcPr>
          <w:p>
            <w:pPr>
              <w:pStyle w:val="TableContents"/>
              <w:bidi w:val="0"/>
              <w:spacing w:before="0" w:after="283"/>
              <w:jc w:val="left"/>
              <w:rPr/>
            </w:pPr>
            <w:r>
              <w:rPr/>
              <w:t xml:space="preserve">176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Star Trek: Deep Space Nine </w:t>
            </w:r>
          </w:p>
        </w:tc>
        <w:tc>
          <w:tcPr>
            <w:tcW w:w="2974" w:type="dxa"/>
            <w:tcBorders/>
            <w:vAlign w:val="center"/>
          </w:tcPr>
          <w:p>
            <w:pPr>
              <w:pStyle w:val="TableContents"/>
              <w:bidi w:val="0"/>
              <w:spacing w:before="0" w:after="283"/>
              <w:jc w:val="left"/>
              <w:rPr/>
            </w:pPr>
            <w:r>
              <w:rPr/>
              <w:t xml:space="preserve">UPN </w:t>
            </w:r>
          </w:p>
        </w:tc>
        <w:tc>
          <w:tcPr>
            <w:tcW w:w="960" w:type="dxa"/>
            <w:tcBorders/>
            <w:vAlign w:val="center"/>
          </w:tcPr>
          <w:p>
            <w:pPr>
              <w:pStyle w:val="TableContents"/>
              <w:bidi w:val="0"/>
              <w:spacing w:before="0" w:after="283"/>
              <w:jc w:val="left"/>
              <w:rPr/>
            </w:pPr>
            <w:r>
              <w:rPr/>
              <w:t xml:space="preserve">1993-01-03 </w:t>
            </w:r>
          </w:p>
        </w:tc>
        <w:tc>
          <w:tcPr>
            <w:tcW w:w="1035" w:type="dxa"/>
            <w:tcBorders/>
            <w:vAlign w:val="center"/>
          </w:tcPr>
          <w:p>
            <w:pPr>
              <w:pStyle w:val="TableContents"/>
              <w:bidi w:val="0"/>
              <w:spacing w:before="0" w:after="283"/>
              <w:jc w:val="left"/>
              <w:rPr/>
            </w:pPr>
            <w:r>
              <w:rPr/>
              <w:t xml:space="preserve">1999-06-02 </w:t>
            </w:r>
          </w:p>
        </w:tc>
        <w:tc>
          <w:tcPr>
            <w:tcW w:w="1449" w:type="dxa"/>
            <w:tcBorders/>
            <w:vAlign w:val="center"/>
          </w:tcPr>
          <w:p>
            <w:pPr>
              <w:pStyle w:val="TableContents"/>
              <w:bidi w:val="0"/>
              <w:spacing w:before="0" w:after="283"/>
              <w:jc w:val="left"/>
              <w:rPr/>
            </w:pPr>
            <w:r>
              <w:rPr/>
              <w:t xml:space="preserve">176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Star Trek: Voyager </w:t>
            </w:r>
          </w:p>
        </w:tc>
        <w:tc>
          <w:tcPr>
            <w:tcW w:w="2974" w:type="dxa"/>
            <w:tcBorders/>
            <w:vAlign w:val="center"/>
          </w:tcPr>
          <w:p>
            <w:pPr>
              <w:pStyle w:val="TableContents"/>
              <w:bidi w:val="0"/>
              <w:spacing w:before="0" w:after="283"/>
              <w:jc w:val="left"/>
              <w:rPr/>
            </w:pPr>
            <w:r>
              <w:rPr/>
              <w:t xml:space="preserve">UPN </w:t>
            </w:r>
          </w:p>
        </w:tc>
        <w:tc>
          <w:tcPr>
            <w:tcW w:w="960" w:type="dxa"/>
            <w:tcBorders/>
            <w:vAlign w:val="center"/>
          </w:tcPr>
          <w:p>
            <w:pPr>
              <w:pStyle w:val="TableContents"/>
              <w:bidi w:val="0"/>
              <w:spacing w:before="0" w:after="283"/>
              <w:jc w:val="left"/>
              <w:rPr/>
            </w:pPr>
            <w:r>
              <w:rPr/>
              <w:t xml:space="preserve">1995-01-16 </w:t>
            </w:r>
          </w:p>
        </w:tc>
        <w:tc>
          <w:tcPr>
            <w:tcW w:w="1035" w:type="dxa"/>
            <w:tcBorders/>
            <w:vAlign w:val="center"/>
          </w:tcPr>
          <w:p>
            <w:pPr>
              <w:pStyle w:val="TableContents"/>
              <w:bidi w:val="0"/>
              <w:spacing w:before="0" w:after="283"/>
              <w:jc w:val="left"/>
              <w:rPr/>
            </w:pPr>
            <w:r>
              <w:rPr/>
              <w:t xml:space="preserve">2001-05-23 </w:t>
            </w:r>
          </w:p>
        </w:tc>
        <w:tc>
          <w:tcPr>
            <w:tcW w:w="1449" w:type="dxa"/>
            <w:tcBorders/>
            <w:vAlign w:val="center"/>
          </w:tcPr>
          <w:p>
            <w:pPr>
              <w:pStyle w:val="TableContents"/>
              <w:bidi w:val="0"/>
              <w:spacing w:before="0" w:after="283"/>
              <w:jc w:val="left"/>
              <w:rPr/>
            </w:pPr>
            <w:r>
              <w:rPr/>
              <w:t xml:space="preserve">172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Tehtävä: Impossible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1966-09-17 </w:t>
            </w:r>
          </w:p>
        </w:tc>
        <w:tc>
          <w:tcPr>
            <w:tcW w:w="1035" w:type="dxa"/>
            <w:tcBorders/>
            <w:vAlign w:val="center"/>
          </w:tcPr>
          <w:p>
            <w:pPr>
              <w:pStyle w:val="TableContents"/>
              <w:bidi w:val="0"/>
              <w:spacing w:before="0" w:after="283"/>
              <w:jc w:val="left"/>
              <w:rPr/>
            </w:pPr>
            <w:r>
              <w:rPr/>
              <w:t xml:space="preserve">1973-03-30 </w:t>
            </w:r>
          </w:p>
        </w:tc>
        <w:tc>
          <w:tcPr>
            <w:tcW w:w="1449" w:type="dxa"/>
            <w:tcBorders/>
            <w:vAlign w:val="center"/>
          </w:tcPr>
          <w:p>
            <w:pPr>
              <w:pStyle w:val="TableContents"/>
              <w:bidi w:val="0"/>
              <w:spacing w:before="0" w:after="283"/>
              <w:jc w:val="left"/>
              <w:rPr/>
            </w:pPr>
            <w:r>
              <w:rPr/>
              <w:t xml:space="preserve">171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Lääkärikeskus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1969-09-24 </w:t>
            </w:r>
          </w:p>
        </w:tc>
        <w:tc>
          <w:tcPr>
            <w:tcW w:w="1035" w:type="dxa"/>
            <w:tcBorders/>
            <w:vAlign w:val="center"/>
          </w:tcPr>
          <w:p>
            <w:pPr>
              <w:pStyle w:val="TableContents"/>
              <w:bidi w:val="0"/>
              <w:spacing w:before="0" w:after="283"/>
              <w:jc w:val="left"/>
              <w:rPr/>
            </w:pPr>
            <w:r>
              <w:rPr/>
              <w:t xml:space="preserve">1976-09-06 </w:t>
            </w:r>
          </w:p>
        </w:tc>
        <w:tc>
          <w:tcPr>
            <w:tcW w:w="1449" w:type="dxa"/>
            <w:tcBorders/>
            <w:vAlign w:val="center"/>
          </w:tcPr>
          <w:p>
            <w:pPr>
              <w:pStyle w:val="TableContents"/>
              <w:bidi w:val="0"/>
              <w:spacing w:before="0" w:after="283"/>
              <w:jc w:val="left"/>
              <w:rPr/>
            </w:pPr>
            <w:r>
              <w:rPr/>
              <w:t xml:space="preserve">171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Tyhjä pesä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1988-10-08 </w:t>
            </w:r>
          </w:p>
        </w:tc>
        <w:tc>
          <w:tcPr>
            <w:tcW w:w="1035" w:type="dxa"/>
            <w:tcBorders/>
            <w:vAlign w:val="center"/>
          </w:tcPr>
          <w:p>
            <w:pPr>
              <w:pStyle w:val="TableContents"/>
              <w:bidi w:val="0"/>
              <w:spacing w:before="0" w:after="283"/>
              <w:jc w:val="left"/>
              <w:rPr/>
            </w:pPr>
            <w:r>
              <w:rPr/>
              <w:t xml:space="preserve">1995-04-29 </w:t>
            </w:r>
          </w:p>
        </w:tc>
        <w:tc>
          <w:tcPr>
            <w:tcW w:w="1449" w:type="dxa"/>
            <w:tcBorders/>
            <w:vAlign w:val="center"/>
          </w:tcPr>
          <w:p>
            <w:pPr>
              <w:pStyle w:val="TableContents"/>
              <w:bidi w:val="0"/>
              <w:spacing w:before="0" w:after="283"/>
              <w:jc w:val="left"/>
              <w:rPr/>
            </w:pPr>
            <w:r>
              <w:rPr/>
              <w:t xml:space="preserve">170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Marcus Welby, M.D.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1969-09-23 </w:t>
            </w:r>
          </w:p>
        </w:tc>
        <w:tc>
          <w:tcPr>
            <w:tcW w:w="1035" w:type="dxa"/>
            <w:tcBorders/>
            <w:vAlign w:val="center"/>
          </w:tcPr>
          <w:p>
            <w:pPr>
              <w:pStyle w:val="TableContents"/>
              <w:bidi w:val="0"/>
              <w:spacing w:before="0" w:after="283"/>
              <w:jc w:val="left"/>
              <w:rPr/>
            </w:pPr>
            <w:r>
              <w:rPr/>
              <w:t xml:space="preserve">1976-05-04 </w:t>
            </w:r>
          </w:p>
        </w:tc>
        <w:tc>
          <w:tcPr>
            <w:tcW w:w="1449" w:type="dxa"/>
            <w:tcBorders/>
            <w:vAlign w:val="center"/>
          </w:tcPr>
          <w:p>
            <w:pPr>
              <w:pStyle w:val="TableContents"/>
              <w:bidi w:val="0"/>
              <w:spacing w:before="0" w:after="283"/>
              <w:jc w:val="left"/>
              <w:rPr/>
            </w:pPr>
            <w:r>
              <w:rPr/>
              <w:t xml:space="preserve">169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Mary Tyler Moore Show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1970-09-19 </w:t>
            </w:r>
          </w:p>
        </w:tc>
        <w:tc>
          <w:tcPr>
            <w:tcW w:w="1035" w:type="dxa"/>
            <w:tcBorders/>
            <w:vAlign w:val="center"/>
          </w:tcPr>
          <w:p>
            <w:pPr>
              <w:pStyle w:val="TableContents"/>
              <w:bidi w:val="0"/>
              <w:spacing w:before="0" w:after="283"/>
              <w:jc w:val="left"/>
              <w:rPr/>
            </w:pPr>
            <w:r>
              <w:rPr/>
              <w:t xml:space="preserve">1977-03-19 </w:t>
            </w:r>
          </w:p>
        </w:tc>
        <w:tc>
          <w:tcPr>
            <w:tcW w:w="1449" w:type="dxa"/>
            <w:tcBorders/>
            <w:vAlign w:val="center"/>
          </w:tcPr>
          <w:p>
            <w:pPr>
              <w:pStyle w:val="TableContents"/>
              <w:bidi w:val="0"/>
              <w:spacing w:before="0" w:after="283"/>
              <w:jc w:val="left"/>
              <w:rPr/>
            </w:pPr>
            <w:r>
              <w:rPr/>
              <w:t xml:space="preserve">168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Kasvukivut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1985-09-24 </w:t>
            </w:r>
          </w:p>
        </w:tc>
        <w:tc>
          <w:tcPr>
            <w:tcW w:w="1035" w:type="dxa"/>
            <w:tcBorders/>
            <w:vAlign w:val="center"/>
          </w:tcPr>
          <w:p>
            <w:pPr>
              <w:pStyle w:val="TableContents"/>
              <w:bidi w:val="0"/>
              <w:spacing w:before="0" w:after="283"/>
              <w:jc w:val="left"/>
              <w:rPr/>
            </w:pPr>
            <w:r>
              <w:rPr/>
              <w:t xml:space="preserve">1992-04-25 </w:t>
            </w:r>
          </w:p>
        </w:tc>
        <w:tc>
          <w:tcPr>
            <w:tcW w:w="1449" w:type="dxa"/>
            <w:tcBorders/>
            <w:vAlign w:val="center"/>
          </w:tcPr>
          <w:p>
            <w:pPr>
              <w:pStyle w:val="TableContents"/>
              <w:bidi w:val="0"/>
              <w:spacing w:before="0" w:after="283"/>
              <w:jc w:val="left"/>
              <w:rPr/>
            </w:pPr>
            <w:r>
              <w:rPr/>
              <w:t xml:space="preserve">166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Mad About You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1992-09-23 </w:t>
            </w:r>
          </w:p>
        </w:tc>
        <w:tc>
          <w:tcPr>
            <w:tcW w:w="1035" w:type="dxa"/>
            <w:tcBorders/>
            <w:vAlign w:val="center"/>
          </w:tcPr>
          <w:p>
            <w:pPr>
              <w:pStyle w:val="TableContents"/>
              <w:bidi w:val="0"/>
              <w:spacing w:before="0" w:after="283"/>
              <w:jc w:val="left"/>
              <w:rPr/>
            </w:pPr>
            <w:r>
              <w:rPr/>
              <w:t xml:space="preserve">1999-05-24 </w:t>
            </w:r>
          </w:p>
        </w:tc>
        <w:tc>
          <w:tcPr>
            <w:tcW w:w="1449" w:type="dxa"/>
            <w:tcBorders/>
            <w:vAlign w:val="center"/>
          </w:tcPr>
          <w:p>
            <w:pPr>
              <w:pStyle w:val="TableContents"/>
              <w:bidi w:val="0"/>
              <w:spacing w:before="0" w:after="283"/>
              <w:jc w:val="left"/>
              <w:rPr/>
            </w:pPr>
            <w:r>
              <w:rPr/>
              <w:t xml:space="preserve">164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Designing Women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1986-09-29 </w:t>
            </w:r>
          </w:p>
        </w:tc>
        <w:tc>
          <w:tcPr>
            <w:tcW w:w="1035" w:type="dxa"/>
            <w:tcBorders/>
            <w:vAlign w:val="center"/>
          </w:tcPr>
          <w:p>
            <w:pPr>
              <w:pStyle w:val="TableContents"/>
              <w:bidi w:val="0"/>
              <w:spacing w:before="0" w:after="283"/>
              <w:jc w:val="left"/>
              <w:rPr/>
            </w:pPr>
            <w:r>
              <w:rPr/>
              <w:t xml:space="preserve">1993-05-24 </w:t>
            </w:r>
          </w:p>
        </w:tc>
        <w:tc>
          <w:tcPr>
            <w:tcW w:w="1449" w:type="dxa"/>
            <w:tcBorders/>
            <w:vAlign w:val="center"/>
          </w:tcPr>
          <w:p>
            <w:pPr>
              <w:pStyle w:val="TableContents"/>
              <w:bidi w:val="0"/>
              <w:spacing w:before="0" w:after="283"/>
              <w:jc w:val="left"/>
              <w:rPr/>
            </w:pPr>
            <w:r>
              <w:rPr/>
              <w:t xml:space="preserve">163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Olipa kerran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2011-10-23 </w:t>
            </w:r>
          </w:p>
        </w:tc>
        <w:tc>
          <w:tcPr>
            <w:tcW w:w="1035" w:type="dxa"/>
            <w:tcBorders/>
            <w:vAlign w:val="center"/>
          </w:tcPr>
          <w:p>
            <w:pPr>
              <w:pStyle w:val="TableContents"/>
              <w:bidi w:val="0"/>
              <w:spacing w:before="0" w:after="283"/>
              <w:jc w:val="left"/>
              <w:rPr/>
            </w:pPr>
            <w:r>
              <w:rPr/>
              <w:t xml:space="preserve">Nykyinen </w:t>
            </w:r>
          </w:p>
        </w:tc>
        <w:tc>
          <w:tcPr>
            <w:tcW w:w="1449" w:type="dxa"/>
            <w:tcBorders/>
            <w:vAlign w:val="center"/>
          </w:tcPr>
          <w:p>
            <w:pPr>
              <w:pStyle w:val="TableContents"/>
              <w:bidi w:val="0"/>
              <w:spacing w:before="0" w:after="283"/>
              <w:jc w:val="left"/>
              <w:rPr/>
            </w:pPr>
            <w:r>
              <w:rPr/>
              <w:t xml:space="preserve">133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Sabrina, teininoita </w:t>
            </w:r>
          </w:p>
        </w:tc>
        <w:tc>
          <w:tcPr>
            <w:tcW w:w="2974" w:type="dxa"/>
            <w:tcBorders/>
            <w:vAlign w:val="center"/>
          </w:tcPr>
          <w:p>
            <w:pPr>
              <w:pStyle w:val="TableContents"/>
              <w:bidi w:val="0"/>
              <w:spacing w:before="0" w:after="283"/>
              <w:jc w:val="left"/>
              <w:rPr/>
            </w:pPr>
            <w:r>
              <w:rPr/>
              <w:t xml:space="preserve">ABC (1996 -- 2000) WB (2000 -- 2003) </w:t>
            </w:r>
          </w:p>
        </w:tc>
        <w:tc>
          <w:tcPr>
            <w:tcW w:w="960" w:type="dxa"/>
            <w:tcBorders/>
            <w:vAlign w:val="center"/>
          </w:tcPr>
          <w:p>
            <w:pPr>
              <w:pStyle w:val="TableContents"/>
              <w:bidi w:val="0"/>
              <w:spacing w:before="0" w:after="283"/>
              <w:jc w:val="left"/>
              <w:rPr/>
            </w:pPr>
            <w:r>
              <w:rPr/>
              <w:t xml:space="preserve">1996-09-27 </w:t>
            </w:r>
          </w:p>
        </w:tc>
        <w:tc>
          <w:tcPr>
            <w:tcW w:w="1035" w:type="dxa"/>
            <w:tcBorders/>
            <w:vAlign w:val="center"/>
          </w:tcPr>
          <w:p>
            <w:pPr>
              <w:pStyle w:val="TableContents"/>
              <w:bidi w:val="0"/>
              <w:spacing w:before="0" w:after="283"/>
              <w:jc w:val="left"/>
              <w:rPr/>
            </w:pPr>
            <w:r>
              <w:rPr/>
              <w:t xml:space="preserve">2003-04-24 </w:t>
            </w:r>
          </w:p>
        </w:tc>
        <w:tc>
          <w:tcPr>
            <w:tcW w:w="1449" w:type="dxa"/>
            <w:tcBorders/>
            <w:vAlign w:val="center"/>
          </w:tcPr>
          <w:p>
            <w:pPr>
              <w:pStyle w:val="TableContents"/>
              <w:bidi w:val="0"/>
              <w:spacing w:before="0" w:after="283"/>
              <w:jc w:val="left"/>
              <w:rPr/>
            </w:pPr>
            <w:r>
              <w:rPr/>
              <w:t xml:space="preserve">163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Askel askeleelta </w:t>
            </w:r>
          </w:p>
        </w:tc>
        <w:tc>
          <w:tcPr>
            <w:tcW w:w="2974" w:type="dxa"/>
            <w:tcBorders/>
            <w:vAlign w:val="center"/>
          </w:tcPr>
          <w:p>
            <w:pPr>
              <w:pStyle w:val="TableContents"/>
              <w:bidi w:val="0"/>
              <w:spacing w:before="0" w:after="283"/>
              <w:jc w:val="left"/>
              <w:rPr/>
            </w:pPr>
            <w:r>
              <w:rPr/>
              <w:t xml:space="preserve">ABC (1991 -- 1997) CBS (1997 -- 1998) </w:t>
            </w:r>
          </w:p>
        </w:tc>
        <w:tc>
          <w:tcPr>
            <w:tcW w:w="960" w:type="dxa"/>
            <w:tcBorders/>
            <w:vAlign w:val="center"/>
          </w:tcPr>
          <w:p>
            <w:pPr>
              <w:pStyle w:val="TableContents"/>
              <w:bidi w:val="0"/>
              <w:spacing w:before="0" w:after="283"/>
              <w:jc w:val="left"/>
              <w:rPr/>
            </w:pPr>
            <w:r>
              <w:rPr/>
              <w:t xml:space="preserve">1991-09-20 </w:t>
            </w:r>
          </w:p>
        </w:tc>
        <w:tc>
          <w:tcPr>
            <w:tcW w:w="1035" w:type="dxa"/>
            <w:tcBorders/>
            <w:vAlign w:val="center"/>
          </w:tcPr>
          <w:p>
            <w:pPr>
              <w:pStyle w:val="TableContents"/>
              <w:bidi w:val="0"/>
              <w:spacing w:before="0" w:after="283"/>
              <w:jc w:val="left"/>
              <w:rPr/>
            </w:pPr>
            <w:r>
              <w:rPr/>
              <w:t xml:space="preserve">1998-06-26 </w:t>
            </w:r>
          </w:p>
        </w:tc>
        <w:tc>
          <w:tcPr>
            <w:tcW w:w="1449" w:type="dxa"/>
            <w:tcBorders/>
            <w:vAlign w:val="center"/>
          </w:tcPr>
          <w:p>
            <w:pPr>
              <w:pStyle w:val="TableContents"/>
              <w:bidi w:val="0"/>
              <w:spacing w:before="0" w:after="283"/>
              <w:jc w:val="left"/>
              <w:rPr/>
            </w:pPr>
            <w:r>
              <w:rPr/>
              <w:t xml:space="preserve">215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Ilman jälkiä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2002-09-26 </w:t>
            </w:r>
          </w:p>
        </w:tc>
        <w:tc>
          <w:tcPr>
            <w:tcW w:w="1035" w:type="dxa"/>
            <w:tcBorders/>
            <w:vAlign w:val="center"/>
          </w:tcPr>
          <w:p>
            <w:pPr>
              <w:pStyle w:val="TableContents"/>
              <w:bidi w:val="0"/>
              <w:spacing w:before="0" w:after="283"/>
              <w:jc w:val="left"/>
              <w:rPr/>
            </w:pPr>
            <w:r>
              <w:rPr/>
              <w:t xml:space="preserve">2009-05-19 </w:t>
            </w:r>
          </w:p>
        </w:tc>
        <w:tc>
          <w:tcPr>
            <w:tcW w:w="1449" w:type="dxa"/>
            <w:tcBorders/>
            <w:vAlign w:val="center"/>
          </w:tcPr>
          <w:p>
            <w:pPr>
              <w:pStyle w:val="TableContents"/>
              <w:bidi w:val="0"/>
              <w:spacing w:before="0" w:after="283"/>
              <w:jc w:val="left"/>
              <w:rPr/>
            </w:pPr>
            <w:r>
              <w:rPr/>
              <w:t xml:space="preserve">160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Benson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1979-09-13 </w:t>
            </w:r>
          </w:p>
        </w:tc>
        <w:tc>
          <w:tcPr>
            <w:tcW w:w="1035" w:type="dxa"/>
            <w:tcBorders/>
            <w:vAlign w:val="center"/>
          </w:tcPr>
          <w:p>
            <w:pPr>
              <w:pStyle w:val="TableContents"/>
              <w:bidi w:val="0"/>
              <w:spacing w:before="0" w:after="283"/>
              <w:jc w:val="left"/>
              <w:rPr/>
            </w:pPr>
            <w:r>
              <w:rPr/>
              <w:t xml:space="preserve">1986-04-19 </w:t>
            </w:r>
          </w:p>
        </w:tc>
        <w:tc>
          <w:tcPr>
            <w:tcW w:w="1449" w:type="dxa"/>
            <w:tcBorders/>
            <w:vAlign w:val="center"/>
          </w:tcPr>
          <w:p>
            <w:pPr>
              <w:pStyle w:val="TableContents"/>
              <w:bidi w:val="0"/>
              <w:spacing w:before="0" w:after="283"/>
              <w:jc w:val="left"/>
              <w:rPr/>
            </w:pPr>
            <w:r>
              <w:rPr/>
              <w:t xml:space="preserve">158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Poika kohtaa maailman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1993-09-24 </w:t>
            </w:r>
          </w:p>
        </w:tc>
        <w:tc>
          <w:tcPr>
            <w:tcW w:w="1035" w:type="dxa"/>
            <w:tcBorders/>
            <w:vAlign w:val="center"/>
          </w:tcPr>
          <w:p>
            <w:pPr>
              <w:pStyle w:val="TableContents"/>
              <w:bidi w:val="0"/>
              <w:spacing w:before="0" w:after="283"/>
              <w:jc w:val="left"/>
              <w:rPr/>
            </w:pPr>
            <w:r>
              <w:rPr/>
              <w:t xml:space="preserve">2000-05-05 </w:t>
            </w:r>
          </w:p>
        </w:tc>
        <w:tc>
          <w:tcPr>
            <w:tcW w:w="1449" w:type="dxa"/>
            <w:tcBorders/>
            <w:vAlign w:val="center"/>
          </w:tcPr>
          <w:p>
            <w:pPr>
              <w:pStyle w:val="TableContents"/>
              <w:bidi w:val="0"/>
              <w:spacing w:before="0" w:after="283"/>
              <w:jc w:val="left"/>
              <w:rPr/>
            </w:pPr>
            <w:r>
              <w:rPr/>
              <w:t xml:space="preserve">180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The West Wing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1999-09-22 </w:t>
            </w:r>
          </w:p>
        </w:tc>
        <w:tc>
          <w:tcPr>
            <w:tcW w:w="1035" w:type="dxa"/>
            <w:tcBorders/>
            <w:vAlign w:val="center"/>
          </w:tcPr>
          <w:p>
            <w:pPr>
              <w:pStyle w:val="TableContents"/>
              <w:bidi w:val="0"/>
              <w:spacing w:before="0" w:after="283"/>
              <w:jc w:val="left"/>
              <w:rPr/>
            </w:pPr>
            <w:r>
              <w:rPr/>
              <w:t xml:space="preserve">2006-05-14 </w:t>
            </w:r>
          </w:p>
        </w:tc>
        <w:tc>
          <w:tcPr>
            <w:tcW w:w="1449" w:type="dxa"/>
            <w:tcBorders/>
            <w:vAlign w:val="center"/>
          </w:tcPr>
          <w:p>
            <w:pPr>
              <w:pStyle w:val="TableContents"/>
              <w:bidi w:val="0"/>
              <w:spacing w:before="0" w:after="283"/>
              <w:jc w:val="left"/>
              <w:rPr/>
            </w:pPr>
            <w:r>
              <w:rPr/>
              <w:t xml:space="preserve">156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Cold Case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2003-09-28 </w:t>
            </w:r>
          </w:p>
        </w:tc>
        <w:tc>
          <w:tcPr>
            <w:tcW w:w="1035" w:type="dxa"/>
            <w:tcBorders/>
            <w:vAlign w:val="center"/>
          </w:tcPr>
          <w:p>
            <w:pPr>
              <w:pStyle w:val="TableContents"/>
              <w:bidi w:val="0"/>
              <w:spacing w:before="0" w:after="283"/>
              <w:jc w:val="left"/>
              <w:rPr/>
            </w:pPr>
            <w:r>
              <w:rPr/>
              <w:t xml:space="preserve">2010-05-02 </w:t>
            </w:r>
          </w:p>
        </w:tc>
        <w:tc>
          <w:tcPr>
            <w:tcW w:w="1449" w:type="dxa"/>
            <w:tcBorders/>
            <w:vAlign w:val="center"/>
          </w:tcPr>
          <w:p>
            <w:pPr>
              <w:pStyle w:val="TableContents"/>
              <w:bidi w:val="0"/>
              <w:spacing w:before="0" w:after="283"/>
              <w:jc w:val="left"/>
              <w:rPr/>
            </w:pPr>
            <w:r>
              <w:rPr/>
              <w:t xml:space="preserve">156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Hyvä vaimo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2009-09-22 </w:t>
            </w:r>
          </w:p>
        </w:tc>
        <w:tc>
          <w:tcPr>
            <w:tcW w:w="1035" w:type="dxa"/>
            <w:tcBorders/>
            <w:vAlign w:val="center"/>
          </w:tcPr>
          <w:p>
            <w:pPr>
              <w:pStyle w:val="TableContents"/>
              <w:bidi w:val="0"/>
              <w:spacing w:before="0" w:after="283"/>
              <w:jc w:val="left"/>
              <w:rPr/>
            </w:pPr>
            <w:r>
              <w:rPr/>
              <w:t xml:space="preserve">2016-05-08 </w:t>
            </w:r>
          </w:p>
        </w:tc>
        <w:tc>
          <w:tcPr>
            <w:tcW w:w="1449" w:type="dxa"/>
            <w:tcBorders/>
            <w:vAlign w:val="center"/>
          </w:tcPr>
          <w:p>
            <w:pPr>
              <w:pStyle w:val="TableContents"/>
              <w:bidi w:val="0"/>
              <w:spacing w:before="0" w:after="283"/>
              <w:jc w:val="left"/>
              <w:rPr/>
            </w:pPr>
            <w:r>
              <w:rPr/>
              <w:t xml:space="preserve">156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Hunter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1984-09-18 </w:t>
            </w:r>
          </w:p>
        </w:tc>
        <w:tc>
          <w:tcPr>
            <w:tcW w:w="1035" w:type="dxa"/>
            <w:tcBorders/>
            <w:vAlign w:val="center"/>
          </w:tcPr>
          <w:p>
            <w:pPr>
              <w:pStyle w:val="TableContents"/>
              <w:bidi w:val="0"/>
              <w:spacing w:before="0" w:after="283"/>
              <w:jc w:val="left"/>
              <w:rPr/>
            </w:pPr>
            <w:r>
              <w:rPr/>
              <w:t xml:space="preserve">1991-04-26 </w:t>
            </w:r>
          </w:p>
        </w:tc>
        <w:tc>
          <w:tcPr>
            <w:tcW w:w="1449" w:type="dxa"/>
            <w:tcBorders/>
            <w:vAlign w:val="center"/>
          </w:tcPr>
          <w:p>
            <w:pPr>
              <w:pStyle w:val="TableContents"/>
              <w:bidi w:val="0"/>
              <w:spacing w:before="0" w:after="283"/>
              <w:jc w:val="left"/>
              <w:rPr/>
            </w:pPr>
            <w:r>
              <w:rPr/>
              <w:t xml:space="preserve">153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Gilmoren tytöt </w:t>
            </w:r>
          </w:p>
        </w:tc>
        <w:tc>
          <w:tcPr>
            <w:tcW w:w="2974" w:type="dxa"/>
            <w:tcBorders/>
            <w:vAlign w:val="center"/>
          </w:tcPr>
          <w:p>
            <w:pPr>
              <w:pStyle w:val="TableContents"/>
              <w:bidi w:val="0"/>
              <w:spacing w:before="0" w:after="283"/>
              <w:jc w:val="left"/>
              <w:rPr/>
            </w:pPr>
            <w:r>
              <w:rPr/>
              <w:t xml:space="preserve">WB (2000 -- 2006) CW (2006 -- 2007) </w:t>
            </w:r>
          </w:p>
        </w:tc>
        <w:tc>
          <w:tcPr>
            <w:tcW w:w="960" w:type="dxa"/>
            <w:tcBorders/>
            <w:vAlign w:val="center"/>
          </w:tcPr>
          <w:p>
            <w:pPr>
              <w:pStyle w:val="TableContents"/>
              <w:bidi w:val="0"/>
              <w:spacing w:before="0" w:after="283"/>
              <w:jc w:val="left"/>
              <w:rPr/>
            </w:pPr>
            <w:r>
              <w:rPr/>
              <w:t xml:space="preserve">2000-10-05 </w:t>
            </w:r>
          </w:p>
        </w:tc>
        <w:tc>
          <w:tcPr>
            <w:tcW w:w="1035" w:type="dxa"/>
            <w:tcBorders/>
            <w:vAlign w:val="center"/>
          </w:tcPr>
          <w:p>
            <w:pPr>
              <w:pStyle w:val="TableContents"/>
              <w:bidi w:val="0"/>
              <w:spacing w:before="0" w:after="283"/>
              <w:jc w:val="left"/>
              <w:rPr/>
            </w:pPr>
            <w:r>
              <w:rPr/>
              <w:t xml:space="preserve">2007-05-15 </w:t>
            </w:r>
          </w:p>
        </w:tc>
        <w:tc>
          <w:tcPr>
            <w:tcW w:w="1449" w:type="dxa"/>
            <w:tcBorders/>
            <w:vAlign w:val="center"/>
          </w:tcPr>
          <w:p>
            <w:pPr>
              <w:pStyle w:val="TableContents"/>
              <w:bidi w:val="0"/>
              <w:spacing w:before="0" w:after="283"/>
              <w:jc w:val="left"/>
              <w:rPr/>
            </w:pPr>
            <w:r>
              <w:rPr/>
              <w:t xml:space="preserve">153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Fantasiasaari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1978-01-28 </w:t>
            </w:r>
          </w:p>
        </w:tc>
        <w:tc>
          <w:tcPr>
            <w:tcW w:w="1035" w:type="dxa"/>
            <w:tcBorders/>
            <w:vAlign w:val="center"/>
          </w:tcPr>
          <w:p>
            <w:pPr>
              <w:pStyle w:val="TableContents"/>
              <w:bidi w:val="0"/>
              <w:spacing w:before="0" w:after="283"/>
              <w:jc w:val="left"/>
              <w:rPr/>
            </w:pPr>
            <w:r>
              <w:rPr/>
              <w:t xml:space="preserve">1984-05-19 </w:t>
            </w:r>
          </w:p>
        </w:tc>
        <w:tc>
          <w:tcPr>
            <w:tcW w:w="1449" w:type="dxa"/>
            <w:tcBorders/>
            <w:vAlign w:val="center"/>
          </w:tcPr>
          <w:p>
            <w:pPr>
              <w:pStyle w:val="TableContents"/>
              <w:bidi w:val="0"/>
              <w:spacing w:before="0" w:after="283"/>
              <w:jc w:val="left"/>
              <w:rPr/>
            </w:pPr>
            <w:r>
              <w:rPr/>
              <w:t xml:space="preserve">152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Trapper John, lääkäri.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1979-09-23 </w:t>
            </w:r>
          </w:p>
        </w:tc>
        <w:tc>
          <w:tcPr>
            <w:tcW w:w="1035" w:type="dxa"/>
            <w:tcBorders/>
            <w:vAlign w:val="center"/>
          </w:tcPr>
          <w:p>
            <w:pPr>
              <w:pStyle w:val="TableContents"/>
              <w:bidi w:val="0"/>
              <w:spacing w:before="0" w:after="283"/>
              <w:jc w:val="left"/>
              <w:rPr/>
            </w:pPr>
            <w:r>
              <w:rPr/>
              <w:t xml:space="preserve">1986-09-04 </w:t>
            </w:r>
          </w:p>
        </w:tc>
        <w:tc>
          <w:tcPr>
            <w:tcW w:w="1449" w:type="dxa"/>
            <w:tcBorders/>
            <w:vAlign w:val="center"/>
          </w:tcPr>
          <w:p>
            <w:pPr>
              <w:pStyle w:val="TableContents"/>
              <w:bidi w:val="0"/>
              <w:spacing w:before="0" w:after="283"/>
              <w:jc w:val="left"/>
              <w:rPr/>
            </w:pPr>
            <w:r>
              <w:rPr/>
              <w:t xml:space="preserve">151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Malcolm in the Middle </w:t>
            </w:r>
          </w:p>
        </w:tc>
        <w:tc>
          <w:tcPr>
            <w:tcW w:w="2974" w:type="dxa"/>
            <w:tcBorders/>
            <w:vAlign w:val="center"/>
          </w:tcPr>
          <w:p>
            <w:pPr>
              <w:pStyle w:val="TableContents"/>
              <w:bidi w:val="0"/>
              <w:spacing w:before="0" w:after="283"/>
              <w:jc w:val="left"/>
              <w:rPr/>
            </w:pPr>
            <w:r>
              <w:rPr/>
              <w:t xml:space="preserve">FOX </w:t>
            </w:r>
          </w:p>
        </w:tc>
        <w:tc>
          <w:tcPr>
            <w:tcW w:w="960" w:type="dxa"/>
            <w:tcBorders/>
            <w:vAlign w:val="center"/>
          </w:tcPr>
          <w:p>
            <w:pPr>
              <w:pStyle w:val="TableContents"/>
              <w:bidi w:val="0"/>
              <w:spacing w:before="0" w:after="283"/>
              <w:jc w:val="left"/>
              <w:rPr/>
            </w:pPr>
            <w:r>
              <w:rPr/>
              <w:t xml:space="preserve">2000-01-09 </w:t>
            </w:r>
          </w:p>
        </w:tc>
        <w:tc>
          <w:tcPr>
            <w:tcW w:w="1035" w:type="dxa"/>
            <w:tcBorders/>
            <w:vAlign w:val="center"/>
          </w:tcPr>
          <w:p>
            <w:pPr>
              <w:pStyle w:val="TableContents"/>
              <w:bidi w:val="0"/>
              <w:spacing w:before="0" w:after="283"/>
              <w:jc w:val="left"/>
              <w:rPr/>
            </w:pPr>
            <w:r>
              <w:rPr/>
              <w:t xml:space="preserve">2006-05-14 </w:t>
            </w:r>
          </w:p>
        </w:tc>
        <w:tc>
          <w:tcPr>
            <w:tcW w:w="1449" w:type="dxa"/>
            <w:tcBorders/>
            <w:vAlign w:val="center"/>
          </w:tcPr>
          <w:p>
            <w:pPr>
              <w:pStyle w:val="TableContents"/>
              <w:bidi w:val="0"/>
              <w:spacing w:before="0" w:after="283"/>
              <w:jc w:val="left"/>
              <w:rPr/>
            </w:pPr>
            <w:r>
              <w:rPr/>
              <w:t xml:space="preserve">151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Mentalisti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2008-09-23 </w:t>
            </w:r>
          </w:p>
        </w:tc>
        <w:tc>
          <w:tcPr>
            <w:tcW w:w="1035" w:type="dxa"/>
            <w:tcBorders/>
            <w:vAlign w:val="center"/>
          </w:tcPr>
          <w:p>
            <w:pPr>
              <w:pStyle w:val="TableContents"/>
              <w:bidi w:val="0"/>
              <w:spacing w:before="0" w:after="283"/>
              <w:jc w:val="left"/>
              <w:rPr/>
            </w:pPr>
            <w:r>
              <w:rPr/>
              <w:t xml:space="preserve">2015-02-18 </w:t>
            </w:r>
          </w:p>
        </w:tc>
        <w:tc>
          <w:tcPr>
            <w:tcW w:w="1449" w:type="dxa"/>
            <w:tcBorders/>
            <w:vAlign w:val="center"/>
          </w:tcPr>
          <w:p>
            <w:pPr>
              <w:pStyle w:val="TableContents"/>
              <w:bidi w:val="0"/>
              <w:spacing w:before="0" w:after="283"/>
              <w:jc w:val="left"/>
              <w:rPr/>
            </w:pPr>
            <w:r>
              <w:rPr/>
              <w:t xml:space="preserve">151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Ammu minut!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1997-03-04 </w:t>
            </w:r>
          </w:p>
        </w:tc>
        <w:tc>
          <w:tcPr>
            <w:tcW w:w="1035" w:type="dxa"/>
            <w:tcBorders/>
            <w:vAlign w:val="center"/>
          </w:tcPr>
          <w:p>
            <w:pPr>
              <w:pStyle w:val="TableContents"/>
              <w:bidi w:val="0"/>
              <w:spacing w:before="0" w:after="283"/>
              <w:jc w:val="left"/>
              <w:rPr/>
            </w:pPr>
            <w:r>
              <w:rPr/>
              <w:t xml:space="preserve">2003-08-16 </w:t>
            </w:r>
          </w:p>
        </w:tc>
        <w:tc>
          <w:tcPr>
            <w:tcW w:w="1449" w:type="dxa"/>
            <w:tcBorders/>
            <w:vAlign w:val="center"/>
          </w:tcPr>
          <w:p>
            <w:pPr>
              <w:pStyle w:val="TableContents"/>
              <w:bidi w:val="0"/>
              <w:spacing w:before="0" w:after="283"/>
              <w:jc w:val="left"/>
              <w:rPr/>
            </w:pPr>
            <w:r>
              <w:rPr/>
              <w:t xml:space="preserve">148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Hazzardin herttua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1979-01-26 </w:t>
            </w:r>
          </w:p>
        </w:tc>
        <w:tc>
          <w:tcPr>
            <w:tcW w:w="1035" w:type="dxa"/>
            <w:tcBorders/>
            <w:vAlign w:val="center"/>
          </w:tcPr>
          <w:p>
            <w:pPr>
              <w:pStyle w:val="TableContents"/>
              <w:bidi w:val="0"/>
              <w:spacing w:before="0" w:after="283"/>
              <w:jc w:val="left"/>
              <w:rPr/>
            </w:pPr>
            <w:r>
              <w:rPr/>
              <w:t xml:space="preserve">1985-02-08 </w:t>
            </w:r>
          </w:p>
        </w:tc>
        <w:tc>
          <w:tcPr>
            <w:tcW w:w="1449" w:type="dxa"/>
            <w:tcBorders/>
            <w:vAlign w:val="center"/>
          </w:tcPr>
          <w:p>
            <w:pPr>
              <w:pStyle w:val="TableContents"/>
              <w:bidi w:val="0"/>
              <w:spacing w:before="0" w:after="283"/>
              <w:jc w:val="left"/>
              <w:rPr/>
            </w:pPr>
            <w:r>
              <w:rPr/>
              <w:t xml:space="preserve">146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Hill Street Blues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1981-01-15 </w:t>
            </w:r>
          </w:p>
        </w:tc>
        <w:tc>
          <w:tcPr>
            <w:tcW w:w="1035" w:type="dxa"/>
            <w:tcBorders/>
            <w:vAlign w:val="center"/>
          </w:tcPr>
          <w:p>
            <w:pPr>
              <w:pStyle w:val="TableContents"/>
              <w:bidi w:val="0"/>
              <w:spacing w:before="0" w:after="283"/>
              <w:jc w:val="left"/>
              <w:rPr/>
            </w:pPr>
            <w:r>
              <w:rPr/>
              <w:t xml:space="preserve">1987-05-12 </w:t>
            </w:r>
          </w:p>
        </w:tc>
        <w:tc>
          <w:tcPr>
            <w:tcW w:w="1449" w:type="dxa"/>
            <w:tcBorders/>
            <w:vAlign w:val="center"/>
          </w:tcPr>
          <w:p>
            <w:pPr>
              <w:pStyle w:val="TableContents"/>
              <w:bidi w:val="0"/>
              <w:spacing w:before="0" w:after="283"/>
              <w:jc w:val="left"/>
              <w:rPr/>
            </w:pPr>
            <w:r>
              <w:rPr/>
              <w:t xml:space="preserve">146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Buffy Vampyyrintappaja </w:t>
            </w:r>
          </w:p>
        </w:tc>
        <w:tc>
          <w:tcPr>
            <w:tcW w:w="2974" w:type="dxa"/>
            <w:tcBorders/>
            <w:vAlign w:val="center"/>
          </w:tcPr>
          <w:p>
            <w:pPr>
              <w:pStyle w:val="TableContents"/>
              <w:bidi w:val="0"/>
              <w:spacing w:before="0" w:after="283"/>
              <w:jc w:val="left"/>
              <w:rPr/>
            </w:pPr>
            <w:r>
              <w:rPr/>
              <w:t xml:space="preserve">WB (1997 -- 2001) UPN (2001 -- 2003) </w:t>
            </w:r>
          </w:p>
        </w:tc>
        <w:tc>
          <w:tcPr>
            <w:tcW w:w="960" w:type="dxa"/>
            <w:tcBorders/>
            <w:vAlign w:val="center"/>
          </w:tcPr>
          <w:p>
            <w:pPr>
              <w:pStyle w:val="TableContents"/>
              <w:bidi w:val="0"/>
              <w:spacing w:before="0" w:after="283"/>
              <w:jc w:val="left"/>
              <w:rPr/>
            </w:pPr>
            <w:r>
              <w:rPr/>
              <w:t xml:space="preserve">1997-03-10 </w:t>
            </w:r>
          </w:p>
        </w:tc>
        <w:tc>
          <w:tcPr>
            <w:tcW w:w="1035" w:type="dxa"/>
            <w:tcBorders/>
            <w:vAlign w:val="center"/>
          </w:tcPr>
          <w:p>
            <w:pPr>
              <w:pStyle w:val="TableContents"/>
              <w:bidi w:val="0"/>
              <w:spacing w:before="0" w:after="283"/>
              <w:jc w:val="left"/>
              <w:rPr/>
            </w:pPr>
            <w:r>
              <w:rPr/>
              <w:t xml:space="preserve">2003-05-20 </w:t>
            </w:r>
          </w:p>
        </w:tc>
        <w:tc>
          <w:tcPr>
            <w:tcW w:w="1449" w:type="dxa"/>
            <w:tcBorders/>
            <w:vAlign w:val="center"/>
          </w:tcPr>
          <w:p>
            <w:pPr>
              <w:pStyle w:val="TableContents"/>
              <w:bidi w:val="0"/>
              <w:spacing w:before="0" w:after="283"/>
              <w:jc w:val="left"/>
              <w:rPr/>
            </w:pPr>
            <w:r>
              <w:rPr/>
              <w:t xml:space="preserve">144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Yön kuumuudessa </w:t>
            </w:r>
          </w:p>
        </w:tc>
        <w:tc>
          <w:tcPr>
            <w:tcW w:w="2974" w:type="dxa"/>
            <w:tcBorders/>
            <w:vAlign w:val="center"/>
          </w:tcPr>
          <w:p>
            <w:pPr>
              <w:pStyle w:val="TableContents"/>
              <w:bidi w:val="0"/>
              <w:spacing w:before="0" w:after="283"/>
              <w:jc w:val="left"/>
              <w:rPr/>
            </w:pPr>
            <w:r>
              <w:rPr/>
              <w:t xml:space="preserve">NBC (1988 -- 1992) CBS (1992 -- 1994) </w:t>
            </w:r>
          </w:p>
        </w:tc>
        <w:tc>
          <w:tcPr>
            <w:tcW w:w="960" w:type="dxa"/>
            <w:tcBorders/>
            <w:vAlign w:val="center"/>
          </w:tcPr>
          <w:p>
            <w:pPr>
              <w:pStyle w:val="TableContents"/>
              <w:bidi w:val="0"/>
              <w:spacing w:before="0" w:after="283"/>
              <w:jc w:val="left"/>
              <w:rPr/>
            </w:pPr>
            <w:r>
              <w:rPr/>
              <w:t xml:space="preserve">1988-03-06 </w:t>
            </w:r>
          </w:p>
        </w:tc>
        <w:tc>
          <w:tcPr>
            <w:tcW w:w="1035" w:type="dxa"/>
            <w:tcBorders/>
            <w:vAlign w:val="center"/>
          </w:tcPr>
          <w:p>
            <w:pPr>
              <w:pStyle w:val="TableContents"/>
              <w:bidi w:val="0"/>
              <w:spacing w:before="0" w:after="283"/>
              <w:jc w:val="left"/>
              <w:rPr/>
            </w:pPr>
            <w:r>
              <w:rPr/>
              <w:t xml:space="preserve">1994-05-11 </w:t>
            </w:r>
          </w:p>
        </w:tc>
        <w:tc>
          <w:tcPr>
            <w:tcW w:w="1449" w:type="dxa"/>
            <w:tcBorders/>
            <w:vAlign w:val="center"/>
          </w:tcPr>
          <w:p>
            <w:pPr>
              <w:pStyle w:val="TableContents"/>
              <w:bidi w:val="0"/>
              <w:spacing w:before="0" w:after="283"/>
              <w:jc w:val="left"/>
              <w:rPr/>
            </w:pPr>
            <w:r>
              <w:rPr/>
              <w:t xml:space="preserve">142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Futurama </w:t>
            </w:r>
          </w:p>
        </w:tc>
        <w:tc>
          <w:tcPr>
            <w:tcW w:w="2974" w:type="dxa"/>
            <w:tcBorders/>
            <w:vAlign w:val="center"/>
          </w:tcPr>
          <w:p>
            <w:pPr>
              <w:pStyle w:val="TableContents"/>
              <w:bidi w:val="0"/>
              <w:spacing w:before="0" w:after="283"/>
              <w:jc w:val="left"/>
              <w:rPr/>
            </w:pPr>
            <w:r>
              <w:rPr/>
              <w:t xml:space="preserve">FOX (1999 -- 2003) Comedy Central (2008 -- 2013) </w:t>
            </w:r>
          </w:p>
        </w:tc>
        <w:tc>
          <w:tcPr>
            <w:tcW w:w="960" w:type="dxa"/>
            <w:tcBorders/>
            <w:vAlign w:val="center"/>
          </w:tcPr>
          <w:p>
            <w:pPr>
              <w:pStyle w:val="TableContents"/>
              <w:bidi w:val="0"/>
              <w:spacing w:before="0" w:after="283"/>
              <w:jc w:val="left"/>
              <w:rPr/>
            </w:pPr>
            <w:r>
              <w:rPr/>
              <w:t xml:space="preserve">1999-03-28 </w:t>
            </w:r>
          </w:p>
        </w:tc>
        <w:tc>
          <w:tcPr>
            <w:tcW w:w="1035" w:type="dxa"/>
            <w:tcBorders/>
            <w:vAlign w:val="center"/>
          </w:tcPr>
          <w:p>
            <w:pPr>
              <w:pStyle w:val="TableContents"/>
              <w:bidi w:val="0"/>
              <w:spacing w:before="0" w:after="283"/>
              <w:jc w:val="left"/>
              <w:rPr/>
            </w:pPr>
            <w:r>
              <w:rPr/>
              <w:t xml:space="preserve">2013-09-04 </w:t>
            </w:r>
          </w:p>
        </w:tc>
        <w:tc>
          <w:tcPr>
            <w:tcW w:w="1449" w:type="dxa"/>
            <w:tcBorders/>
            <w:vAlign w:val="center"/>
          </w:tcPr>
          <w:p>
            <w:pPr>
              <w:pStyle w:val="TableContents"/>
              <w:bidi w:val="0"/>
              <w:spacing w:before="0" w:after="283"/>
              <w:jc w:val="left"/>
              <w:rPr/>
            </w:pPr>
            <w:r>
              <w:rPr/>
              <w:t xml:space="preserve">140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MacGyver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1985-09-29 </w:t>
            </w:r>
          </w:p>
        </w:tc>
        <w:tc>
          <w:tcPr>
            <w:tcW w:w="1035" w:type="dxa"/>
            <w:tcBorders/>
            <w:vAlign w:val="center"/>
          </w:tcPr>
          <w:p>
            <w:pPr>
              <w:pStyle w:val="TableContents"/>
              <w:bidi w:val="0"/>
              <w:spacing w:before="0" w:after="283"/>
              <w:jc w:val="left"/>
              <w:rPr/>
            </w:pPr>
            <w:r>
              <w:rPr/>
              <w:t xml:space="preserve">1992-05-21 </w:t>
            </w:r>
          </w:p>
        </w:tc>
        <w:tc>
          <w:tcPr>
            <w:tcW w:w="1449" w:type="dxa"/>
            <w:tcBorders/>
            <w:vAlign w:val="center"/>
          </w:tcPr>
          <w:p>
            <w:pPr>
              <w:pStyle w:val="TableContents"/>
              <w:bidi w:val="0"/>
              <w:spacing w:before="0" w:after="283"/>
              <w:jc w:val="left"/>
              <w:rPr/>
            </w:pPr>
            <w:r>
              <w:rPr/>
              <w:t xml:space="preserve">139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30 Rock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2006-10-11 </w:t>
            </w:r>
          </w:p>
        </w:tc>
        <w:tc>
          <w:tcPr>
            <w:tcW w:w="1035" w:type="dxa"/>
            <w:tcBorders/>
            <w:vAlign w:val="center"/>
          </w:tcPr>
          <w:p>
            <w:pPr>
              <w:pStyle w:val="TableContents"/>
              <w:bidi w:val="0"/>
              <w:spacing w:before="0" w:after="283"/>
              <w:jc w:val="left"/>
              <w:rPr/>
            </w:pPr>
            <w:r>
              <w:rPr/>
              <w:t xml:space="preserve">2013-01-31 </w:t>
            </w:r>
          </w:p>
        </w:tc>
        <w:tc>
          <w:tcPr>
            <w:tcW w:w="1449" w:type="dxa"/>
            <w:tcBorders/>
            <w:vAlign w:val="center"/>
          </w:tcPr>
          <w:p>
            <w:pPr>
              <w:pStyle w:val="TableContents"/>
              <w:bidi w:val="0"/>
              <w:spacing w:before="0" w:after="283"/>
              <w:jc w:val="left"/>
              <w:rPr/>
            </w:pPr>
            <w:r>
              <w:rPr/>
              <w:t xml:space="preserve">138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Medium </w:t>
            </w:r>
          </w:p>
        </w:tc>
        <w:tc>
          <w:tcPr>
            <w:tcW w:w="2974" w:type="dxa"/>
            <w:tcBorders/>
            <w:vAlign w:val="center"/>
          </w:tcPr>
          <w:p>
            <w:pPr>
              <w:pStyle w:val="TableContents"/>
              <w:bidi w:val="0"/>
              <w:spacing w:before="0" w:after="283"/>
              <w:jc w:val="left"/>
              <w:rPr/>
            </w:pPr>
            <w:r>
              <w:rPr/>
              <w:t xml:space="preserve">NBC (2005 -- 2009) CBS (2009 -- 2011) </w:t>
            </w:r>
          </w:p>
        </w:tc>
        <w:tc>
          <w:tcPr>
            <w:tcW w:w="960" w:type="dxa"/>
            <w:tcBorders/>
            <w:vAlign w:val="center"/>
          </w:tcPr>
          <w:p>
            <w:pPr>
              <w:pStyle w:val="TableContents"/>
              <w:bidi w:val="0"/>
              <w:spacing w:before="0" w:after="283"/>
              <w:jc w:val="left"/>
              <w:rPr/>
            </w:pPr>
            <w:r>
              <w:rPr/>
              <w:t xml:space="preserve">2005-01-03 </w:t>
            </w:r>
          </w:p>
        </w:tc>
        <w:tc>
          <w:tcPr>
            <w:tcW w:w="1035" w:type="dxa"/>
            <w:tcBorders/>
            <w:vAlign w:val="center"/>
          </w:tcPr>
          <w:p>
            <w:pPr>
              <w:pStyle w:val="TableContents"/>
              <w:bidi w:val="0"/>
              <w:spacing w:before="0" w:after="283"/>
              <w:jc w:val="left"/>
              <w:rPr/>
            </w:pPr>
            <w:r>
              <w:rPr/>
              <w:t xml:space="preserve">2011-01-21 </w:t>
            </w:r>
          </w:p>
        </w:tc>
        <w:tc>
          <w:tcPr>
            <w:tcW w:w="1449" w:type="dxa"/>
            <w:tcBorders/>
            <w:vAlign w:val="center"/>
          </w:tcPr>
          <w:p>
            <w:pPr>
              <w:pStyle w:val="TableContents"/>
              <w:bidi w:val="0"/>
              <w:spacing w:before="0" w:after="283"/>
              <w:jc w:val="left"/>
              <w:rPr/>
            </w:pPr>
            <w:r>
              <w:rPr/>
              <w:t xml:space="preserve">130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Cagney &amp; Lacey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1982-03-25 </w:t>
            </w:r>
          </w:p>
        </w:tc>
        <w:tc>
          <w:tcPr>
            <w:tcW w:w="1035" w:type="dxa"/>
            <w:tcBorders/>
            <w:vAlign w:val="center"/>
          </w:tcPr>
          <w:p>
            <w:pPr>
              <w:pStyle w:val="TableContents"/>
              <w:bidi w:val="0"/>
              <w:spacing w:before="0" w:after="283"/>
              <w:jc w:val="left"/>
              <w:rPr/>
            </w:pPr>
            <w:r>
              <w:rPr/>
              <w:t xml:space="preserve">1988-05-16 </w:t>
            </w:r>
          </w:p>
        </w:tc>
        <w:tc>
          <w:tcPr>
            <w:tcW w:w="1449" w:type="dxa"/>
            <w:tcBorders/>
            <w:vAlign w:val="center"/>
          </w:tcPr>
          <w:p>
            <w:pPr>
              <w:pStyle w:val="TableContents"/>
              <w:bidi w:val="0"/>
              <w:spacing w:before="0" w:after="283"/>
              <w:jc w:val="left"/>
              <w:rPr/>
            </w:pPr>
            <w:r>
              <w:rPr/>
              <w:t xml:space="preserve">125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Puistot ja vapaa-aika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2009-04-09 </w:t>
            </w:r>
          </w:p>
        </w:tc>
        <w:tc>
          <w:tcPr>
            <w:tcW w:w="1035" w:type="dxa"/>
            <w:tcBorders/>
            <w:vAlign w:val="center"/>
          </w:tcPr>
          <w:p>
            <w:pPr>
              <w:pStyle w:val="TableContents"/>
              <w:bidi w:val="0"/>
              <w:spacing w:before="0" w:after="283"/>
              <w:jc w:val="left"/>
              <w:rPr/>
            </w:pPr>
            <w:r>
              <w:rPr/>
              <w:t xml:space="preserve">2015-02-24 </w:t>
            </w:r>
          </w:p>
        </w:tc>
        <w:tc>
          <w:tcPr>
            <w:tcW w:w="1449" w:type="dxa"/>
            <w:tcBorders/>
            <w:vAlign w:val="center"/>
          </w:tcPr>
          <w:p>
            <w:pPr>
              <w:pStyle w:val="TableContents"/>
              <w:bidi w:val="0"/>
              <w:spacing w:before="0" w:after="283"/>
              <w:jc w:val="left"/>
              <w:rPr/>
            </w:pPr>
            <w:r>
              <w:rPr/>
              <w:t xml:space="preserve">125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Henkirikos: Life on the Street </w:t>
            </w:r>
          </w:p>
        </w:tc>
        <w:tc>
          <w:tcPr>
            <w:tcW w:w="2974" w:type="dxa"/>
            <w:tcBorders/>
            <w:vAlign w:val="center"/>
          </w:tcPr>
          <w:p>
            <w:pPr>
              <w:pStyle w:val="TableContents"/>
              <w:bidi w:val="0"/>
              <w:spacing w:before="0" w:after="283"/>
              <w:jc w:val="left"/>
              <w:rPr/>
            </w:pPr>
            <w:r>
              <w:rPr/>
              <w:t xml:space="preserve">NBC </w:t>
            </w:r>
          </w:p>
        </w:tc>
        <w:tc>
          <w:tcPr>
            <w:tcW w:w="960" w:type="dxa"/>
            <w:tcBorders/>
            <w:vAlign w:val="center"/>
          </w:tcPr>
          <w:p>
            <w:pPr>
              <w:pStyle w:val="TableContents"/>
              <w:bidi w:val="0"/>
              <w:spacing w:before="0" w:after="283"/>
              <w:jc w:val="left"/>
              <w:rPr/>
            </w:pPr>
            <w:r>
              <w:rPr/>
              <w:t xml:space="preserve">1993-01-31 </w:t>
            </w:r>
          </w:p>
        </w:tc>
        <w:tc>
          <w:tcPr>
            <w:tcW w:w="1035" w:type="dxa"/>
            <w:tcBorders/>
            <w:vAlign w:val="center"/>
          </w:tcPr>
          <w:p>
            <w:pPr>
              <w:pStyle w:val="TableContents"/>
              <w:bidi w:val="0"/>
              <w:spacing w:before="0" w:after="283"/>
              <w:jc w:val="left"/>
              <w:rPr/>
            </w:pPr>
            <w:r>
              <w:rPr/>
              <w:t xml:space="preserve">1999-05-21 </w:t>
            </w:r>
          </w:p>
        </w:tc>
        <w:tc>
          <w:tcPr>
            <w:tcW w:w="1449" w:type="dxa"/>
            <w:tcBorders/>
            <w:vAlign w:val="center"/>
          </w:tcPr>
          <w:p>
            <w:pPr>
              <w:pStyle w:val="TableContents"/>
              <w:bidi w:val="0"/>
              <w:spacing w:before="0" w:after="283"/>
              <w:jc w:val="left"/>
              <w:rPr/>
            </w:pPr>
            <w:r>
              <w:rPr/>
              <w:t xml:space="preserve">122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Cheyenne </w:t>
            </w:r>
          </w:p>
        </w:tc>
        <w:tc>
          <w:tcPr>
            <w:tcW w:w="2974" w:type="dxa"/>
            <w:tcBorders/>
            <w:vAlign w:val="center"/>
          </w:tcPr>
          <w:p>
            <w:pPr>
              <w:pStyle w:val="TableContents"/>
              <w:bidi w:val="0"/>
              <w:spacing w:before="0" w:after="283"/>
              <w:jc w:val="left"/>
              <w:rPr/>
            </w:pPr>
            <w:r>
              <w:rPr/>
              <w:t xml:space="preserve">ABC </w:t>
            </w:r>
          </w:p>
        </w:tc>
        <w:tc>
          <w:tcPr>
            <w:tcW w:w="960" w:type="dxa"/>
            <w:tcBorders/>
            <w:vAlign w:val="center"/>
          </w:tcPr>
          <w:p>
            <w:pPr>
              <w:pStyle w:val="TableContents"/>
              <w:bidi w:val="0"/>
              <w:spacing w:before="0" w:after="283"/>
              <w:jc w:val="left"/>
              <w:rPr/>
            </w:pPr>
            <w:r>
              <w:rPr/>
              <w:t xml:space="preserve">1955-09-20 </w:t>
            </w:r>
          </w:p>
        </w:tc>
        <w:tc>
          <w:tcPr>
            <w:tcW w:w="1035" w:type="dxa"/>
            <w:tcBorders/>
            <w:vAlign w:val="center"/>
          </w:tcPr>
          <w:p>
            <w:pPr>
              <w:pStyle w:val="TableContents"/>
              <w:bidi w:val="0"/>
              <w:spacing w:before="0" w:after="283"/>
              <w:jc w:val="left"/>
              <w:rPr/>
            </w:pPr>
            <w:r>
              <w:rPr/>
              <w:t xml:space="preserve">1962-12-17 </w:t>
            </w:r>
          </w:p>
        </w:tc>
        <w:tc>
          <w:tcPr>
            <w:tcW w:w="1449" w:type="dxa"/>
            <w:tcBorders/>
            <w:vAlign w:val="center"/>
          </w:tcPr>
          <w:p>
            <w:pPr>
              <w:pStyle w:val="TableContents"/>
              <w:bidi w:val="0"/>
              <w:spacing w:before="0" w:after="283"/>
              <w:jc w:val="left"/>
              <w:rPr/>
            </w:pPr>
            <w:r>
              <w:rPr/>
              <w:t xml:space="preserve">108 </w:t>
            </w:r>
          </w:p>
        </w:tc>
      </w:tr>
      <w:tr>
        <w:trPr/>
        <w:tc>
          <w:tcPr>
            <w:tcW w:w="1383" w:type="dxa"/>
            <w:tcBorders/>
            <w:vAlign w:val="center"/>
          </w:tcPr>
          <w:p>
            <w:pPr>
              <w:pStyle w:val="TableContents"/>
              <w:bidi w:val="0"/>
              <w:spacing w:before="0" w:after="283"/>
              <w:jc w:val="left"/>
              <w:rPr/>
            </w:pPr>
            <w:r>
              <w:rPr/>
              <w:t xml:space="preserve">07 </w:t>
            </w:r>
          </w:p>
        </w:tc>
        <w:tc>
          <w:tcPr>
            <w:tcW w:w="2404" w:type="dxa"/>
            <w:tcBorders/>
            <w:vAlign w:val="center"/>
          </w:tcPr>
          <w:p>
            <w:pPr>
              <w:pStyle w:val="TableContents"/>
              <w:bidi w:val="0"/>
              <w:spacing w:before="0" w:after="283"/>
              <w:jc w:val="left"/>
              <w:rPr/>
            </w:pPr>
            <w:r>
              <w:rPr/>
              <w:t xml:space="preserve">Toimintasäännöt </w:t>
            </w:r>
          </w:p>
        </w:tc>
        <w:tc>
          <w:tcPr>
            <w:tcW w:w="2974" w:type="dxa"/>
            <w:tcBorders/>
            <w:vAlign w:val="center"/>
          </w:tcPr>
          <w:p>
            <w:pPr>
              <w:pStyle w:val="TableContents"/>
              <w:bidi w:val="0"/>
              <w:spacing w:before="0" w:after="283"/>
              <w:jc w:val="left"/>
              <w:rPr/>
            </w:pPr>
            <w:r>
              <w:rPr/>
              <w:t xml:space="preserve">CBS </w:t>
            </w:r>
          </w:p>
        </w:tc>
        <w:tc>
          <w:tcPr>
            <w:tcW w:w="960" w:type="dxa"/>
            <w:tcBorders/>
            <w:vAlign w:val="center"/>
          </w:tcPr>
          <w:p>
            <w:pPr>
              <w:pStyle w:val="TableContents"/>
              <w:bidi w:val="0"/>
              <w:spacing w:before="0" w:after="283"/>
              <w:jc w:val="left"/>
              <w:rPr/>
            </w:pPr>
            <w:r>
              <w:rPr/>
              <w:t xml:space="preserve">2007-02-05 </w:t>
            </w:r>
          </w:p>
        </w:tc>
        <w:tc>
          <w:tcPr>
            <w:tcW w:w="1035" w:type="dxa"/>
            <w:tcBorders/>
            <w:vAlign w:val="center"/>
          </w:tcPr>
          <w:p>
            <w:pPr>
              <w:pStyle w:val="TableContents"/>
              <w:bidi w:val="0"/>
              <w:spacing w:before="0" w:after="283"/>
              <w:jc w:val="left"/>
              <w:rPr/>
            </w:pPr>
            <w:r>
              <w:rPr/>
              <w:t xml:space="preserve">2013-05-20 </w:t>
            </w:r>
          </w:p>
        </w:tc>
        <w:tc>
          <w:tcPr>
            <w:tcW w:w="1449" w:type="dxa"/>
            <w:tcBorders/>
            <w:vAlign w:val="center"/>
          </w:tcPr>
          <w:p>
            <w:pPr>
              <w:pStyle w:val="TableContents"/>
              <w:bidi w:val="0"/>
              <w:spacing w:before="0" w:after="283"/>
              <w:jc w:val="left"/>
              <w:rPr/>
            </w:pPr>
            <w:r>
              <w:rPr/>
              <w:t xml:space="preserve">100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pisimpään pyörinyt käsikirjoitettu prime time tv-sarja Yhdysvalloissa.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377"/>
        <w:gridCol w:w="2387"/>
        <w:gridCol w:w="2838"/>
        <w:gridCol w:w="955"/>
        <w:gridCol w:w="1031"/>
        <w:gridCol w:w="1617"/>
      </w:tblGrid>
      <w:tr>
        <w:trPr/>
        <w:tc>
          <w:tcPr>
            <w:tcW w:w="1377" w:type="dxa"/>
            <w:tcBorders/>
            <w:vAlign w:val="center"/>
          </w:tcPr>
          <w:p>
            <w:pPr>
              <w:pStyle w:val="TableHeading"/>
              <w:suppressLineNumbers/>
              <w:bidi w:val="0"/>
              <w:spacing w:before="0" w:after="283"/>
              <w:jc w:val="center"/>
              <w:rPr/>
            </w:pPr>
            <w:r>
              <w:rPr/>
              <w:t xml:space="preserve">Kausien lukumäärä </w:t>
            </w:r>
          </w:p>
        </w:tc>
        <w:tc>
          <w:tcPr>
            <w:tcW w:w="2387" w:type="dxa"/>
            <w:tcBorders/>
            <w:vAlign w:val="center"/>
          </w:tcPr>
          <w:p>
            <w:pPr>
              <w:pStyle w:val="TableHeading"/>
              <w:suppressLineNumbers/>
              <w:bidi w:val="0"/>
              <w:spacing w:before="0" w:after="283"/>
              <w:jc w:val="center"/>
              <w:rPr/>
            </w:pPr>
            <w:r>
              <w:rPr/>
              <w:t xml:space="preserve">Sarja </w:t>
            </w:r>
          </w:p>
        </w:tc>
        <w:tc>
          <w:tcPr>
            <w:tcW w:w="2838" w:type="dxa"/>
            <w:tcBorders/>
            <w:vAlign w:val="center"/>
          </w:tcPr>
          <w:p>
            <w:pPr>
              <w:pStyle w:val="TableHeading"/>
              <w:suppressLineNumbers/>
              <w:bidi w:val="0"/>
              <w:spacing w:before="0" w:after="283"/>
              <w:jc w:val="center"/>
              <w:rPr/>
            </w:pPr>
            <w:r>
              <w:rPr/>
              <w:t xml:space="preserve">Verkko </w:t>
            </w:r>
          </w:p>
        </w:tc>
        <w:tc>
          <w:tcPr>
            <w:tcW w:w="955" w:type="dxa"/>
            <w:tcBorders/>
            <w:vAlign w:val="center"/>
          </w:tcPr>
          <w:p>
            <w:pPr>
              <w:pStyle w:val="TableHeading"/>
              <w:suppressLineNumbers/>
              <w:bidi w:val="0"/>
              <w:spacing w:before="0" w:after="283"/>
              <w:jc w:val="center"/>
              <w:rPr/>
            </w:pPr>
            <w:r>
              <w:rPr/>
              <w:t xml:space="preserve">Ensimmäinen lähetyspäivä </w:t>
            </w:r>
          </w:p>
        </w:tc>
        <w:tc>
          <w:tcPr>
            <w:tcW w:w="1031" w:type="dxa"/>
            <w:tcBorders/>
            <w:vAlign w:val="center"/>
          </w:tcPr>
          <w:p>
            <w:pPr>
              <w:pStyle w:val="TableHeading"/>
              <w:suppressLineNumbers/>
              <w:bidi w:val="0"/>
              <w:spacing w:before="0" w:after="283"/>
              <w:jc w:val="center"/>
              <w:rPr/>
            </w:pPr>
            <w:r>
              <w:rPr/>
              <w:t xml:space="preserve">Viimeinen lähetyspäivä </w:t>
            </w:r>
          </w:p>
        </w:tc>
        <w:tc>
          <w:tcPr>
            <w:tcW w:w="1617" w:type="dxa"/>
            <w:tcBorders/>
            <w:vAlign w:val="center"/>
          </w:tcPr>
          <w:p>
            <w:pPr>
              <w:pStyle w:val="TableHeading"/>
              <w:suppressLineNumbers/>
              <w:bidi w:val="0"/>
              <w:spacing w:before="0" w:after="283"/>
              <w:jc w:val="center"/>
              <w:rPr/>
            </w:pPr>
            <w:r>
              <w:rPr/>
              <w:t xml:space="preserve">piilottaa Jaksojen määrä </w:t>
            </w:r>
          </w:p>
        </w:tc>
      </w:tr>
      <w:tr>
        <w:trPr/>
        <w:tc>
          <w:tcPr>
            <w:tcW w:w="1377" w:type="dxa"/>
            <w:tcBorders/>
            <w:vAlign w:val="center"/>
          </w:tcPr>
          <w:p>
            <w:pPr>
              <w:pStyle w:val="TableContents"/>
              <w:bidi w:val="0"/>
              <w:spacing w:before="0" w:after="283"/>
              <w:jc w:val="left"/>
              <w:rPr/>
            </w:pPr>
            <w:r>
              <w:rPr/>
              <w:t xml:space="preserve">29 </w:t>
            </w:r>
          </w:p>
        </w:tc>
        <w:tc>
          <w:tcPr>
            <w:tcW w:w="2387" w:type="dxa"/>
            <w:tcBorders/>
            <w:vAlign w:val="center"/>
          </w:tcPr>
          <w:p>
            <w:pPr>
              <w:pStyle w:val="TableContents"/>
              <w:bidi w:val="0"/>
              <w:spacing w:before="0" w:after="283"/>
              <w:jc w:val="left"/>
              <w:rPr/>
            </w:pPr>
            <w:r>
              <w:rPr>
                <w:color w:val="A9A9A9"/>
              </w:rPr>
              <w:t xml:space="preserve">Simpsonit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1989-12-17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639 </w:t>
            </w:r>
          </w:p>
        </w:tc>
      </w:tr>
      <w:tr>
        <w:trPr/>
        <w:tc>
          <w:tcPr>
            <w:tcW w:w="1377" w:type="dxa"/>
            <w:tcBorders/>
            <w:vAlign w:val="center"/>
          </w:tcPr>
          <w:p>
            <w:pPr>
              <w:pStyle w:val="TableContents"/>
              <w:bidi w:val="0"/>
              <w:spacing w:before="0" w:after="283"/>
              <w:jc w:val="left"/>
              <w:rPr/>
            </w:pPr>
            <w:r>
              <w:rPr/>
              <w:t xml:space="preserve">20 </w:t>
            </w:r>
          </w:p>
        </w:tc>
        <w:tc>
          <w:tcPr>
            <w:tcW w:w="2387" w:type="dxa"/>
            <w:tcBorders/>
            <w:vAlign w:val="center"/>
          </w:tcPr>
          <w:p>
            <w:pPr>
              <w:pStyle w:val="TableContents"/>
              <w:bidi w:val="0"/>
              <w:spacing w:before="0" w:after="283"/>
              <w:jc w:val="left"/>
              <w:rPr/>
            </w:pPr>
            <w:r>
              <w:rPr/>
              <w:t xml:space="preserve">Gunsmoke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1955-09-10 </w:t>
            </w:r>
          </w:p>
        </w:tc>
        <w:tc>
          <w:tcPr>
            <w:tcW w:w="1031" w:type="dxa"/>
            <w:tcBorders/>
            <w:vAlign w:val="center"/>
          </w:tcPr>
          <w:p>
            <w:pPr>
              <w:pStyle w:val="TableContents"/>
              <w:bidi w:val="0"/>
              <w:spacing w:before="0" w:after="283"/>
              <w:jc w:val="left"/>
              <w:rPr/>
            </w:pPr>
            <w:r>
              <w:rPr/>
              <w:t xml:space="preserve">1975-03-31 </w:t>
            </w:r>
          </w:p>
        </w:tc>
        <w:tc>
          <w:tcPr>
            <w:tcW w:w="1617" w:type="dxa"/>
            <w:tcBorders/>
            <w:vAlign w:val="center"/>
          </w:tcPr>
          <w:p>
            <w:pPr>
              <w:pStyle w:val="TableContents"/>
              <w:bidi w:val="0"/>
              <w:spacing w:before="0" w:after="283"/>
              <w:jc w:val="left"/>
              <w:rPr/>
            </w:pPr>
            <w:r>
              <w:rPr/>
              <w:t xml:space="preserve">635 </w:t>
            </w:r>
          </w:p>
        </w:tc>
      </w:tr>
      <w:tr>
        <w:trPr/>
        <w:tc>
          <w:tcPr>
            <w:tcW w:w="1377" w:type="dxa"/>
            <w:tcBorders/>
            <w:vAlign w:val="center"/>
          </w:tcPr>
          <w:p>
            <w:pPr>
              <w:pStyle w:val="TableContents"/>
              <w:bidi w:val="0"/>
              <w:spacing w:before="0" w:after="283"/>
              <w:jc w:val="left"/>
              <w:rPr/>
            </w:pPr>
            <w:r>
              <w:rPr/>
              <w:t xml:space="preserve">20 </w:t>
            </w:r>
          </w:p>
        </w:tc>
        <w:tc>
          <w:tcPr>
            <w:tcW w:w="2387" w:type="dxa"/>
            <w:tcBorders/>
            <w:vAlign w:val="center"/>
          </w:tcPr>
          <w:p>
            <w:pPr>
              <w:pStyle w:val="TableContents"/>
              <w:bidi w:val="0"/>
              <w:spacing w:before="0" w:after="283"/>
              <w:jc w:val="left"/>
              <w:rPr/>
            </w:pPr>
            <w:r>
              <w:rPr/>
              <w:t xml:space="preserve">Laki ja järjestys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1990-09-13 </w:t>
            </w:r>
          </w:p>
        </w:tc>
        <w:tc>
          <w:tcPr>
            <w:tcW w:w="1031" w:type="dxa"/>
            <w:tcBorders/>
            <w:vAlign w:val="center"/>
          </w:tcPr>
          <w:p>
            <w:pPr>
              <w:pStyle w:val="TableContents"/>
              <w:bidi w:val="0"/>
              <w:spacing w:before="0" w:after="283"/>
              <w:jc w:val="left"/>
              <w:rPr/>
            </w:pPr>
            <w:r>
              <w:rPr/>
              <w:t xml:space="preserve">2010-05-24 </w:t>
            </w:r>
          </w:p>
        </w:tc>
        <w:tc>
          <w:tcPr>
            <w:tcW w:w="1617" w:type="dxa"/>
            <w:tcBorders/>
            <w:vAlign w:val="center"/>
          </w:tcPr>
          <w:p>
            <w:pPr>
              <w:pStyle w:val="TableContents"/>
              <w:bidi w:val="0"/>
              <w:spacing w:before="0" w:after="283"/>
              <w:jc w:val="left"/>
              <w:rPr/>
            </w:pPr>
            <w:r>
              <w:rPr/>
              <w:t xml:space="preserve">456 </w:t>
            </w:r>
          </w:p>
        </w:tc>
      </w:tr>
      <w:tr>
        <w:trPr/>
        <w:tc>
          <w:tcPr>
            <w:tcW w:w="1377" w:type="dxa"/>
            <w:tcBorders/>
            <w:vAlign w:val="center"/>
          </w:tcPr>
          <w:p>
            <w:pPr>
              <w:pStyle w:val="TableContents"/>
              <w:bidi w:val="0"/>
              <w:spacing w:before="0" w:after="283"/>
              <w:jc w:val="left"/>
              <w:rPr/>
            </w:pPr>
            <w:r>
              <w:rPr/>
              <w:t xml:space="preserve">19 </w:t>
            </w:r>
          </w:p>
        </w:tc>
        <w:tc>
          <w:tcPr>
            <w:tcW w:w="2387" w:type="dxa"/>
            <w:tcBorders/>
            <w:vAlign w:val="center"/>
          </w:tcPr>
          <w:p>
            <w:pPr>
              <w:pStyle w:val="TableContents"/>
              <w:bidi w:val="0"/>
              <w:spacing w:before="0" w:after="283"/>
              <w:jc w:val="left"/>
              <w:rPr/>
            </w:pPr>
            <w:r>
              <w:rPr/>
              <w:t xml:space="preserve">Law &amp; Order: Special Victims Unit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1999-09-20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434 </w:t>
            </w:r>
          </w:p>
        </w:tc>
      </w:tr>
      <w:tr>
        <w:trPr/>
        <w:tc>
          <w:tcPr>
            <w:tcW w:w="1377" w:type="dxa"/>
            <w:tcBorders/>
            <w:vAlign w:val="center"/>
          </w:tcPr>
          <w:p>
            <w:pPr>
              <w:pStyle w:val="TableContents"/>
              <w:bidi w:val="0"/>
              <w:spacing w:before="0" w:after="283"/>
              <w:jc w:val="left"/>
              <w:rPr/>
            </w:pPr>
            <w:r>
              <w:rPr/>
              <w:t xml:space="preserve">18 </w:t>
            </w:r>
          </w:p>
        </w:tc>
        <w:tc>
          <w:tcPr>
            <w:tcW w:w="2387" w:type="dxa"/>
            <w:tcBorders/>
            <w:vAlign w:val="center"/>
          </w:tcPr>
          <w:p>
            <w:pPr>
              <w:pStyle w:val="TableContents"/>
              <w:bidi w:val="0"/>
              <w:spacing w:before="0" w:after="283"/>
              <w:jc w:val="left"/>
              <w:rPr/>
            </w:pPr>
            <w:r>
              <w:rPr/>
              <w:t xml:space="preserve">Lassie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1954-09-12 </w:t>
            </w:r>
          </w:p>
        </w:tc>
        <w:tc>
          <w:tcPr>
            <w:tcW w:w="1031" w:type="dxa"/>
            <w:tcBorders/>
            <w:vAlign w:val="center"/>
          </w:tcPr>
          <w:p>
            <w:pPr>
              <w:pStyle w:val="TableContents"/>
              <w:bidi w:val="0"/>
              <w:spacing w:before="0" w:after="283"/>
              <w:jc w:val="left"/>
              <w:rPr/>
            </w:pPr>
            <w:r>
              <w:rPr/>
              <w:t xml:space="preserve">1971-03-21 </w:t>
            </w:r>
          </w:p>
        </w:tc>
        <w:tc>
          <w:tcPr>
            <w:tcW w:w="1617" w:type="dxa"/>
            <w:tcBorders/>
            <w:vAlign w:val="center"/>
          </w:tcPr>
          <w:p>
            <w:pPr>
              <w:pStyle w:val="TableContents"/>
              <w:bidi w:val="0"/>
              <w:spacing w:before="0" w:after="283"/>
              <w:jc w:val="left"/>
              <w:rPr/>
            </w:pPr>
            <w:r>
              <w:rPr/>
              <w:t xml:space="preserve">591 </w:t>
            </w:r>
          </w:p>
        </w:tc>
      </w:tr>
      <w:tr>
        <w:trPr/>
        <w:tc>
          <w:tcPr>
            <w:tcW w:w="1377" w:type="dxa"/>
            <w:tcBorders/>
            <w:vAlign w:val="center"/>
          </w:tcPr>
          <w:p>
            <w:pPr>
              <w:pStyle w:val="TableContents"/>
              <w:bidi w:val="0"/>
              <w:spacing w:before="0" w:after="283"/>
              <w:jc w:val="left"/>
              <w:rPr/>
            </w:pPr>
            <w:r>
              <w:rPr/>
              <w:t xml:space="preserve">16 </w:t>
            </w:r>
          </w:p>
        </w:tc>
        <w:tc>
          <w:tcPr>
            <w:tcW w:w="2387" w:type="dxa"/>
            <w:tcBorders/>
            <w:vAlign w:val="center"/>
          </w:tcPr>
          <w:p>
            <w:pPr>
              <w:pStyle w:val="TableContents"/>
              <w:bidi w:val="0"/>
              <w:spacing w:before="0" w:after="283"/>
              <w:jc w:val="left"/>
              <w:rPr/>
            </w:pPr>
            <w:r>
              <w:rPr/>
              <w:t xml:space="preserve">Family Guy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1999-01-31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309 </w:t>
            </w:r>
          </w:p>
        </w:tc>
      </w:tr>
      <w:tr>
        <w:trPr/>
        <w:tc>
          <w:tcPr>
            <w:tcW w:w="1377" w:type="dxa"/>
            <w:tcBorders/>
            <w:vAlign w:val="center"/>
          </w:tcPr>
          <w:p>
            <w:pPr>
              <w:pStyle w:val="TableContents"/>
              <w:bidi w:val="0"/>
              <w:spacing w:before="0" w:after="283"/>
              <w:jc w:val="left"/>
              <w:rPr/>
            </w:pPr>
            <w:r>
              <w:rPr/>
              <w:t xml:space="preserve">15 </w:t>
            </w:r>
          </w:p>
        </w:tc>
        <w:tc>
          <w:tcPr>
            <w:tcW w:w="2387" w:type="dxa"/>
            <w:tcBorders/>
            <w:vAlign w:val="center"/>
          </w:tcPr>
          <w:p>
            <w:pPr>
              <w:pStyle w:val="TableContents"/>
              <w:bidi w:val="0"/>
              <w:spacing w:before="0" w:after="283"/>
              <w:jc w:val="left"/>
              <w:rPr/>
            </w:pPr>
            <w:r>
              <w:rPr/>
              <w:t xml:space="preserve">NCIS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2003-09-23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356 </w:t>
            </w:r>
          </w:p>
        </w:tc>
      </w:tr>
      <w:tr>
        <w:trPr/>
        <w:tc>
          <w:tcPr>
            <w:tcW w:w="1377" w:type="dxa"/>
            <w:tcBorders/>
            <w:vAlign w:val="center"/>
          </w:tcPr>
          <w:p>
            <w:pPr>
              <w:pStyle w:val="TableContents"/>
              <w:bidi w:val="0"/>
              <w:spacing w:before="0" w:after="283"/>
              <w:jc w:val="left"/>
              <w:rPr/>
            </w:pPr>
            <w:r>
              <w:rPr/>
              <w:t xml:space="preserve">15 </w:t>
            </w:r>
          </w:p>
        </w:tc>
        <w:tc>
          <w:tcPr>
            <w:tcW w:w="2387" w:type="dxa"/>
            <w:tcBorders/>
            <w:vAlign w:val="center"/>
          </w:tcPr>
          <w:p>
            <w:pPr>
              <w:pStyle w:val="TableContents"/>
              <w:bidi w:val="0"/>
              <w:spacing w:before="0" w:after="283"/>
              <w:jc w:val="left"/>
              <w:rPr/>
            </w:pPr>
            <w:r>
              <w:rPr/>
              <w:t xml:space="preserve">CSI: Rikospaikkatutkinta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2000-10-06 </w:t>
            </w:r>
          </w:p>
        </w:tc>
        <w:tc>
          <w:tcPr>
            <w:tcW w:w="1031" w:type="dxa"/>
            <w:tcBorders/>
            <w:vAlign w:val="center"/>
          </w:tcPr>
          <w:p>
            <w:pPr>
              <w:pStyle w:val="TableContents"/>
              <w:bidi w:val="0"/>
              <w:spacing w:before="0" w:after="283"/>
              <w:jc w:val="left"/>
              <w:rPr/>
            </w:pPr>
            <w:r>
              <w:rPr/>
              <w:t xml:space="preserve">2015-02-15 </w:t>
            </w:r>
          </w:p>
        </w:tc>
        <w:tc>
          <w:tcPr>
            <w:tcW w:w="1617" w:type="dxa"/>
            <w:tcBorders/>
            <w:vAlign w:val="center"/>
          </w:tcPr>
          <w:p>
            <w:pPr>
              <w:pStyle w:val="TableContents"/>
              <w:bidi w:val="0"/>
              <w:spacing w:before="0" w:after="283"/>
              <w:jc w:val="left"/>
              <w:rPr/>
            </w:pPr>
            <w:r>
              <w:rPr/>
              <w:t xml:space="preserve">335 </w:t>
            </w:r>
          </w:p>
        </w:tc>
      </w:tr>
      <w:tr>
        <w:trPr/>
        <w:tc>
          <w:tcPr>
            <w:tcW w:w="1377" w:type="dxa"/>
            <w:tcBorders/>
            <w:vAlign w:val="center"/>
          </w:tcPr>
          <w:p>
            <w:pPr>
              <w:pStyle w:val="TableContents"/>
              <w:bidi w:val="0"/>
              <w:spacing w:before="0" w:after="283"/>
              <w:jc w:val="left"/>
              <w:rPr/>
            </w:pPr>
            <w:r>
              <w:rPr/>
              <w:t xml:space="preserve">15 </w:t>
            </w:r>
          </w:p>
        </w:tc>
        <w:tc>
          <w:tcPr>
            <w:tcW w:w="2387" w:type="dxa"/>
            <w:tcBorders/>
            <w:vAlign w:val="center"/>
          </w:tcPr>
          <w:p>
            <w:pPr>
              <w:pStyle w:val="TableContents"/>
              <w:bidi w:val="0"/>
              <w:spacing w:before="0" w:after="283"/>
              <w:jc w:val="left"/>
              <w:rPr/>
            </w:pPr>
            <w:r>
              <w:rPr/>
              <w:t xml:space="preserve">ER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1994-09-19 </w:t>
            </w:r>
          </w:p>
        </w:tc>
        <w:tc>
          <w:tcPr>
            <w:tcW w:w="1031" w:type="dxa"/>
            <w:tcBorders/>
            <w:vAlign w:val="center"/>
          </w:tcPr>
          <w:p>
            <w:pPr>
              <w:pStyle w:val="TableContents"/>
              <w:bidi w:val="0"/>
              <w:spacing w:before="0" w:after="283"/>
              <w:jc w:val="left"/>
              <w:rPr/>
            </w:pPr>
            <w:r>
              <w:rPr/>
              <w:t xml:space="preserve">2009-04-02 </w:t>
            </w:r>
          </w:p>
        </w:tc>
        <w:tc>
          <w:tcPr>
            <w:tcW w:w="1617" w:type="dxa"/>
            <w:tcBorders/>
            <w:vAlign w:val="center"/>
          </w:tcPr>
          <w:p>
            <w:pPr>
              <w:pStyle w:val="TableContents"/>
              <w:bidi w:val="0"/>
              <w:spacing w:before="0" w:after="283"/>
              <w:jc w:val="left"/>
              <w:rPr/>
            </w:pPr>
            <w:r>
              <w:rPr/>
              <w:t xml:space="preserve">331 </w:t>
            </w:r>
          </w:p>
        </w:tc>
      </w:tr>
      <w:tr>
        <w:trPr/>
        <w:tc>
          <w:tcPr>
            <w:tcW w:w="1377" w:type="dxa"/>
            <w:tcBorders/>
            <w:vAlign w:val="center"/>
          </w:tcPr>
          <w:p>
            <w:pPr>
              <w:pStyle w:val="TableContents"/>
              <w:bidi w:val="0"/>
              <w:spacing w:before="0" w:after="283"/>
              <w:jc w:val="left"/>
              <w:rPr/>
            </w:pPr>
            <w:r>
              <w:rPr/>
              <w:t xml:space="preserve">15 </w:t>
            </w:r>
          </w:p>
        </w:tc>
        <w:tc>
          <w:tcPr>
            <w:tcW w:w="2387" w:type="dxa"/>
            <w:tcBorders/>
            <w:vAlign w:val="center"/>
          </w:tcPr>
          <w:p>
            <w:pPr>
              <w:pStyle w:val="TableContents"/>
              <w:bidi w:val="0"/>
              <w:spacing w:before="0" w:after="283"/>
              <w:jc w:val="left"/>
              <w:rPr/>
            </w:pPr>
            <w:r>
              <w:rPr/>
              <w:t xml:space="preserve">Jack Bennyn ohjelma </w:t>
            </w:r>
          </w:p>
        </w:tc>
        <w:tc>
          <w:tcPr>
            <w:tcW w:w="2838" w:type="dxa"/>
            <w:tcBorders/>
            <w:vAlign w:val="center"/>
          </w:tcPr>
          <w:p>
            <w:pPr>
              <w:pStyle w:val="TableContents"/>
              <w:bidi w:val="0"/>
              <w:spacing w:before="0" w:after="283"/>
              <w:jc w:val="left"/>
              <w:rPr/>
            </w:pPr>
            <w:r>
              <w:rPr/>
              <w:t xml:space="preserve">CBS (1950 -- 1964) NBC (1964 -- 1965) </w:t>
            </w:r>
          </w:p>
        </w:tc>
        <w:tc>
          <w:tcPr>
            <w:tcW w:w="955" w:type="dxa"/>
            <w:tcBorders/>
            <w:vAlign w:val="center"/>
          </w:tcPr>
          <w:p>
            <w:pPr>
              <w:pStyle w:val="TableContents"/>
              <w:bidi w:val="0"/>
              <w:spacing w:before="0" w:after="283"/>
              <w:jc w:val="left"/>
              <w:rPr/>
            </w:pPr>
            <w:r>
              <w:rPr/>
              <w:t xml:space="preserve">1950-10-28 </w:t>
            </w:r>
          </w:p>
        </w:tc>
        <w:tc>
          <w:tcPr>
            <w:tcW w:w="1031" w:type="dxa"/>
            <w:tcBorders/>
            <w:vAlign w:val="center"/>
          </w:tcPr>
          <w:p>
            <w:pPr>
              <w:pStyle w:val="TableContents"/>
              <w:bidi w:val="0"/>
              <w:spacing w:before="0" w:after="283"/>
              <w:jc w:val="left"/>
              <w:rPr/>
            </w:pPr>
            <w:r>
              <w:rPr/>
              <w:t xml:space="preserve">1965-04-16 </w:t>
            </w:r>
          </w:p>
        </w:tc>
        <w:tc>
          <w:tcPr>
            <w:tcW w:w="1617" w:type="dxa"/>
            <w:tcBorders/>
            <w:vAlign w:val="center"/>
          </w:tcPr>
          <w:p>
            <w:pPr>
              <w:pStyle w:val="TableContents"/>
              <w:bidi w:val="0"/>
              <w:spacing w:before="0" w:after="283"/>
              <w:jc w:val="left"/>
              <w:rPr/>
            </w:pPr>
            <w:r>
              <w:rPr/>
              <w:t xml:space="preserve">260 </w:t>
            </w:r>
          </w:p>
        </w:tc>
      </w:tr>
      <w:tr>
        <w:trPr/>
        <w:tc>
          <w:tcPr>
            <w:tcW w:w="1377" w:type="dxa"/>
            <w:tcBorders/>
            <w:vAlign w:val="center"/>
          </w:tcPr>
          <w:p>
            <w:pPr>
              <w:pStyle w:val="TableContents"/>
              <w:bidi w:val="0"/>
              <w:spacing w:before="0" w:after="283"/>
              <w:jc w:val="left"/>
              <w:rPr/>
            </w:pPr>
            <w:r>
              <w:rPr/>
              <w:t xml:space="preserve">15 </w:t>
            </w:r>
          </w:p>
        </w:tc>
        <w:tc>
          <w:tcPr>
            <w:tcW w:w="2387" w:type="dxa"/>
            <w:tcBorders/>
            <w:vAlign w:val="center"/>
          </w:tcPr>
          <w:p>
            <w:pPr>
              <w:pStyle w:val="TableContents"/>
              <w:bidi w:val="0"/>
              <w:spacing w:before="0" w:after="283"/>
              <w:jc w:val="left"/>
              <w:rPr/>
            </w:pPr>
            <w:r>
              <w:rPr/>
              <w:t xml:space="preserve">American Dad! </w:t>
            </w:r>
          </w:p>
        </w:tc>
        <w:tc>
          <w:tcPr>
            <w:tcW w:w="2838" w:type="dxa"/>
            <w:tcBorders/>
            <w:vAlign w:val="center"/>
          </w:tcPr>
          <w:p>
            <w:pPr>
              <w:pStyle w:val="TableContents"/>
              <w:bidi w:val="0"/>
              <w:spacing w:before="0" w:after="283"/>
              <w:jc w:val="left"/>
              <w:rPr/>
            </w:pPr>
            <w:r>
              <w:rPr/>
              <w:t xml:space="preserve">FOX (2005 -- 2014) TBS (2014 --) </w:t>
            </w:r>
          </w:p>
        </w:tc>
        <w:tc>
          <w:tcPr>
            <w:tcW w:w="955" w:type="dxa"/>
            <w:tcBorders/>
            <w:vAlign w:val="center"/>
          </w:tcPr>
          <w:p>
            <w:pPr>
              <w:pStyle w:val="TableContents"/>
              <w:bidi w:val="0"/>
              <w:spacing w:before="0" w:after="283"/>
              <w:jc w:val="left"/>
              <w:rPr/>
            </w:pPr>
            <w:r>
              <w:rPr/>
              <w:t xml:space="preserve">2005-02-06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247 </w:t>
            </w:r>
          </w:p>
        </w:tc>
      </w:tr>
      <w:tr>
        <w:trPr/>
        <w:tc>
          <w:tcPr>
            <w:tcW w:w="1377" w:type="dxa"/>
            <w:tcBorders/>
            <w:vAlign w:val="center"/>
          </w:tcPr>
          <w:p>
            <w:pPr>
              <w:pStyle w:val="TableContents"/>
              <w:bidi w:val="0"/>
              <w:spacing w:before="0" w:after="283"/>
              <w:jc w:val="left"/>
              <w:rPr/>
            </w:pPr>
            <w:r>
              <w:rPr/>
              <w:t xml:space="preserve">15 </w:t>
            </w:r>
          </w:p>
        </w:tc>
        <w:tc>
          <w:tcPr>
            <w:tcW w:w="2387" w:type="dxa"/>
            <w:tcBorders/>
            <w:vAlign w:val="center"/>
          </w:tcPr>
          <w:p>
            <w:pPr>
              <w:pStyle w:val="TableContents"/>
              <w:bidi w:val="0"/>
              <w:spacing w:before="0" w:after="283"/>
              <w:jc w:val="left"/>
              <w:rPr/>
            </w:pPr>
            <w:r>
              <w:rPr/>
              <w:t xml:space="preserve">Greyn anatomia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2005-03-27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317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Ozzien ja Harrietin seikkailut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1952-10-03 </w:t>
            </w:r>
          </w:p>
        </w:tc>
        <w:tc>
          <w:tcPr>
            <w:tcW w:w="1031" w:type="dxa"/>
            <w:tcBorders/>
            <w:vAlign w:val="center"/>
          </w:tcPr>
          <w:p>
            <w:pPr>
              <w:pStyle w:val="TableContents"/>
              <w:bidi w:val="0"/>
              <w:spacing w:before="0" w:after="283"/>
              <w:jc w:val="left"/>
              <w:rPr/>
            </w:pPr>
            <w:r>
              <w:rPr/>
              <w:t xml:space="preserve">1966-04-23 </w:t>
            </w:r>
          </w:p>
        </w:tc>
        <w:tc>
          <w:tcPr>
            <w:tcW w:w="1617" w:type="dxa"/>
            <w:tcBorders/>
            <w:vAlign w:val="center"/>
          </w:tcPr>
          <w:p>
            <w:pPr>
              <w:pStyle w:val="TableContents"/>
              <w:bidi w:val="0"/>
              <w:spacing w:before="0" w:after="283"/>
              <w:jc w:val="left"/>
              <w:rPr/>
            </w:pPr>
            <w:r>
              <w:rPr/>
              <w:t xml:space="preserve">435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Bonanza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1959-09-12 </w:t>
            </w:r>
          </w:p>
        </w:tc>
        <w:tc>
          <w:tcPr>
            <w:tcW w:w="1031" w:type="dxa"/>
            <w:tcBorders/>
            <w:vAlign w:val="center"/>
          </w:tcPr>
          <w:p>
            <w:pPr>
              <w:pStyle w:val="TableContents"/>
              <w:bidi w:val="0"/>
              <w:spacing w:before="0" w:after="283"/>
              <w:jc w:val="left"/>
              <w:rPr/>
            </w:pPr>
            <w:r>
              <w:rPr/>
              <w:t xml:space="preserve">1973-01-16 </w:t>
            </w:r>
          </w:p>
        </w:tc>
        <w:tc>
          <w:tcPr>
            <w:tcW w:w="1617" w:type="dxa"/>
            <w:tcBorders/>
            <w:vAlign w:val="center"/>
          </w:tcPr>
          <w:p>
            <w:pPr>
              <w:pStyle w:val="TableContents"/>
              <w:bidi w:val="0"/>
              <w:spacing w:before="0" w:after="283"/>
              <w:jc w:val="left"/>
              <w:rPr/>
            </w:pPr>
            <w:r>
              <w:rPr/>
              <w:t xml:space="preserve">431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Armstrong Circle -teatteri </w:t>
            </w:r>
          </w:p>
        </w:tc>
        <w:tc>
          <w:tcPr>
            <w:tcW w:w="2838" w:type="dxa"/>
            <w:tcBorders/>
            <w:vAlign w:val="center"/>
          </w:tcPr>
          <w:p>
            <w:pPr>
              <w:pStyle w:val="TableContents"/>
              <w:bidi w:val="0"/>
              <w:spacing w:before="0" w:after="283"/>
              <w:jc w:val="left"/>
              <w:rPr/>
            </w:pPr>
            <w:r>
              <w:rPr/>
              <w:t xml:space="preserve">NBC (1950 -- 1957) CBS (1957 -- 1963) </w:t>
            </w:r>
          </w:p>
        </w:tc>
        <w:tc>
          <w:tcPr>
            <w:tcW w:w="955" w:type="dxa"/>
            <w:tcBorders/>
            <w:vAlign w:val="center"/>
          </w:tcPr>
          <w:p>
            <w:pPr>
              <w:pStyle w:val="TableContents"/>
              <w:bidi w:val="0"/>
              <w:spacing w:before="0" w:after="283"/>
              <w:jc w:val="left"/>
              <w:rPr/>
            </w:pPr>
            <w:r>
              <w:rPr/>
              <w:t xml:space="preserve">1950-06-06 </w:t>
            </w:r>
          </w:p>
        </w:tc>
        <w:tc>
          <w:tcPr>
            <w:tcW w:w="1031" w:type="dxa"/>
            <w:tcBorders/>
            <w:vAlign w:val="center"/>
          </w:tcPr>
          <w:p>
            <w:pPr>
              <w:pStyle w:val="TableContents"/>
              <w:bidi w:val="0"/>
              <w:spacing w:before="0" w:after="283"/>
              <w:jc w:val="left"/>
              <w:rPr/>
            </w:pPr>
            <w:r>
              <w:rPr/>
              <w:t xml:space="preserve">1963-06-05 </w:t>
            </w:r>
          </w:p>
        </w:tc>
        <w:tc>
          <w:tcPr>
            <w:tcW w:w="1617" w:type="dxa"/>
            <w:tcBorders/>
            <w:vAlign w:val="center"/>
          </w:tcPr>
          <w:p>
            <w:pPr>
              <w:pStyle w:val="TableContents"/>
              <w:bidi w:val="0"/>
              <w:spacing w:before="0" w:after="283"/>
              <w:jc w:val="left"/>
              <w:rPr/>
            </w:pPr>
            <w:r>
              <w:rPr/>
              <w:t xml:space="preserve">370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Dallas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1978-04-02 </w:t>
            </w:r>
          </w:p>
        </w:tc>
        <w:tc>
          <w:tcPr>
            <w:tcW w:w="1031" w:type="dxa"/>
            <w:tcBorders/>
            <w:vAlign w:val="center"/>
          </w:tcPr>
          <w:p>
            <w:pPr>
              <w:pStyle w:val="TableContents"/>
              <w:bidi w:val="0"/>
              <w:spacing w:before="0" w:after="283"/>
              <w:jc w:val="left"/>
              <w:rPr/>
            </w:pPr>
            <w:r>
              <w:rPr/>
              <w:t xml:space="preserve">1991-05-03 </w:t>
            </w:r>
          </w:p>
        </w:tc>
        <w:tc>
          <w:tcPr>
            <w:tcW w:w="1617" w:type="dxa"/>
            <w:tcBorders/>
            <w:vAlign w:val="center"/>
          </w:tcPr>
          <w:p>
            <w:pPr>
              <w:pStyle w:val="TableContents"/>
              <w:bidi w:val="0"/>
              <w:spacing w:before="0" w:after="283"/>
              <w:jc w:val="left"/>
              <w:rPr/>
            </w:pPr>
            <w:r>
              <w:rPr/>
              <w:t xml:space="preserve">357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Knots Landing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1979-12-27 </w:t>
            </w:r>
          </w:p>
        </w:tc>
        <w:tc>
          <w:tcPr>
            <w:tcW w:w="1031" w:type="dxa"/>
            <w:tcBorders/>
            <w:vAlign w:val="center"/>
          </w:tcPr>
          <w:p>
            <w:pPr>
              <w:pStyle w:val="TableContents"/>
              <w:bidi w:val="0"/>
              <w:spacing w:before="0" w:after="283"/>
              <w:jc w:val="left"/>
              <w:rPr/>
            </w:pPr>
            <w:r>
              <w:rPr/>
              <w:t xml:space="preserve">1993-05-13 </w:t>
            </w:r>
          </w:p>
        </w:tc>
        <w:tc>
          <w:tcPr>
            <w:tcW w:w="1617" w:type="dxa"/>
            <w:tcBorders/>
            <w:vAlign w:val="center"/>
          </w:tcPr>
          <w:p>
            <w:pPr>
              <w:pStyle w:val="TableContents"/>
              <w:bidi w:val="0"/>
              <w:spacing w:before="0" w:after="283"/>
              <w:jc w:val="left"/>
              <w:rPr/>
            </w:pPr>
            <w:r>
              <w:rPr/>
              <w:t xml:space="preserve">344 </w:t>
            </w:r>
          </w:p>
        </w:tc>
      </w:tr>
      <w:tr>
        <w:trPr/>
        <w:tc>
          <w:tcPr>
            <w:tcW w:w="1377" w:type="dxa"/>
            <w:tcBorders/>
            <w:vAlign w:val="center"/>
          </w:tcPr>
          <w:p>
            <w:pPr>
              <w:pStyle w:val="TableContents"/>
              <w:bidi w:val="0"/>
              <w:spacing w:before="0" w:after="283"/>
              <w:jc w:val="left"/>
              <w:rPr/>
            </w:pPr>
            <w:r>
              <w:rPr/>
              <w:t xml:space="preserve">13 </w:t>
            </w:r>
          </w:p>
        </w:tc>
        <w:tc>
          <w:tcPr>
            <w:tcW w:w="2387" w:type="dxa"/>
            <w:tcBorders/>
            <w:vAlign w:val="center"/>
          </w:tcPr>
          <w:p>
            <w:pPr>
              <w:pStyle w:val="TableContents"/>
              <w:bidi w:val="0"/>
              <w:spacing w:before="0" w:after="283"/>
              <w:jc w:val="left"/>
              <w:rPr/>
            </w:pPr>
            <w:r>
              <w:rPr/>
              <w:t xml:space="preserve">Criminal Minds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2005-09-22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299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Yliluonnollinen </w:t>
            </w:r>
          </w:p>
        </w:tc>
        <w:tc>
          <w:tcPr>
            <w:tcW w:w="2838" w:type="dxa"/>
            <w:tcBorders/>
            <w:vAlign w:val="center"/>
          </w:tcPr>
          <w:p>
            <w:pPr>
              <w:pStyle w:val="TableContents"/>
              <w:bidi w:val="0"/>
              <w:spacing w:before="0" w:after="283"/>
              <w:jc w:val="left"/>
              <w:rPr/>
            </w:pPr>
            <w:r>
              <w:rPr/>
              <w:t xml:space="preserve">WB (2005 -- 2006) CW (2006 --) </w:t>
            </w:r>
          </w:p>
        </w:tc>
        <w:tc>
          <w:tcPr>
            <w:tcW w:w="955" w:type="dxa"/>
            <w:tcBorders/>
            <w:vAlign w:val="center"/>
          </w:tcPr>
          <w:p>
            <w:pPr>
              <w:pStyle w:val="TableContents"/>
              <w:bidi w:val="0"/>
              <w:spacing w:before="0" w:after="283"/>
              <w:jc w:val="left"/>
              <w:rPr/>
            </w:pPr>
            <w:r>
              <w:rPr/>
              <w:t xml:space="preserve">2005-09-13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287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Kukkulan kuningas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1997-01-12 </w:t>
            </w:r>
          </w:p>
        </w:tc>
        <w:tc>
          <w:tcPr>
            <w:tcW w:w="1031" w:type="dxa"/>
            <w:tcBorders/>
            <w:vAlign w:val="center"/>
          </w:tcPr>
          <w:p>
            <w:pPr>
              <w:pStyle w:val="TableContents"/>
              <w:bidi w:val="0"/>
              <w:spacing w:before="0" w:after="283"/>
              <w:jc w:val="left"/>
              <w:rPr/>
            </w:pPr>
            <w:r>
              <w:rPr/>
              <w:t xml:space="preserve">2009-09-13 </w:t>
            </w:r>
          </w:p>
        </w:tc>
        <w:tc>
          <w:tcPr>
            <w:tcW w:w="1617" w:type="dxa"/>
            <w:tcBorders/>
            <w:vAlign w:val="center"/>
          </w:tcPr>
          <w:p>
            <w:pPr>
              <w:pStyle w:val="TableContents"/>
              <w:bidi w:val="0"/>
              <w:spacing w:before="0" w:after="283"/>
              <w:jc w:val="left"/>
              <w:rPr/>
            </w:pPr>
            <w:r>
              <w:rPr/>
              <w:t xml:space="preserve">259 </w:t>
            </w:r>
          </w:p>
        </w:tc>
      </w:tr>
      <w:tr>
        <w:trPr/>
        <w:tc>
          <w:tcPr>
            <w:tcW w:w="1377"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Kolme poikaani </w:t>
            </w:r>
          </w:p>
        </w:tc>
        <w:tc>
          <w:tcPr>
            <w:tcW w:w="2838" w:type="dxa"/>
            <w:tcBorders/>
            <w:vAlign w:val="center"/>
          </w:tcPr>
          <w:p>
            <w:pPr>
              <w:pStyle w:val="TableContents"/>
              <w:bidi w:val="0"/>
              <w:spacing w:before="0" w:after="283"/>
              <w:jc w:val="left"/>
              <w:rPr/>
            </w:pPr>
            <w:r>
              <w:rPr/>
              <w:t xml:space="preserve">ABC (1960 -- 1965) CBS (1965 -- 1972) </w:t>
            </w:r>
          </w:p>
        </w:tc>
        <w:tc>
          <w:tcPr>
            <w:tcW w:w="955" w:type="dxa"/>
            <w:tcBorders/>
            <w:vAlign w:val="center"/>
          </w:tcPr>
          <w:p>
            <w:pPr>
              <w:pStyle w:val="TableContents"/>
              <w:bidi w:val="0"/>
              <w:spacing w:before="0" w:after="283"/>
              <w:jc w:val="left"/>
              <w:rPr/>
            </w:pPr>
            <w:r>
              <w:rPr/>
              <w:t xml:space="preserve">1960-09-29 </w:t>
            </w:r>
          </w:p>
        </w:tc>
        <w:tc>
          <w:tcPr>
            <w:tcW w:w="1031" w:type="dxa"/>
            <w:tcBorders/>
            <w:vAlign w:val="center"/>
          </w:tcPr>
          <w:p>
            <w:pPr>
              <w:pStyle w:val="TableContents"/>
              <w:bidi w:val="0"/>
              <w:spacing w:before="0" w:after="283"/>
              <w:jc w:val="left"/>
              <w:rPr/>
            </w:pPr>
            <w:r>
              <w:rPr/>
              <w:t xml:space="preserve">1972-04-13 </w:t>
            </w:r>
          </w:p>
        </w:tc>
        <w:tc>
          <w:tcPr>
            <w:tcW w:w="1617" w:type="dxa"/>
            <w:tcBorders/>
            <w:vAlign w:val="center"/>
          </w:tcPr>
          <w:p>
            <w:pPr>
              <w:pStyle w:val="TableContents"/>
              <w:bidi w:val="0"/>
              <w:spacing w:before="0" w:after="283"/>
              <w:jc w:val="left"/>
              <w:rPr/>
            </w:pPr>
            <w:r>
              <w:rPr/>
              <w:t xml:space="preserve">380 </w:t>
            </w:r>
          </w:p>
        </w:tc>
      </w:tr>
      <w:tr>
        <w:trPr/>
        <w:tc>
          <w:tcPr>
            <w:tcW w:w="1377" w:type="dxa"/>
            <w:tcBorders/>
            <w:vAlign w:val="center"/>
          </w:tcPr>
          <w:p>
            <w:pPr>
              <w:pStyle w:val="TableContents"/>
              <w:bidi w:val="0"/>
              <w:spacing w:before="0" w:after="283"/>
              <w:jc w:val="left"/>
              <w:rPr/>
            </w:pPr>
            <w:r>
              <w:rPr/>
              <w:t xml:space="preserve">12 </w:t>
            </w:r>
          </w:p>
        </w:tc>
        <w:tc>
          <w:tcPr>
            <w:tcW w:w="2387" w:type="dxa"/>
            <w:tcBorders/>
            <w:vAlign w:val="center"/>
          </w:tcPr>
          <w:p>
            <w:pPr>
              <w:pStyle w:val="TableContents"/>
              <w:bidi w:val="0"/>
              <w:spacing w:before="0" w:after="283"/>
              <w:jc w:val="left"/>
              <w:rPr/>
            </w:pPr>
            <w:r>
              <w:rPr/>
              <w:t xml:space="preserve">Aina aurinkoista Philadelphiassa </w:t>
            </w:r>
          </w:p>
        </w:tc>
        <w:tc>
          <w:tcPr>
            <w:tcW w:w="2838" w:type="dxa"/>
            <w:tcBorders/>
            <w:vAlign w:val="center"/>
          </w:tcPr>
          <w:p>
            <w:pPr>
              <w:pStyle w:val="TableContents"/>
              <w:bidi w:val="0"/>
              <w:spacing w:before="0" w:after="283"/>
              <w:jc w:val="left"/>
              <w:rPr/>
            </w:pPr>
            <w:r>
              <w:rPr/>
              <w:t xml:space="preserve">FX </w:t>
            </w:r>
          </w:p>
        </w:tc>
        <w:tc>
          <w:tcPr>
            <w:tcW w:w="955" w:type="dxa"/>
            <w:tcBorders/>
            <w:vAlign w:val="center"/>
          </w:tcPr>
          <w:p>
            <w:pPr>
              <w:pStyle w:val="TableContents"/>
              <w:bidi w:val="0"/>
              <w:spacing w:before="0" w:after="283"/>
              <w:jc w:val="left"/>
              <w:rPr/>
            </w:pPr>
            <w:r>
              <w:rPr/>
              <w:t xml:space="preserve">2005-08-04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134 </w:t>
            </w:r>
          </w:p>
        </w:tc>
      </w:tr>
      <w:tr>
        <w:trPr/>
        <w:tc>
          <w:tcPr>
            <w:tcW w:w="1377" w:type="dxa"/>
            <w:tcBorders/>
            <w:vAlign w:val="center"/>
          </w:tcPr>
          <w:p>
            <w:pPr>
              <w:pStyle w:val="TableContents"/>
              <w:bidi w:val="0"/>
              <w:spacing w:before="0" w:after="283"/>
              <w:jc w:val="left"/>
              <w:rPr/>
            </w:pPr>
            <w:r>
              <w:rPr/>
              <w:t xml:space="preserve">12 </w:t>
            </w:r>
          </w:p>
        </w:tc>
        <w:tc>
          <w:tcPr>
            <w:tcW w:w="2387" w:type="dxa"/>
            <w:tcBorders/>
            <w:vAlign w:val="center"/>
          </w:tcPr>
          <w:p>
            <w:pPr>
              <w:pStyle w:val="TableContents"/>
              <w:bidi w:val="0"/>
              <w:spacing w:before="0" w:after="283"/>
              <w:jc w:val="left"/>
              <w:rPr/>
            </w:pPr>
            <w:r>
              <w:rPr/>
              <w:t xml:space="preserve">Hawaii Five-O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1968-09-26 </w:t>
            </w:r>
          </w:p>
        </w:tc>
        <w:tc>
          <w:tcPr>
            <w:tcW w:w="1031" w:type="dxa"/>
            <w:tcBorders/>
            <w:vAlign w:val="center"/>
          </w:tcPr>
          <w:p>
            <w:pPr>
              <w:pStyle w:val="TableContents"/>
              <w:bidi w:val="0"/>
              <w:spacing w:before="0" w:after="283"/>
              <w:jc w:val="left"/>
              <w:rPr/>
            </w:pPr>
            <w:r>
              <w:rPr/>
              <w:t xml:space="preserve">1980-04-26 </w:t>
            </w:r>
          </w:p>
        </w:tc>
        <w:tc>
          <w:tcPr>
            <w:tcW w:w="1617" w:type="dxa"/>
            <w:tcBorders/>
            <w:vAlign w:val="center"/>
          </w:tcPr>
          <w:p>
            <w:pPr>
              <w:pStyle w:val="TableContents"/>
              <w:bidi w:val="0"/>
              <w:spacing w:before="0" w:after="283"/>
              <w:jc w:val="left"/>
              <w:rPr/>
            </w:pPr>
            <w:r>
              <w:rPr/>
              <w:t xml:space="preserve">279 </w:t>
            </w:r>
          </w:p>
        </w:tc>
      </w:tr>
      <w:tr>
        <w:trPr/>
        <w:tc>
          <w:tcPr>
            <w:tcW w:w="1377" w:type="dxa"/>
            <w:tcBorders/>
            <w:vAlign w:val="center"/>
          </w:tcPr>
          <w:p>
            <w:pPr>
              <w:pStyle w:val="TableContents"/>
              <w:bidi w:val="0"/>
              <w:spacing w:before="0" w:after="283"/>
              <w:jc w:val="left"/>
              <w:rPr/>
            </w:pPr>
            <w:r>
              <w:rPr/>
              <w:t xml:space="preserve">12 </w:t>
            </w:r>
          </w:p>
        </w:tc>
        <w:tc>
          <w:tcPr>
            <w:tcW w:w="2387" w:type="dxa"/>
            <w:tcBorders/>
            <w:vAlign w:val="center"/>
          </w:tcPr>
          <w:p>
            <w:pPr>
              <w:pStyle w:val="TableContents"/>
              <w:bidi w:val="0"/>
              <w:spacing w:before="0" w:after="283"/>
              <w:jc w:val="left"/>
              <w:rPr/>
            </w:pPr>
            <w:r>
              <w:rPr/>
              <w:t xml:space="preserve">Murder, She Wrote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1984-09-01 </w:t>
            </w:r>
          </w:p>
        </w:tc>
        <w:tc>
          <w:tcPr>
            <w:tcW w:w="1031" w:type="dxa"/>
            <w:tcBorders/>
            <w:vAlign w:val="center"/>
          </w:tcPr>
          <w:p>
            <w:pPr>
              <w:pStyle w:val="TableContents"/>
              <w:bidi w:val="0"/>
              <w:spacing w:before="0" w:after="283"/>
              <w:jc w:val="left"/>
              <w:rPr/>
            </w:pPr>
            <w:r>
              <w:rPr/>
              <w:t xml:space="preserve">1996-05-19 </w:t>
            </w:r>
          </w:p>
        </w:tc>
        <w:tc>
          <w:tcPr>
            <w:tcW w:w="1617" w:type="dxa"/>
            <w:tcBorders/>
            <w:vAlign w:val="center"/>
          </w:tcPr>
          <w:p>
            <w:pPr>
              <w:pStyle w:val="TableContents"/>
              <w:bidi w:val="0"/>
              <w:spacing w:before="0" w:after="283"/>
              <w:jc w:val="left"/>
              <w:rPr/>
            </w:pPr>
            <w:r>
              <w:rPr/>
              <w:t xml:space="preserve">264 </w:t>
            </w:r>
          </w:p>
        </w:tc>
      </w:tr>
      <w:tr>
        <w:trPr/>
        <w:tc>
          <w:tcPr>
            <w:tcW w:w="1377" w:type="dxa"/>
            <w:tcBorders/>
            <w:vAlign w:val="center"/>
          </w:tcPr>
          <w:p>
            <w:pPr>
              <w:pStyle w:val="TableContents"/>
              <w:bidi w:val="0"/>
              <w:spacing w:before="0" w:after="283"/>
              <w:jc w:val="left"/>
              <w:rPr/>
            </w:pPr>
            <w:r>
              <w:rPr/>
              <w:t xml:space="preserve">12 </w:t>
            </w:r>
          </w:p>
        </w:tc>
        <w:tc>
          <w:tcPr>
            <w:tcW w:w="2387" w:type="dxa"/>
            <w:tcBorders/>
            <w:vAlign w:val="center"/>
          </w:tcPr>
          <w:p>
            <w:pPr>
              <w:pStyle w:val="TableContents"/>
              <w:bidi w:val="0"/>
              <w:spacing w:before="0" w:after="283"/>
              <w:jc w:val="left"/>
              <w:rPr/>
            </w:pPr>
            <w:r>
              <w:rPr/>
              <w:t xml:space="preserve">Kaksi ja puoli miestä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2003-09-22 </w:t>
            </w:r>
          </w:p>
        </w:tc>
        <w:tc>
          <w:tcPr>
            <w:tcW w:w="1031" w:type="dxa"/>
            <w:tcBorders/>
            <w:vAlign w:val="center"/>
          </w:tcPr>
          <w:p>
            <w:pPr>
              <w:pStyle w:val="TableContents"/>
              <w:bidi w:val="0"/>
              <w:spacing w:before="0" w:after="283"/>
              <w:jc w:val="left"/>
              <w:rPr/>
            </w:pPr>
            <w:r>
              <w:rPr/>
              <w:t xml:space="preserve">2015-02-19 </w:t>
            </w:r>
          </w:p>
        </w:tc>
        <w:tc>
          <w:tcPr>
            <w:tcW w:w="1617" w:type="dxa"/>
            <w:tcBorders/>
            <w:vAlign w:val="center"/>
          </w:tcPr>
          <w:p>
            <w:pPr>
              <w:pStyle w:val="TableContents"/>
              <w:bidi w:val="0"/>
              <w:spacing w:before="0" w:after="283"/>
              <w:jc w:val="left"/>
              <w:rPr/>
            </w:pPr>
            <w:r>
              <w:rPr/>
              <w:t xml:space="preserve">262 </w:t>
            </w:r>
          </w:p>
        </w:tc>
      </w:tr>
      <w:tr>
        <w:trPr/>
        <w:tc>
          <w:tcPr>
            <w:tcW w:w="1377" w:type="dxa"/>
            <w:tcBorders/>
            <w:vAlign w:val="center"/>
          </w:tcPr>
          <w:p>
            <w:pPr>
              <w:pStyle w:val="TableContents"/>
              <w:bidi w:val="0"/>
              <w:spacing w:before="0" w:after="283"/>
              <w:jc w:val="left"/>
              <w:rPr/>
            </w:pPr>
            <w:r>
              <w:rPr/>
              <w:t xml:space="preserve">12 </w:t>
            </w:r>
          </w:p>
        </w:tc>
        <w:tc>
          <w:tcPr>
            <w:tcW w:w="2387" w:type="dxa"/>
            <w:tcBorders/>
            <w:vAlign w:val="center"/>
          </w:tcPr>
          <w:p>
            <w:pPr>
              <w:pStyle w:val="TableContents"/>
              <w:bidi w:val="0"/>
              <w:spacing w:before="0" w:after="283"/>
              <w:jc w:val="left"/>
              <w:rPr/>
            </w:pPr>
            <w:r>
              <w:rPr/>
              <w:t xml:space="preserve">NYPD Blue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1993-09-21 </w:t>
            </w:r>
          </w:p>
        </w:tc>
        <w:tc>
          <w:tcPr>
            <w:tcW w:w="1031" w:type="dxa"/>
            <w:tcBorders/>
            <w:vAlign w:val="center"/>
          </w:tcPr>
          <w:p>
            <w:pPr>
              <w:pStyle w:val="TableContents"/>
              <w:bidi w:val="0"/>
              <w:spacing w:before="0" w:after="283"/>
              <w:jc w:val="left"/>
              <w:rPr/>
            </w:pPr>
            <w:r>
              <w:rPr/>
              <w:t xml:space="preserve">2005-03-01 </w:t>
            </w:r>
          </w:p>
        </w:tc>
        <w:tc>
          <w:tcPr>
            <w:tcW w:w="1617" w:type="dxa"/>
            <w:tcBorders/>
            <w:vAlign w:val="center"/>
          </w:tcPr>
          <w:p>
            <w:pPr>
              <w:pStyle w:val="TableContents"/>
              <w:bidi w:val="0"/>
              <w:spacing w:before="0" w:after="283"/>
              <w:jc w:val="left"/>
              <w:rPr/>
            </w:pPr>
            <w:r>
              <w:rPr/>
              <w:t xml:space="preserve">261 </w:t>
            </w:r>
          </w:p>
        </w:tc>
      </w:tr>
      <w:tr>
        <w:trPr/>
        <w:tc>
          <w:tcPr>
            <w:tcW w:w="1377" w:type="dxa"/>
            <w:tcBorders/>
            <w:vAlign w:val="center"/>
          </w:tcPr>
          <w:p>
            <w:pPr>
              <w:pStyle w:val="TableContents"/>
              <w:bidi w:val="0"/>
              <w:spacing w:before="0" w:after="283"/>
              <w:jc w:val="left"/>
              <w:rPr/>
            </w:pPr>
            <w:r>
              <w:rPr/>
              <w:t xml:space="preserve">12 </w:t>
            </w:r>
          </w:p>
        </w:tc>
        <w:tc>
          <w:tcPr>
            <w:tcW w:w="2387" w:type="dxa"/>
            <w:tcBorders/>
            <w:vAlign w:val="center"/>
          </w:tcPr>
          <w:p>
            <w:pPr>
              <w:pStyle w:val="TableContents"/>
              <w:bidi w:val="0"/>
              <w:spacing w:before="0" w:after="283"/>
              <w:jc w:val="left"/>
              <w:rPr/>
            </w:pPr>
            <w:r>
              <w:rPr/>
              <w:t xml:space="preserve">Bones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2005-09-13 </w:t>
            </w:r>
          </w:p>
        </w:tc>
        <w:tc>
          <w:tcPr>
            <w:tcW w:w="1031" w:type="dxa"/>
            <w:tcBorders/>
            <w:vAlign w:val="center"/>
          </w:tcPr>
          <w:p>
            <w:pPr>
              <w:pStyle w:val="TableContents"/>
              <w:bidi w:val="0"/>
              <w:spacing w:before="0" w:after="283"/>
              <w:jc w:val="left"/>
              <w:rPr/>
            </w:pPr>
            <w:r>
              <w:rPr/>
              <w:t xml:space="preserve">2017-03-28 </w:t>
            </w:r>
          </w:p>
        </w:tc>
        <w:tc>
          <w:tcPr>
            <w:tcW w:w="1617" w:type="dxa"/>
            <w:tcBorders/>
            <w:vAlign w:val="center"/>
          </w:tcPr>
          <w:p>
            <w:pPr>
              <w:pStyle w:val="TableContents"/>
              <w:bidi w:val="0"/>
              <w:spacing w:before="0" w:after="283"/>
              <w:jc w:val="left"/>
              <w:rPr/>
            </w:pPr>
            <w:r>
              <w:rPr/>
              <w:t xml:space="preserve">246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Kraftin televisioteatteri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1947-05-07 </w:t>
            </w:r>
          </w:p>
        </w:tc>
        <w:tc>
          <w:tcPr>
            <w:tcW w:w="1031" w:type="dxa"/>
            <w:tcBorders/>
            <w:vAlign w:val="center"/>
          </w:tcPr>
          <w:p>
            <w:pPr>
              <w:pStyle w:val="TableContents"/>
              <w:bidi w:val="0"/>
              <w:spacing w:before="0" w:after="283"/>
              <w:jc w:val="left"/>
              <w:rPr/>
            </w:pPr>
            <w:r>
              <w:rPr/>
              <w:t xml:space="preserve">1958-10-01 </w:t>
            </w:r>
          </w:p>
        </w:tc>
        <w:tc>
          <w:tcPr>
            <w:tcW w:w="1617" w:type="dxa"/>
            <w:tcBorders/>
            <w:vAlign w:val="center"/>
          </w:tcPr>
          <w:p>
            <w:pPr>
              <w:pStyle w:val="TableContents"/>
              <w:bidi w:val="0"/>
              <w:spacing w:before="0" w:after="283"/>
              <w:jc w:val="left"/>
              <w:rPr/>
            </w:pPr>
            <w:r>
              <w:rPr/>
              <w:t xml:space="preserve">525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Danny Thomas Show </w:t>
            </w:r>
          </w:p>
        </w:tc>
        <w:tc>
          <w:tcPr>
            <w:tcW w:w="2838" w:type="dxa"/>
            <w:tcBorders/>
            <w:vAlign w:val="center"/>
          </w:tcPr>
          <w:p>
            <w:pPr>
              <w:pStyle w:val="TableContents"/>
              <w:bidi w:val="0"/>
              <w:spacing w:before="0" w:after="283"/>
              <w:jc w:val="left"/>
              <w:rPr/>
            </w:pPr>
            <w:r>
              <w:rPr/>
              <w:t xml:space="preserve">ABC (1953 -- 1957) CBS (1957 -- 1964) </w:t>
            </w:r>
          </w:p>
        </w:tc>
        <w:tc>
          <w:tcPr>
            <w:tcW w:w="955" w:type="dxa"/>
            <w:tcBorders/>
            <w:vAlign w:val="center"/>
          </w:tcPr>
          <w:p>
            <w:pPr>
              <w:pStyle w:val="TableContents"/>
              <w:bidi w:val="0"/>
              <w:spacing w:before="0" w:after="283"/>
              <w:jc w:val="left"/>
              <w:rPr/>
            </w:pPr>
            <w:r>
              <w:rPr/>
              <w:t xml:space="preserve">1953-09-29 </w:t>
            </w:r>
          </w:p>
        </w:tc>
        <w:tc>
          <w:tcPr>
            <w:tcW w:w="1031" w:type="dxa"/>
            <w:tcBorders/>
            <w:vAlign w:val="center"/>
          </w:tcPr>
          <w:p>
            <w:pPr>
              <w:pStyle w:val="TableContents"/>
              <w:bidi w:val="0"/>
              <w:spacing w:before="0" w:after="283"/>
              <w:jc w:val="left"/>
              <w:rPr/>
            </w:pPr>
            <w:r>
              <w:rPr/>
              <w:t xml:space="preserve">1964-04-27 </w:t>
            </w:r>
          </w:p>
        </w:tc>
        <w:tc>
          <w:tcPr>
            <w:tcW w:w="1617" w:type="dxa"/>
            <w:tcBorders/>
            <w:vAlign w:val="center"/>
          </w:tcPr>
          <w:p>
            <w:pPr>
              <w:pStyle w:val="TableContents"/>
              <w:bidi w:val="0"/>
              <w:spacing w:before="0" w:after="283"/>
              <w:jc w:val="left"/>
              <w:rPr/>
            </w:pPr>
            <w:r>
              <w:rPr/>
              <w:t xml:space="preserve">344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Kippis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1982-09-30 </w:t>
            </w:r>
          </w:p>
        </w:tc>
        <w:tc>
          <w:tcPr>
            <w:tcW w:w="1031" w:type="dxa"/>
            <w:tcBorders/>
            <w:vAlign w:val="center"/>
          </w:tcPr>
          <w:p>
            <w:pPr>
              <w:pStyle w:val="TableContents"/>
              <w:bidi w:val="0"/>
              <w:spacing w:before="0" w:after="283"/>
              <w:jc w:val="left"/>
              <w:rPr/>
            </w:pPr>
            <w:r>
              <w:rPr/>
              <w:t xml:space="preserve">1993-05-20 </w:t>
            </w:r>
          </w:p>
        </w:tc>
        <w:tc>
          <w:tcPr>
            <w:tcW w:w="1617" w:type="dxa"/>
            <w:tcBorders/>
            <w:vAlign w:val="center"/>
          </w:tcPr>
          <w:p>
            <w:pPr>
              <w:pStyle w:val="TableContents"/>
              <w:bidi w:val="0"/>
              <w:spacing w:before="0" w:after="283"/>
              <w:jc w:val="left"/>
              <w:rPr/>
            </w:pPr>
            <w:r>
              <w:rPr/>
              <w:t xml:space="preserve">275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Frasier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1993-09-16 </w:t>
            </w:r>
          </w:p>
        </w:tc>
        <w:tc>
          <w:tcPr>
            <w:tcW w:w="1031" w:type="dxa"/>
            <w:tcBorders/>
            <w:vAlign w:val="center"/>
          </w:tcPr>
          <w:p>
            <w:pPr>
              <w:pStyle w:val="TableContents"/>
              <w:bidi w:val="0"/>
              <w:spacing w:before="0" w:after="283"/>
              <w:jc w:val="left"/>
              <w:rPr/>
            </w:pPr>
            <w:r>
              <w:rPr/>
              <w:t xml:space="preserve">2004-05-13 </w:t>
            </w:r>
          </w:p>
        </w:tc>
        <w:tc>
          <w:tcPr>
            <w:tcW w:w="1617" w:type="dxa"/>
            <w:tcBorders/>
            <w:vAlign w:val="center"/>
          </w:tcPr>
          <w:p>
            <w:pPr>
              <w:pStyle w:val="TableContents"/>
              <w:bidi w:val="0"/>
              <w:spacing w:before="0" w:after="283"/>
              <w:jc w:val="left"/>
              <w:rPr/>
            </w:pPr>
            <w:r>
              <w:rPr/>
              <w:t xml:space="preserve">264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Naimisissa ... lasten kanssa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1987-04-05 </w:t>
            </w:r>
          </w:p>
        </w:tc>
        <w:tc>
          <w:tcPr>
            <w:tcW w:w="1031" w:type="dxa"/>
            <w:tcBorders/>
            <w:vAlign w:val="center"/>
          </w:tcPr>
          <w:p>
            <w:pPr>
              <w:pStyle w:val="TableContents"/>
              <w:bidi w:val="0"/>
              <w:spacing w:before="0" w:after="283"/>
              <w:jc w:val="left"/>
              <w:rPr/>
            </w:pPr>
            <w:r>
              <w:rPr/>
              <w:t xml:space="preserve">1997-06-09 </w:t>
            </w:r>
          </w:p>
        </w:tc>
        <w:tc>
          <w:tcPr>
            <w:tcW w:w="1617" w:type="dxa"/>
            <w:tcBorders/>
            <w:vAlign w:val="center"/>
          </w:tcPr>
          <w:p>
            <w:pPr>
              <w:pStyle w:val="TableContents"/>
              <w:bidi w:val="0"/>
              <w:spacing w:before="0" w:after="283"/>
              <w:jc w:val="left"/>
              <w:rPr/>
            </w:pPr>
            <w:r>
              <w:rPr/>
              <w:t xml:space="preserve">258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M * A * S * H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1972-09-17 </w:t>
            </w:r>
          </w:p>
        </w:tc>
        <w:tc>
          <w:tcPr>
            <w:tcW w:w="1031" w:type="dxa"/>
            <w:tcBorders/>
            <w:vAlign w:val="center"/>
          </w:tcPr>
          <w:p>
            <w:pPr>
              <w:pStyle w:val="TableContents"/>
              <w:bidi w:val="0"/>
              <w:spacing w:before="0" w:after="283"/>
              <w:jc w:val="left"/>
              <w:rPr/>
            </w:pPr>
            <w:r>
              <w:rPr/>
              <w:t xml:space="preserve">1983-02-28 </w:t>
            </w:r>
          </w:p>
        </w:tc>
        <w:tc>
          <w:tcPr>
            <w:tcW w:w="1617" w:type="dxa"/>
            <w:tcBorders/>
            <w:vAlign w:val="center"/>
          </w:tcPr>
          <w:p>
            <w:pPr>
              <w:pStyle w:val="TableContents"/>
              <w:bidi w:val="0"/>
              <w:spacing w:before="0" w:after="283"/>
              <w:jc w:val="left"/>
              <w:rPr/>
            </w:pPr>
            <w:r>
              <w:rPr/>
              <w:t xml:space="preserve">256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The Big Bang Theory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2007-09-24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255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Happy Days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1974-01-15 </w:t>
            </w:r>
          </w:p>
        </w:tc>
        <w:tc>
          <w:tcPr>
            <w:tcW w:w="1031" w:type="dxa"/>
            <w:tcBorders/>
            <w:vAlign w:val="center"/>
          </w:tcPr>
          <w:p>
            <w:pPr>
              <w:pStyle w:val="TableContents"/>
              <w:bidi w:val="0"/>
              <w:spacing w:before="0" w:after="283"/>
              <w:jc w:val="left"/>
              <w:rPr/>
            </w:pPr>
            <w:r>
              <w:rPr/>
              <w:t xml:space="preserve">1984-09-24 </w:t>
            </w:r>
          </w:p>
        </w:tc>
        <w:tc>
          <w:tcPr>
            <w:tcW w:w="1617" w:type="dxa"/>
            <w:tcBorders/>
            <w:vAlign w:val="center"/>
          </w:tcPr>
          <w:p>
            <w:pPr>
              <w:pStyle w:val="TableContents"/>
              <w:bidi w:val="0"/>
              <w:spacing w:before="0" w:after="283"/>
              <w:jc w:val="left"/>
              <w:rPr/>
            </w:pPr>
            <w:r>
              <w:rPr/>
              <w:t xml:space="preserve">255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Jeffersonit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1975-01-18 </w:t>
            </w:r>
          </w:p>
        </w:tc>
        <w:tc>
          <w:tcPr>
            <w:tcW w:w="1031" w:type="dxa"/>
            <w:tcBorders/>
            <w:vAlign w:val="center"/>
          </w:tcPr>
          <w:p>
            <w:pPr>
              <w:pStyle w:val="TableContents"/>
              <w:bidi w:val="0"/>
              <w:spacing w:before="0" w:after="283"/>
              <w:jc w:val="left"/>
              <w:rPr/>
            </w:pPr>
            <w:r>
              <w:rPr/>
              <w:t xml:space="preserve">1985-06-25 </w:t>
            </w:r>
          </w:p>
        </w:tc>
        <w:tc>
          <w:tcPr>
            <w:tcW w:w="1617" w:type="dxa"/>
            <w:tcBorders/>
            <w:vAlign w:val="center"/>
          </w:tcPr>
          <w:p>
            <w:pPr>
              <w:pStyle w:val="TableContents"/>
              <w:bidi w:val="0"/>
              <w:spacing w:before="0" w:after="283"/>
              <w:jc w:val="left"/>
              <w:rPr/>
            </w:pPr>
            <w:r>
              <w:rPr/>
              <w:t xml:space="preserve">253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7th Heaven </w:t>
            </w:r>
          </w:p>
        </w:tc>
        <w:tc>
          <w:tcPr>
            <w:tcW w:w="2838" w:type="dxa"/>
            <w:tcBorders/>
            <w:vAlign w:val="center"/>
          </w:tcPr>
          <w:p>
            <w:pPr>
              <w:pStyle w:val="TableContents"/>
              <w:bidi w:val="0"/>
              <w:spacing w:before="0" w:after="283"/>
              <w:jc w:val="left"/>
              <w:rPr/>
            </w:pPr>
            <w:r>
              <w:rPr/>
              <w:t xml:space="preserve">WB (1996 -- 2006) CW (2006 -- 2007) </w:t>
            </w:r>
          </w:p>
        </w:tc>
        <w:tc>
          <w:tcPr>
            <w:tcW w:w="955" w:type="dxa"/>
            <w:tcBorders/>
            <w:vAlign w:val="center"/>
          </w:tcPr>
          <w:p>
            <w:pPr>
              <w:pStyle w:val="TableContents"/>
              <w:bidi w:val="0"/>
              <w:spacing w:before="0" w:after="283"/>
              <w:jc w:val="left"/>
              <w:rPr/>
            </w:pPr>
            <w:r>
              <w:rPr/>
              <w:t xml:space="preserve">1996-08-26 </w:t>
            </w:r>
          </w:p>
        </w:tc>
        <w:tc>
          <w:tcPr>
            <w:tcW w:w="1031" w:type="dxa"/>
            <w:tcBorders/>
            <w:vAlign w:val="center"/>
          </w:tcPr>
          <w:p>
            <w:pPr>
              <w:pStyle w:val="TableContents"/>
              <w:bidi w:val="0"/>
              <w:spacing w:before="0" w:after="283"/>
              <w:jc w:val="left"/>
              <w:rPr/>
            </w:pPr>
            <w:r>
              <w:rPr/>
              <w:t xml:space="preserve">2007-05-13 </w:t>
            </w:r>
          </w:p>
        </w:tc>
        <w:tc>
          <w:tcPr>
            <w:tcW w:w="1617" w:type="dxa"/>
            <w:tcBorders/>
            <w:vAlign w:val="center"/>
          </w:tcPr>
          <w:p>
            <w:pPr>
              <w:pStyle w:val="TableContents"/>
              <w:bidi w:val="0"/>
              <w:spacing w:before="0" w:after="283"/>
              <w:jc w:val="left"/>
              <w:rPr/>
            </w:pPr>
            <w:r>
              <w:rPr/>
              <w:t xml:space="preserve">243 </w:t>
            </w:r>
          </w:p>
        </w:tc>
      </w:tr>
      <w:tr>
        <w:trPr/>
        <w:tc>
          <w:tcPr>
            <w:tcW w:w="1377"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X-arkistot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1993-09-10 </w:t>
            </w:r>
          </w:p>
        </w:tc>
        <w:tc>
          <w:tcPr>
            <w:tcW w:w="1031" w:type="dxa"/>
            <w:tcBorders/>
            <w:vAlign w:val="center"/>
          </w:tcPr>
          <w:p>
            <w:pPr>
              <w:pStyle w:val="TableContents"/>
              <w:bidi w:val="0"/>
              <w:spacing w:before="0" w:after="283"/>
              <w:jc w:val="left"/>
              <w:rPr/>
            </w:pPr>
            <w:r>
              <w:rPr/>
              <w:t xml:space="preserve">2018-03-21 </w:t>
            </w:r>
          </w:p>
        </w:tc>
        <w:tc>
          <w:tcPr>
            <w:tcW w:w="1617" w:type="dxa"/>
            <w:tcBorders/>
            <w:vAlign w:val="center"/>
          </w:tcPr>
          <w:p>
            <w:pPr>
              <w:pStyle w:val="TableContents"/>
              <w:bidi w:val="0"/>
              <w:spacing w:before="0" w:after="283"/>
              <w:jc w:val="left"/>
              <w:rPr/>
            </w:pPr>
            <w:r>
              <w:rPr/>
              <w:t xml:space="preserve">210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General Electricin teatteri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1953-02-01 </w:t>
            </w:r>
          </w:p>
        </w:tc>
        <w:tc>
          <w:tcPr>
            <w:tcW w:w="1031" w:type="dxa"/>
            <w:tcBorders/>
            <w:vAlign w:val="center"/>
          </w:tcPr>
          <w:p>
            <w:pPr>
              <w:pStyle w:val="TableContents"/>
              <w:bidi w:val="0"/>
              <w:spacing w:before="0" w:after="283"/>
              <w:jc w:val="left"/>
              <w:rPr/>
            </w:pPr>
            <w:r>
              <w:rPr/>
              <w:t xml:space="preserve">1962-06-03 </w:t>
            </w:r>
          </w:p>
        </w:tc>
        <w:tc>
          <w:tcPr>
            <w:tcW w:w="1617" w:type="dxa"/>
            <w:tcBorders/>
            <w:vAlign w:val="center"/>
          </w:tcPr>
          <w:p>
            <w:pPr>
              <w:pStyle w:val="TableContents"/>
              <w:bidi w:val="0"/>
              <w:spacing w:before="0" w:after="283"/>
              <w:jc w:val="left"/>
              <w:rPr/>
            </w:pPr>
            <w:r>
              <w:rPr/>
              <w:t xml:space="preserve">302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Beverly Hills, 90210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1990-10-04 </w:t>
            </w:r>
          </w:p>
        </w:tc>
        <w:tc>
          <w:tcPr>
            <w:tcW w:w="1031" w:type="dxa"/>
            <w:tcBorders/>
            <w:vAlign w:val="center"/>
          </w:tcPr>
          <w:p>
            <w:pPr>
              <w:pStyle w:val="TableContents"/>
              <w:bidi w:val="0"/>
              <w:spacing w:before="0" w:after="283"/>
              <w:jc w:val="left"/>
              <w:rPr/>
            </w:pPr>
            <w:r>
              <w:rPr/>
              <w:t xml:space="preserve">2000-05-17 </w:t>
            </w:r>
          </w:p>
        </w:tc>
        <w:tc>
          <w:tcPr>
            <w:tcW w:w="1617" w:type="dxa"/>
            <w:tcBorders/>
            <w:vAlign w:val="center"/>
          </w:tcPr>
          <w:p>
            <w:pPr>
              <w:pStyle w:val="TableContents"/>
              <w:bidi w:val="0"/>
              <w:spacing w:before="0" w:after="283"/>
              <w:jc w:val="left"/>
              <w:rPr/>
            </w:pPr>
            <w:r>
              <w:rPr/>
              <w:t xml:space="preserve">293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Yhdysvaltojen terästunti </w:t>
            </w:r>
          </w:p>
        </w:tc>
        <w:tc>
          <w:tcPr>
            <w:tcW w:w="2838" w:type="dxa"/>
            <w:tcBorders/>
            <w:vAlign w:val="center"/>
          </w:tcPr>
          <w:p>
            <w:pPr>
              <w:pStyle w:val="TableContents"/>
              <w:bidi w:val="0"/>
              <w:spacing w:before="0" w:after="283"/>
              <w:jc w:val="left"/>
              <w:rPr/>
            </w:pPr>
            <w:r>
              <w:rPr/>
              <w:t xml:space="preserve">ABC (1953 -- 1955) CBS (1955 -- 1963) </w:t>
            </w:r>
          </w:p>
        </w:tc>
        <w:tc>
          <w:tcPr>
            <w:tcW w:w="955" w:type="dxa"/>
            <w:tcBorders/>
            <w:vAlign w:val="center"/>
          </w:tcPr>
          <w:p>
            <w:pPr>
              <w:pStyle w:val="TableContents"/>
              <w:bidi w:val="0"/>
              <w:spacing w:before="0" w:after="283"/>
              <w:jc w:val="left"/>
              <w:rPr/>
            </w:pPr>
            <w:r>
              <w:rPr/>
              <w:t xml:space="preserve">1953-10-27 </w:t>
            </w:r>
          </w:p>
        </w:tc>
        <w:tc>
          <w:tcPr>
            <w:tcW w:w="1031" w:type="dxa"/>
            <w:tcBorders/>
            <w:vAlign w:val="center"/>
          </w:tcPr>
          <w:p>
            <w:pPr>
              <w:pStyle w:val="TableContents"/>
              <w:bidi w:val="0"/>
              <w:spacing w:before="0" w:after="283"/>
              <w:jc w:val="left"/>
              <w:rPr/>
            </w:pPr>
            <w:r>
              <w:rPr/>
              <w:t xml:space="preserve">1963-06-12 </w:t>
            </w:r>
          </w:p>
        </w:tc>
        <w:tc>
          <w:tcPr>
            <w:tcW w:w="1617" w:type="dxa"/>
            <w:tcBorders/>
            <w:vAlign w:val="center"/>
          </w:tcPr>
          <w:p>
            <w:pPr>
              <w:pStyle w:val="TableContents"/>
              <w:bidi w:val="0"/>
              <w:spacing w:before="0" w:after="283"/>
              <w:jc w:val="left"/>
              <w:rPr/>
            </w:pPr>
            <w:r>
              <w:rPr/>
              <w:t xml:space="preserve">253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Murphy Brown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1988-11-14 </w:t>
            </w:r>
          </w:p>
        </w:tc>
        <w:tc>
          <w:tcPr>
            <w:tcW w:w="1031" w:type="dxa"/>
            <w:tcBorders/>
            <w:vAlign w:val="center"/>
          </w:tcPr>
          <w:p>
            <w:pPr>
              <w:pStyle w:val="TableContents"/>
              <w:bidi w:val="0"/>
              <w:spacing w:before="0" w:after="283"/>
              <w:jc w:val="left"/>
              <w:rPr/>
            </w:pPr>
            <w:r>
              <w:rPr/>
              <w:t xml:space="preserve">1998-05-18 </w:t>
            </w:r>
          </w:p>
        </w:tc>
        <w:tc>
          <w:tcPr>
            <w:tcW w:w="1617" w:type="dxa"/>
            <w:tcBorders/>
            <w:vAlign w:val="center"/>
          </w:tcPr>
          <w:p>
            <w:pPr>
              <w:pStyle w:val="TableContents"/>
              <w:bidi w:val="0"/>
              <w:spacing w:before="0" w:after="283"/>
              <w:jc w:val="left"/>
              <w:rPr/>
            </w:pPr>
            <w:r>
              <w:rPr/>
              <w:t xml:space="preserve">247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Ystävät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1994-09-22 </w:t>
            </w:r>
          </w:p>
        </w:tc>
        <w:tc>
          <w:tcPr>
            <w:tcW w:w="1031" w:type="dxa"/>
            <w:tcBorders/>
            <w:vAlign w:val="center"/>
          </w:tcPr>
          <w:p>
            <w:pPr>
              <w:pStyle w:val="TableContents"/>
              <w:bidi w:val="0"/>
              <w:spacing w:before="0" w:after="283"/>
              <w:jc w:val="left"/>
              <w:rPr/>
            </w:pPr>
            <w:r>
              <w:rPr/>
              <w:t xml:space="preserve">2004-05-06 </w:t>
            </w:r>
          </w:p>
        </w:tc>
        <w:tc>
          <w:tcPr>
            <w:tcW w:w="1617" w:type="dxa"/>
            <w:tcBorders/>
            <w:vAlign w:val="center"/>
          </w:tcPr>
          <w:p>
            <w:pPr>
              <w:pStyle w:val="TableContents"/>
              <w:bidi w:val="0"/>
              <w:spacing w:before="0" w:after="283"/>
              <w:jc w:val="left"/>
              <w:rPr/>
            </w:pPr>
            <w:r>
              <w:rPr/>
              <w:t xml:space="preserve">236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CSI: Miami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2002-09-23 </w:t>
            </w:r>
          </w:p>
        </w:tc>
        <w:tc>
          <w:tcPr>
            <w:tcW w:w="1031" w:type="dxa"/>
            <w:tcBorders/>
            <w:vAlign w:val="center"/>
          </w:tcPr>
          <w:p>
            <w:pPr>
              <w:pStyle w:val="TableContents"/>
              <w:bidi w:val="0"/>
              <w:spacing w:before="0" w:after="283"/>
              <w:jc w:val="left"/>
              <w:rPr/>
            </w:pPr>
            <w:r>
              <w:rPr/>
              <w:t xml:space="preserve">2012-04-08 </w:t>
            </w:r>
          </w:p>
        </w:tc>
        <w:tc>
          <w:tcPr>
            <w:tcW w:w="1617" w:type="dxa"/>
            <w:tcBorders/>
            <w:vAlign w:val="center"/>
          </w:tcPr>
          <w:p>
            <w:pPr>
              <w:pStyle w:val="TableContents"/>
              <w:bidi w:val="0"/>
              <w:spacing w:before="0" w:after="283"/>
              <w:jc w:val="left"/>
              <w:rPr/>
            </w:pPr>
            <w:r>
              <w:rPr/>
              <w:t xml:space="preserve">232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Roseanne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1988-10-18 </w:t>
            </w:r>
          </w:p>
        </w:tc>
        <w:tc>
          <w:tcPr>
            <w:tcW w:w="1031" w:type="dxa"/>
            <w:tcBorders/>
            <w:vAlign w:val="center"/>
          </w:tcPr>
          <w:p>
            <w:pPr>
              <w:pStyle w:val="TableContents"/>
              <w:bidi w:val="0"/>
              <w:spacing w:before="0" w:after="283"/>
              <w:jc w:val="left"/>
              <w:rPr/>
            </w:pPr>
            <w:r>
              <w:rPr/>
              <w:t xml:space="preserve">2018-05-22 </w:t>
            </w:r>
          </w:p>
        </w:tc>
        <w:tc>
          <w:tcPr>
            <w:tcW w:w="1617" w:type="dxa"/>
            <w:tcBorders/>
            <w:vAlign w:val="center"/>
          </w:tcPr>
          <w:p>
            <w:pPr>
              <w:pStyle w:val="TableContents"/>
              <w:bidi w:val="0"/>
              <w:spacing w:before="0" w:after="283"/>
              <w:jc w:val="left"/>
              <w:rPr/>
            </w:pPr>
            <w:r>
              <w:rPr/>
              <w:t xml:space="preserve">231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JAG </w:t>
            </w:r>
          </w:p>
        </w:tc>
        <w:tc>
          <w:tcPr>
            <w:tcW w:w="2838" w:type="dxa"/>
            <w:tcBorders/>
            <w:vAlign w:val="center"/>
          </w:tcPr>
          <w:p>
            <w:pPr>
              <w:pStyle w:val="TableContents"/>
              <w:bidi w:val="0"/>
              <w:spacing w:before="0" w:after="283"/>
              <w:jc w:val="left"/>
              <w:rPr/>
            </w:pPr>
            <w:r>
              <w:rPr/>
              <w:t xml:space="preserve">NBC (1995 -- 1996) CBS (1997 -- 2005) </w:t>
            </w:r>
          </w:p>
        </w:tc>
        <w:tc>
          <w:tcPr>
            <w:tcW w:w="955" w:type="dxa"/>
            <w:tcBorders/>
            <w:vAlign w:val="center"/>
          </w:tcPr>
          <w:p>
            <w:pPr>
              <w:pStyle w:val="TableContents"/>
              <w:bidi w:val="0"/>
              <w:spacing w:before="0" w:after="283"/>
              <w:jc w:val="left"/>
              <w:rPr/>
            </w:pPr>
            <w:r>
              <w:rPr/>
              <w:t xml:space="preserve">1995-09-01 </w:t>
            </w:r>
          </w:p>
        </w:tc>
        <w:tc>
          <w:tcPr>
            <w:tcW w:w="1031" w:type="dxa"/>
            <w:tcBorders/>
            <w:vAlign w:val="center"/>
          </w:tcPr>
          <w:p>
            <w:pPr>
              <w:pStyle w:val="TableContents"/>
              <w:bidi w:val="0"/>
              <w:spacing w:before="0" w:after="283"/>
              <w:jc w:val="left"/>
              <w:rPr/>
            </w:pPr>
            <w:r>
              <w:rPr/>
              <w:t xml:space="preserve">2005-04-29 </w:t>
            </w:r>
          </w:p>
        </w:tc>
        <w:tc>
          <w:tcPr>
            <w:tcW w:w="1617" w:type="dxa"/>
            <w:tcBorders/>
            <w:vAlign w:val="center"/>
          </w:tcPr>
          <w:p>
            <w:pPr>
              <w:pStyle w:val="TableContents"/>
              <w:bidi w:val="0"/>
              <w:spacing w:before="0" w:after="283"/>
              <w:jc w:val="left"/>
              <w:rPr/>
            </w:pPr>
            <w:r>
              <w:rPr/>
              <w:t xml:space="preserve">226 </w:t>
            </w:r>
          </w:p>
        </w:tc>
      </w:tr>
      <w:tr>
        <w:trPr/>
        <w:tc>
          <w:tcPr>
            <w:tcW w:w="1377"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Smallville </w:t>
            </w:r>
          </w:p>
        </w:tc>
        <w:tc>
          <w:tcPr>
            <w:tcW w:w="2838" w:type="dxa"/>
            <w:tcBorders/>
            <w:vAlign w:val="center"/>
          </w:tcPr>
          <w:p>
            <w:pPr>
              <w:pStyle w:val="TableContents"/>
              <w:bidi w:val="0"/>
              <w:spacing w:before="0" w:after="283"/>
              <w:jc w:val="left"/>
              <w:rPr/>
            </w:pPr>
            <w:r>
              <w:rPr/>
              <w:t xml:space="preserve">WB (2001 -- 2006) CW (2006 -- 2011) </w:t>
            </w:r>
          </w:p>
        </w:tc>
        <w:tc>
          <w:tcPr>
            <w:tcW w:w="955" w:type="dxa"/>
            <w:tcBorders/>
            <w:vAlign w:val="center"/>
          </w:tcPr>
          <w:p>
            <w:pPr>
              <w:pStyle w:val="TableContents"/>
              <w:bidi w:val="0"/>
              <w:spacing w:before="0" w:after="283"/>
              <w:jc w:val="left"/>
              <w:rPr/>
            </w:pPr>
            <w:r>
              <w:rPr/>
              <w:t xml:space="preserve">2001-10-16 </w:t>
            </w:r>
          </w:p>
        </w:tc>
        <w:tc>
          <w:tcPr>
            <w:tcW w:w="1031" w:type="dxa"/>
            <w:tcBorders/>
            <w:vAlign w:val="center"/>
          </w:tcPr>
          <w:p>
            <w:pPr>
              <w:pStyle w:val="TableContents"/>
              <w:bidi w:val="0"/>
              <w:spacing w:before="0" w:after="283"/>
              <w:jc w:val="left"/>
              <w:rPr/>
            </w:pPr>
            <w:r>
              <w:rPr/>
              <w:t xml:space="preserve">2011-05-13 </w:t>
            </w:r>
          </w:p>
        </w:tc>
        <w:tc>
          <w:tcPr>
            <w:tcW w:w="1617" w:type="dxa"/>
            <w:tcBorders/>
            <w:vAlign w:val="center"/>
          </w:tcPr>
          <w:p>
            <w:pPr>
              <w:pStyle w:val="TableContents"/>
              <w:bidi w:val="0"/>
              <w:spacing w:before="0" w:after="283"/>
              <w:jc w:val="left"/>
              <w:rPr/>
            </w:pPr>
            <w:r>
              <w:rPr/>
              <w:t xml:space="preserve">218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Beverly Hillbillies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1962-09-26 </w:t>
            </w:r>
          </w:p>
        </w:tc>
        <w:tc>
          <w:tcPr>
            <w:tcW w:w="1031" w:type="dxa"/>
            <w:tcBorders/>
            <w:vAlign w:val="center"/>
          </w:tcPr>
          <w:p>
            <w:pPr>
              <w:pStyle w:val="TableContents"/>
              <w:bidi w:val="0"/>
              <w:spacing w:before="0" w:after="283"/>
              <w:jc w:val="left"/>
              <w:rPr/>
            </w:pPr>
            <w:r>
              <w:rPr/>
              <w:t xml:space="preserve">1971-03-23 </w:t>
            </w:r>
          </w:p>
        </w:tc>
        <w:tc>
          <w:tcPr>
            <w:tcW w:w="1617" w:type="dxa"/>
            <w:tcBorders/>
            <w:vAlign w:val="center"/>
          </w:tcPr>
          <w:p>
            <w:pPr>
              <w:pStyle w:val="TableContents"/>
              <w:bidi w:val="0"/>
              <w:spacing w:before="0" w:after="283"/>
              <w:jc w:val="left"/>
              <w:rPr/>
            </w:pPr>
            <w:r>
              <w:rPr/>
              <w:t xml:space="preserve">274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Perry Mason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1957-09-21 </w:t>
            </w:r>
          </w:p>
        </w:tc>
        <w:tc>
          <w:tcPr>
            <w:tcW w:w="1031" w:type="dxa"/>
            <w:tcBorders/>
            <w:vAlign w:val="center"/>
          </w:tcPr>
          <w:p>
            <w:pPr>
              <w:pStyle w:val="TableContents"/>
              <w:bidi w:val="0"/>
              <w:spacing w:before="0" w:after="283"/>
              <w:jc w:val="left"/>
              <w:rPr/>
            </w:pPr>
            <w:r>
              <w:rPr/>
              <w:t xml:space="preserve">1966-05-22 </w:t>
            </w:r>
          </w:p>
        </w:tc>
        <w:tc>
          <w:tcPr>
            <w:tcW w:w="1617" w:type="dxa"/>
            <w:tcBorders/>
            <w:vAlign w:val="center"/>
          </w:tcPr>
          <w:p>
            <w:pPr>
              <w:pStyle w:val="TableContents"/>
              <w:bidi w:val="0"/>
              <w:spacing w:before="0" w:after="283"/>
              <w:jc w:val="left"/>
              <w:rPr/>
            </w:pPr>
            <w:r>
              <w:rPr/>
              <w:t xml:space="preserve">271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Virginian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1962-09-19 </w:t>
            </w:r>
          </w:p>
        </w:tc>
        <w:tc>
          <w:tcPr>
            <w:tcW w:w="1031" w:type="dxa"/>
            <w:tcBorders/>
            <w:vAlign w:val="center"/>
          </w:tcPr>
          <w:p>
            <w:pPr>
              <w:pStyle w:val="TableContents"/>
              <w:bidi w:val="0"/>
              <w:spacing w:before="0" w:after="283"/>
              <w:jc w:val="left"/>
              <w:rPr/>
            </w:pPr>
            <w:r>
              <w:rPr/>
              <w:t xml:space="preserve">1971-03-24 </w:t>
            </w:r>
          </w:p>
        </w:tc>
        <w:tc>
          <w:tcPr>
            <w:tcW w:w="1617" w:type="dxa"/>
            <w:tcBorders/>
            <w:vAlign w:val="center"/>
          </w:tcPr>
          <w:p>
            <w:pPr>
              <w:pStyle w:val="TableContents"/>
              <w:bidi w:val="0"/>
              <w:spacing w:before="0" w:after="283"/>
              <w:jc w:val="left"/>
              <w:rPr/>
            </w:pPr>
            <w:r>
              <w:rPr/>
              <w:t xml:space="preserve">249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The Love Boat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1977-09-24 </w:t>
            </w:r>
          </w:p>
        </w:tc>
        <w:tc>
          <w:tcPr>
            <w:tcW w:w="1031" w:type="dxa"/>
            <w:tcBorders/>
            <w:vAlign w:val="center"/>
          </w:tcPr>
          <w:p>
            <w:pPr>
              <w:pStyle w:val="TableContents"/>
              <w:bidi w:val="0"/>
              <w:spacing w:before="0" w:after="283"/>
              <w:jc w:val="left"/>
              <w:rPr/>
            </w:pPr>
            <w:r>
              <w:rPr/>
              <w:t xml:space="preserve">1986-05-24 </w:t>
            </w:r>
          </w:p>
        </w:tc>
        <w:tc>
          <w:tcPr>
            <w:tcW w:w="1617" w:type="dxa"/>
            <w:tcBorders/>
            <w:vAlign w:val="center"/>
          </w:tcPr>
          <w:p>
            <w:pPr>
              <w:pStyle w:val="TableContents"/>
              <w:bidi w:val="0"/>
              <w:spacing w:before="0" w:after="283"/>
              <w:jc w:val="left"/>
              <w:rPr/>
            </w:pPr>
            <w:r>
              <w:rPr/>
              <w:t xml:space="preserve">244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FBI.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1965-09-19 </w:t>
            </w:r>
          </w:p>
        </w:tc>
        <w:tc>
          <w:tcPr>
            <w:tcW w:w="1031" w:type="dxa"/>
            <w:tcBorders/>
            <w:vAlign w:val="center"/>
          </w:tcPr>
          <w:p>
            <w:pPr>
              <w:pStyle w:val="TableContents"/>
              <w:bidi w:val="0"/>
              <w:spacing w:before="0" w:after="283"/>
              <w:jc w:val="left"/>
              <w:rPr/>
            </w:pPr>
            <w:r>
              <w:rPr/>
              <w:t xml:space="preserve">1974-04-28 </w:t>
            </w:r>
          </w:p>
        </w:tc>
        <w:tc>
          <w:tcPr>
            <w:tcW w:w="1617" w:type="dxa"/>
            <w:tcBorders/>
            <w:vAlign w:val="center"/>
          </w:tcPr>
          <w:p>
            <w:pPr>
              <w:pStyle w:val="TableContents"/>
              <w:bidi w:val="0"/>
              <w:spacing w:before="0" w:after="283"/>
              <w:jc w:val="left"/>
              <w:rPr/>
            </w:pPr>
            <w:r>
              <w:rPr/>
              <w:t xml:space="preserve">240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Drew Carey Show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1995-09-13 </w:t>
            </w:r>
          </w:p>
        </w:tc>
        <w:tc>
          <w:tcPr>
            <w:tcW w:w="1031" w:type="dxa"/>
            <w:tcBorders/>
            <w:vAlign w:val="center"/>
          </w:tcPr>
          <w:p>
            <w:pPr>
              <w:pStyle w:val="TableContents"/>
              <w:bidi w:val="0"/>
              <w:spacing w:before="0" w:after="283"/>
              <w:jc w:val="left"/>
              <w:rPr/>
            </w:pPr>
            <w:r>
              <w:rPr/>
              <w:t xml:space="preserve">2004-09-08 </w:t>
            </w:r>
          </w:p>
        </w:tc>
        <w:tc>
          <w:tcPr>
            <w:tcW w:w="1617" w:type="dxa"/>
            <w:tcBorders/>
            <w:vAlign w:val="center"/>
          </w:tcPr>
          <w:p>
            <w:pPr>
              <w:pStyle w:val="TableContents"/>
              <w:bidi w:val="0"/>
              <w:spacing w:before="0" w:after="283"/>
              <w:jc w:val="left"/>
              <w:rPr/>
            </w:pPr>
            <w:r>
              <w:rPr/>
              <w:t xml:space="preserve">233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Falcon Crest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1981-12-04 </w:t>
            </w:r>
          </w:p>
        </w:tc>
        <w:tc>
          <w:tcPr>
            <w:tcW w:w="1031" w:type="dxa"/>
            <w:tcBorders/>
            <w:vAlign w:val="center"/>
          </w:tcPr>
          <w:p>
            <w:pPr>
              <w:pStyle w:val="TableContents"/>
              <w:bidi w:val="0"/>
              <w:spacing w:before="0" w:after="283"/>
              <w:jc w:val="left"/>
              <w:rPr/>
            </w:pPr>
            <w:r>
              <w:rPr/>
              <w:t xml:space="preserve">1990-05-17 </w:t>
            </w:r>
          </w:p>
        </w:tc>
        <w:tc>
          <w:tcPr>
            <w:tcW w:w="1617" w:type="dxa"/>
            <w:tcBorders/>
            <w:vAlign w:val="center"/>
          </w:tcPr>
          <w:p>
            <w:pPr>
              <w:pStyle w:val="TableContents"/>
              <w:bidi w:val="0"/>
              <w:spacing w:before="0" w:after="283"/>
              <w:jc w:val="left"/>
              <w:rPr/>
            </w:pPr>
            <w:r>
              <w:rPr/>
              <w:t xml:space="preserve">227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Night Court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1984-01-04 </w:t>
            </w:r>
          </w:p>
        </w:tc>
        <w:tc>
          <w:tcPr>
            <w:tcW w:w="1031" w:type="dxa"/>
            <w:tcBorders/>
            <w:vAlign w:val="center"/>
          </w:tcPr>
          <w:p>
            <w:pPr>
              <w:pStyle w:val="TableContents"/>
              <w:bidi w:val="0"/>
              <w:spacing w:before="0" w:after="283"/>
              <w:jc w:val="left"/>
              <w:rPr/>
            </w:pPr>
            <w:r>
              <w:rPr/>
              <w:t xml:space="preserve">1992-05-31 </w:t>
            </w:r>
          </w:p>
        </w:tc>
        <w:tc>
          <w:tcPr>
            <w:tcW w:w="1617" w:type="dxa"/>
            <w:tcBorders/>
            <w:vAlign w:val="center"/>
          </w:tcPr>
          <w:p>
            <w:pPr>
              <w:pStyle w:val="TableContents"/>
              <w:bidi w:val="0"/>
              <w:spacing w:before="0" w:after="283"/>
              <w:jc w:val="left"/>
              <w:rPr/>
            </w:pPr>
            <w:r>
              <w:rPr/>
              <w:t xml:space="preserve">222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Dynastia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1981-01-12 </w:t>
            </w:r>
          </w:p>
        </w:tc>
        <w:tc>
          <w:tcPr>
            <w:tcW w:w="1031" w:type="dxa"/>
            <w:tcBorders/>
            <w:vAlign w:val="center"/>
          </w:tcPr>
          <w:p>
            <w:pPr>
              <w:pStyle w:val="TableContents"/>
              <w:bidi w:val="0"/>
              <w:spacing w:before="0" w:after="283"/>
              <w:jc w:val="left"/>
              <w:rPr/>
            </w:pPr>
            <w:r>
              <w:rPr/>
              <w:t xml:space="preserve">1989-05-11 </w:t>
            </w:r>
          </w:p>
        </w:tc>
        <w:tc>
          <w:tcPr>
            <w:tcW w:w="1617" w:type="dxa"/>
            <w:tcBorders/>
            <w:vAlign w:val="center"/>
          </w:tcPr>
          <w:p>
            <w:pPr>
              <w:pStyle w:val="TableContents"/>
              <w:bidi w:val="0"/>
              <w:spacing w:before="0" w:after="283"/>
              <w:jc w:val="left"/>
              <w:rPr/>
            </w:pPr>
            <w:r>
              <w:rPr/>
              <w:t xml:space="preserve">220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Perheasiat </w:t>
            </w:r>
          </w:p>
        </w:tc>
        <w:tc>
          <w:tcPr>
            <w:tcW w:w="2838" w:type="dxa"/>
            <w:tcBorders/>
            <w:vAlign w:val="center"/>
          </w:tcPr>
          <w:p>
            <w:pPr>
              <w:pStyle w:val="TableContents"/>
              <w:bidi w:val="0"/>
              <w:spacing w:before="0" w:after="283"/>
              <w:jc w:val="left"/>
              <w:rPr/>
            </w:pPr>
            <w:r>
              <w:rPr/>
              <w:t xml:space="preserve">ABC (1989 -- 1997) CBS (1997 -- 1998) </w:t>
            </w:r>
          </w:p>
        </w:tc>
        <w:tc>
          <w:tcPr>
            <w:tcW w:w="955" w:type="dxa"/>
            <w:tcBorders/>
            <w:vAlign w:val="center"/>
          </w:tcPr>
          <w:p>
            <w:pPr>
              <w:pStyle w:val="TableContents"/>
              <w:bidi w:val="0"/>
              <w:spacing w:before="0" w:after="283"/>
              <w:jc w:val="left"/>
              <w:rPr/>
            </w:pPr>
            <w:r>
              <w:rPr/>
              <w:t xml:space="preserve">1989-09-22 </w:t>
            </w:r>
          </w:p>
        </w:tc>
        <w:tc>
          <w:tcPr>
            <w:tcW w:w="1031" w:type="dxa"/>
            <w:tcBorders/>
            <w:vAlign w:val="center"/>
          </w:tcPr>
          <w:p>
            <w:pPr>
              <w:pStyle w:val="TableContents"/>
              <w:bidi w:val="0"/>
              <w:spacing w:before="0" w:after="283"/>
              <w:jc w:val="left"/>
              <w:rPr/>
            </w:pPr>
            <w:r>
              <w:rPr/>
              <w:t xml:space="preserve">1998-07-17 </w:t>
            </w:r>
          </w:p>
        </w:tc>
        <w:tc>
          <w:tcPr>
            <w:tcW w:w="1617" w:type="dxa"/>
            <w:tcBorders/>
            <w:vAlign w:val="center"/>
          </w:tcPr>
          <w:p>
            <w:pPr>
              <w:pStyle w:val="TableContents"/>
              <w:bidi w:val="0"/>
              <w:spacing w:before="0" w:after="283"/>
              <w:jc w:val="left"/>
              <w:rPr/>
            </w:pPr>
            <w:r>
              <w:rPr/>
              <w:t xml:space="preserve">220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NCIS: Los Angeles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2009-09-22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216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Kaikki perheessä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1971-01-12 </w:t>
            </w:r>
          </w:p>
        </w:tc>
        <w:tc>
          <w:tcPr>
            <w:tcW w:w="1031" w:type="dxa"/>
            <w:tcBorders/>
            <w:vAlign w:val="center"/>
          </w:tcPr>
          <w:p>
            <w:pPr>
              <w:pStyle w:val="TableContents"/>
              <w:bidi w:val="0"/>
              <w:spacing w:before="0" w:after="283"/>
              <w:jc w:val="left"/>
              <w:rPr/>
            </w:pPr>
            <w:r>
              <w:rPr/>
              <w:t xml:space="preserve">1981-05-21 </w:t>
            </w:r>
          </w:p>
        </w:tc>
        <w:tc>
          <w:tcPr>
            <w:tcW w:w="1617" w:type="dxa"/>
            <w:tcBorders/>
            <w:vAlign w:val="center"/>
          </w:tcPr>
          <w:p>
            <w:pPr>
              <w:pStyle w:val="TableContents"/>
              <w:bidi w:val="0"/>
              <w:spacing w:before="0" w:after="283"/>
              <w:jc w:val="left"/>
              <w:rPr/>
            </w:pPr>
            <w:r>
              <w:rPr/>
              <w:t xml:space="preserve">216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Keskellä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2009-09-30 </w:t>
            </w:r>
          </w:p>
        </w:tc>
        <w:tc>
          <w:tcPr>
            <w:tcW w:w="1031" w:type="dxa"/>
            <w:tcBorders/>
            <w:vAlign w:val="center"/>
          </w:tcPr>
          <w:p>
            <w:pPr>
              <w:pStyle w:val="TableContents"/>
              <w:bidi w:val="0"/>
              <w:spacing w:before="0" w:after="283"/>
              <w:jc w:val="left"/>
              <w:rPr/>
            </w:pPr>
            <w:r>
              <w:rPr/>
              <w:t xml:space="preserve">2018-05-22 </w:t>
            </w:r>
          </w:p>
        </w:tc>
        <w:tc>
          <w:tcPr>
            <w:tcW w:w="1617" w:type="dxa"/>
            <w:tcBorders/>
            <w:vAlign w:val="center"/>
          </w:tcPr>
          <w:p>
            <w:pPr>
              <w:pStyle w:val="TableContents"/>
              <w:bidi w:val="0"/>
              <w:spacing w:before="0" w:after="283"/>
              <w:jc w:val="left"/>
              <w:rPr/>
            </w:pPr>
            <w:r>
              <w:rPr/>
              <w:t xml:space="preserve">215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Enkelin koskettama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1994-09-21 </w:t>
            </w:r>
          </w:p>
        </w:tc>
        <w:tc>
          <w:tcPr>
            <w:tcW w:w="1031" w:type="dxa"/>
            <w:tcBorders/>
            <w:vAlign w:val="center"/>
          </w:tcPr>
          <w:p>
            <w:pPr>
              <w:pStyle w:val="TableContents"/>
              <w:bidi w:val="0"/>
              <w:spacing w:before="0" w:after="283"/>
              <w:jc w:val="left"/>
              <w:rPr/>
            </w:pPr>
            <w:r>
              <w:rPr/>
              <w:t xml:space="preserve">2003-04-27 </w:t>
            </w:r>
          </w:p>
        </w:tc>
        <w:tc>
          <w:tcPr>
            <w:tcW w:w="1617" w:type="dxa"/>
            <w:tcBorders/>
            <w:vAlign w:val="center"/>
          </w:tcPr>
          <w:p>
            <w:pPr>
              <w:pStyle w:val="TableContents"/>
              <w:bidi w:val="0"/>
              <w:spacing w:before="0" w:after="283"/>
              <w:jc w:val="left"/>
              <w:rPr/>
            </w:pPr>
            <w:r>
              <w:rPr/>
              <w:t xml:space="preserve">211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Waltonit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1972-09-14 </w:t>
            </w:r>
          </w:p>
        </w:tc>
        <w:tc>
          <w:tcPr>
            <w:tcW w:w="1031" w:type="dxa"/>
            <w:tcBorders/>
            <w:vAlign w:val="center"/>
          </w:tcPr>
          <w:p>
            <w:pPr>
              <w:pStyle w:val="TableContents"/>
              <w:bidi w:val="0"/>
              <w:spacing w:before="0" w:after="283"/>
              <w:jc w:val="left"/>
              <w:rPr/>
            </w:pPr>
            <w:r>
              <w:rPr/>
              <w:t xml:space="preserve">1981-06-04 </w:t>
            </w:r>
          </w:p>
        </w:tc>
        <w:tc>
          <w:tcPr>
            <w:tcW w:w="1617" w:type="dxa"/>
            <w:tcBorders/>
            <w:vAlign w:val="center"/>
          </w:tcPr>
          <w:p>
            <w:pPr>
              <w:pStyle w:val="TableContents"/>
              <w:bidi w:val="0"/>
              <w:spacing w:before="0" w:after="283"/>
              <w:jc w:val="left"/>
              <w:rPr/>
            </w:pPr>
            <w:r>
              <w:rPr/>
              <w:t xml:space="preserve">210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Kaikki rakastavat Raymondia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1996-09-13 </w:t>
            </w:r>
          </w:p>
        </w:tc>
        <w:tc>
          <w:tcPr>
            <w:tcW w:w="1031" w:type="dxa"/>
            <w:tcBorders/>
            <w:vAlign w:val="center"/>
          </w:tcPr>
          <w:p>
            <w:pPr>
              <w:pStyle w:val="TableContents"/>
              <w:bidi w:val="0"/>
              <w:spacing w:before="0" w:after="283"/>
              <w:jc w:val="left"/>
              <w:rPr/>
            </w:pPr>
            <w:r>
              <w:rPr/>
              <w:t xml:space="preserve">2005-05-16 </w:t>
            </w:r>
          </w:p>
        </w:tc>
        <w:tc>
          <w:tcPr>
            <w:tcW w:w="1617" w:type="dxa"/>
            <w:tcBorders/>
            <w:vAlign w:val="center"/>
          </w:tcPr>
          <w:p>
            <w:pPr>
              <w:pStyle w:val="TableContents"/>
              <w:bidi w:val="0"/>
              <w:spacing w:before="0" w:after="283"/>
              <w:jc w:val="left"/>
              <w:rPr/>
            </w:pPr>
            <w:r>
              <w:rPr/>
              <w:t xml:space="preserve">210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Moderni perhe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2009-09-23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210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Will &amp; Grace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1998-09-21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210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Päivä kerrallaan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1975-12-16 </w:t>
            </w:r>
          </w:p>
        </w:tc>
        <w:tc>
          <w:tcPr>
            <w:tcW w:w="1031" w:type="dxa"/>
            <w:tcBorders/>
            <w:vAlign w:val="center"/>
          </w:tcPr>
          <w:p>
            <w:pPr>
              <w:pStyle w:val="TableContents"/>
              <w:bidi w:val="0"/>
              <w:spacing w:before="0" w:after="283"/>
              <w:jc w:val="left"/>
              <w:rPr/>
            </w:pPr>
            <w:r>
              <w:rPr/>
              <w:t xml:space="preserve">1984-05-28 </w:t>
            </w:r>
          </w:p>
        </w:tc>
        <w:tc>
          <w:tcPr>
            <w:tcW w:w="1617" w:type="dxa"/>
            <w:tcBorders/>
            <w:vAlign w:val="center"/>
          </w:tcPr>
          <w:p>
            <w:pPr>
              <w:pStyle w:val="TableContents"/>
              <w:bidi w:val="0"/>
              <w:spacing w:before="0" w:after="283"/>
              <w:jc w:val="left"/>
              <w:rPr/>
            </w:pPr>
            <w:r>
              <w:rPr/>
              <w:t xml:space="preserve">209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Elämän tosiasiat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1979-08-24 </w:t>
            </w:r>
          </w:p>
        </w:tc>
        <w:tc>
          <w:tcPr>
            <w:tcW w:w="1031" w:type="dxa"/>
            <w:tcBorders/>
            <w:vAlign w:val="center"/>
          </w:tcPr>
          <w:p>
            <w:pPr>
              <w:pStyle w:val="TableContents"/>
              <w:bidi w:val="0"/>
              <w:spacing w:before="0" w:after="283"/>
              <w:jc w:val="left"/>
              <w:rPr/>
            </w:pPr>
            <w:r>
              <w:rPr/>
              <w:t xml:space="preserve">1988-05-07 </w:t>
            </w:r>
          </w:p>
        </w:tc>
        <w:tc>
          <w:tcPr>
            <w:tcW w:w="1617" w:type="dxa"/>
            <w:tcBorders/>
            <w:vAlign w:val="center"/>
          </w:tcPr>
          <w:p>
            <w:pPr>
              <w:pStyle w:val="TableContents"/>
              <w:bidi w:val="0"/>
              <w:spacing w:before="0" w:after="283"/>
              <w:jc w:val="left"/>
              <w:rPr/>
            </w:pPr>
            <w:r>
              <w:rPr/>
              <w:t xml:space="preserve">209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Miten tapasin äitisi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2005-09-19 </w:t>
            </w:r>
          </w:p>
        </w:tc>
        <w:tc>
          <w:tcPr>
            <w:tcW w:w="1031" w:type="dxa"/>
            <w:tcBorders/>
            <w:vAlign w:val="center"/>
          </w:tcPr>
          <w:p>
            <w:pPr>
              <w:pStyle w:val="TableContents"/>
              <w:bidi w:val="0"/>
              <w:spacing w:before="0" w:after="283"/>
              <w:jc w:val="left"/>
              <w:rPr/>
            </w:pPr>
            <w:r>
              <w:rPr/>
              <w:t xml:space="preserve">2014-03-31 </w:t>
            </w:r>
          </w:p>
        </w:tc>
        <w:tc>
          <w:tcPr>
            <w:tcW w:w="1617" w:type="dxa"/>
            <w:tcBorders/>
            <w:vAlign w:val="center"/>
          </w:tcPr>
          <w:p>
            <w:pPr>
              <w:pStyle w:val="TableContents"/>
              <w:bidi w:val="0"/>
              <w:spacing w:before="0" w:after="283"/>
              <w:jc w:val="left"/>
              <w:rPr/>
            </w:pPr>
            <w:r>
              <w:rPr/>
              <w:t xml:space="preserve">208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Kuningattarien kuningas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1998-09-21 </w:t>
            </w:r>
          </w:p>
        </w:tc>
        <w:tc>
          <w:tcPr>
            <w:tcW w:w="1031" w:type="dxa"/>
            <w:tcBorders/>
            <w:vAlign w:val="center"/>
          </w:tcPr>
          <w:p>
            <w:pPr>
              <w:pStyle w:val="TableContents"/>
              <w:bidi w:val="0"/>
              <w:spacing w:before="0" w:after="283"/>
              <w:jc w:val="left"/>
              <w:rPr/>
            </w:pPr>
            <w:r>
              <w:rPr/>
              <w:t xml:space="preserve">2007-05-14 </w:t>
            </w:r>
          </w:p>
        </w:tc>
        <w:tc>
          <w:tcPr>
            <w:tcW w:w="1617" w:type="dxa"/>
            <w:tcBorders/>
            <w:vAlign w:val="center"/>
          </w:tcPr>
          <w:p>
            <w:pPr>
              <w:pStyle w:val="TableContents"/>
              <w:bidi w:val="0"/>
              <w:spacing w:before="0" w:after="283"/>
              <w:jc w:val="left"/>
              <w:rPr/>
            </w:pPr>
            <w:r>
              <w:rPr/>
              <w:t xml:space="preserve">207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Pieni talo preerialla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1974-09-11 </w:t>
            </w:r>
          </w:p>
        </w:tc>
        <w:tc>
          <w:tcPr>
            <w:tcW w:w="1031" w:type="dxa"/>
            <w:tcBorders/>
            <w:vAlign w:val="center"/>
          </w:tcPr>
          <w:p>
            <w:pPr>
              <w:pStyle w:val="TableContents"/>
              <w:bidi w:val="0"/>
              <w:spacing w:before="0" w:after="283"/>
              <w:jc w:val="left"/>
              <w:rPr/>
            </w:pPr>
            <w:r>
              <w:rPr/>
              <w:t xml:space="preserve">1983-03-21 </w:t>
            </w:r>
          </w:p>
        </w:tc>
        <w:tc>
          <w:tcPr>
            <w:tcW w:w="1617" w:type="dxa"/>
            <w:tcBorders/>
            <w:vAlign w:val="center"/>
          </w:tcPr>
          <w:p>
            <w:pPr>
              <w:pStyle w:val="TableContents"/>
              <w:bidi w:val="0"/>
              <w:spacing w:before="0" w:after="283"/>
              <w:jc w:val="left"/>
              <w:rPr/>
            </w:pPr>
            <w:r>
              <w:rPr/>
              <w:t xml:space="preserve">204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Alice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1976-08-31 </w:t>
            </w:r>
          </w:p>
        </w:tc>
        <w:tc>
          <w:tcPr>
            <w:tcW w:w="1031" w:type="dxa"/>
            <w:tcBorders/>
            <w:vAlign w:val="center"/>
          </w:tcPr>
          <w:p>
            <w:pPr>
              <w:pStyle w:val="TableContents"/>
              <w:bidi w:val="0"/>
              <w:spacing w:before="0" w:after="283"/>
              <w:jc w:val="left"/>
              <w:rPr/>
            </w:pPr>
            <w:r>
              <w:rPr/>
              <w:t xml:space="preserve">1985-03-19 </w:t>
            </w:r>
          </w:p>
        </w:tc>
        <w:tc>
          <w:tcPr>
            <w:tcW w:w="1617" w:type="dxa"/>
            <w:tcBorders/>
            <w:vAlign w:val="center"/>
          </w:tcPr>
          <w:p>
            <w:pPr>
              <w:pStyle w:val="TableContents"/>
              <w:bidi w:val="0"/>
              <w:spacing w:before="0" w:after="283"/>
              <w:jc w:val="left"/>
              <w:rPr/>
            </w:pPr>
            <w:r>
              <w:rPr/>
              <w:t xml:space="preserve">202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Toimisto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2005-03-24 </w:t>
            </w:r>
          </w:p>
        </w:tc>
        <w:tc>
          <w:tcPr>
            <w:tcW w:w="1031" w:type="dxa"/>
            <w:tcBorders/>
            <w:vAlign w:val="center"/>
          </w:tcPr>
          <w:p>
            <w:pPr>
              <w:pStyle w:val="TableContents"/>
              <w:bidi w:val="0"/>
              <w:spacing w:before="0" w:after="283"/>
              <w:jc w:val="left"/>
              <w:rPr/>
            </w:pPr>
            <w:r>
              <w:rPr/>
              <w:t xml:space="preserve">2013-05-16 </w:t>
            </w:r>
          </w:p>
        </w:tc>
        <w:tc>
          <w:tcPr>
            <w:tcW w:w="1617" w:type="dxa"/>
            <w:tcBorders/>
            <w:vAlign w:val="center"/>
          </w:tcPr>
          <w:p>
            <w:pPr>
              <w:pStyle w:val="TableContents"/>
              <w:bidi w:val="0"/>
              <w:spacing w:before="0" w:after="283"/>
              <w:jc w:val="left"/>
              <w:rPr/>
            </w:pPr>
            <w:r>
              <w:rPr/>
              <w:t xml:space="preserve">201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Valmentaja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1989-02-28 </w:t>
            </w:r>
          </w:p>
        </w:tc>
        <w:tc>
          <w:tcPr>
            <w:tcW w:w="1031" w:type="dxa"/>
            <w:tcBorders/>
            <w:vAlign w:val="center"/>
          </w:tcPr>
          <w:p>
            <w:pPr>
              <w:pStyle w:val="TableContents"/>
              <w:bidi w:val="0"/>
              <w:spacing w:before="0" w:after="283"/>
              <w:jc w:val="left"/>
              <w:rPr/>
            </w:pPr>
            <w:r>
              <w:rPr/>
              <w:t xml:space="preserve">1997-05-14 </w:t>
            </w:r>
          </w:p>
        </w:tc>
        <w:tc>
          <w:tcPr>
            <w:tcW w:w="1617" w:type="dxa"/>
            <w:tcBorders/>
            <w:vAlign w:val="center"/>
          </w:tcPr>
          <w:p>
            <w:pPr>
              <w:pStyle w:val="TableContents"/>
              <w:bidi w:val="0"/>
              <w:spacing w:before="0" w:after="283"/>
              <w:jc w:val="left"/>
              <w:rPr/>
            </w:pPr>
            <w:r>
              <w:rPr/>
              <w:t xml:space="preserve">197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CSI: NY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2004-09-22 </w:t>
            </w:r>
          </w:p>
        </w:tc>
        <w:tc>
          <w:tcPr>
            <w:tcW w:w="1031" w:type="dxa"/>
            <w:tcBorders/>
            <w:vAlign w:val="center"/>
          </w:tcPr>
          <w:p>
            <w:pPr>
              <w:pStyle w:val="TableContents"/>
              <w:bidi w:val="0"/>
              <w:spacing w:before="0" w:after="283"/>
              <w:jc w:val="left"/>
              <w:rPr/>
            </w:pPr>
            <w:r>
              <w:rPr/>
              <w:t xml:space="preserve">2013-02-22 </w:t>
            </w:r>
          </w:p>
        </w:tc>
        <w:tc>
          <w:tcPr>
            <w:tcW w:w="1617" w:type="dxa"/>
            <w:tcBorders/>
            <w:vAlign w:val="center"/>
          </w:tcPr>
          <w:p>
            <w:pPr>
              <w:pStyle w:val="TableContents"/>
              <w:bidi w:val="0"/>
              <w:spacing w:before="0" w:after="283"/>
              <w:jc w:val="left"/>
              <w:rPr/>
            </w:pPr>
            <w:r>
              <w:rPr/>
              <w:t xml:space="preserve">197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Matlock </w:t>
            </w:r>
          </w:p>
        </w:tc>
        <w:tc>
          <w:tcPr>
            <w:tcW w:w="2838" w:type="dxa"/>
            <w:tcBorders/>
            <w:vAlign w:val="center"/>
          </w:tcPr>
          <w:p>
            <w:pPr>
              <w:pStyle w:val="TableContents"/>
              <w:bidi w:val="0"/>
              <w:spacing w:before="0" w:after="283"/>
              <w:jc w:val="left"/>
              <w:rPr/>
            </w:pPr>
            <w:r>
              <w:rPr/>
              <w:t xml:space="preserve">NBC (1986 -- 1992) ABC (1992 -- 1995) </w:t>
            </w:r>
          </w:p>
        </w:tc>
        <w:tc>
          <w:tcPr>
            <w:tcW w:w="955" w:type="dxa"/>
            <w:tcBorders/>
            <w:vAlign w:val="center"/>
          </w:tcPr>
          <w:p>
            <w:pPr>
              <w:pStyle w:val="TableContents"/>
              <w:bidi w:val="0"/>
              <w:spacing w:before="0" w:after="283"/>
              <w:jc w:val="left"/>
              <w:rPr/>
            </w:pPr>
            <w:r>
              <w:rPr/>
              <w:t xml:space="preserve">1986-09-23 </w:t>
            </w:r>
          </w:p>
        </w:tc>
        <w:tc>
          <w:tcPr>
            <w:tcW w:w="1031" w:type="dxa"/>
            <w:tcBorders/>
            <w:vAlign w:val="center"/>
          </w:tcPr>
          <w:p>
            <w:pPr>
              <w:pStyle w:val="TableContents"/>
              <w:bidi w:val="0"/>
              <w:spacing w:before="0" w:after="283"/>
              <w:jc w:val="left"/>
              <w:rPr/>
            </w:pPr>
            <w:r>
              <w:rPr/>
              <w:t xml:space="preserve">1995-05-07 </w:t>
            </w:r>
          </w:p>
        </w:tc>
        <w:tc>
          <w:tcPr>
            <w:tcW w:w="1617" w:type="dxa"/>
            <w:tcBorders/>
            <w:vAlign w:val="center"/>
          </w:tcPr>
          <w:p>
            <w:pPr>
              <w:pStyle w:val="TableContents"/>
              <w:bidi w:val="0"/>
              <w:spacing w:before="0" w:after="283"/>
              <w:jc w:val="left"/>
              <w:rPr/>
            </w:pPr>
            <w:r>
              <w:rPr/>
              <w:t xml:space="preserve">195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One Tree Hill </w:t>
            </w:r>
          </w:p>
        </w:tc>
        <w:tc>
          <w:tcPr>
            <w:tcW w:w="2838" w:type="dxa"/>
            <w:tcBorders/>
            <w:vAlign w:val="center"/>
          </w:tcPr>
          <w:p>
            <w:pPr>
              <w:pStyle w:val="TableContents"/>
              <w:bidi w:val="0"/>
              <w:spacing w:before="0" w:after="283"/>
              <w:jc w:val="left"/>
              <w:rPr/>
            </w:pPr>
            <w:r>
              <w:rPr/>
              <w:t xml:space="preserve">WB (2003 -- 2006) CW (2006 -- 2012) </w:t>
            </w:r>
          </w:p>
        </w:tc>
        <w:tc>
          <w:tcPr>
            <w:tcW w:w="955" w:type="dxa"/>
            <w:tcBorders/>
            <w:vAlign w:val="center"/>
          </w:tcPr>
          <w:p>
            <w:pPr>
              <w:pStyle w:val="TableContents"/>
              <w:bidi w:val="0"/>
              <w:spacing w:before="0" w:after="283"/>
              <w:jc w:val="left"/>
              <w:rPr/>
            </w:pPr>
            <w:r>
              <w:rPr/>
              <w:t xml:space="preserve">2003-09-23 </w:t>
            </w:r>
          </w:p>
        </w:tc>
        <w:tc>
          <w:tcPr>
            <w:tcW w:w="1031" w:type="dxa"/>
            <w:tcBorders/>
            <w:vAlign w:val="center"/>
          </w:tcPr>
          <w:p>
            <w:pPr>
              <w:pStyle w:val="TableContents"/>
              <w:bidi w:val="0"/>
              <w:spacing w:before="0" w:after="283"/>
              <w:jc w:val="left"/>
              <w:rPr/>
            </w:pPr>
            <w:r>
              <w:rPr/>
              <w:t xml:space="preserve">2012-04-04 </w:t>
            </w:r>
          </w:p>
        </w:tc>
        <w:tc>
          <w:tcPr>
            <w:tcW w:w="1617" w:type="dxa"/>
            <w:tcBorders/>
            <w:vAlign w:val="center"/>
          </w:tcPr>
          <w:p>
            <w:pPr>
              <w:pStyle w:val="TableContents"/>
              <w:bidi w:val="0"/>
              <w:spacing w:before="0" w:after="283"/>
              <w:jc w:val="left"/>
              <w:rPr/>
            </w:pPr>
            <w:r>
              <w:rPr/>
              <w:t xml:space="preserve">187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Pyykki </w:t>
            </w:r>
          </w:p>
        </w:tc>
        <w:tc>
          <w:tcPr>
            <w:tcW w:w="2838" w:type="dxa"/>
            <w:tcBorders/>
            <w:vAlign w:val="center"/>
          </w:tcPr>
          <w:p>
            <w:pPr>
              <w:pStyle w:val="TableContents"/>
              <w:bidi w:val="0"/>
              <w:spacing w:before="0" w:after="283"/>
              <w:jc w:val="left"/>
              <w:rPr/>
            </w:pPr>
            <w:r>
              <w:rPr/>
              <w:t xml:space="preserve">NBC (2001 -- 2008) ABC (2009 -- 2010) </w:t>
            </w:r>
          </w:p>
        </w:tc>
        <w:tc>
          <w:tcPr>
            <w:tcW w:w="955" w:type="dxa"/>
            <w:tcBorders/>
            <w:vAlign w:val="center"/>
          </w:tcPr>
          <w:p>
            <w:pPr>
              <w:pStyle w:val="TableContents"/>
              <w:bidi w:val="0"/>
              <w:spacing w:before="0" w:after="283"/>
              <w:jc w:val="left"/>
              <w:rPr/>
            </w:pPr>
            <w:r>
              <w:rPr/>
              <w:t xml:space="preserve">2001-10-02 </w:t>
            </w:r>
          </w:p>
        </w:tc>
        <w:tc>
          <w:tcPr>
            <w:tcW w:w="1031" w:type="dxa"/>
            <w:tcBorders/>
            <w:vAlign w:val="center"/>
          </w:tcPr>
          <w:p>
            <w:pPr>
              <w:pStyle w:val="TableContents"/>
              <w:bidi w:val="0"/>
              <w:spacing w:before="0" w:after="283"/>
              <w:jc w:val="left"/>
              <w:rPr/>
            </w:pPr>
            <w:r>
              <w:rPr/>
              <w:t xml:space="preserve">2010-03-17 </w:t>
            </w:r>
          </w:p>
        </w:tc>
        <w:tc>
          <w:tcPr>
            <w:tcW w:w="1617" w:type="dxa"/>
            <w:tcBorders/>
            <w:vAlign w:val="center"/>
          </w:tcPr>
          <w:p>
            <w:pPr>
              <w:pStyle w:val="TableContents"/>
              <w:bidi w:val="0"/>
              <w:spacing w:before="0" w:after="283"/>
              <w:jc w:val="left"/>
              <w:rPr/>
            </w:pPr>
            <w:r>
              <w:rPr/>
              <w:t xml:space="preserve">182 </w:t>
            </w:r>
          </w:p>
        </w:tc>
      </w:tr>
      <w:tr>
        <w:trPr/>
        <w:tc>
          <w:tcPr>
            <w:tcW w:w="1377" w:type="dxa"/>
            <w:tcBorders/>
            <w:vAlign w:val="center"/>
          </w:tcPr>
          <w:p>
            <w:pPr>
              <w:pStyle w:val="TableContents"/>
              <w:bidi w:val="0"/>
              <w:spacing w:before="0" w:after="283"/>
              <w:jc w:val="left"/>
              <w:rPr/>
            </w:pPr>
            <w:r>
              <w:rPr/>
              <w:t xml:space="preserve">09 </w:t>
            </w:r>
          </w:p>
        </w:tc>
        <w:tc>
          <w:tcPr>
            <w:tcW w:w="2387" w:type="dxa"/>
            <w:tcBorders/>
            <w:vAlign w:val="center"/>
          </w:tcPr>
          <w:p>
            <w:pPr>
              <w:pStyle w:val="TableContents"/>
              <w:bidi w:val="0"/>
              <w:spacing w:before="0" w:after="283"/>
              <w:jc w:val="left"/>
              <w:rPr/>
            </w:pPr>
            <w:r>
              <w:rPr/>
              <w:t xml:space="preserve">Seinfeld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1988-09-05 </w:t>
            </w:r>
          </w:p>
        </w:tc>
        <w:tc>
          <w:tcPr>
            <w:tcW w:w="1031" w:type="dxa"/>
            <w:tcBorders/>
            <w:vAlign w:val="center"/>
          </w:tcPr>
          <w:p>
            <w:pPr>
              <w:pStyle w:val="TableContents"/>
              <w:bidi w:val="0"/>
              <w:spacing w:before="0" w:after="283"/>
              <w:jc w:val="left"/>
              <w:rPr/>
            </w:pPr>
            <w:r>
              <w:rPr/>
              <w:t xml:space="preserve">1998-05-14 </w:t>
            </w:r>
          </w:p>
        </w:tc>
        <w:tc>
          <w:tcPr>
            <w:tcW w:w="1617" w:type="dxa"/>
            <w:tcBorders/>
            <w:vAlign w:val="center"/>
          </w:tcPr>
          <w:p>
            <w:pPr>
              <w:pStyle w:val="TableContents"/>
              <w:bidi w:val="0"/>
              <w:spacing w:before="0" w:after="283"/>
              <w:jc w:val="left"/>
              <w:rPr/>
            </w:pPr>
            <w:r>
              <w:rPr/>
              <w:t xml:space="preserve">180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Schlitz Playhouse of Stars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1951-10-05 </w:t>
            </w:r>
          </w:p>
        </w:tc>
        <w:tc>
          <w:tcPr>
            <w:tcW w:w="1031" w:type="dxa"/>
            <w:tcBorders/>
            <w:vAlign w:val="center"/>
          </w:tcPr>
          <w:p>
            <w:pPr>
              <w:pStyle w:val="TableContents"/>
              <w:bidi w:val="0"/>
              <w:spacing w:before="0" w:after="283"/>
              <w:jc w:val="left"/>
              <w:rPr/>
            </w:pPr>
            <w:r>
              <w:rPr/>
              <w:t xml:space="preserve">1959-03-27 </w:t>
            </w:r>
          </w:p>
        </w:tc>
        <w:tc>
          <w:tcPr>
            <w:tcW w:w="1617" w:type="dxa"/>
            <w:tcBorders/>
            <w:vAlign w:val="center"/>
          </w:tcPr>
          <w:p>
            <w:pPr>
              <w:pStyle w:val="TableContents"/>
              <w:bidi w:val="0"/>
              <w:spacing w:before="0" w:after="283"/>
              <w:jc w:val="left"/>
              <w:rPr/>
            </w:pPr>
            <w:r>
              <w:rPr/>
              <w:t xml:space="preserve">347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Suuri tarina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1949-09-16 </w:t>
            </w:r>
          </w:p>
        </w:tc>
        <w:tc>
          <w:tcPr>
            <w:tcW w:w="1031" w:type="dxa"/>
            <w:tcBorders/>
            <w:vAlign w:val="center"/>
          </w:tcPr>
          <w:p>
            <w:pPr>
              <w:pStyle w:val="TableContents"/>
              <w:bidi w:val="0"/>
              <w:spacing w:before="0" w:after="283"/>
              <w:jc w:val="left"/>
              <w:rPr/>
            </w:pPr>
            <w:r>
              <w:rPr/>
              <w:t xml:space="preserve">1957-06-28 </w:t>
            </w:r>
          </w:p>
        </w:tc>
        <w:tc>
          <w:tcPr>
            <w:tcW w:w="1617" w:type="dxa"/>
            <w:tcBorders/>
            <w:vAlign w:val="center"/>
          </w:tcPr>
          <w:p>
            <w:pPr>
              <w:pStyle w:val="TableContents"/>
              <w:bidi w:val="0"/>
              <w:spacing w:before="0" w:after="283"/>
              <w:jc w:val="left"/>
              <w:rPr/>
            </w:pPr>
            <w:r>
              <w:rPr/>
              <w:t xml:space="preserve">310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George Burnsin ja Gracie Allenin show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1950-10-12 </w:t>
            </w:r>
          </w:p>
        </w:tc>
        <w:tc>
          <w:tcPr>
            <w:tcW w:w="1031" w:type="dxa"/>
            <w:tcBorders/>
            <w:vAlign w:val="center"/>
          </w:tcPr>
          <w:p>
            <w:pPr>
              <w:pStyle w:val="TableContents"/>
              <w:bidi w:val="0"/>
              <w:spacing w:before="0" w:after="283"/>
              <w:jc w:val="left"/>
              <w:rPr/>
            </w:pPr>
            <w:r>
              <w:rPr/>
              <w:t xml:space="preserve">1958-09-15 </w:t>
            </w:r>
          </w:p>
        </w:tc>
        <w:tc>
          <w:tcPr>
            <w:tcW w:w="1617" w:type="dxa"/>
            <w:tcBorders/>
            <w:vAlign w:val="center"/>
          </w:tcPr>
          <w:p>
            <w:pPr>
              <w:pStyle w:val="TableContents"/>
              <w:bidi w:val="0"/>
              <w:spacing w:before="0" w:after="283"/>
              <w:jc w:val="left"/>
              <w:rPr/>
            </w:pPr>
            <w:r>
              <w:rPr/>
              <w:t xml:space="preserve">291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Vaunujuna </w:t>
            </w:r>
          </w:p>
        </w:tc>
        <w:tc>
          <w:tcPr>
            <w:tcW w:w="2838" w:type="dxa"/>
            <w:tcBorders/>
            <w:vAlign w:val="center"/>
          </w:tcPr>
          <w:p>
            <w:pPr>
              <w:pStyle w:val="TableContents"/>
              <w:bidi w:val="0"/>
              <w:spacing w:before="0" w:after="283"/>
              <w:jc w:val="left"/>
              <w:rPr/>
            </w:pPr>
            <w:r>
              <w:rPr/>
              <w:t xml:space="preserve">NBC (1957 -- 1962) ABC (1962 -- 1965) </w:t>
            </w:r>
          </w:p>
        </w:tc>
        <w:tc>
          <w:tcPr>
            <w:tcW w:w="955" w:type="dxa"/>
            <w:tcBorders/>
            <w:vAlign w:val="center"/>
          </w:tcPr>
          <w:p>
            <w:pPr>
              <w:pStyle w:val="TableContents"/>
              <w:bidi w:val="0"/>
              <w:spacing w:before="0" w:after="283"/>
              <w:jc w:val="left"/>
              <w:rPr/>
            </w:pPr>
            <w:r>
              <w:rPr/>
              <w:t xml:space="preserve">1957-09-18 </w:t>
            </w:r>
          </w:p>
        </w:tc>
        <w:tc>
          <w:tcPr>
            <w:tcW w:w="1031" w:type="dxa"/>
            <w:tcBorders/>
            <w:vAlign w:val="center"/>
          </w:tcPr>
          <w:p>
            <w:pPr>
              <w:pStyle w:val="TableContents"/>
              <w:bidi w:val="0"/>
              <w:spacing w:before="0" w:after="283"/>
              <w:jc w:val="left"/>
              <w:rPr/>
            </w:pPr>
            <w:r>
              <w:rPr/>
              <w:t xml:space="preserve">1965-05-02 </w:t>
            </w:r>
          </w:p>
        </w:tc>
        <w:tc>
          <w:tcPr>
            <w:tcW w:w="1617" w:type="dxa"/>
            <w:tcBorders/>
            <w:vAlign w:val="center"/>
          </w:tcPr>
          <w:p>
            <w:pPr>
              <w:pStyle w:val="TableContents"/>
              <w:bidi w:val="0"/>
              <w:spacing w:before="0" w:after="283"/>
              <w:jc w:val="left"/>
              <w:rPr/>
            </w:pPr>
            <w:r>
              <w:rPr/>
              <w:t xml:space="preserve">284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Robert Montgomery esittelee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1950-01-30 </w:t>
            </w:r>
          </w:p>
        </w:tc>
        <w:tc>
          <w:tcPr>
            <w:tcW w:w="1031" w:type="dxa"/>
            <w:tcBorders/>
            <w:vAlign w:val="center"/>
          </w:tcPr>
          <w:p>
            <w:pPr>
              <w:pStyle w:val="TableContents"/>
              <w:bidi w:val="0"/>
              <w:spacing w:before="0" w:after="283"/>
              <w:jc w:val="left"/>
              <w:rPr/>
            </w:pPr>
            <w:r>
              <w:rPr/>
              <w:t xml:space="preserve">1957-06-24 </w:t>
            </w:r>
          </w:p>
        </w:tc>
        <w:tc>
          <w:tcPr>
            <w:tcW w:w="1617" w:type="dxa"/>
            <w:tcBorders/>
            <w:vAlign w:val="center"/>
          </w:tcPr>
          <w:p>
            <w:pPr>
              <w:pStyle w:val="TableContents"/>
              <w:bidi w:val="0"/>
              <w:spacing w:before="0" w:after="283"/>
              <w:jc w:val="left"/>
              <w:rPr/>
            </w:pPr>
            <w:r>
              <w:rPr/>
              <w:t xml:space="preserve">276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Dragnet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1951-12-16 </w:t>
            </w:r>
          </w:p>
        </w:tc>
        <w:tc>
          <w:tcPr>
            <w:tcW w:w="1031" w:type="dxa"/>
            <w:tcBorders/>
            <w:vAlign w:val="center"/>
          </w:tcPr>
          <w:p>
            <w:pPr>
              <w:pStyle w:val="TableContents"/>
              <w:bidi w:val="0"/>
              <w:spacing w:before="0" w:after="283"/>
              <w:jc w:val="left"/>
              <w:rPr/>
            </w:pPr>
            <w:r>
              <w:rPr/>
              <w:t xml:space="preserve">1959-08-23 </w:t>
            </w:r>
          </w:p>
        </w:tc>
        <w:tc>
          <w:tcPr>
            <w:tcW w:w="1617" w:type="dxa"/>
            <w:tcBorders/>
            <w:vAlign w:val="center"/>
          </w:tcPr>
          <w:p>
            <w:pPr>
              <w:pStyle w:val="TableContents"/>
              <w:bidi w:val="0"/>
              <w:spacing w:before="0" w:after="283"/>
              <w:jc w:val="left"/>
              <w:rPr/>
            </w:pPr>
            <w:r>
              <w:rPr/>
              <w:t xml:space="preserve">276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Donna Reed Show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1958-09-24 </w:t>
            </w:r>
          </w:p>
        </w:tc>
        <w:tc>
          <w:tcPr>
            <w:tcW w:w="1031" w:type="dxa"/>
            <w:tcBorders/>
            <w:vAlign w:val="center"/>
          </w:tcPr>
          <w:p>
            <w:pPr>
              <w:pStyle w:val="TableContents"/>
              <w:bidi w:val="0"/>
              <w:spacing w:before="0" w:after="283"/>
              <w:jc w:val="left"/>
              <w:rPr/>
            </w:pPr>
            <w:r>
              <w:rPr/>
              <w:t xml:space="preserve">1966-03-19 </w:t>
            </w:r>
          </w:p>
        </w:tc>
        <w:tc>
          <w:tcPr>
            <w:tcW w:w="1617" w:type="dxa"/>
            <w:tcBorders/>
            <w:vAlign w:val="center"/>
          </w:tcPr>
          <w:p>
            <w:pPr>
              <w:pStyle w:val="TableContents"/>
              <w:bidi w:val="0"/>
              <w:spacing w:before="0" w:after="283"/>
              <w:jc w:val="left"/>
              <w:rPr/>
            </w:pPr>
            <w:r>
              <w:rPr/>
              <w:t xml:space="preserve">275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Mama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1949-07-01 </w:t>
            </w:r>
          </w:p>
        </w:tc>
        <w:tc>
          <w:tcPr>
            <w:tcW w:w="1031" w:type="dxa"/>
            <w:tcBorders/>
            <w:vAlign w:val="center"/>
          </w:tcPr>
          <w:p>
            <w:pPr>
              <w:pStyle w:val="TableContents"/>
              <w:bidi w:val="0"/>
              <w:spacing w:before="0" w:after="283"/>
              <w:jc w:val="left"/>
              <w:rPr/>
            </w:pPr>
            <w:r>
              <w:rPr/>
              <w:t xml:space="preserve">1956-07-27 </w:t>
            </w:r>
          </w:p>
        </w:tc>
        <w:tc>
          <w:tcPr>
            <w:tcW w:w="1617" w:type="dxa"/>
            <w:tcBorders/>
            <w:vAlign w:val="center"/>
          </w:tcPr>
          <w:p>
            <w:pPr>
              <w:pStyle w:val="TableContents"/>
              <w:bidi w:val="0"/>
              <w:spacing w:before="0" w:after="283"/>
              <w:jc w:val="left"/>
              <w:rPr/>
            </w:pPr>
            <w:r>
              <w:rPr/>
              <w:t xml:space="preserve">261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Bewitched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1964-09-17 </w:t>
            </w:r>
          </w:p>
        </w:tc>
        <w:tc>
          <w:tcPr>
            <w:tcW w:w="1031" w:type="dxa"/>
            <w:tcBorders/>
            <w:vAlign w:val="center"/>
          </w:tcPr>
          <w:p>
            <w:pPr>
              <w:pStyle w:val="TableContents"/>
              <w:bidi w:val="0"/>
              <w:spacing w:before="0" w:after="283"/>
              <w:jc w:val="left"/>
              <w:rPr/>
            </w:pPr>
            <w:r>
              <w:rPr/>
              <w:t xml:space="preserve">1972-03-25 </w:t>
            </w:r>
          </w:p>
        </w:tc>
        <w:tc>
          <w:tcPr>
            <w:tcW w:w="1617" w:type="dxa"/>
            <w:tcBorders/>
            <w:vAlign w:val="center"/>
          </w:tcPr>
          <w:p>
            <w:pPr>
              <w:pStyle w:val="TableContents"/>
              <w:bidi w:val="0"/>
              <w:spacing w:before="0" w:after="283"/>
              <w:jc w:val="left"/>
              <w:rPr/>
            </w:pPr>
            <w:r>
              <w:rPr/>
              <w:t xml:space="preserve">254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Andy Griffith Show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1960-10-03 </w:t>
            </w:r>
          </w:p>
        </w:tc>
        <w:tc>
          <w:tcPr>
            <w:tcW w:w="1031" w:type="dxa"/>
            <w:tcBorders/>
            <w:vAlign w:val="center"/>
          </w:tcPr>
          <w:p>
            <w:pPr>
              <w:pStyle w:val="TableContents"/>
              <w:bidi w:val="0"/>
              <w:spacing w:before="0" w:after="283"/>
              <w:jc w:val="left"/>
              <w:rPr/>
            </w:pPr>
            <w:r>
              <w:rPr/>
              <w:t xml:space="preserve">1968-04-01 </w:t>
            </w:r>
          </w:p>
        </w:tc>
        <w:tc>
          <w:tcPr>
            <w:tcW w:w="1617" w:type="dxa"/>
            <w:tcBorders/>
            <w:vAlign w:val="center"/>
          </w:tcPr>
          <w:p>
            <w:pPr>
              <w:pStyle w:val="TableContents"/>
              <w:bidi w:val="0"/>
              <w:spacing w:before="0" w:after="283"/>
              <w:jc w:val="left"/>
              <w:rPr/>
            </w:pPr>
            <w:r>
              <w:rPr/>
              <w:t xml:space="preserve">249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Ford-teatteri </w:t>
            </w:r>
          </w:p>
        </w:tc>
        <w:tc>
          <w:tcPr>
            <w:tcW w:w="2838" w:type="dxa"/>
            <w:tcBorders/>
            <w:vAlign w:val="center"/>
          </w:tcPr>
          <w:p>
            <w:pPr>
              <w:pStyle w:val="TableContents"/>
              <w:bidi w:val="0"/>
              <w:spacing w:before="0" w:after="283"/>
              <w:jc w:val="left"/>
              <w:rPr/>
            </w:pPr>
            <w:r>
              <w:rPr/>
              <w:t xml:space="preserve">CBS (1948 -- 1951) NBC (1952 -- 1956) ABC (1956 -- 1957) </w:t>
            </w:r>
          </w:p>
        </w:tc>
        <w:tc>
          <w:tcPr>
            <w:tcW w:w="955" w:type="dxa"/>
            <w:tcBorders/>
            <w:vAlign w:val="center"/>
          </w:tcPr>
          <w:p>
            <w:pPr>
              <w:pStyle w:val="TableContents"/>
              <w:bidi w:val="0"/>
              <w:spacing w:before="0" w:after="283"/>
              <w:jc w:val="left"/>
              <w:rPr/>
            </w:pPr>
            <w:r>
              <w:rPr/>
              <w:t xml:space="preserve">1948-10-17 </w:t>
            </w:r>
          </w:p>
        </w:tc>
        <w:tc>
          <w:tcPr>
            <w:tcW w:w="1031" w:type="dxa"/>
            <w:tcBorders/>
            <w:vAlign w:val="center"/>
          </w:tcPr>
          <w:p>
            <w:pPr>
              <w:pStyle w:val="TableContents"/>
              <w:bidi w:val="0"/>
              <w:spacing w:before="0" w:after="283"/>
              <w:jc w:val="left"/>
              <w:rPr/>
            </w:pPr>
            <w:r>
              <w:rPr/>
              <w:t xml:space="preserve">1957-06-26 </w:t>
            </w:r>
          </w:p>
        </w:tc>
        <w:tc>
          <w:tcPr>
            <w:tcW w:w="1617" w:type="dxa"/>
            <w:tcBorders/>
            <w:vAlign w:val="center"/>
          </w:tcPr>
          <w:p>
            <w:pPr>
              <w:pStyle w:val="TableContents"/>
              <w:bidi w:val="0"/>
              <w:spacing w:before="0" w:after="283"/>
              <w:jc w:val="left"/>
              <w:rPr/>
            </w:pPr>
            <w:r>
              <w:rPr/>
              <w:t xml:space="preserve">245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Kodin parantaminen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1991-09-17 </w:t>
            </w:r>
          </w:p>
        </w:tc>
        <w:tc>
          <w:tcPr>
            <w:tcW w:w="1031" w:type="dxa"/>
            <w:tcBorders/>
            <w:vAlign w:val="center"/>
          </w:tcPr>
          <w:p>
            <w:pPr>
              <w:pStyle w:val="TableContents"/>
              <w:bidi w:val="0"/>
              <w:spacing w:before="0" w:after="283"/>
              <w:jc w:val="left"/>
              <w:rPr/>
            </w:pPr>
            <w:r>
              <w:rPr/>
              <w:t xml:space="preserve">1999-05-25 </w:t>
            </w:r>
          </w:p>
        </w:tc>
        <w:tc>
          <w:tcPr>
            <w:tcW w:w="1617" w:type="dxa"/>
            <w:tcBorders/>
            <w:vAlign w:val="center"/>
          </w:tcPr>
          <w:p>
            <w:pPr>
              <w:pStyle w:val="TableContents"/>
              <w:bidi w:val="0"/>
              <w:spacing w:before="0" w:after="283"/>
              <w:jc w:val="left"/>
              <w:rPr/>
            </w:pPr>
            <w:r>
              <w:rPr/>
              <w:t xml:space="preserve">224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Diff'rent Strokes </w:t>
            </w:r>
          </w:p>
        </w:tc>
        <w:tc>
          <w:tcPr>
            <w:tcW w:w="2838" w:type="dxa"/>
            <w:tcBorders/>
            <w:vAlign w:val="center"/>
          </w:tcPr>
          <w:p>
            <w:pPr>
              <w:pStyle w:val="TableContents"/>
              <w:bidi w:val="0"/>
              <w:spacing w:before="0" w:after="283"/>
              <w:jc w:val="left"/>
              <w:rPr/>
            </w:pPr>
            <w:r>
              <w:rPr/>
              <w:t xml:space="preserve">NBC (1978 -- 1985) ABC (1985 -- 1986) </w:t>
            </w:r>
          </w:p>
        </w:tc>
        <w:tc>
          <w:tcPr>
            <w:tcW w:w="955" w:type="dxa"/>
            <w:tcBorders/>
            <w:vAlign w:val="center"/>
          </w:tcPr>
          <w:p>
            <w:pPr>
              <w:pStyle w:val="TableContents"/>
              <w:bidi w:val="0"/>
              <w:spacing w:before="0" w:after="283"/>
              <w:jc w:val="left"/>
              <w:rPr/>
            </w:pPr>
            <w:r>
              <w:rPr/>
              <w:t xml:space="preserve">1978-11-03 </w:t>
            </w:r>
          </w:p>
        </w:tc>
        <w:tc>
          <w:tcPr>
            <w:tcW w:w="1031" w:type="dxa"/>
            <w:tcBorders/>
            <w:vAlign w:val="center"/>
          </w:tcPr>
          <w:p>
            <w:pPr>
              <w:pStyle w:val="TableContents"/>
              <w:bidi w:val="0"/>
              <w:spacing w:before="0" w:after="283"/>
              <w:jc w:val="left"/>
              <w:rPr/>
            </w:pPr>
            <w:r>
              <w:rPr/>
              <w:t xml:space="preserve">1986-05-07 </w:t>
            </w:r>
          </w:p>
        </w:tc>
        <w:tc>
          <w:tcPr>
            <w:tcW w:w="1617" w:type="dxa"/>
            <w:tcBorders/>
            <w:vAlign w:val="center"/>
          </w:tcPr>
          <w:p>
            <w:pPr>
              <w:pStyle w:val="TableContents"/>
              <w:bidi w:val="0"/>
              <w:spacing w:before="0" w:after="283"/>
              <w:jc w:val="left"/>
              <w:rPr/>
            </w:pPr>
            <w:r>
              <w:rPr/>
              <w:t xml:space="preserve">222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Simon &amp; Simon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1981-11-24 </w:t>
            </w:r>
          </w:p>
        </w:tc>
        <w:tc>
          <w:tcPr>
            <w:tcW w:w="1031" w:type="dxa"/>
            <w:tcBorders/>
            <w:vAlign w:val="center"/>
          </w:tcPr>
          <w:p>
            <w:pPr>
              <w:pStyle w:val="TableContents"/>
              <w:bidi w:val="0"/>
              <w:spacing w:before="0" w:after="283"/>
              <w:jc w:val="left"/>
              <w:rPr/>
            </w:pPr>
            <w:r>
              <w:rPr/>
              <w:t xml:space="preserve">1989-01-21 </w:t>
            </w:r>
          </w:p>
        </w:tc>
        <w:tc>
          <w:tcPr>
            <w:tcW w:w="1617" w:type="dxa"/>
            <w:tcBorders/>
            <w:vAlign w:val="center"/>
          </w:tcPr>
          <w:p>
            <w:pPr>
              <w:pStyle w:val="TableContents"/>
              <w:bidi w:val="0"/>
              <w:spacing w:before="0" w:after="283"/>
              <w:jc w:val="left"/>
              <w:rPr/>
            </w:pPr>
            <w:r>
              <w:rPr/>
              <w:t xml:space="preserve">156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Rawhide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1959-01-09 </w:t>
            </w:r>
          </w:p>
        </w:tc>
        <w:tc>
          <w:tcPr>
            <w:tcW w:w="1031" w:type="dxa"/>
            <w:tcBorders/>
            <w:vAlign w:val="center"/>
          </w:tcPr>
          <w:p>
            <w:pPr>
              <w:pStyle w:val="TableContents"/>
              <w:bidi w:val="0"/>
              <w:spacing w:before="0" w:after="283"/>
              <w:jc w:val="left"/>
              <w:rPr/>
            </w:pPr>
            <w:r>
              <w:rPr/>
              <w:t xml:space="preserve">1965-12-07 </w:t>
            </w:r>
          </w:p>
        </w:tc>
        <w:tc>
          <w:tcPr>
            <w:tcW w:w="1617" w:type="dxa"/>
            <w:tcBorders/>
            <w:vAlign w:val="center"/>
          </w:tcPr>
          <w:p>
            <w:pPr>
              <w:pStyle w:val="TableContents"/>
              <w:bidi w:val="0"/>
              <w:spacing w:before="0" w:after="283"/>
              <w:jc w:val="left"/>
              <w:rPr/>
            </w:pPr>
            <w:r>
              <w:rPr/>
              <w:t xml:space="preserve">217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Laverne &amp; Shirley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1976-01-27 </w:t>
            </w:r>
          </w:p>
        </w:tc>
        <w:tc>
          <w:tcPr>
            <w:tcW w:w="1031" w:type="dxa"/>
            <w:tcBorders/>
            <w:vAlign w:val="center"/>
          </w:tcPr>
          <w:p>
            <w:pPr>
              <w:pStyle w:val="TableContents"/>
              <w:bidi w:val="0"/>
              <w:spacing w:before="0" w:after="283"/>
              <w:jc w:val="left"/>
              <w:rPr/>
            </w:pPr>
            <w:r>
              <w:rPr/>
              <w:t xml:space="preserve">1983-05-10 </w:t>
            </w:r>
          </w:p>
        </w:tc>
        <w:tc>
          <w:tcPr>
            <w:tcW w:w="1617" w:type="dxa"/>
            <w:tcBorders/>
            <w:vAlign w:val="center"/>
          </w:tcPr>
          <w:p>
            <w:pPr>
              <w:pStyle w:val="TableContents"/>
              <w:bidi w:val="0"/>
              <w:spacing w:before="0" w:after="283"/>
              <w:jc w:val="left"/>
              <w:rPr/>
            </w:pPr>
            <w:r>
              <w:rPr/>
              <w:t xml:space="preserve">216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Walker, Texas Ranger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1993-04-21 </w:t>
            </w:r>
          </w:p>
        </w:tc>
        <w:tc>
          <w:tcPr>
            <w:tcW w:w="1031" w:type="dxa"/>
            <w:tcBorders/>
            <w:vAlign w:val="center"/>
          </w:tcPr>
          <w:p>
            <w:pPr>
              <w:pStyle w:val="TableContents"/>
              <w:bidi w:val="0"/>
              <w:spacing w:before="0" w:after="283"/>
              <w:jc w:val="left"/>
              <w:rPr/>
            </w:pPr>
            <w:r>
              <w:rPr/>
              <w:t xml:space="preserve">2001-05-19 </w:t>
            </w:r>
          </w:p>
        </w:tc>
        <w:tc>
          <w:tcPr>
            <w:tcW w:w="1617" w:type="dxa"/>
            <w:tcBorders/>
            <w:vAlign w:val="center"/>
          </w:tcPr>
          <w:p>
            <w:pPr>
              <w:pStyle w:val="TableContents"/>
              <w:bidi w:val="0"/>
              <w:spacing w:before="0" w:after="283"/>
              <w:jc w:val="left"/>
              <w:rPr/>
            </w:pPr>
            <w:r>
              <w:rPr/>
              <w:t xml:space="preserve">201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Cosby Show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1984-09-20 </w:t>
            </w:r>
          </w:p>
        </w:tc>
        <w:tc>
          <w:tcPr>
            <w:tcW w:w="1031" w:type="dxa"/>
            <w:tcBorders/>
            <w:vAlign w:val="center"/>
          </w:tcPr>
          <w:p>
            <w:pPr>
              <w:pStyle w:val="TableContents"/>
              <w:bidi w:val="0"/>
              <w:spacing w:before="0" w:after="283"/>
              <w:jc w:val="left"/>
              <w:rPr/>
            </w:pPr>
            <w:r>
              <w:rPr/>
              <w:t xml:space="preserve">1992-04-30 </w:t>
            </w:r>
          </w:p>
        </w:tc>
        <w:tc>
          <w:tcPr>
            <w:tcW w:w="1617" w:type="dxa"/>
            <w:tcBorders/>
            <w:vAlign w:val="center"/>
          </w:tcPr>
          <w:p>
            <w:pPr>
              <w:pStyle w:val="TableContents"/>
              <w:bidi w:val="0"/>
              <w:spacing w:before="0" w:after="283"/>
              <w:jc w:val="left"/>
              <w:rPr/>
            </w:pPr>
            <w:r>
              <w:rPr/>
              <w:t xml:space="preserve">201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That' 70s Show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1998-08-23 </w:t>
            </w:r>
          </w:p>
        </w:tc>
        <w:tc>
          <w:tcPr>
            <w:tcW w:w="1031" w:type="dxa"/>
            <w:tcBorders/>
            <w:vAlign w:val="center"/>
          </w:tcPr>
          <w:p>
            <w:pPr>
              <w:pStyle w:val="TableContents"/>
              <w:bidi w:val="0"/>
              <w:spacing w:before="0" w:after="283"/>
              <w:jc w:val="left"/>
              <w:rPr/>
            </w:pPr>
            <w:r>
              <w:rPr/>
              <w:t xml:space="preserve">2006-05-18 </w:t>
            </w:r>
          </w:p>
        </w:tc>
        <w:tc>
          <w:tcPr>
            <w:tcW w:w="1617" w:type="dxa"/>
            <w:tcBorders/>
            <w:vAlign w:val="center"/>
          </w:tcPr>
          <w:p>
            <w:pPr>
              <w:pStyle w:val="TableContents"/>
              <w:bidi w:val="0"/>
              <w:spacing w:before="0" w:after="283"/>
              <w:jc w:val="left"/>
              <w:rPr/>
            </w:pPr>
            <w:r>
              <w:rPr/>
              <w:t xml:space="preserve">200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Kuka on pomo?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1984-09-20 </w:t>
            </w:r>
          </w:p>
        </w:tc>
        <w:tc>
          <w:tcPr>
            <w:tcW w:w="1031" w:type="dxa"/>
            <w:tcBorders/>
            <w:vAlign w:val="center"/>
          </w:tcPr>
          <w:p>
            <w:pPr>
              <w:pStyle w:val="TableContents"/>
              <w:bidi w:val="0"/>
              <w:spacing w:before="0" w:after="283"/>
              <w:jc w:val="left"/>
              <w:rPr/>
            </w:pPr>
            <w:r>
              <w:rPr/>
              <w:t xml:space="preserve">1992-04-25 </w:t>
            </w:r>
          </w:p>
        </w:tc>
        <w:tc>
          <w:tcPr>
            <w:tcW w:w="1617" w:type="dxa"/>
            <w:tcBorders/>
            <w:vAlign w:val="center"/>
          </w:tcPr>
          <w:p>
            <w:pPr>
              <w:pStyle w:val="TableContents"/>
              <w:bidi w:val="0"/>
              <w:spacing w:before="0" w:after="283"/>
              <w:jc w:val="left"/>
              <w:rPr/>
            </w:pPr>
            <w:r>
              <w:rPr/>
              <w:t xml:space="preserve">196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Ironside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1967-09-14 </w:t>
            </w:r>
          </w:p>
        </w:tc>
        <w:tc>
          <w:tcPr>
            <w:tcW w:w="1031" w:type="dxa"/>
            <w:tcBorders/>
            <w:vAlign w:val="center"/>
          </w:tcPr>
          <w:p>
            <w:pPr>
              <w:pStyle w:val="TableContents"/>
              <w:bidi w:val="0"/>
              <w:spacing w:before="0" w:after="283"/>
              <w:jc w:val="left"/>
              <w:rPr/>
            </w:pPr>
            <w:r>
              <w:rPr/>
              <w:t xml:space="preserve">1975-01-16 </w:t>
            </w:r>
          </w:p>
        </w:tc>
        <w:tc>
          <w:tcPr>
            <w:tcW w:w="1617" w:type="dxa"/>
            <w:tcBorders/>
            <w:vAlign w:val="center"/>
          </w:tcPr>
          <w:p>
            <w:pPr>
              <w:pStyle w:val="TableContents"/>
              <w:bidi w:val="0"/>
              <w:spacing w:before="0" w:after="283"/>
              <w:jc w:val="left"/>
              <w:rPr/>
            </w:pPr>
            <w:r>
              <w:rPr/>
              <w:t xml:space="preserve">196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Mannix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1967-09-16 </w:t>
            </w:r>
          </w:p>
        </w:tc>
        <w:tc>
          <w:tcPr>
            <w:tcW w:w="1031" w:type="dxa"/>
            <w:tcBorders/>
            <w:vAlign w:val="center"/>
          </w:tcPr>
          <w:p>
            <w:pPr>
              <w:pStyle w:val="TableContents"/>
              <w:bidi w:val="0"/>
              <w:spacing w:before="0" w:after="283"/>
              <w:jc w:val="left"/>
              <w:rPr/>
            </w:pPr>
            <w:r>
              <w:rPr/>
              <w:t xml:space="preserve">1975-04-13 </w:t>
            </w:r>
          </w:p>
        </w:tc>
        <w:tc>
          <w:tcPr>
            <w:tcW w:w="1617" w:type="dxa"/>
            <w:tcBorders/>
            <w:vAlign w:val="center"/>
          </w:tcPr>
          <w:p>
            <w:pPr>
              <w:pStyle w:val="TableContents"/>
              <w:bidi w:val="0"/>
              <w:spacing w:before="0" w:after="283"/>
              <w:jc w:val="left"/>
              <w:rPr/>
            </w:pPr>
            <w:r>
              <w:rPr/>
              <w:t xml:space="preserve">194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Hawaii Five-0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2010-09-20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193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Full House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1987-09-22 </w:t>
            </w:r>
          </w:p>
        </w:tc>
        <w:tc>
          <w:tcPr>
            <w:tcW w:w="1031" w:type="dxa"/>
            <w:tcBorders/>
            <w:vAlign w:val="center"/>
          </w:tcPr>
          <w:p>
            <w:pPr>
              <w:pStyle w:val="TableContents"/>
              <w:bidi w:val="0"/>
              <w:spacing w:before="0" w:after="283"/>
              <w:jc w:val="left"/>
              <w:rPr/>
            </w:pPr>
            <w:r>
              <w:rPr/>
              <w:t xml:space="preserve">1995-05-23 </w:t>
            </w:r>
          </w:p>
        </w:tc>
        <w:tc>
          <w:tcPr>
            <w:tcW w:w="1617" w:type="dxa"/>
            <w:tcBorders/>
            <w:vAlign w:val="center"/>
          </w:tcPr>
          <w:p>
            <w:pPr>
              <w:pStyle w:val="TableContents"/>
              <w:bidi w:val="0"/>
              <w:spacing w:before="0" w:after="283"/>
              <w:jc w:val="left"/>
              <w:rPr/>
            </w:pPr>
            <w:r>
              <w:rPr/>
              <w:t xml:space="preserve">192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24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2001-11-06 </w:t>
            </w:r>
          </w:p>
        </w:tc>
        <w:tc>
          <w:tcPr>
            <w:tcW w:w="1031" w:type="dxa"/>
            <w:tcBorders/>
            <w:vAlign w:val="center"/>
          </w:tcPr>
          <w:p>
            <w:pPr>
              <w:pStyle w:val="TableContents"/>
              <w:bidi w:val="0"/>
              <w:spacing w:before="0" w:after="283"/>
              <w:jc w:val="left"/>
              <w:rPr/>
            </w:pPr>
            <w:r>
              <w:rPr/>
              <w:t xml:space="preserve">2010-05-24 </w:t>
            </w:r>
          </w:p>
        </w:tc>
        <w:tc>
          <w:tcPr>
            <w:tcW w:w="1617" w:type="dxa"/>
            <w:tcBorders/>
            <w:vAlign w:val="center"/>
          </w:tcPr>
          <w:p>
            <w:pPr>
              <w:pStyle w:val="TableContents"/>
              <w:bidi w:val="0"/>
              <w:spacing w:before="0" w:after="283"/>
              <w:jc w:val="left"/>
              <w:rPr/>
            </w:pPr>
            <w:r>
              <w:rPr/>
              <w:t xml:space="preserve">192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Jimin mukaan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2001-10-03 </w:t>
            </w:r>
          </w:p>
        </w:tc>
        <w:tc>
          <w:tcPr>
            <w:tcW w:w="1031" w:type="dxa"/>
            <w:tcBorders/>
            <w:vAlign w:val="center"/>
          </w:tcPr>
          <w:p>
            <w:pPr>
              <w:pStyle w:val="TableContents"/>
              <w:bidi w:val="0"/>
              <w:spacing w:before="0" w:after="283"/>
              <w:jc w:val="left"/>
              <w:rPr/>
            </w:pPr>
            <w:r>
              <w:rPr/>
              <w:t xml:space="preserve">2009-06-02 </w:t>
            </w:r>
          </w:p>
        </w:tc>
        <w:tc>
          <w:tcPr>
            <w:tcW w:w="1617" w:type="dxa"/>
            <w:tcBorders/>
            <w:vAlign w:val="center"/>
          </w:tcPr>
          <w:p>
            <w:pPr>
              <w:pStyle w:val="TableContents"/>
              <w:bidi w:val="0"/>
              <w:spacing w:before="0" w:after="283"/>
              <w:jc w:val="left"/>
              <w:rPr/>
            </w:pPr>
            <w:r>
              <w:rPr/>
              <w:t xml:space="preserve">182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Epätoivoiset kotiäidit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2004-10-03 </w:t>
            </w:r>
          </w:p>
        </w:tc>
        <w:tc>
          <w:tcPr>
            <w:tcW w:w="1031" w:type="dxa"/>
            <w:tcBorders/>
            <w:vAlign w:val="center"/>
          </w:tcPr>
          <w:p>
            <w:pPr>
              <w:pStyle w:val="TableContents"/>
              <w:bidi w:val="0"/>
              <w:spacing w:before="0" w:after="283"/>
              <w:jc w:val="left"/>
              <w:rPr/>
            </w:pPr>
            <w:r>
              <w:rPr/>
              <w:t xml:space="preserve">2012-05-13 </w:t>
            </w:r>
          </w:p>
        </w:tc>
        <w:tc>
          <w:tcPr>
            <w:tcW w:w="1617" w:type="dxa"/>
            <w:tcBorders/>
            <w:vAlign w:val="center"/>
          </w:tcPr>
          <w:p>
            <w:pPr>
              <w:pStyle w:val="TableContents"/>
              <w:bidi w:val="0"/>
              <w:spacing w:before="0" w:after="283"/>
              <w:jc w:val="left"/>
              <w:rPr/>
            </w:pPr>
            <w:r>
              <w:rPr/>
              <w:t xml:space="preserve">180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Barnaby Jones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1973-01-28 </w:t>
            </w:r>
          </w:p>
        </w:tc>
        <w:tc>
          <w:tcPr>
            <w:tcW w:w="1031" w:type="dxa"/>
            <w:tcBorders/>
            <w:vAlign w:val="center"/>
          </w:tcPr>
          <w:p>
            <w:pPr>
              <w:pStyle w:val="TableContents"/>
              <w:bidi w:val="0"/>
              <w:spacing w:before="0" w:after="283"/>
              <w:jc w:val="left"/>
              <w:rPr/>
            </w:pPr>
            <w:r>
              <w:rPr/>
              <w:t xml:space="preserve">1980-04-03 </w:t>
            </w:r>
          </w:p>
        </w:tc>
        <w:tc>
          <w:tcPr>
            <w:tcW w:w="1617" w:type="dxa"/>
            <w:tcBorders/>
            <w:vAlign w:val="center"/>
          </w:tcPr>
          <w:p>
            <w:pPr>
              <w:pStyle w:val="TableContents"/>
              <w:bidi w:val="0"/>
              <w:spacing w:before="0" w:after="283"/>
              <w:jc w:val="left"/>
              <w:rPr/>
            </w:pPr>
            <w:r>
              <w:rPr/>
              <w:t xml:space="preserve">178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Diagnoosi: Murha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1993-10-29 </w:t>
            </w:r>
          </w:p>
        </w:tc>
        <w:tc>
          <w:tcPr>
            <w:tcW w:w="1031" w:type="dxa"/>
            <w:tcBorders/>
            <w:vAlign w:val="center"/>
          </w:tcPr>
          <w:p>
            <w:pPr>
              <w:pStyle w:val="TableContents"/>
              <w:bidi w:val="0"/>
              <w:spacing w:before="0" w:after="283"/>
              <w:jc w:val="left"/>
              <w:rPr/>
            </w:pPr>
            <w:r>
              <w:rPr/>
              <w:t xml:space="preserve">2001-05-11 </w:t>
            </w:r>
          </w:p>
        </w:tc>
        <w:tc>
          <w:tcPr>
            <w:tcW w:w="1617" w:type="dxa"/>
            <w:tcBorders/>
            <w:vAlign w:val="center"/>
          </w:tcPr>
          <w:p>
            <w:pPr>
              <w:pStyle w:val="TableContents"/>
              <w:bidi w:val="0"/>
              <w:spacing w:before="0" w:after="283"/>
              <w:jc w:val="left"/>
              <w:rPr/>
            </w:pPr>
            <w:r>
              <w:rPr/>
              <w:t xml:space="preserve">178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Käytäntö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1997-03-04 </w:t>
            </w:r>
          </w:p>
        </w:tc>
        <w:tc>
          <w:tcPr>
            <w:tcW w:w="1031" w:type="dxa"/>
            <w:tcBorders/>
            <w:vAlign w:val="center"/>
          </w:tcPr>
          <w:p>
            <w:pPr>
              <w:pStyle w:val="TableContents"/>
              <w:bidi w:val="0"/>
              <w:spacing w:before="0" w:after="283"/>
              <w:jc w:val="left"/>
              <w:rPr/>
            </w:pPr>
            <w:r>
              <w:rPr/>
              <w:t xml:space="preserve">2004-05-16 </w:t>
            </w:r>
          </w:p>
        </w:tc>
        <w:tc>
          <w:tcPr>
            <w:tcW w:w="1617" w:type="dxa"/>
            <w:tcBorders/>
            <w:vAlign w:val="center"/>
          </w:tcPr>
          <w:p>
            <w:pPr>
              <w:pStyle w:val="TableContents"/>
              <w:bidi w:val="0"/>
              <w:spacing w:before="0" w:after="283"/>
              <w:jc w:val="left"/>
              <w:rPr/>
            </w:pPr>
            <w:r>
              <w:rPr/>
              <w:t xml:space="preserve">178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Charmed </w:t>
            </w:r>
          </w:p>
        </w:tc>
        <w:tc>
          <w:tcPr>
            <w:tcW w:w="2838" w:type="dxa"/>
            <w:tcBorders/>
            <w:vAlign w:val="center"/>
          </w:tcPr>
          <w:p>
            <w:pPr>
              <w:pStyle w:val="TableContents"/>
              <w:bidi w:val="0"/>
              <w:spacing w:before="0" w:after="283"/>
              <w:jc w:val="left"/>
              <w:rPr/>
            </w:pPr>
            <w:r>
              <w:rPr/>
              <w:t xml:space="preserve">WB </w:t>
            </w:r>
          </w:p>
        </w:tc>
        <w:tc>
          <w:tcPr>
            <w:tcW w:w="955" w:type="dxa"/>
            <w:tcBorders/>
            <w:vAlign w:val="center"/>
          </w:tcPr>
          <w:p>
            <w:pPr>
              <w:pStyle w:val="TableContents"/>
              <w:bidi w:val="0"/>
              <w:spacing w:before="0" w:after="283"/>
              <w:jc w:val="left"/>
              <w:rPr/>
            </w:pPr>
            <w:r>
              <w:rPr/>
              <w:t xml:space="preserve">1998-10-07 </w:t>
            </w:r>
          </w:p>
        </w:tc>
        <w:tc>
          <w:tcPr>
            <w:tcW w:w="1031" w:type="dxa"/>
            <w:tcBorders/>
            <w:vAlign w:val="center"/>
          </w:tcPr>
          <w:p>
            <w:pPr>
              <w:pStyle w:val="TableContents"/>
              <w:bidi w:val="0"/>
              <w:spacing w:before="0" w:after="283"/>
              <w:jc w:val="left"/>
              <w:rPr/>
            </w:pPr>
            <w:r>
              <w:rPr/>
              <w:t xml:space="preserve">2006-05-21 </w:t>
            </w:r>
          </w:p>
        </w:tc>
        <w:tc>
          <w:tcPr>
            <w:tcW w:w="1617" w:type="dxa"/>
            <w:tcBorders/>
            <w:vAlign w:val="center"/>
          </w:tcPr>
          <w:p>
            <w:pPr>
              <w:pStyle w:val="TableContents"/>
              <w:bidi w:val="0"/>
              <w:spacing w:before="0" w:after="283"/>
              <w:jc w:val="left"/>
              <w:rPr/>
            </w:pPr>
            <w:r>
              <w:rPr/>
              <w:t xml:space="preserve">178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House M.D.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2004-11-16 </w:t>
            </w:r>
          </w:p>
        </w:tc>
        <w:tc>
          <w:tcPr>
            <w:tcW w:w="1031" w:type="dxa"/>
            <w:tcBorders/>
            <w:vAlign w:val="center"/>
          </w:tcPr>
          <w:p>
            <w:pPr>
              <w:pStyle w:val="TableContents"/>
              <w:bidi w:val="0"/>
              <w:spacing w:before="0" w:after="283"/>
              <w:jc w:val="left"/>
              <w:rPr/>
            </w:pPr>
            <w:r>
              <w:rPr/>
              <w:t xml:space="preserve">2012-05-21 </w:t>
            </w:r>
          </w:p>
        </w:tc>
        <w:tc>
          <w:tcPr>
            <w:tcW w:w="1617" w:type="dxa"/>
            <w:tcBorders/>
            <w:vAlign w:val="center"/>
          </w:tcPr>
          <w:p>
            <w:pPr>
              <w:pStyle w:val="TableContents"/>
              <w:bidi w:val="0"/>
              <w:spacing w:before="0" w:after="283"/>
              <w:jc w:val="left"/>
              <w:rPr/>
            </w:pPr>
            <w:r>
              <w:rPr/>
              <w:t xml:space="preserve">177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Blue Bloods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2010-09-24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177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Linna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2009-03-09 </w:t>
            </w:r>
          </w:p>
        </w:tc>
        <w:tc>
          <w:tcPr>
            <w:tcW w:w="1031" w:type="dxa"/>
            <w:tcBorders/>
            <w:vAlign w:val="center"/>
          </w:tcPr>
          <w:p>
            <w:pPr>
              <w:pStyle w:val="TableContents"/>
              <w:bidi w:val="0"/>
              <w:spacing w:before="0" w:after="283"/>
              <w:jc w:val="left"/>
              <w:rPr/>
            </w:pPr>
            <w:r>
              <w:rPr/>
              <w:t xml:space="preserve">2016-05-16 </w:t>
            </w:r>
          </w:p>
        </w:tc>
        <w:tc>
          <w:tcPr>
            <w:tcW w:w="1617" w:type="dxa"/>
            <w:tcBorders/>
            <w:vAlign w:val="center"/>
          </w:tcPr>
          <w:p>
            <w:pPr>
              <w:pStyle w:val="TableContents"/>
              <w:bidi w:val="0"/>
              <w:spacing w:before="0" w:after="283"/>
              <w:jc w:val="left"/>
              <w:rPr/>
            </w:pPr>
            <w:r>
              <w:rPr/>
              <w:t xml:space="preserve">173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Three's Company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1977-03-15 </w:t>
            </w:r>
          </w:p>
        </w:tc>
        <w:tc>
          <w:tcPr>
            <w:tcW w:w="1031" w:type="dxa"/>
            <w:tcBorders/>
            <w:vAlign w:val="center"/>
          </w:tcPr>
          <w:p>
            <w:pPr>
              <w:pStyle w:val="TableContents"/>
              <w:bidi w:val="0"/>
              <w:spacing w:before="0" w:after="283"/>
              <w:jc w:val="left"/>
              <w:rPr/>
            </w:pPr>
            <w:r>
              <w:rPr/>
              <w:t xml:space="preserve">1984-09-18 </w:t>
            </w:r>
          </w:p>
        </w:tc>
        <w:tc>
          <w:tcPr>
            <w:tcW w:w="1617" w:type="dxa"/>
            <w:tcBorders/>
            <w:vAlign w:val="center"/>
          </w:tcPr>
          <w:p>
            <w:pPr>
              <w:pStyle w:val="TableContents"/>
              <w:bidi w:val="0"/>
              <w:spacing w:before="0" w:after="283"/>
              <w:jc w:val="left"/>
              <w:rPr/>
            </w:pPr>
            <w:r>
              <w:rPr/>
              <w:t xml:space="preserve">172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Siivet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1990-04-19 </w:t>
            </w:r>
          </w:p>
        </w:tc>
        <w:tc>
          <w:tcPr>
            <w:tcW w:w="1031" w:type="dxa"/>
            <w:tcBorders/>
            <w:vAlign w:val="center"/>
          </w:tcPr>
          <w:p>
            <w:pPr>
              <w:pStyle w:val="TableContents"/>
              <w:bidi w:val="0"/>
              <w:spacing w:before="0" w:after="283"/>
              <w:jc w:val="left"/>
              <w:rPr/>
            </w:pPr>
            <w:r>
              <w:rPr/>
              <w:t xml:space="preserve">1997-05-21 </w:t>
            </w:r>
          </w:p>
        </w:tc>
        <w:tc>
          <w:tcPr>
            <w:tcW w:w="1617" w:type="dxa"/>
            <w:tcBorders/>
            <w:vAlign w:val="center"/>
          </w:tcPr>
          <w:p>
            <w:pPr>
              <w:pStyle w:val="TableContents"/>
              <w:bidi w:val="0"/>
              <w:spacing w:before="0" w:after="283"/>
              <w:jc w:val="left"/>
              <w:rPr/>
            </w:pPr>
            <w:r>
              <w:rPr/>
              <w:t xml:space="preserve">172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Tyttöystävät </w:t>
            </w:r>
          </w:p>
        </w:tc>
        <w:tc>
          <w:tcPr>
            <w:tcW w:w="2838" w:type="dxa"/>
            <w:tcBorders/>
            <w:vAlign w:val="center"/>
          </w:tcPr>
          <w:p>
            <w:pPr>
              <w:pStyle w:val="TableContents"/>
              <w:bidi w:val="0"/>
              <w:spacing w:before="0" w:after="283"/>
              <w:jc w:val="left"/>
              <w:rPr/>
            </w:pPr>
            <w:r>
              <w:rPr/>
              <w:t xml:space="preserve">UPN (2000 -- 2006) CW (2006 -- 2008) </w:t>
            </w:r>
          </w:p>
        </w:tc>
        <w:tc>
          <w:tcPr>
            <w:tcW w:w="955" w:type="dxa"/>
            <w:tcBorders/>
            <w:vAlign w:val="center"/>
          </w:tcPr>
          <w:p>
            <w:pPr>
              <w:pStyle w:val="TableContents"/>
              <w:bidi w:val="0"/>
              <w:spacing w:before="0" w:after="283"/>
              <w:jc w:val="left"/>
              <w:rPr/>
            </w:pPr>
            <w:r>
              <w:rPr/>
              <w:t xml:space="preserve">2000-09-11 </w:t>
            </w:r>
          </w:p>
        </w:tc>
        <w:tc>
          <w:tcPr>
            <w:tcW w:w="1031" w:type="dxa"/>
            <w:tcBorders/>
            <w:vAlign w:val="center"/>
          </w:tcPr>
          <w:p>
            <w:pPr>
              <w:pStyle w:val="TableContents"/>
              <w:bidi w:val="0"/>
              <w:spacing w:before="0" w:after="283"/>
              <w:jc w:val="left"/>
              <w:rPr/>
            </w:pPr>
            <w:r>
              <w:rPr/>
              <w:t xml:space="preserve">2008-02-11 </w:t>
            </w:r>
          </w:p>
        </w:tc>
        <w:tc>
          <w:tcPr>
            <w:tcW w:w="1617" w:type="dxa"/>
            <w:tcBorders/>
            <w:vAlign w:val="center"/>
          </w:tcPr>
          <w:p>
            <w:pPr>
              <w:pStyle w:val="TableContents"/>
              <w:bidi w:val="0"/>
              <w:spacing w:before="0" w:after="283"/>
              <w:jc w:val="left"/>
              <w:rPr/>
            </w:pPr>
            <w:r>
              <w:rPr/>
              <w:t xml:space="preserve">172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L.A. Law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1986-10-03 </w:t>
            </w:r>
          </w:p>
        </w:tc>
        <w:tc>
          <w:tcPr>
            <w:tcW w:w="1031" w:type="dxa"/>
            <w:tcBorders/>
            <w:vAlign w:val="center"/>
          </w:tcPr>
          <w:p>
            <w:pPr>
              <w:pStyle w:val="TableContents"/>
              <w:bidi w:val="0"/>
              <w:spacing w:before="0" w:after="283"/>
              <w:jc w:val="left"/>
              <w:rPr/>
            </w:pPr>
            <w:r>
              <w:rPr/>
              <w:t xml:space="preserve">1994-05-19 </w:t>
            </w:r>
          </w:p>
        </w:tc>
        <w:tc>
          <w:tcPr>
            <w:tcW w:w="1617" w:type="dxa"/>
            <w:tcBorders/>
            <w:vAlign w:val="center"/>
          </w:tcPr>
          <w:p>
            <w:pPr>
              <w:pStyle w:val="TableContents"/>
              <w:bidi w:val="0"/>
              <w:spacing w:before="0" w:after="283"/>
              <w:jc w:val="left"/>
              <w:rPr/>
            </w:pPr>
            <w:r>
              <w:rPr/>
              <w:t xml:space="preserve">171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Vampyyrin päiväkirjat </w:t>
            </w:r>
          </w:p>
        </w:tc>
        <w:tc>
          <w:tcPr>
            <w:tcW w:w="2838" w:type="dxa"/>
            <w:tcBorders/>
            <w:vAlign w:val="center"/>
          </w:tcPr>
          <w:p>
            <w:pPr>
              <w:pStyle w:val="TableContents"/>
              <w:bidi w:val="0"/>
              <w:spacing w:before="0" w:after="283"/>
              <w:jc w:val="left"/>
              <w:rPr/>
            </w:pPr>
            <w:r>
              <w:rPr/>
              <w:t xml:space="preserve">CW </w:t>
            </w:r>
          </w:p>
        </w:tc>
        <w:tc>
          <w:tcPr>
            <w:tcW w:w="955" w:type="dxa"/>
            <w:tcBorders/>
            <w:vAlign w:val="center"/>
          </w:tcPr>
          <w:p>
            <w:pPr>
              <w:pStyle w:val="TableContents"/>
              <w:bidi w:val="0"/>
              <w:spacing w:before="0" w:after="283"/>
              <w:jc w:val="left"/>
              <w:rPr/>
            </w:pPr>
            <w:r>
              <w:rPr/>
              <w:t xml:space="preserve">2009-09-10 </w:t>
            </w:r>
          </w:p>
        </w:tc>
        <w:tc>
          <w:tcPr>
            <w:tcW w:w="1031" w:type="dxa"/>
            <w:tcBorders/>
            <w:vAlign w:val="center"/>
          </w:tcPr>
          <w:p>
            <w:pPr>
              <w:pStyle w:val="TableContents"/>
              <w:bidi w:val="0"/>
              <w:spacing w:before="0" w:after="283"/>
              <w:jc w:val="left"/>
              <w:rPr/>
            </w:pPr>
            <w:r>
              <w:rPr/>
              <w:t xml:space="preserve">2017-03-10 </w:t>
            </w:r>
          </w:p>
        </w:tc>
        <w:tc>
          <w:tcPr>
            <w:tcW w:w="1617" w:type="dxa"/>
            <w:tcBorders/>
            <w:vAlign w:val="center"/>
          </w:tcPr>
          <w:p>
            <w:pPr>
              <w:pStyle w:val="TableContents"/>
              <w:bidi w:val="0"/>
              <w:spacing w:before="0" w:after="283"/>
              <w:jc w:val="left"/>
              <w:rPr/>
            </w:pPr>
            <w:r>
              <w:rPr/>
              <w:t xml:space="preserve">171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Barney Miller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1975-01-23 </w:t>
            </w:r>
          </w:p>
        </w:tc>
        <w:tc>
          <w:tcPr>
            <w:tcW w:w="1031" w:type="dxa"/>
            <w:tcBorders/>
            <w:vAlign w:val="center"/>
          </w:tcPr>
          <w:p>
            <w:pPr>
              <w:pStyle w:val="TableContents"/>
              <w:bidi w:val="0"/>
              <w:spacing w:before="0" w:after="283"/>
              <w:jc w:val="left"/>
              <w:rPr/>
            </w:pPr>
            <w:r>
              <w:rPr/>
              <w:t xml:space="preserve">1982-05-20 </w:t>
            </w:r>
          </w:p>
        </w:tc>
        <w:tc>
          <w:tcPr>
            <w:tcW w:w="1617" w:type="dxa"/>
            <w:tcBorders/>
            <w:vAlign w:val="center"/>
          </w:tcPr>
          <w:p>
            <w:pPr>
              <w:pStyle w:val="TableContents"/>
              <w:bidi w:val="0"/>
              <w:spacing w:before="0" w:after="283"/>
              <w:jc w:val="left"/>
              <w:rPr/>
            </w:pPr>
            <w:r>
              <w:rPr/>
              <w:t xml:space="preserve">168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Loretta Young Show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1953-09-02 </w:t>
            </w:r>
          </w:p>
        </w:tc>
        <w:tc>
          <w:tcPr>
            <w:tcW w:w="1031" w:type="dxa"/>
            <w:tcBorders/>
            <w:vAlign w:val="center"/>
          </w:tcPr>
          <w:p>
            <w:pPr>
              <w:pStyle w:val="TableContents"/>
              <w:bidi w:val="0"/>
              <w:spacing w:before="0" w:after="283"/>
              <w:jc w:val="left"/>
              <w:rPr/>
            </w:pPr>
            <w:r>
              <w:rPr/>
              <w:t xml:space="preserve">1961-06-04 </w:t>
            </w:r>
          </w:p>
        </w:tc>
        <w:tc>
          <w:tcPr>
            <w:tcW w:w="1617" w:type="dxa"/>
            <w:tcBorders/>
            <w:vAlign w:val="center"/>
          </w:tcPr>
          <w:p>
            <w:pPr>
              <w:pStyle w:val="TableContents"/>
              <w:bidi w:val="0"/>
              <w:spacing w:before="0" w:after="283"/>
              <w:jc w:val="left"/>
              <w:rPr/>
            </w:pPr>
            <w:r>
              <w:rPr/>
              <w:t xml:space="preserve">165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Magnum, P.I.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1980-12-11 </w:t>
            </w:r>
          </w:p>
        </w:tc>
        <w:tc>
          <w:tcPr>
            <w:tcW w:w="1031" w:type="dxa"/>
            <w:tcBorders/>
            <w:vAlign w:val="center"/>
          </w:tcPr>
          <w:p>
            <w:pPr>
              <w:pStyle w:val="TableContents"/>
              <w:bidi w:val="0"/>
              <w:spacing w:before="0" w:after="283"/>
              <w:jc w:val="left"/>
              <w:rPr/>
            </w:pPr>
            <w:r>
              <w:rPr/>
              <w:t xml:space="preserve">1988-05-08 </w:t>
            </w:r>
          </w:p>
        </w:tc>
        <w:tc>
          <w:tcPr>
            <w:tcW w:w="1617" w:type="dxa"/>
            <w:tcBorders/>
            <w:vAlign w:val="center"/>
          </w:tcPr>
          <w:p>
            <w:pPr>
              <w:pStyle w:val="TableContents"/>
              <w:bidi w:val="0"/>
              <w:spacing w:before="0" w:after="283"/>
              <w:jc w:val="left"/>
              <w:rPr/>
            </w:pPr>
            <w:r>
              <w:rPr/>
              <w:t xml:space="preserve">162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Täydelliset muukalaiset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1986-03-25 </w:t>
            </w:r>
          </w:p>
        </w:tc>
        <w:tc>
          <w:tcPr>
            <w:tcW w:w="1031" w:type="dxa"/>
            <w:tcBorders/>
            <w:vAlign w:val="center"/>
          </w:tcPr>
          <w:p>
            <w:pPr>
              <w:pStyle w:val="TableContents"/>
              <w:bidi w:val="0"/>
              <w:spacing w:before="0" w:after="283"/>
              <w:jc w:val="left"/>
              <w:rPr/>
            </w:pPr>
            <w:r>
              <w:rPr/>
              <w:t xml:space="preserve">1993-08-06 </w:t>
            </w:r>
          </w:p>
        </w:tc>
        <w:tc>
          <w:tcPr>
            <w:tcW w:w="1617" w:type="dxa"/>
            <w:tcBorders/>
            <w:vAlign w:val="center"/>
          </w:tcPr>
          <w:p>
            <w:pPr>
              <w:pStyle w:val="TableContents"/>
              <w:bidi w:val="0"/>
              <w:spacing w:before="0" w:after="283"/>
              <w:jc w:val="left"/>
              <w:rPr/>
            </w:pPr>
            <w:r>
              <w:rPr/>
              <w:t xml:space="preserve">150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Bobin hampurilaiset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2011-01-09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150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Quincy, M.E.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1976-10-03 </w:t>
            </w:r>
          </w:p>
        </w:tc>
        <w:tc>
          <w:tcPr>
            <w:tcW w:w="1031" w:type="dxa"/>
            <w:tcBorders/>
            <w:vAlign w:val="center"/>
          </w:tcPr>
          <w:p>
            <w:pPr>
              <w:pStyle w:val="TableContents"/>
              <w:bidi w:val="0"/>
              <w:spacing w:before="0" w:after="283"/>
              <w:jc w:val="left"/>
              <w:rPr/>
            </w:pPr>
            <w:r>
              <w:rPr/>
              <w:t xml:space="preserve">1983-09-04 </w:t>
            </w:r>
          </w:p>
        </w:tc>
        <w:tc>
          <w:tcPr>
            <w:tcW w:w="1617" w:type="dxa"/>
            <w:tcBorders/>
            <w:vAlign w:val="center"/>
          </w:tcPr>
          <w:p>
            <w:pPr>
              <w:pStyle w:val="TableContents"/>
              <w:bidi w:val="0"/>
              <w:spacing w:before="0" w:after="283"/>
              <w:jc w:val="left"/>
              <w:rPr/>
            </w:pPr>
            <w:r>
              <w:rPr/>
              <w:t xml:space="preserve">148 </w:t>
            </w:r>
          </w:p>
        </w:tc>
      </w:tr>
      <w:tr>
        <w:trPr/>
        <w:tc>
          <w:tcPr>
            <w:tcW w:w="1377" w:type="dxa"/>
            <w:tcBorders/>
            <w:vAlign w:val="center"/>
          </w:tcPr>
          <w:p>
            <w:pPr>
              <w:pStyle w:val="TableContents"/>
              <w:bidi w:val="0"/>
              <w:spacing w:before="0" w:after="283"/>
              <w:jc w:val="left"/>
              <w:rPr/>
            </w:pPr>
            <w:r>
              <w:rPr/>
              <w:t xml:space="preserve">08 </w:t>
            </w:r>
          </w:p>
        </w:tc>
        <w:tc>
          <w:tcPr>
            <w:tcW w:w="2387" w:type="dxa"/>
            <w:tcBorders/>
            <w:vAlign w:val="center"/>
          </w:tcPr>
          <w:p>
            <w:pPr>
              <w:pStyle w:val="TableContents"/>
              <w:bidi w:val="0"/>
              <w:spacing w:before="0" w:after="283"/>
              <w:jc w:val="left"/>
              <w:rPr/>
            </w:pPr>
            <w:r>
              <w:rPr/>
              <w:t xml:space="preserve">Puvut </w:t>
            </w:r>
          </w:p>
        </w:tc>
        <w:tc>
          <w:tcPr>
            <w:tcW w:w="2838" w:type="dxa"/>
            <w:tcBorders/>
            <w:vAlign w:val="center"/>
          </w:tcPr>
          <w:p>
            <w:pPr>
              <w:pStyle w:val="TableContents"/>
              <w:bidi w:val="0"/>
              <w:spacing w:before="0" w:after="283"/>
              <w:jc w:val="left"/>
              <w:rPr/>
            </w:pPr>
            <w:r>
              <w:rPr/>
              <w:t xml:space="preserve">YHDYSVALLAT </w:t>
            </w:r>
          </w:p>
        </w:tc>
        <w:tc>
          <w:tcPr>
            <w:tcW w:w="955" w:type="dxa"/>
            <w:tcBorders/>
            <w:vAlign w:val="center"/>
          </w:tcPr>
          <w:p>
            <w:pPr>
              <w:pStyle w:val="TableContents"/>
              <w:bidi w:val="0"/>
              <w:spacing w:before="0" w:after="283"/>
              <w:jc w:val="left"/>
              <w:rPr/>
            </w:pPr>
            <w:r>
              <w:rPr/>
              <w:t xml:space="preserve">2011-06-23 </w:t>
            </w:r>
          </w:p>
        </w:tc>
        <w:tc>
          <w:tcPr>
            <w:tcW w:w="1031" w:type="dxa"/>
            <w:tcBorders/>
            <w:vAlign w:val="center"/>
          </w:tcPr>
          <w:p>
            <w:pPr>
              <w:pStyle w:val="TableContents"/>
              <w:bidi w:val="0"/>
              <w:spacing w:before="0" w:after="283"/>
              <w:jc w:val="left"/>
              <w:rPr/>
            </w:pPr>
            <w:r>
              <w:rPr/>
              <w:t xml:space="preserve">Nykyinen </w:t>
            </w:r>
          </w:p>
        </w:tc>
        <w:tc>
          <w:tcPr>
            <w:tcW w:w="1617" w:type="dxa"/>
            <w:tcBorders/>
            <w:vAlign w:val="center"/>
          </w:tcPr>
          <w:p>
            <w:pPr>
              <w:pStyle w:val="TableContents"/>
              <w:bidi w:val="0"/>
              <w:spacing w:before="0" w:after="283"/>
              <w:jc w:val="left"/>
              <w:rPr/>
            </w:pPr>
            <w:r>
              <w:rPr/>
              <w:t xml:space="preserve">114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Kapteeni Video ja hänen Video Rangersinsa </w:t>
            </w:r>
          </w:p>
        </w:tc>
        <w:tc>
          <w:tcPr>
            <w:tcW w:w="2838" w:type="dxa"/>
            <w:tcBorders/>
            <w:vAlign w:val="center"/>
          </w:tcPr>
          <w:p>
            <w:pPr>
              <w:pStyle w:val="TableContents"/>
              <w:bidi w:val="0"/>
              <w:spacing w:before="0" w:after="283"/>
              <w:jc w:val="left"/>
              <w:rPr/>
            </w:pPr>
            <w:r>
              <w:rPr/>
              <w:t xml:space="preserve">DuMont </w:t>
            </w:r>
          </w:p>
        </w:tc>
        <w:tc>
          <w:tcPr>
            <w:tcW w:w="955" w:type="dxa"/>
            <w:tcBorders/>
            <w:vAlign w:val="center"/>
          </w:tcPr>
          <w:p>
            <w:pPr>
              <w:pStyle w:val="TableContents"/>
              <w:bidi w:val="0"/>
              <w:spacing w:before="0" w:after="283"/>
              <w:jc w:val="left"/>
              <w:rPr/>
            </w:pPr>
            <w:r>
              <w:rPr/>
              <w:t xml:space="preserve">1949-06-27 </w:t>
            </w:r>
          </w:p>
        </w:tc>
        <w:tc>
          <w:tcPr>
            <w:tcW w:w="1031" w:type="dxa"/>
            <w:tcBorders/>
            <w:vAlign w:val="center"/>
          </w:tcPr>
          <w:p>
            <w:pPr>
              <w:pStyle w:val="TableContents"/>
              <w:bidi w:val="0"/>
              <w:spacing w:before="0" w:after="283"/>
              <w:jc w:val="left"/>
              <w:rPr/>
            </w:pPr>
            <w:r>
              <w:rPr/>
              <w:t xml:space="preserve">1955-04-01 </w:t>
            </w:r>
          </w:p>
        </w:tc>
        <w:tc>
          <w:tcPr>
            <w:tcW w:w="1617" w:type="dxa"/>
            <w:tcBorders/>
            <w:vAlign w:val="center"/>
          </w:tcPr>
          <w:p>
            <w:pPr>
              <w:pStyle w:val="TableContents"/>
              <w:bidi w:val="0"/>
              <w:spacing w:before="0" w:after="283"/>
              <w:jc w:val="left"/>
              <w:rPr/>
            </w:pPr>
            <w:r>
              <w:rPr/>
              <w:t xml:space="preserve">1537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Lux-videoteatteri </w:t>
            </w:r>
          </w:p>
        </w:tc>
        <w:tc>
          <w:tcPr>
            <w:tcW w:w="2838" w:type="dxa"/>
            <w:tcBorders/>
            <w:vAlign w:val="center"/>
          </w:tcPr>
          <w:p>
            <w:pPr>
              <w:pStyle w:val="TableContents"/>
              <w:bidi w:val="0"/>
              <w:spacing w:before="0" w:after="283"/>
              <w:jc w:val="left"/>
              <w:rPr/>
            </w:pPr>
            <w:r>
              <w:rPr/>
              <w:t xml:space="preserve">CBS (1950 -- 1954) NBC (1954 -- 1957) </w:t>
            </w:r>
          </w:p>
        </w:tc>
        <w:tc>
          <w:tcPr>
            <w:tcW w:w="955" w:type="dxa"/>
            <w:tcBorders/>
            <w:vAlign w:val="center"/>
          </w:tcPr>
          <w:p>
            <w:pPr>
              <w:pStyle w:val="TableContents"/>
              <w:bidi w:val="0"/>
              <w:spacing w:before="0" w:after="283"/>
              <w:jc w:val="left"/>
              <w:rPr/>
            </w:pPr>
            <w:r>
              <w:rPr/>
              <w:t xml:space="preserve">1950-10-02 </w:t>
            </w:r>
          </w:p>
        </w:tc>
        <w:tc>
          <w:tcPr>
            <w:tcW w:w="1031" w:type="dxa"/>
            <w:tcBorders/>
            <w:vAlign w:val="center"/>
          </w:tcPr>
          <w:p>
            <w:pPr>
              <w:pStyle w:val="TableContents"/>
              <w:bidi w:val="0"/>
              <w:spacing w:before="0" w:after="283"/>
              <w:jc w:val="left"/>
              <w:rPr/>
            </w:pPr>
            <w:r>
              <w:rPr/>
              <w:t xml:space="preserve">1957-09-12 </w:t>
            </w:r>
          </w:p>
        </w:tc>
        <w:tc>
          <w:tcPr>
            <w:tcW w:w="1617" w:type="dxa"/>
            <w:tcBorders/>
            <w:vAlign w:val="center"/>
          </w:tcPr>
          <w:p>
            <w:pPr>
              <w:pStyle w:val="TableContents"/>
              <w:bidi w:val="0"/>
              <w:spacing w:before="0" w:after="283"/>
              <w:jc w:val="left"/>
              <w:rPr/>
            </w:pPr>
            <w:r>
              <w:rPr/>
              <w:t xml:space="preserve">336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Fireside-teatteri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1949-04-05 </w:t>
            </w:r>
          </w:p>
        </w:tc>
        <w:tc>
          <w:tcPr>
            <w:tcW w:w="1031" w:type="dxa"/>
            <w:tcBorders/>
            <w:vAlign w:val="center"/>
          </w:tcPr>
          <w:p>
            <w:pPr>
              <w:pStyle w:val="TableContents"/>
              <w:bidi w:val="0"/>
              <w:spacing w:before="0" w:after="283"/>
              <w:jc w:val="left"/>
              <w:rPr/>
            </w:pPr>
            <w:r>
              <w:rPr/>
              <w:t xml:space="preserve">1958-05-22 </w:t>
            </w:r>
          </w:p>
        </w:tc>
        <w:tc>
          <w:tcPr>
            <w:tcW w:w="1617" w:type="dxa"/>
            <w:tcBorders/>
            <w:vAlign w:val="center"/>
          </w:tcPr>
          <w:p>
            <w:pPr>
              <w:pStyle w:val="TableContents"/>
              <w:bidi w:val="0"/>
              <w:spacing w:before="0" w:after="283"/>
              <w:jc w:val="left"/>
              <w:rPr/>
            </w:pPr>
            <w:r>
              <w:rPr/>
              <w:t xml:space="preserve">268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Alfred Hitchcock esittelee </w:t>
            </w:r>
          </w:p>
        </w:tc>
        <w:tc>
          <w:tcPr>
            <w:tcW w:w="2838" w:type="dxa"/>
            <w:tcBorders/>
            <w:vAlign w:val="center"/>
          </w:tcPr>
          <w:p>
            <w:pPr>
              <w:pStyle w:val="TableContents"/>
              <w:bidi w:val="0"/>
              <w:spacing w:before="0" w:after="283"/>
              <w:jc w:val="left"/>
              <w:rPr/>
            </w:pPr>
            <w:r>
              <w:rPr/>
              <w:t xml:space="preserve">CBS (1955 -- 1960) NBC (1960 -- 1962) </w:t>
            </w:r>
          </w:p>
        </w:tc>
        <w:tc>
          <w:tcPr>
            <w:tcW w:w="955" w:type="dxa"/>
            <w:tcBorders/>
            <w:vAlign w:val="center"/>
          </w:tcPr>
          <w:p>
            <w:pPr>
              <w:pStyle w:val="TableContents"/>
              <w:bidi w:val="0"/>
              <w:spacing w:before="0" w:after="283"/>
              <w:jc w:val="left"/>
              <w:rPr/>
            </w:pPr>
            <w:r>
              <w:rPr/>
              <w:t xml:space="preserve">1955-10-02 </w:t>
            </w:r>
          </w:p>
        </w:tc>
        <w:tc>
          <w:tcPr>
            <w:tcW w:w="1031" w:type="dxa"/>
            <w:tcBorders/>
            <w:vAlign w:val="center"/>
          </w:tcPr>
          <w:p>
            <w:pPr>
              <w:pStyle w:val="TableContents"/>
              <w:bidi w:val="0"/>
              <w:spacing w:before="0" w:after="283"/>
              <w:jc w:val="left"/>
              <w:rPr/>
            </w:pPr>
            <w:r>
              <w:rPr/>
              <w:t xml:space="preserve">1962-06-26 </w:t>
            </w:r>
          </w:p>
        </w:tc>
        <w:tc>
          <w:tcPr>
            <w:tcW w:w="1617" w:type="dxa"/>
            <w:tcBorders/>
            <w:vAlign w:val="center"/>
          </w:tcPr>
          <w:p>
            <w:pPr>
              <w:pStyle w:val="TableContents"/>
              <w:bidi w:val="0"/>
              <w:spacing w:before="0" w:after="283"/>
              <w:jc w:val="left"/>
              <w:rPr/>
            </w:pPr>
            <w:r>
              <w:rPr/>
              <w:t xml:space="preserve">267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Philco Television Playhouse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1948-10-03 </w:t>
            </w:r>
          </w:p>
        </w:tc>
        <w:tc>
          <w:tcPr>
            <w:tcW w:w="1031" w:type="dxa"/>
            <w:tcBorders/>
            <w:vAlign w:val="center"/>
          </w:tcPr>
          <w:p>
            <w:pPr>
              <w:pStyle w:val="TableContents"/>
              <w:bidi w:val="0"/>
              <w:spacing w:before="0" w:after="283"/>
              <w:jc w:val="left"/>
              <w:rPr/>
            </w:pPr>
            <w:r>
              <w:rPr/>
              <w:t xml:space="preserve">1955-10-02 </w:t>
            </w:r>
          </w:p>
        </w:tc>
        <w:tc>
          <w:tcPr>
            <w:tcW w:w="1617" w:type="dxa"/>
            <w:tcBorders/>
            <w:vAlign w:val="center"/>
          </w:tcPr>
          <w:p>
            <w:pPr>
              <w:pStyle w:val="TableContents"/>
              <w:bidi w:val="0"/>
              <w:spacing w:before="0" w:after="283"/>
              <w:jc w:val="left"/>
              <w:rPr/>
            </w:pPr>
            <w:r>
              <w:rPr/>
              <w:t xml:space="preserve">251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Melrose Place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1992-07-08 </w:t>
            </w:r>
          </w:p>
        </w:tc>
        <w:tc>
          <w:tcPr>
            <w:tcW w:w="1031" w:type="dxa"/>
            <w:tcBorders/>
            <w:vAlign w:val="center"/>
          </w:tcPr>
          <w:p>
            <w:pPr>
              <w:pStyle w:val="TableContents"/>
              <w:bidi w:val="0"/>
              <w:spacing w:before="0" w:after="283"/>
              <w:jc w:val="left"/>
              <w:rPr/>
            </w:pPr>
            <w:r>
              <w:rPr/>
              <w:t xml:space="preserve">1999-05-24 </w:t>
            </w:r>
          </w:p>
        </w:tc>
        <w:tc>
          <w:tcPr>
            <w:tcW w:w="1617" w:type="dxa"/>
            <w:tcBorders/>
            <w:vAlign w:val="center"/>
          </w:tcPr>
          <w:p>
            <w:pPr>
              <w:pStyle w:val="TableContents"/>
              <w:bidi w:val="0"/>
              <w:spacing w:before="0" w:after="283"/>
              <w:jc w:val="left"/>
              <w:rPr/>
            </w:pPr>
            <w:r>
              <w:rPr/>
              <w:t xml:space="preserve">226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Petticoat Junction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1963-09-24 </w:t>
            </w:r>
          </w:p>
        </w:tc>
        <w:tc>
          <w:tcPr>
            <w:tcW w:w="1031" w:type="dxa"/>
            <w:tcBorders/>
            <w:vAlign w:val="center"/>
          </w:tcPr>
          <w:p>
            <w:pPr>
              <w:pStyle w:val="TableContents"/>
              <w:bidi w:val="0"/>
              <w:spacing w:before="0" w:after="283"/>
              <w:jc w:val="left"/>
              <w:rPr/>
            </w:pPr>
            <w:r>
              <w:rPr/>
              <w:t xml:space="preserve">1970-04-04 </w:t>
            </w:r>
          </w:p>
        </w:tc>
        <w:tc>
          <w:tcPr>
            <w:tcW w:w="1617" w:type="dxa"/>
            <w:tcBorders/>
            <w:vAlign w:val="center"/>
          </w:tcPr>
          <w:p>
            <w:pPr>
              <w:pStyle w:val="TableContents"/>
              <w:bidi w:val="0"/>
              <w:spacing w:before="0" w:after="283"/>
              <w:jc w:val="left"/>
              <w:rPr/>
            </w:pPr>
            <w:r>
              <w:rPr/>
              <w:t xml:space="preserve">222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Askel askeleelta </w:t>
            </w:r>
          </w:p>
        </w:tc>
        <w:tc>
          <w:tcPr>
            <w:tcW w:w="2838" w:type="dxa"/>
            <w:tcBorders/>
            <w:vAlign w:val="center"/>
          </w:tcPr>
          <w:p>
            <w:pPr>
              <w:pStyle w:val="TableContents"/>
              <w:bidi w:val="0"/>
              <w:spacing w:before="0" w:after="283"/>
              <w:jc w:val="left"/>
              <w:rPr/>
            </w:pPr>
            <w:r>
              <w:rPr/>
              <w:t xml:space="preserve">ABC (1991 -- 1997) CBS (1997 -- 1998) </w:t>
            </w:r>
          </w:p>
        </w:tc>
        <w:tc>
          <w:tcPr>
            <w:tcW w:w="955" w:type="dxa"/>
            <w:tcBorders/>
            <w:vAlign w:val="center"/>
          </w:tcPr>
          <w:p>
            <w:pPr>
              <w:pStyle w:val="TableContents"/>
              <w:bidi w:val="0"/>
              <w:spacing w:before="0" w:after="283"/>
              <w:jc w:val="left"/>
              <w:rPr/>
            </w:pPr>
            <w:r>
              <w:rPr/>
              <w:t xml:space="preserve">1991-09-20 </w:t>
            </w:r>
          </w:p>
        </w:tc>
        <w:tc>
          <w:tcPr>
            <w:tcW w:w="1031" w:type="dxa"/>
            <w:tcBorders/>
            <w:vAlign w:val="center"/>
          </w:tcPr>
          <w:p>
            <w:pPr>
              <w:pStyle w:val="TableContents"/>
              <w:bidi w:val="0"/>
              <w:spacing w:before="0" w:after="283"/>
              <w:jc w:val="left"/>
              <w:rPr/>
            </w:pPr>
            <w:r>
              <w:rPr/>
              <w:t xml:space="preserve">1998-06-26 </w:t>
            </w:r>
          </w:p>
        </w:tc>
        <w:tc>
          <w:tcPr>
            <w:tcW w:w="1617" w:type="dxa"/>
            <w:tcBorders/>
            <w:vAlign w:val="center"/>
          </w:tcPr>
          <w:p>
            <w:pPr>
              <w:pStyle w:val="TableContents"/>
              <w:bidi w:val="0"/>
              <w:spacing w:before="0" w:after="283"/>
              <w:jc w:val="left"/>
              <w:rPr/>
            </w:pPr>
            <w:r>
              <w:rPr/>
              <w:t xml:space="preserve">215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Kultaiset tytöt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1985-09-14 </w:t>
            </w:r>
          </w:p>
        </w:tc>
        <w:tc>
          <w:tcPr>
            <w:tcW w:w="1031" w:type="dxa"/>
            <w:tcBorders/>
            <w:vAlign w:val="center"/>
          </w:tcPr>
          <w:p>
            <w:pPr>
              <w:pStyle w:val="TableContents"/>
              <w:bidi w:val="0"/>
              <w:spacing w:before="0" w:after="283"/>
              <w:jc w:val="left"/>
              <w:rPr/>
            </w:pPr>
            <w:r>
              <w:rPr/>
              <w:t xml:space="preserve">1992-05-21 </w:t>
            </w:r>
          </w:p>
        </w:tc>
        <w:tc>
          <w:tcPr>
            <w:tcW w:w="1617" w:type="dxa"/>
            <w:tcBorders/>
            <w:vAlign w:val="center"/>
          </w:tcPr>
          <w:p>
            <w:pPr>
              <w:pStyle w:val="TableContents"/>
              <w:bidi w:val="0"/>
              <w:spacing w:before="0" w:after="283"/>
              <w:jc w:val="left"/>
              <w:rPr/>
            </w:pPr>
            <w:r>
              <w:rPr/>
              <w:t xml:space="preserve">180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Perhesiteet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1982-09-22 </w:t>
            </w:r>
          </w:p>
        </w:tc>
        <w:tc>
          <w:tcPr>
            <w:tcW w:w="1031" w:type="dxa"/>
            <w:tcBorders/>
            <w:vAlign w:val="center"/>
          </w:tcPr>
          <w:p>
            <w:pPr>
              <w:pStyle w:val="TableContents"/>
              <w:bidi w:val="0"/>
              <w:spacing w:before="0" w:after="283"/>
              <w:jc w:val="left"/>
              <w:rPr/>
            </w:pPr>
            <w:r>
              <w:rPr/>
              <w:t xml:space="preserve">1989-05-14 </w:t>
            </w:r>
          </w:p>
        </w:tc>
        <w:tc>
          <w:tcPr>
            <w:tcW w:w="1617" w:type="dxa"/>
            <w:tcBorders/>
            <w:vAlign w:val="center"/>
          </w:tcPr>
          <w:p>
            <w:pPr>
              <w:pStyle w:val="TableContents"/>
              <w:bidi w:val="0"/>
              <w:spacing w:before="0" w:after="283"/>
              <w:jc w:val="left"/>
              <w:rPr/>
            </w:pPr>
            <w:r>
              <w:rPr/>
              <w:t xml:space="preserve">176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Adam-12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1968-09-21 </w:t>
            </w:r>
          </w:p>
        </w:tc>
        <w:tc>
          <w:tcPr>
            <w:tcW w:w="1031" w:type="dxa"/>
            <w:tcBorders/>
            <w:vAlign w:val="center"/>
          </w:tcPr>
          <w:p>
            <w:pPr>
              <w:pStyle w:val="TableContents"/>
              <w:bidi w:val="0"/>
              <w:spacing w:before="0" w:after="283"/>
              <w:jc w:val="left"/>
              <w:rPr/>
            </w:pPr>
            <w:r>
              <w:rPr/>
              <w:t xml:space="preserve">1975-05-20 </w:t>
            </w:r>
          </w:p>
        </w:tc>
        <w:tc>
          <w:tcPr>
            <w:tcW w:w="1617" w:type="dxa"/>
            <w:tcBorders/>
            <w:vAlign w:val="center"/>
          </w:tcPr>
          <w:p>
            <w:pPr>
              <w:pStyle w:val="TableContents"/>
              <w:bidi w:val="0"/>
              <w:spacing w:before="0" w:after="283"/>
              <w:jc w:val="left"/>
              <w:rPr/>
            </w:pPr>
            <w:r>
              <w:rPr/>
              <w:t xml:space="preserve">174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Star Trek: Voyager </w:t>
            </w:r>
          </w:p>
        </w:tc>
        <w:tc>
          <w:tcPr>
            <w:tcW w:w="2838" w:type="dxa"/>
            <w:tcBorders/>
            <w:vAlign w:val="center"/>
          </w:tcPr>
          <w:p>
            <w:pPr>
              <w:pStyle w:val="TableContents"/>
              <w:bidi w:val="0"/>
              <w:spacing w:before="0" w:after="283"/>
              <w:jc w:val="left"/>
              <w:rPr/>
            </w:pPr>
            <w:r>
              <w:rPr/>
              <w:t xml:space="preserve">UPN </w:t>
            </w:r>
          </w:p>
        </w:tc>
        <w:tc>
          <w:tcPr>
            <w:tcW w:w="955" w:type="dxa"/>
            <w:tcBorders/>
            <w:vAlign w:val="center"/>
          </w:tcPr>
          <w:p>
            <w:pPr>
              <w:pStyle w:val="TableContents"/>
              <w:bidi w:val="0"/>
              <w:spacing w:before="0" w:after="283"/>
              <w:jc w:val="left"/>
              <w:rPr/>
            </w:pPr>
            <w:r>
              <w:rPr/>
              <w:t xml:space="preserve">1995-01-16 </w:t>
            </w:r>
          </w:p>
        </w:tc>
        <w:tc>
          <w:tcPr>
            <w:tcW w:w="1031" w:type="dxa"/>
            <w:tcBorders/>
            <w:vAlign w:val="center"/>
          </w:tcPr>
          <w:p>
            <w:pPr>
              <w:pStyle w:val="TableContents"/>
              <w:bidi w:val="0"/>
              <w:spacing w:before="0" w:after="283"/>
              <w:jc w:val="left"/>
              <w:rPr/>
            </w:pPr>
            <w:r>
              <w:rPr/>
              <w:t xml:space="preserve">2001-05-23 </w:t>
            </w:r>
          </w:p>
        </w:tc>
        <w:tc>
          <w:tcPr>
            <w:tcW w:w="1617" w:type="dxa"/>
            <w:tcBorders/>
            <w:vAlign w:val="center"/>
          </w:tcPr>
          <w:p>
            <w:pPr>
              <w:pStyle w:val="TableContents"/>
              <w:bidi w:val="0"/>
              <w:spacing w:before="0" w:after="283"/>
              <w:jc w:val="left"/>
              <w:rPr/>
            </w:pPr>
            <w:r>
              <w:rPr/>
              <w:t xml:space="preserve">172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Tehtävä: Impossible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1966-09-17 </w:t>
            </w:r>
          </w:p>
        </w:tc>
        <w:tc>
          <w:tcPr>
            <w:tcW w:w="1031" w:type="dxa"/>
            <w:tcBorders/>
            <w:vAlign w:val="center"/>
          </w:tcPr>
          <w:p>
            <w:pPr>
              <w:pStyle w:val="TableContents"/>
              <w:bidi w:val="0"/>
              <w:spacing w:before="0" w:after="283"/>
              <w:jc w:val="left"/>
              <w:rPr/>
            </w:pPr>
            <w:r>
              <w:rPr/>
              <w:t xml:space="preserve">1973-03-30 </w:t>
            </w:r>
          </w:p>
        </w:tc>
        <w:tc>
          <w:tcPr>
            <w:tcW w:w="1617" w:type="dxa"/>
            <w:tcBorders/>
            <w:vAlign w:val="center"/>
          </w:tcPr>
          <w:p>
            <w:pPr>
              <w:pStyle w:val="TableContents"/>
              <w:bidi w:val="0"/>
              <w:spacing w:before="0" w:after="283"/>
              <w:jc w:val="left"/>
              <w:rPr/>
            </w:pPr>
            <w:r>
              <w:rPr/>
              <w:t xml:space="preserve">171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Lääkärikeskus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1969-09-24 </w:t>
            </w:r>
          </w:p>
        </w:tc>
        <w:tc>
          <w:tcPr>
            <w:tcW w:w="1031" w:type="dxa"/>
            <w:tcBorders/>
            <w:vAlign w:val="center"/>
          </w:tcPr>
          <w:p>
            <w:pPr>
              <w:pStyle w:val="TableContents"/>
              <w:bidi w:val="0"/>
              <w:spacing w:before="0" w:after="283"/>
              <w:jc w:val="left"/>
              <w:rPr/>
            </w:pPr>
            <w:r>
              <w:rPr/>
              <w:t xml:space="preserve">1976-09-06 </w:t>
            </w:r>
          </w:p>
        </w:tc>
        <w:tc>
          <w:tcPr>
            <w:tcW w:w="1617" w:type="dxa"/>
            <w:tcBorders/>
            <w:vAlign w:val="center"/>
          </w:tcPr>
          <w:p>
            <w:pPr>
              <w:pStyle w:val="TableContents"/>
              <w:bidi w:val="0"/>
              <w:spacing w:before="0" w:after="283"/>
              <w:jc w:val="left"/>
              <w:rPr/>
            </w:pPr>
            <w:r>
              <w:rPr/>
              <w:t xml:space="preserve">171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Tyhjä pesä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1988-10-08 </w:t>
            </w:r>
          </w:p>
        </w:tc>
        <w:tc>
          <w:tcPr>
            <w:tcW w:w="1031" w:type="dxa"/>
            <w:tcBorders/>
            <w:vAlign w:val="center"/>
          </w:tcPr>
          <w:p>
            <w:pPr>
              <w:pStyle w:val="TableContents"/>
              <w:bidi w:val="0"/>
              <w:spacing w:before="0" w:after="283"/>
              <w:jc w:val="left"/>
              <w:rPr/>
            </w:pPr>
            <w:r>
              <w:rPr/>
              <w:t xml:space="preserve">1995-04-29 </w:t>
            </w:r>
          </w:p>
        </w:tc>
        <w:tc>
          <w:tcPr>
            <w:tcW w:w="1617" w:type="dxa"/>
            <w:tcBorders/>
            <w:vAlign w:val="center"/>
          </w:tcPr>
          <w:p>
            <w:pPr>
              <w:pStyle w:val="TableContents"/>
              <w:bidi w:val="0"/>
              <w:spacing w:before="0" w:after="283"/>
              <w:jc w:val="left"/>
              <w:rPr/>
            </w:pPr>
            <w:r>
              <w:rPr/>
              <w:t xml:space="preserve">170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Marcus Welby, M.D.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1969-09-23 </w:t>
            </w:r>
          </w:p>
        </w:tc>
        <w:tc>
          <w:tcPr>
            <w:tcW w:w="1031" w:type="dxa"/>
            <w:tcBorders/>
            <w:vAlign w:val="center"/>
          </w:tcPr>
          <w:p>
            <w:pPr>
              <w:pStyle w:val="TableContents"/>
              <w:bidi w:val="0"/>
              <w:spacing w:before="0" w:after="283"/>
              <w:jc w:val="left"/>
              <w:rPr/>
            </w:pPr>
            <w:r>
              <w:rPr/>
              <w:t xml:space="preserve">1976-05-04 </w:t>
            </w:r>
          </w:p>
        </w:tc>
        <w:tc>
          <w:tcPr>
            <w:tcW w:w="1617" w:type="dxa"/>
            <w:tcBorders/>
            <w:vAlign w:val="center"/>
          </w:tcPr>
          <w:p>
            <w:pPr>
              <w:pStyle w:val="TableContents"/>
              <w:bidi w:val="0"/>
              <w:spacing w:before="0" w:after="283"/>
              <w:jc w:val="left"/>
              <w:rPr/>
            </w:pPr>
            <w:r>
              <w:rPr/>
              <w:t xml:space="preserve">169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Mary Tyler Moore Show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1970-09-19 </w:t>
            </w:r>
          </w:p>
        </w:tc>
        <w:tc>
          <w:tcPr>
            <w:tcW w:w="1031" w:type="dxa"/>
            <w:tcBorders/>
            <w:vAlign w:val="center"/>
          </w:tcPr>
          <w:p>
            <w:pPr>
              <w:pStyle w:val="TableContents"/>
              <w:bidi w:val="0"/>
              <w:spacing w:before="0" w:after="283"/>
              <w:jc w:val="left"/>
              <w:rPr/>
            </w:pPr>
            <w:r>
              <w:rPr/>
              <w:t xml:space="preserve">1977-03-19 </w:t>
            </w:r>
          </w:p>
        </w:tc>
        <w:tc>
          <w:tcPr>
            <w:tcW w:w="1617" w:type="dxa"/>
            <w:tcBorders/>
            <w:vAlign w:val="center"/>
          </w:tcPr>
          <w:p>
            <w:pPr>
              <w:pStyle w:val="TableContents"/>
              <w:bidi w:val="0"/>
              <w:spacing w:before="0" w:after="283"/>
              <w:jc w:val="left"/>
              <w:rPr/>
            </w:pPr>
            <w:r>
              <w:rPr/>
              <w:t xml:space="preserve">168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Kasvukivut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1985-09-24 </w:t>
            </w:r>
          </w:p>
        </w:tc>
        <w:tc>
          <w:tcPr>
            <w:tcW w:w="1031" w:type="dxa"/>
            <w:tcBorders/>
            <w:vAlign w:val="center"/>
          </w:tcPr>
          <w:p>
            <w:pPr>
              <w:pStyle w:val="TableContents"/>
              <w:bidi w:val="0"/>
              <w:spacing w:before="0" w:after="283"/>
              <w:jc w:val="left"/>
              <w:rPr/>
            </w:pPr>
            <w:r>
              <w:rPr/>
              <w:t xml:space="preserve">1992-04-25 </w:t>
            </w:r>
          </w:p>
        </w:tc>
        <w:tc>
          <w:tcPr>
            <w:tcW w:w="1617" w:type="dxa"/>
            <w:tcBorders/>
            <w:vAlign w:val="center"/>
          </w:tcPr>
          <w:p>
            <w:pPr>
              <w:pStyle w:val="TableContents"/>
              <w:bidi w:val="0"/>
              <w:spacing w:before="0" w:after="283"/>
              <w:jc w:val="left"/>
              <w:rPr/>
            </w:pPr>
            <w:r>
              <w:rPr/>
              <w:t xml:space="preserve">166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Mad About You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1992-09-23 </w:t>
            </w:r>
          </w:p>
        </w:tc>
        <w:tc>
          <w:tcPr>
            <w:tcW w:w="1031" w:type="dxa"/>
            <w:tcBorders/>
            <w:vAlign w:val="center"/>
          </w:tcPr>
          <w:p>
            <w:pPr>
              <w:pStyle w:val="TableContents"/>
              <w:bidi w:val="0"/>
              <w:spacing w:before="0" w:after="283"/>
              <w:jc w:val="left"/>
              <w:rPr/>
            </w:pPr>
            <w:r>
              <w:rPr/>
              <w:t xml:space="preserve">1999-05-24 </w:t>
            </w:r>
          </w:p>
        </w:tc>
        <w:tc>
          <w:tcPr>
            <w:tcW w:w="1617" w:type="dxa"/>
            <w:tcBorders/>
            <w:vAlign w:val="center"/>
          </w:tcPr>
          <w:p>
            <w:pPr>
              <w:pStyle w:val="TableContents"/>
              <w:bidi w:val="0"/>
              <w:spacing w:before="0" w:after="283"/>
              <w:jc w:val="left"/>
              <w:rPr/>
            </w:pPr>
            <w:r>
              <w:rPr/>
              <w:t xml:space="preserve">164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Designing Women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1986-09-29 </w:t>
            </w:r>
          </w:p>
        </w:tc>
        <w:tc>
          <w:tcPr>
            <w:tcW w:w="1031" w:type="dxa"/>
            <w:tcBorders/>
            <w:vAlign w:val="center"/>
          </w:tcPr>
          <w:p>
            <w:pPr>
              <w:pStyle w:val="TableContents"/>
              <w:bidi w:val="0"/>
              <w:spacing w:before="0" w:after="283"/>
              <w:jc w:val="left"/>
              <w:rPr/>
            </w:pPr>
            <w:r>
              <w:rPr/>
              <w:t xml:space="preserve">1993-05-24 </w:t>
            </w:r>
          </w:p>
        </w:tc>
        <w:tc>
          <w:tcPr>
            <w:tcW w:w="1617" w:type="dxa"/>
            <w:tcBorders/>
            <w:vAlign w:val="center"/>
          </w:tcPr>
          <w:p>
            <w:pPr>
              <w:pStyle w:val="TableContents"/>
              <w:bidi w:val="0"/>
              <w:spacing w:before="0" w:after="283"/>
              <w:jc w:val="left"/>
              <w:rPr/>
            </w:pPr>
            <w:r>
              <w:rPr/>
              <w:t xml:space="preserve">163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Sabrina, teininoita </w:t>
            </w:r>
          </w:p>
        </w:tc>
        <w:tc>
          <w:tcPr>
            <w:tcW w:w="2838" w:type="dxa"/>
            <w:tcBorders/>
            <w:vAlign w:val="center"/>
          </w:tcPr>
          <w:p>
            <w:pPr>
              <w:pStyle w:val="TableContents"/>
              <w:bidi w:val="0"/>
              <w:spacing w:before="0" w:after="283"/>
              <w:jc w:val="left"/>
              <w:rPr/>
            </w:pPr>
            <w:r>
              <w:rPr/>
              <w:t xml:space="preserve">ABC (1996 -- 2000) WB (2000 -- 2003) </w:t>
            </w:r>
          </w:p>
        </w:tc>
        <w:tc>
          <w:tcPr>
            <w:tcW w:w="955" w:type="dxa"/>
            <w:tcBorders/>
            <w:vAlign w:val="center"/>
          </w:tcPr>
          <w:p>
            <w:pPr>
              <w:pStyle w:val="TableContents"/>
              <w:bidi w:val="0"/>
              <w:spacing w:before="0" w:after="283"/>
              <w:jc w:val="left"/>
              <w:rPr/>
            </w:pPr>
            <w:r>
              <w:rPr/>
              <w:t xml:space="preserve">1996-09-27 </w:t>
            </w:r>
          </w:p>
        </w:tc>
        <w:tc>
          <w:tcPr>
            <w:tcW w:w="1031" w:type="dxa"/>
            <w:tcBorders/>
            <w:vAlign w:val="center"/>
          </w:tcPr>
          <w:p>
            <w:pPr>
              <w:pStyle w:val="TableContents"/>
              <w:bidi w:val="0"/>
              <w:spacing w:before="0" w:after="283"/>
              <w:jc w:val="left"/>
              <w:rPr/>
            </w:pPr>
            <w:r>
              <w:rPr/>
              <w:t xml:space="preserve">2003-04-24 </w:t>
            </w:r>
          </w:p>
        </w:tc>
        <w:tc>
          <w:tcPr>
            <w:tcW w:w="1617" w:type="dxa"/>
            <w:tcBorders/>
            <w:vAlign w:val="center"/>
          </w:tcPr>
          <w:p>
            <w:pPr>
              <w:pStyle w:val="TableContents"/>
              <w:bidi w:val="0"/>
              <w:spacing w:before="0" w:after="283"/>
              <w:jc w:val="left"/>
              <w:rPr/>
            </w:pPr>
            <w:r>
              <w:rPr/>
              <w:t xml:space="preserve">163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Ilman jälkiä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2002-09-26 </w:t>
            </w:r>
          </w:p>
        </w:tc>
        <w:tc>
          <w:tcPr>
            <w:tcW w:w="1031" w:type="dxa"/>
            <w:tcBorders/>
            <w:vAlign w:val="center"/>
          </w:tcPr>
          <w:p>
            <w:pPr>
              <w:pStyle w:val="TableContents"/>
              <w:bidi w:val="0"/>
              <w:spacing w:before="0" w:after="283"/>
              <w:jc w:val="left"/>
              <w:rPr/>
            </w:pPr>
            <w:r>
              <w:rPr/>
              <w:t xml:space="preserve">2009-05-19 </w:t>
            </w:r>
          </w:p>
        </w:tc>
        <w:tc>
          <w:tcPr>
            <w:tcW w:w="1617" w:type="dxa"/>
            <w:tcBorders/>
            <w:vAlign w:val="center"/>
          </w:tcPr>
          <w:p>
            <w:pPr>
              <w:pStyle w:val="TableContents"/>
              <w:bidi w:val="0"/>
              <w:spacing w:before="0" w:after="283"/>
              <w:jc w:val="left"/>
              <w:rPr/>
            </w:pPr>
            <w:r>
              <w:rPr/>
              <w:t xml:space="preserve">160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Pretty Little Liars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2010-06-08 </w:t>
            </w:r>
          </w:p>
        </w:tc>
        <w:tc>
          <w:tcPr>
            <w:tcW w:w="1031" w:type="dxa"/>
            <w:tcBorders/>
            <w:vAlign w:val="center"/>
          </w:tcPr>
          <w:p>
            <w:pPr>
              <w:pStyle w:val="TableContents"/>
              <w:bidi w:val="0"/>
              <w:spacing w:before="0" w:after="283"/>
              <w:jc w:val="left"/>
              <w:rPr/>
            </w:pPr>
            <w:r>
              <w:rPr/>
              <w:t xml:space="preserve">2017-06-07 </w:t>
            </w:r>
          </w:p>
        </w:tc>
        <w:tc>
          <w:tcPr>
            <w:tcW w:w="1617" w:type="dxa"/>
            <w:tcBorders/>
            <w:vAlign w:val="center"/>
          </w:tcPr>
          <w:p>
            <w:pPr>
              <w:pStyle w:val="TableContents"/>
              <w:bidi w:val="0"/>
              <w:spacing w:before="0" w:after="283"/>
              <w:jc w:val="left"/>
              <w:rPr/>
            </w:pPr>
            <w:r>
              <w:rPr/>
              <w:t xml:space="preserve">160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Benson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1979-09-13 </w:t>
            </w:r>
          </w:p>
        </w:tc>
        <w:tc>
          <w:tcPr>
            <w:tcW w:w="1031" w:type="dxa"/>
            <w:tcBorders/>
            <w:vAlign w:val="center"/>
          </w:tcPr>
          <w:p>
            <w:pPr>
              <w:pStyle w:val="TableContents"/>
              <w:bidi w:val="0"/>
              <w:spacing w:before="0" w:after="283"/>
              <w:jc w:val="left"/>
              <w:rPr/>
            </w:pPr>
            <w:r>
              <w:rPr/>
              <w:t xml:space="preserve">1986-04-19 </w:t>
            </w:r>
          </w:p>
        </w:tc>
        <w:tc>
          <w:tcPr>
            <w:tcW w:w="1617" w:type="dxa"/>
            <w:tcBorders/>
            <w:vAlign w:val="center"/>
          </w:tcPr>
          <w:p>
            <w:pPr>
              <w:pStyle w:val="TableContents"/>
              <w:bidi w:val="0"/>
              <w:spacing w:before="0" w:after="283"/>
              <w:jc w:val="left"/>
              <w:rPr/>
            </w:pPr>
            <w:r>
              <w:rPr/>
              <w:t xml:space="preserve">158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Poika kohtaa maailman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1993-09-24 </w:t>
            </w:r>
          </w:p>
        </w:tc>
        <w:tc>
          <w:tcPr>
            <w:tcW w:w="1031" w:type="dxa"/>
            <w:tcBorders/>
            <w:vAlign w:val="center"/>
          </w:tcPr>
          <w:p>
            <w:pPr>
              <w:pStyle w:val="TableContents"/>
              <w:bidi w:val="0"/>
              <w:spacing w:before="0" w:after="283"/>
              <w:jc w:val="left"/>
              <w:rPr/>
            </w:pPr>
            <w:r>
              <w:rPr/>
              <w:t xml:space="preserve">2000-05-05 </w:t>
            </w:r>
          </w:p>
        </w:tc>
        <w:tc>
          <w:tcPr>
            <w:tcW w:w="1617" w:type="dxa"/>
            <w:tcBorders/>
            <w:vAlign w:val="center"/>
          </w:tcPr>
          <w:p>
            <w:pPr>
              <w:pStyle w:val="TableContents"/>
              <w:bidi w:val="0"/>
              <w:spacing w:before="0" w:after="283"/>
              <w:jc w:val="left"/>
              <w:rPr/>
            </w:pPr>
            <w:r>
              <w:rPr/>
              <w:t xml:space="preserve">158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The West Wing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1999-09-22 </w:t>
            </w:r>
          </w:p>
        </w:tc>
        <w:tc>
          <w:tcPr>
            <w:tcW w:w="1031" w:type="dxa"/>
            <w:tcBorders/>
            <w:vAlign w:val="center"/>
          </w:tcPr>
          <w:p>
            <w:pPr>
              <w:pStyle w:val="TableContents"/>
              <w:bidi w:val="0"/>
              <w:spacing w:before="0" w:after="283"/>
              <w:jc w:val="left"/>
              <w:rPr/>
            </w:pPr>
            <w:r>
              <w:rPr/>
              <w:t xml:space="preserve">2006-05-14 </w:t>
            </w:r>
          </w:p>
        </w:tc>
        <w:tc>
          <w:tcPr>
            <w:tcW w:w="1617" w:type="dxa"/>
            <w:tcBorders/>
            <w:vAlign w:val="center"/>
          </w:tcPr>
          <w:p>
            <w:pPr>
              <w:pStyle w:val="TableContents"/>
              <w:bidi w:val="0"/>
              <w:spacing w:before="0" w:after="283"/>
              <w:jc w:val="left"/>
              <w:rPr/>
            </w:pPr>
            <w:r>
              <w:rPr/>
              <w:t xml:space="preserve">156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Cold Case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2003-09-28 </w:t>
            </w:r>
          </w:p>
        </w:tc>
        <w:tc>
          <w:tcPr>
            <w:tcW w:w="1031" w:type="dxa"/>
            <w:tcBorders/>
            <w:vAlign w:val="center"/>
          </w:tcPr>
          <w:p>
            <w:pPr>
              <w:pStyle w:val="TableContents"/>
              <w:bidi w:val="0"/>
              <w:spacing w:before="0" w:after="283"/>
              <w:jc w:val="left"/>
              <w:rPr/>
            </w:pPr>
            <w:r>
              <w:rPr/>
              <w:t xml:space="preserve">2010-05-02 </w:t>
            </w:r>
          </w:p>
        </w:tc>
        <w:tc>
          <w:tcPr>
            <w:tcW w:w="1617" w:type="dxa"/>
            <w:tcBorders/>
            <w:vAlign w:val="center"/>
          </w:tcPr>
          <w:p>
            <w:pPr>
              <w:pStyle w:val="TableContents"/>
              <w:bidi w:val="0"/>
              <w:spacing w:before="0" w:after="283"/>
              <w:jc w:val="left"/>
              <w:rPr/>
            </w:pPr>
            <w:r>
              <w:rPr/>
              <w:t xml:space="preserve">156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Hyvä vaimo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2009-09-22 </w:t>
            </w:r>
          </w:p>
        </w:tc>
        <w:tc>
          <w:tcPr>
            <w:tcW w:w="1031" w:type="dxa"/>
            <w:tcBorders/>
            <w:vAlign w:val="center"/>
          </w:tcPr>
          <w:p>
            <w:pPr>
              <w:pStyle w:val="TableContents"/>
              <w:bidi w:val="0"/>
              <w:spacing w:before="0" w:after="283"/>
              <w:jc w:val="left"/>
              <w:rPr/>
            </w:pPr>
            <w:r>
              <w:rPr/>
              <w:t xml:space="preserve">2016-05-08 </w:t>
            </w:r>
          </w:p>
        </w:tc>
        <w:tc>
          <w:tcPr>
            <w:tcW w:w="1617" w:type="dxa"/>
            <w:tcBorders/>
            <w:vAlign w:val="center"/>
          </w:tcPr>
          <w:p>
            <w:pPr>
              <w:pStyle w:val="TableContents"/>
              <w:bidi w:val="0"/>
              <w:spacing w:before="0" w:after="283"/>
              <w:jc w:val="left"/>
              <w:rPr/>
            </w:pPr>
            <w:r>
              <w:rPr/>
              <w:t xml:space="preserve">156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Olipa kerran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2011-10-23 </w:t>
            </w:r>
          </w:p>
        </w:tc>
        <w:tc>
          <w:tcPr>
            <w:tcW w:w="1031" w:type="dxa"/>
            <w:tcBorders/>
            <w:vAlign w:val="center"/>
          </w:tcPr>
          <w:p>
            <w:pPr>
              <w:pStyle w:val="TableContents"/>
              <w:bidi w:val="0"/>
              <w:spacing w:before="0" w:after="283"/>
              <w:jc w:val="left"/>
              <w:rPr/>
            </w:pPr>
            <w:r>
              <w:rPr/>
              <w:t xml:space="preserve">2018-05-18 </w:t>
            </w:r>
          </w:p>
        </w:tc>
        <w:tc>
          <w:tcPr>
            <w:tcW w:w="1617" w:type="dxa"/>
            <w:tcBorders/>
            <w:vAlign w:val="center"/>
          </w:tcPr>
          <w:p>
            <w:pPr>
              <w:pStyle w:val="TableContents"/>
              <w:bidi w:val="0"/>
              <w:spacing w:before="0" w:after="283"/>
              <w:jc w:val="left"/>
              <w:rPr/>
            </w:pPr>
            <w:r>
              <w:rPr/>
              <w:t xml:space="preserve">155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Hunter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1984-09-18 </w:t>
            </w:r>
          </w:p>
        </w:tc>
        <w:tc>
          <w:tcPr>
            <w:tcW w:w="1031" w:type="dxa"/>
            <w:tcBorders/>
            <w:vAlign w:val="center"/>
          </w:tcPr>
          <w:p>
            <w:pPr>
              <w:pStyle w:val="TableContents"/>
              <w:bidi w:val="0"/>
              <w:spacing w:before="0" w:after="283"/>
              <w:jc w:val="left"/>
              <w:rPr/>
            </w:pPr>
            <w:r>
              <w:rPr/>
              <w:t xml:space="preserve">1991-04-26 </w:t>
            </w:r>
          </w:p>
        </w:tc>
        <w:tc>
          <w:tcPr>
            <w:tcW w:w="1617" w:type="dxa"/>
            <w:tcBorders/>
            <w:vAlign w:val="center"/>
          </w:tcPr>
          <w:p>
            <w:pPr>
              <w:pStyle w:val="TableContents"/>
              <w:bidi w:val="0"/>
              <w:spacing w:before="0" w:after="283"/>
              <w:jc w:val="left"/>
              <w:rPr/>
            </w:pPr>
            <w:r>
              <w:rPr/>
              <w:t xml:space="preserve">153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Gilmoren tytöt </w:t>
            </w:r>
          </w:p>
        </w:tc>
        <w:tc>
          <w:tcPr>
            <w:tcW w:w="2838" w:type="dxa"/>
            <w:tcBorders/>
            <w:vAlign w:val="center"/>
          </w:tcPr>
          <w:p>
            <w:pPr>
              <w:pStyle w:val="TableContents"/>
              <w:bidi w:val="0"/>
              <w:spacing w:before="0" w:after="283"/>
              <w:jc w:val="left"/>
              <w:rPr/>
            </w:pPr>
            <w:r>
              <w:rPr/>
              <w:t xml:space="preserve">WB (2000 -- 2006) CW (2006 -- 2007) </w:t>
            </w:r>
          </w:p>
        </w:tc>
        <w:tc>
          <w:tcPr>
            <w:tcW w:w="955" w:type="dxa"/>
            <w:tcBorders/>
            <w:vAlign w:val="center"/>
          </w:tcPr>
          <w:p>
            <w:pPr>
              <w:pStyle w:val="TableContents"/>
              <w:bidi w:val="0"/>
              <w:spacing w:before="0" w:after="283"/>
              <w:jc w:val="left"/>
              <w:rPr/>
            </w:pPr>
            <w:r>
              <w:rPr/>
              <w:t xml:space="preserve">2000-10-05 </w:t>
            </w:r>
          </w:p>
        </w:tc>
        <w:tc>
          <w:tcPr>
            <w:tcW w:w="1031" w:type="dxa"/>
            <w:tcBorders/>
            <w:vAlign w:val="center"/>
          </w:tcPr>
          <w:p>
            <w:pPr>
              <w:pStyle w:val="TableContents"/>
              <w:bidi w:val="0"/>
              <w:spacing w:before="0" w:after="283"/>
              <w:jc w:val="left"/>
              <w:rPr/>
            </w:pPr>
            <w:r>
              <w:rPr/>
              <w:t xml:space="preserve">2007-05-15 </w:t>
            </w:r>
          </w:p>
        </w:tc>
        <w:tc>
          <w:tcPr>
            <w:tcW w:w="1617" w:type="dxa"/>
            <w:tcBorders/>
            <w:vAlign w:val="center"/>
          </w:tcPr>
          <w:p>
            <w:pPr>
              <w:pStyle w:val="TableContents"/>
              <w:bidi w:val="0"/>
              <w:spacing w:before="0" w:after="283"/>
              <w:jc w:val="left"/>
              <w:rPr/>
            </w:pPr>
            <w:r>
              <w:rPr/>
              <w:t xml:space="preserve">153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Fantasiasaari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1978-01-28 </w:t>
            </w:r>
          </w:p>
        </w:tc>
        <w:tc>
          <w:tcPr>
            <w:tcW w:w="1031" w:type="dxa"/>
            <w:tcBorders/>
            <w:vAlign w:val="center"/>
          </w:tcPr>
          <w:p>
            <w:pPr>
              <w:pStyle w:val="TableContents"/>
              <w:bidi w:val="0"/>
              <w:spacing w:before="0" w:after="283"/>
              <w:jc w:val="left"/>
              <w:rPr/>
            </w:pPr>
            <w:r>
              <w:rPr/>
              <w:t xml:space="preserve">1984-05-19 </w:t>
            </w:r>
          </w:p>
        </w:tc>
        <w:tc>
          <w:tcPr>
            <w:tcW w:w="1617" w:type="dxa"/>
            <w:tcBorders/>
            <w:vAlign w:val="center"/>
          </w:tcPr>
          <w:p>
            <w:pPr>
              <w:pStyle w:val="TableContents"/>
              <w:bidi w:val="0"/>
              <w:spacing w:before="0" w:after="283"/>
              <w:jc w:val="left"/>
              <w:rPr/>
            </w:pPr>
            <w:r>
              <w:rPr/>
              <w:t xml:space="preserve">152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Trapper John, lääkäri.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1979-09-23 </w:t>
            </w:r>
          </w:p>
        </w:tc>
        <w:tc>
          <w:tcPr>
            <w:tcW w:w="1031" w:type="dxa"/>
            <w:tcBorders/>
            <w:vAlign w:val="center"/>
          </w:tcPr>
          <w:p>
            <w:pPr>
              <w:pStyle w:val="TableContents"/>
              <w:bidi w:val="0"/>
              <w:spacing w:before="0" w:after="283"/>
              <w:jc w:val="left"/>
              <w:rPr/>
            </w:pPr>
            <w:r>
              <w:rPr/>
              <w:t xml:space="preserve">1986-09-04 </w:t>
            </w:r>
          </w:p>
        </w:tc>
        <w:tc>
          <w:tcPr>
            <w:tcW w:w="1617" w:type="dxa"/>
            <w:tcBorders/>
            <w:vAlign w:val="center"/>
          </w:tcPr>
          <w:p>
            <w:pPr>
              <w:pStyle w:val="TableContents"/>
              <w:bidi w:val="0"/>
              <w:spacing w:before="0" w:after="283"/>
              <w:jc w:val="left"/>
              <w:rPr/>
            </w:pPr>
            <w:r>
              <w:rPr/>
              <w:t xml:space="preserve">151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Malcolm in the Middle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2000-01-09 </w:t>
            </w:r>
          </w:p>
        </w:tc>
        <w:tc>
          <w:tcPr>
            <w:tcW w:w="1031" w:type="dxa"/>
            <w:tcBorders/>
            <w:vAlign w:val="center"/>
          </w:tcPr>
          <w:p>
            <w:pPr>
              <w:pStyle w:val="TableContents"/>
              <w:bidi w:val="0"/>
              <w:spacing w:before="0" w:after="283"/>
              <w:jc w:val="left"/>
              <w:rPr/>
            </w:pPr>
            <w:r>
              <w:rPr/>
              <w:t xml:space="preserve">2006-05-14 </w:t>
            </w:r>
          </w:p>
        </w:tc>
        <w:tc>
          <w:tcPr>
            <w:tcW w:w="1617" w:type="dxa"/>
            <w:tcBorders/>
            <w:vAlign w:val="center"/>
          </w:tcPr>
          <w:p>
            <w:pPr>
              <w:pStyle w:val="TableContents"/>
              <w:bidi w:val="0"/>
              <w:spacing w:before="0" w:after="283"/>
              <w:jc w:val="left"/>
              <w:rPr/>
            </w:pPr>
            <w:r>
              <w:rPr/>
              <w:t xml:space="preserve">151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Mentalisti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2008-09-23 </w:t>
            </w:r>
          </w:p>
        </w:tc>
        <w:tc>
          <w:tcPr>
            <w:tcW w:w="1031" w:type="dxa"/>
            <w:tcBorders/>
            <w:vAlign w:val="center"/>
          </w:tcPr>
          <w:p>
            <w:pPr>
              <w:pStyle w:val="TableContents"/>
              <w:bidi w:val="0"/>
              <w:spacing w:before="0" w:after="283"/>
              <w:jc w:val="left"/>
              <w:rPr/>
            </w:pPr>
            <w:r>
              <w:rPr/>
              <w:t xml:space="preserve">2015-02-18 </w:t>
            </w:r>
          </w:p>
        </w:tc>
        <w:tc>
          <w:tcPr>
            <w:tcW w:w="1617" w:type="dxa"/>
            <w:tcBorders/>
            <w:vAlign w:val="center"/>
          </w:tcPr>
          <w:p>
            <w:pPr>
              <w:pStyle w:val="TableContents"/>
              <w:bidi w:val="0"/>
              <w:spacing w:before="0" w:after="283"/>
              <w:jc w:val="left"/>
              <w:rPr/>
            </w:pPr>
            <w:r>
              <w:rPr/>
              <w:t xml:space="preserve">151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Ammu minut!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1997-03-04 </w:t>
            </w:r>
          </w:p>
        </w:tc>
        <w:tc>
          <w:tcPr>
            <w:tcW w:w="1031" w:type="dxa"/>
            <w:tcBorders/>
            <w:vAlign w:val="center"/>
          </w:tcPr>
          <w:p>
            <w:pPr>
              <w:pStyle w:val="TableContents"/>
              <w:bidi w:val="0"/>
              <w:spacing w:before="0" w:after="283"/>
              <w:jc w:val="left"/>
              <w:rPr/>
            </w:pPr>
            <w:r>
              <w:rPr/>
              <w:t xml:space="preserve">2003-08-16 </w:t>
            </w:r>
          </w:p>
        </w:tc>
        <w:tc>
          <w:tcPr>
            <w:tcW w:w="1617" w:type="dxa"/>
            <w:tcBorders/>
            <w:vAlign w:val="center"/>
          </w:tcPr>
          <w:p>
            <w:pPr>
              <w:pStyle w:val="TableContents"/>
              <w:bidi w:val="0"/>
              <w:spacing w:before="0" w:after="283"/>
              <w:jc w:val="left"/>
              <w:rPr/>
            </w:pPr>
            <w:r>
              <w:rPr/>
              <w:t xml:space="preserve">148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Hazzardin herttua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1979-01-26 </w:t>
            </w:r>
          </w:p>
        </w:tc>
        <w:tc>
          <w:tcPr>
            <w:tcW w:w="1031" w:type="dxa"/>
            <w:tcBorders/>
            <w:vAlign w:val="center"/>
          </w:tcPr>
          <w:p>
            <w:pPr>
              <w:pStyle w:val="TableContents"/>
              <w:bidi w:val="0"/>
              <w:spacing w:before="0" w:after="283"/>
              <w:jc w:val="left"/>
              <w:rPr/>
            </w:pPr>
            <w:r>
              <w:rPr/>
              <w:t xml:space="preserve">1985-02-08 </w:t>
            </w:r>
          </w:p>
        </w:tc>
        <w:tc>
          <w:tcPr>
            <w:tcW w:w="1617" w:type="dxa"/>
            <w:tcBorders/>
            <w:vAlign w:val="center"/>
          </w:tcPr>
          <w:p>
            <w:pPr>
              <w:pStyle w:val="TableContents"/>
              <w:bidi w:val="0"/>
              <w:spacing w:before="0" w:after="283"/>
              <w:jc w:val="left"/>
              <w:rPr/>
            </w:pPr>
            <w:r>
              <w:rPr/>
              <w:t xml:space="preserve">146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Hill Street Blues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1981-01-15 </w:t>
            </w:r>
          </w:p>
        </w:tc>
        <w:tc>
          <w:tcPr>
            <w:tcW w:w="1031" w:type="dxa"/>
            <w:tcBorders/>
            <w:vAlign w:val="center"/>
          </w:tcPr>
          <w:p>
            <w:pPr>
              <w:pStyle w:val="TableContents"/>
              <w:bidi w:val="0"/>
              <w:spacing w:before="0" w:after="283"/>
              <w:jc w:val="left"/>
              <w:rPr/>
            </w:pPr>
            <w:r>
              <w:rPr/>
              <w:t xml:space="preserve">1987-05-12 </w:t>
            </w:r>
          </w:p>
        </w:tc>
        <w:tc>
          <w:tcPr>
            <w:tcW w:w="1617" w:type="dxa"/>
            <w:tcBorders/>
            <w:vAlign w:val="center"/>
          </w:tcPr>
          <w:p>
            <w:pPr>
              <w:pStyle w:val="TableContents"/>
              <w:bidi w:val="0"/>
              <w:spacing w:before="0" w:after="283"/>
              <w:jc w:val="left"/>
              <w:rPr/>
            </w:pPr>
            <w:r>
              <w:rPr/>
              <w:t xml:space="preserve">146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Uusi tyttö </w:t>
            </w:r>
          </w:p>
        </w:tc>
        <w:tc>
          <w:tcPr>
            <w:tcW w:w="2838" w:type="dxa"/>
            <w:tcBorders/>
            <w:vAlign w:val="center"/>
          </w:tcPr>
          <w:p>
            <w:pPr>
              <w:pStyle w:val="TableContents"/>
              <w:bidi w:val="0"/>
              <w:spacing w:before="0" w:after="283"/>
              <w:jc w:val="left"/>
              <w:rPr/>
            </w:pPr>
            <w:r>
              <w:rPr/>
              <w:t xml:space="preserve">FOX </w:t>
            </w:r>
          </w:p>
        </w:tc>
        <w:tc>
          <w:tcPr>
            <w:tcW w:w="955" w:type="dxa"/>
            <w:tcBorders/>
            <w:vAlign w:val="center"/>
          </w:tcPr>
          <w:p>
            <w:pPr>
              <w:pStyle w:val="TableContents"/>
              <w:bidi w:val="0"/>
              <w:spacing w:before="0" w:after="283"/>
              <w:jc w:val="left"/>
              <w:rPr/>
            </w:pPr>
            <w:r>
              <w:rPr/>
              <w:t xml:space="preserve">2011-09-20 </w:t>
            </w:r>
          </w:p>
        </w:tc>
        <w:tc>
          <w:tcPr>
            <w:tcW w:w="1031" w:type="dxa"/>
            <w:tcBorders/>
            <w:vAlign w:val="center"/>
          </w:tcPr>
          <w:p>
            <w:pPr>
              <w:pStyle w:val="TableContents"/>
              <w:bidi w:val="0"/>
              <w:spacing w:before="0" w:after="283"/>
              <w:jc w:val="left"/>
              <w:rPr/>
            </w:pPr>
            <w:r>
              <w:rPr/>
              <w:t xml:space="preserve">2018-05-15 </w:t>
            </w:r>
          </w:p>
        </w:tc>
        <w:tc>
          <w:tcPr>
            <w:tcW w:w="1617" w:type="dxa"/>
            <w:tcBorders/>
            <w:vAlign w:val="center"/>
          </w:tcPr>
          <w:p>
            <w:pPr>
              <w:pStyle w:val="TableContents"/>
              <w:bidi w:val="0"/>
              <w:spacing w:before="0" w:after="283"/>
              <w:jc w:val="left"/>
              <w:rPr/>
            </w:pPr>
            <w:r>
              <w:rPr/>
              <w:t xml:space="preserve">146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Buffy Vampyyrintappaja </w:t>
            </w:r>
          </w:p>
        </w:tc>
        <w:tc>
          <w:tcPr>
            <w:tcW w:w="2838" w:type="dxa"/>
            <w:tcBorders/>
            <w:vAlign w:val="center"/>
          </w:tcPr>
          <w:p>
            <w:pPr>
              <w:pStyle w:val="TableContents"/>
              <w:bidi w:val="0"/>
              <w:spacing w:before="0" w:after="283"/>
              <w:jc w:val="left"/>
              <w:rPr/>
            </w:pPr>
            <w:r>
              <w:rPr/>
              <w:t xml:space="preserve">WB (1997 -- 2001) UPN (2001 -- 2003) </w:t>
            </w:r>
          </w:p>
        </w:tc>
        <w:tc>
          <w:tcPr>
            <w:tcW w:w="955" w:type="dxa"/>
            <w:tcBorders/>
            <w:vAlign w:val="center"/>
          </w:tcPr>
          <w:p>
            <w:pPr>
              <w:pStyle w:val="TableContents"/>
              <w:bidi w:val="0"/>
              <w:spacing w:before="0" w:after="283"/>
              <w:jc w:val="left"/>
              <w:rPr/>
            </w:pPr>
            <w:r>
              <w:rPr/>
              <w:t xml:space="preserve">1997-03-10 </w:t>
            </w:r>
          </w:p>
        </w:tc>
        <w:tc>
          <w:tcPr>
            <w:tcW w:w="1031" w:type="dxa"/>
            <w:tcBorders/>
            <w:vAlign w:val="center"/>
          </w:tcPr>
          <w:p>
            <w:pPr>
              <w:pStyle w:val="TableContents"/>
              <w:bidi w:val="0"/>
              <w:spacing w:before="0" w:after="283"/>
              <w:jc w:val="left"/>
              <w:rPr/>
            </w:pPr>
            <w:r>
              <w:rPr/>
              <w:t xml:space="preserve">2003-05-20 </w:t>
            </w:r>
          </w:p>
        </w:tc>
        <w:tc>
          <w:tcPr>
            <w:tcW w:w="1617" w:type="dxa"/>
            <w:tcBorders/>
            <w:vAlign w:val="center"/>
          </w:tcPr>
          <w:p>
            <w:pPr>
              <w:pStyle w:val="TableContents"/>
              <w:bidi w:val="0"/>
              <w:spacing w:before="0" w:after="283"/>
              <w:jc w:val="left"/>
              <w:rPr/>
            </w:pPr>
            <w:r>
              <w:rPr/>
              <w:t xml:space="preserve">144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Yön kuumuudessa </w:t>
            </w:r>
          </w:p>
        </w:tc>
        <w:tc>
          <w:tcPr>
            <w:tcW w:w="2838" w:type="dxa"/>
            <w:tcBorders/>
            <w:vAlign w:val="center"/>
          </w:tcPr>
          <w:p>
            <w:pPr>
              <w:pStyle w:val="TableContents"/>
              <w:bidi w:val="0"/>
              <w:spacing w:before="0" w:after="283"/>
              <w:jc w:val="left"/>
              <w:rPr/>
            </w:pPr>
            <w:r>
              <w:rPr/>
              <w:t xml:space="preserve">NBC (1988 -- 1992) CBS (1992 -- 1994) </w:t>
            </w:r>
          </w:p>
        </w:tc>
        <w:tc>
          <w:tcPr>
            <w:tcW w:w="955" w:type="dxa"/>
            <w:tcBorders/>
            <w:vAlign w:val="center"/>
          </w:tcPr>
          <w:p>
            <w:pPr>
              <w:pStyle w:val="TableContents"/>
              <w:bidi w:val="0"/>
              <w:spacing w:before="0" w:after="283"/>
              <w:jc w:val="left"/>
              <w:rPr/>
            </w:pPr>
            <w:r>
              <w:rPr/>
              <w:t xml:space="preserve">1988-03-06 </w:t>
            </w:r>
          </w:p>
        </w:tc>
        <w:tc>
          <w:tcPr>
            <w:tcW w:w="1031" w:type="dxa"/>
            <w:tcBorders/>
            <w:vAlign w:val="center"/>
          </w:tcPr>
          <w:p>
            <w:pPr>
              <w:pStyle w:val="TableContents"/>
              <w:bidi w:val="0"/>
              <w:spacing w:before="0" w:after="283"/>
              <w:jc w:val="left"/>
              <w:rPr/>
            </w:pPr>
            <w:r>
              <w:rPr/>
              <w:t xml:space="preserve">1994-05-11 </w:t>
            </w:r>
          </w:p>
        </w:tc>
        <w:tc>
          <w:tcPr>
            <w:tcW w:w="1617" w:type="dxa"/>
            <w:tcBorders/>
            <w:vAlign w:val="center"/>
          </w:tcPr>
          <w:p>
            <w:pPr>
              <w:pStyle w:val="TableContents"/>
              <w:bidi w:val="0"/>
              <w:spacing w:before="0" w:after="283"/>
              <w:jc w:val="left"/>
              <w:rPr/>
            </w:pPr>
            <w:r>
              <w:rPr/>
              <w:t xml:space="preserve">142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Futurama </w:t>
            </w:r>
          </w:p>
        </w:tc>
        <w:tc>
          <w:tcPr>
            <w:tcW w:w="2838" w:type="dxa"/>
            <w:tcBorders/>
            <w:vAlign w:val="center"/>
          </w:tcPr>
          <w:p>
            <w:pPr>
              <w:pStyle w:val="TableContents"/>
              <w:bidi w:val="0"/>
              <w:spacing w:before="0" w:after="283"/>
              <w:jc w:val="left"/>
              <w:rPr/>
            </w:pPr>
            <w:r>
              <w:rPr/>
              <w:t xml:space="preserve">Fox / Comedy Central </w:t>
            </w:r>
          </w:p>
        </w:tc>
        <w:tc>
          <w:tcPr>
            <w:tcW w:w="955" w:type="dxa"/>
            <w:tcBorders/>
            <w:vAlign w:val="center"/>
          </w:tcPr>
          <w:p>
            <w:pPr>
              <w:pStyle w:val="TableContents"/>
              <w:bidi w:val="0"/>
              <w:spacing w:before="0" w:after="283"/>
              <w:jc w:val="left"/>
              <w:rPr/>
            </w:pPr>
            <w:r>
              <w:rPr/>
              <w:t xml:space="preserve">1999-03-28 </w:t>
            </w:r>
          </w:p>
        </w:tc>
        <w:tc>
          <w:tcPr>
            <w:tcW w:w="1031" w:type="dxa"/>
            <w:tcBorders/>
            <w:vAlign w:val="center"/>
          </w:tcPr>
          <w:p>
            <w:pPr>
              <w:pStyle w:val="TableContents"/>
              <w:bidi w:val="0"/>
              <w:spacing w:before="0" w:after="283"/>
              <w:jc w:val="left"/>
              <w:rPr/>
            </w:pPr>
            <w:r>
              <w:rPr/>
              <w:t xml:space="preserve">2013-09-03 </w:t>
            </w:r>
          </w:p>
        </w:tc>
        <w:tc>
          <w:tcPr>
            <w:tcW w:w="1617" w:type="dxa"/>
            <w:tcBorders/>
            <w:vAlign w:val="center"/>
          </w:tcPr>
          <w:p>
            <w:pPr>
              <w:pStyle w:val="TableContents"/>
              <w:bidi w:val="0"/>
              <w:spacing w:before="0" w:after="283"/>
              <w:jc w:val="left"/>
              <w:rPr/>
            </w:pPr>
            <w:r>
              <w:rPr/>
              <w:t xml:space="preserve">140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MacGyver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1985-09-29 </w:t>
            </w:r>
          </w:p>
        </w:tc>
        <w:tc>
          <w:tcPr>
            <w:tcW w:w="1031" w:type="dxa"/>
            <w:tcBorders/>
            <w:vAlign w:val="center"/>
          </w:tcPr>
          <w:p>
            <w:pPr>
              <w:pStyle w:val="TableContents"/>
              <w:bidi w:val="0"/>
              <w:spacing w:before="0" w:after="283"/>
              <w:jc w:val="left"/>
              <w:rPr/>
            </w:pPr>
            <w:r>
              <w:rPr/>
              <w:t xml:space="preserve">1992-05-21 </w:t>
            </w:r>
          </w:p>
        </w:tc>
        <w:tc>
          <w:tcPr>
            <w:tcW w:w="1617" w:type="dxa"/>
            <w:tcBorders/>
            <w:vAlign w:val="center"/>
          </w:tcPr>
          <w:p>
            <w:pPr>
              <w:pStyle w:val="TableContents"/>
              <w:bidi w:val="0"/>
              <w:spacing w:before="0" w:after="283"/>
              <w:jc w:val="left"/>
              <w:rPr/>
            </w:pPr>
            <w:r>
              <w:rPr/>
              <w:t xml:space="preserve">139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Medium </w:t>
            </w:r>
          </w:p>
        </w:tc>
        <w:tc>
          <w:tcPr>
            <w:tcW w:w="2838" w:type="dxa"/>
            <w:tcBorders/>
            <w:vAlign w:val="center"/>
          </w:tcPr>
          <w:p>
            <w:pPr>
              <w:pStyle w:val="TableContents"/>
              <w:bidi w:val="0"/>
              <w:spacing w:before="0" w:after="283"/>
              <w:jc w:val="left"/>
              <w:rPr/>
            </w:pPr>
            <w:r>
              <w:rPr/>
              <w:t xml:space="preserve">NBC (2005 -- 2009) CBS (2009 -- 2011) </w:t>
            </w:r>
          </w:p>
        </w:tc>
        <w:tc>
          <w:tcPr>
            <w:tcW w:w="955" w:type="dxa"/>
            <w:tcBorders/>
            <w:vAlign w:val="center"/>
          </w:tcPr>
          <w:p>
            <w:pPr>
              <w:pStyle w:val="TableContents"/>
              <w:bidi w:val="0"/>
              <w:spacing w:before="0" w:after="283"/>
              <w:jc w:val="left"/>
              <w:rPr/>
            </w:pPr>
            <w:r>
              <w:rPr/>
              <w:t xml:space="preserve">2005-01-03 </w:t>
            </w:r>
          </w:p>
        </w:tc>
        <w:tc>
          <w:tcPr>
            <w:tcW w:w="1031" w:type="dxa"/>
            <w:tcBorders/>
            <w:vAlign w:val="center"/>
          </w:tcPr>
          <w:p>
            <w:pPr>
              <w:pStyle w:val="TableContents"/>
              <w:bidi w:val="0"/>
              <w:spacing w:before="0" w:after="283"/>
              <w:jc w:val="left"/>
              <w:rPr/>
            </w:pPr>
            <w:r>
              <w:rPr/>
              <w:t xml:space="preserve">2011-01-21 </w:t>
            </w:r>
          </w:p>
        </w:tc>
        <w:tc>
          <w:tcPr>
            <w:tcW w:w="1617" w:type="dxa"/>
            <w:tcBorders/>
            <w:vAlign w:val="center"/>
          </w:tcPr>
          <w:p>
            <w:pPr>
              <w:pStyle w:val="TableContents"/>
              <w:bidi w:val="0"/>
              <w:spacing w:before="0" w:after="283"/>
              <w:jc w:val="left"/>
              <w:rPr/>
            </w:pPr>
            <w:r>
              <w:rPr/>
              <w:t xml:space="preserve">130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Hätätapaus!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1972 </w:t>
            </w:r>
          </w:p>
        </w:tc>
        <w:tc>
          <w:tcPr>
            <w:tcW w:w="1031" w:type="dxa"/>
            <w:tcBorders/>
            <w:vAlign w:val="center"/>
          </w:tcPr>
          <w:p>
            <w:pPr>
              <w:pStyle w:val="TableContents"/>
              <w:bidi w:val="0"/>
              <w:spacing w:before="0" w:after="283"/>
              <w:jc w:val="left"/>
              <w:rPr/>
            </w:pPr>
            <w:r>
              <w:rPr/>
              <w:t xml:space="preserve">1979 </w:t>
            </w:r>
          </w:p>
        </w:tc>
        <w:tc>
          <w:tcPr>
            <w:tcW w:w="1617" w:type="dxa"/>
            <w:tcBorders/>
            <w:vAlign w:val="center"/>
          </w:tcPr>
          <w:p>
            <w:pPr>
              <w:pStyle w:val="TableContents"/>
              <w:bidi w:val="0"/>
              <w:spacing w:before="0" w:after="283"/>
              <w:jc w:val="left"/>
              <w:rPr/>
            </w:pPr>
            <w:r>
              <w:rPr/>
              <w:t xml:space="preserve">128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Cagney &amp; Lacey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1982-03-25 </w:t>
            </w:r>
          </w:p>
        </w:tc>
        <w:tc>
          <w:tcPr>
            <w:tcW w:w="1031" w:type="dxa"/>
            <w:tcBorders/>
            <w:vAlign w:val="center"/>
          </w:tcPr>
          <w:p>
            <w:pPr>
              <w:pStyle w:val="TableContents"/>
              <w:bidi w:val="0"/>
              <w:spacing w:before="0" w:after="283"/>
              <w:jc w:val="left"/>
              <w:rPr/>
            </w:pPr>
            <w:r>
              <w:rPr/>
              <w:t xml:space="preserve">1988-05-16 </w:t>
            </w:r>
          </w:p>
        </w:tc>
        <w:tc>
          <w:tcPr>
            <w:tcW w:w="1617" w:type="dxa"/>
            <w:tcBorders/>
            <w:vAlign w:val="center"/>
          </w:tcPr>
          <w:p>
            <w:pPr>
              <w:pStyle w:val="TableContents"/>
              <w:bidi w:val="0"/>
              <w:spacing w:before="0" w:after="283"/>
              <w:jc w:val="left"/>
              <w:rPr/>
            </w:pPr>
            <w:r>
              <w:rPr/>
              <w:t xml:space="preserve">125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Skandaali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2012-04-05 </w:t>
            </w:r>
          </w:p>
        </w:tc>
        <w:tc>
          <w:tcPr>
            <w:tcW w:w="1031" w:type="dxa"/>
            <w:tcBorders/>
            <w:vAlign w:val="center"/>
          </w:tcPr>
          <w:p>
            <w:pPr>
              <w:pStyle w:val="TableContents"/>
              <w:bidi w:val="0"/>
              <w:spacing w:before="0" w:after="283"/>
              <w:jc w:val="left"/>
              <w:rPr/>
            </w:pPr>
            <w:r>
              <w:rPr/>
              <w:t xml:space="preserve">2018-04-19 </w:t>
            </w:r>
          </w:p>
        </w:tc>
        <w:tc>
          <w:tcPr>
            <w:tcW w:w="1617" w:type="dxa"/>
            <w:tcBorders/>
            <w:vAlign w:val="center"/>
          </w:tcPr>
          <w:p>
            <w:pPr>
              <w:pStyle w:val="TableContents"/>
              <w:bidi w:val="0"/>
              <w:spacing w:before="0" w:after="283"/>
              <w:jc w:val="left"/>
              <w:rPr/>
            </w:pPr>
            <w:r>
              <w:rPr/>
              <w:t xml:space="preserve">124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Henkirikos: Life on the Street </w:t>
            </w:r>
          </w:p>
        </w:tc>
        <w:tc>
          <w:tcPr>
            <w:tcW w:w="2838" w:type="dxa"/>
            <w:tcBorders/>
            <w:vAlign w:val="center"/>
          </w:tcPr>
          <w:p>
            <w:pPr>
              <w:pStyle w:val="TableContents"/>
              <w:bidi w:val="0"/>
              <w:spacing w:before="0" w:after="283"/>
              <w:jc w:val="left"/>
              <w:rPr/>
            </w:pPr>
            <w:r>
              <w:rPr/>
              <w:t xml:space="preserve">NBC </w:t>
            </w:r>
          </w:p>
        </w:tc>
        <w:tc>
          <w:tcPr>
            <w:tcW w:w="955" w:type="dxa"/>
            <w:tcBorders/>
            <w:vAlign w:val="center"/>
          </w:tcPr>
          <w:p>
            <w:pPr>
              <w:pStyle w:val="TableContents"/>
              <w:bidi w:val="0"/>
              <w:spacing w:before="0" w:after="283"/>
              <w:jc w:val="left"/>
              <w:rPr/>
            </w:pPr>
            <w:r>
              <w:rPr/>
              <w:t xml:space="preserve">1993-01-31 </w:t>
            </w:r>
          </w:p>
        </w:tc>
        <w:tc>
          <w:tcPr>
            <w:tcW w:w="1031" w:type="dxa"/>
            <w:tcBorders/>
            <w:vAlign w:val="center"/>
          </w:tcPr>
          <w:p>
            <w:pPr>
              <w:pStyle w:val="TableContents"/>
              <w:bidi w:val="0"/>
              <w:spacing w:before="0" w:after="283"/>
              <w:jc w:val="left"/>
              <w:rPr/>
            </w:pPr>
            <w:r>
              <w:rPr/>
              <w:t xml:space="preserve">1999-05-21 </w:t>
            </w:r>
          </w:p>
        </w:tc>
        <w:tc>
          <w:tcPr>
            <w:tcW w:w="1617" w:type="dxa"/>
            <w:tcBorders/>
            <w:vAlign w:val="center"/>
          </w:tcPr>
          <w:p>
            <w:pPr>
              <w:pStyle w:val="TableContents"/>
              <w:bidi w:val="0"/>
              <w:spacing w:before="0" w:after="283"/>
              <w:jc w:val="left"/>
              <w:rPr/>
            </w:pPr>
            <w:r>
              <w:rPr/>
              <w:t xml:space="preserve">122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Cheyenne </w:t>
            </w:r>
          </w:p>
        </w:tc>
        <w:tc>
          <w:tcPr>
            <w:tcW w:w="2838" w:type="dxa"/>
            <w:tcBorders/>
            <w:vAlign w:val="center"/>
          </w:tcPr>
          <w:p>
            <w:pPr>
              <w:pStyle w:val="TableContents"/>
              <w:bidi w:val="0"/>
              <w:spacing w:before="0" w:after="283"/>
              <w:jc w:val="left"/>
              <w:rPr/>
            </w:pPr>
            <w:r>
              <w:rPr/>
              <w:t xml:space="preserve">ABC </w:t>
            </w:r>
          </w:p>
        </w:tc>
        <w:tc>
          <w:tcPr>
            <w:tcW w:w="955" w:type="dxa"/>
            <w:tcBorders/>
            <w:vAlign w:val="center"/>
          </w:tcPr>
          <w:p>
            <w:pPr>
              <w:pStyle w:val="TableContents"/>
              <w:bidi w:val="0"/>
              <w:spacing w:before="0" w:after="283"/>
              <w:jc w:val="left"/>
              <w:rPr/>
            </w:pPr>
            <w:r>
              <w:rPr/>
              <w:t xml:space="preserve">1955-09-20 </w:t>
            </w:r>
          </w:p>
        </w:tc>
        <w:tc>
          <w:tcPr>
            <w:tcW w:w="1031" w:type="dxa"/>
            <w:tcBorders/>
            <w:vAlign w:val="center"/>
          </w:tcPr>
          <w:p>
            <w:pPr>
              <w:pStyle w:val="TableContents"/>
              <w:bidi w:val="0"/>
              <w:spacing w:before="0" w:after="283"/>
              <w:jc w:val="left"/>
              <w:rPr/>
            </w:pPr>
            <w:r>
              <w:rPr/>
              <w:t xml:space="preserve">1962-12-17 </w:t>
            </w:r>
          </w:p>
        </w:tc>
        <w:tc>
          <w:tcPr>
            <w:tcW w:w="1617" w:type="dxa"/>
            <w:tcBorders/>
            <w:vAlign w:val="center"/>
          </w:tcPr>
          <w:p>
            <w:pPr>
              <w:pStyle w:val="TableContents"/>
              <w:bidi w:val="0"/>
              <w:spacing w:before="0" w:after="283"/>
              <w:jc w:val="left"/>
              <w:rPr/>
            </w:pPr>
            <w:r>
              <w:rPr/>
              <w:t xml:space="preserve">108 </w:t>
            </w:r>
          </w:p>
        </w:tc>
      </w:tr>
      <w:tr>
        <w:trPr/>
        <w:tc>
          <w:tcPr>
            <w:tcW w:w="1377" w:type="dxa"/>
            <w:tcBorders/>
            <w:vAlign w:val="center"/>
          </w:tcPr>
          <w:p>
            <w:pPr>
              <w:pStyle w:val="TableContents"/>
              <w:bidi w:val="0"/>
              <w:spacing w:before="0" w:after="283"/>
              <w:jc w:val="left"/>
              <w:rPr/>
            </w:pPr>
            <w:r>
              <w:rPr/>
              <w:t xml:space="preserve">07 </w:t>
            </w:r>
          </w:p>
        </w:tc>
        <w:tc>
          <w:tcPr>
            <w:tcW w:w="2387" w:type="dxa"/>
            <w:tcBorders/>
            <w:vAlign w:val="center"/>
          </w:tcPr>
          <w:p>
            <w:pPr>
              <w:pStyle w:val="TableContents"/>
              <w:bidi w:val="0"/>
              <w:spacing w:before="0" w:after="283"/>
              <w:jc w:val="left"/>
              <w:rPr/>
            </w:pPr>
            <w:r>
              <w:rPr/>
              <w:t xml:space="preserve">Toimintasäännöt </w:t>
            </w:r>
          </w:p>
        </w:tc>
        <w:tc>
          <w:tcPr>
            <w:tcW w:w="2838" w:type="dxa"/>
            <w:tcBorders/>
            <w:vAlign w:val="center"/>
          </w:tcPr>
          <w:p>
            <w:pPr>
              <w:pStyle w:val="TableContents"/>
              <w:bidi w:val="0"/>
              <w:spacing w:before="0" w:after="283"/>
              <w:jc w:val="left"/>
              <w:rPr/>
            </w:pPr>
            <w:r>
              <w:rPr/>
              <w:t xml:space="preserve">CBS </w:t>
            </w:r>
          </w:p>
        </w:tc>
        <w:tc>
          <w:tcPr>
            <w:tcW w:w="955" w:type="dxa"/>
            <w:tcBorders/>
            <w:vAlign w:val="center"/>
          </w:tcPr>
          <w:p>
            <w:pPr>
              <w:pStyle w:val="TableContents"/>
              <w:bidi w:val="0"/>
              <w:spacing w:before="0" w:after="283"/>
              <w:jc w:val="left"/>
              <w:rPr/>
            </w:pPr>
            <w:r>
              <w:rPr/>
              <w:t xml:space="preserve">2007-02-05 </w:t>
            </w:r>
          </w:p>
        </w:tc>
        <w:tc>
          <w:tcPr>
            <w:tcW w:w="1031" w:type="dxa"/>
            <w:tcBorders/>
            <w:vAlign w:val="center"/>
          </w:tcPr>
          <w:p>
            <w:pPr>
              <w:pStyle w:val="TableContents"/>
              <w:bidi w:val="0"/>
              <w:spacing w:before="0" w:after="283"/>
              <w:jc w:val="left"/>
              <w:rPr/>
            </w:pPr>
            <w:r>
              <w:rPr/>
              <w:t xml:space="preserve">2013-05-20 </w:t>
            </w:r>
          </w:p>
        </w:tc>
        <w:tc>
          <w:tcPr>
            <w:tcW w:w="1617" w:type="dxa"/>
            <w:tcBorders/>
            <w:vAlign w:val="center"/>
          </w:tcPr>
          <w:p>
            <w:pPr>
              <w:pStyle w:val="TableContents"/>
              <w:bidi w:val="0"/>
              <w:spacing w:before="0" w:after="283"/>
              <w:jc w:val="left"/>
              <w:rPr/>
            </w:pPr>
            <w:r>
              <w:rPr/>
              <w:t xml:space="preserve">100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pisimpään käynnissä ollut tv-ohjelma</w:t>
      </w:r>
    </w:p>
    <w:p>
      <w:pPr>
        <w:pStyle w:val="TextBody"/>
        <w:bidi w:val="0"/>
        <w:jc w:val="left"/>
        <w:rPr>
          <w:b/>
          <w:u w:val="single"/>
          <w:shd w:val="clear" w:fill="FFFF00"/>
        </w:rPr>
      </w:pPr>
      <w:r>
        <w:rPr>
          <w:b/>
          <w:u w:val="single"/>
          <w:shd w:val="clear" w:fill="FFFF00"/>
        </w:rPr>
        <w:t xml:space="preserve">Asiakirjan numero 5064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Aikavyöhykkeiden väliset rajat on määritelty Code of Federal Regulations -säädöksessä, ja itäisen ja keskisen aikavyöhykkeen välinen raja on eritelty </w:t>
      </w:r>
      <w:r>
        <w:rPr>
          <w:color w:val="A9A9A9"/>
        </w:rPr>
        <w:t xml:space="preserve">49 CFR 71 -säädöksessä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aikavyöhykkeen muutos itäisestä keskiaikavyöhykkeeksi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itäinen aikavyöhyke muuttuu keskiaikavyöhykkeeksi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Itäisen aikavyöhykkeen rajat ovat siirtyneet länteen sen jälkeen, kun Interstate Commerce Commission otti aikavyöhykkeiden hallinnan haltuunsa rautateiltä vuonna 1938. Esimerkiksi Kentuckyn itäisimmät ja pohjoisimmat piirikunnat lisättiin vyöhykkeeseen 1940-luvulla, ja vuonna 1961 suurin osa osavaltiosta siirtyi itäiseen aikavyöhykkeeseen. Vuonna 2000 </w:t>
      </w:r>
      <w:r>
        <w:rPr/>
        <w:t xml:space="preserve">Tennesseen rajalla sijaitseva </w:t>
      </w:r>
      <w:r>
        <w:rPr>
          <w:color w:val="A9A9A9"/>
        </w:rPr>
        <w:t xml:space="preserve">Waynen piirikunta </w:t>
      </w:r>
      <w:r>
        <w:rPr/>
        <w:t xml:space="preserve">siirtyi keskivyöhykkeestä itäiseen. Maaliskuussa 2018 Floridan lainsäätäjä hyväksyi lakiesityksen, jossa pyydetään kongressilta lupaa ympärivuotiseen kesäaikaan, jolloin Florida olisi käytännössä Atlantin normaaliaikaa ympäri vuoden.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itäinen aikavyöhyke muuttuu Tennesseessä?</w:t>
      </w:r>
    </w:p>
    <w:p>
      <w:pPr>
        <w:pStyle w:val="TextBody"/>
        <w:bidi w:val="0"/>
        <w:jc w:val="left"/>
        <w:rPr>
          <w:b/>
          <w:u w:val="single"/>
          <w:shd w:val="clear" w:fill="FFFF00"/>
        </w:rPr>
      </w:pPr>
      <w:r>
        <w:rPr>
          <w:b/>
          <w:u w:val="single"/>
          <w:shd w:val="clear" w:fill="FFFF00"/>
        </w:rPr>
        <w:t xml:space="preserve">Asiakirjan numero 5065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Polyyppiyhdyskunta lisääntyy suvuttomasti. Tässä elämänvaiheessa obeliat rajoittuvat alustan pinnoille. Tässä kypsässä pesäkkeessä on yksittäisiä hydrantteja, joita kutsutaan </w:t>
      </w:r>
      <w:r>
        <w:rPr>
          <w:color w:val="A9A9A9"/>
        </w:rPr>
        <w:t xml:space="preserve">gastrozooideiksi</w:t>
      </w:r>
      <w:r>
        <w:rPr/>
        <w:t xml:space="preserve">, jotka löytyvät laajentuneina tai supistuneina, auttamaan tämän organismin kasvua ruokkimalla; lisääntymispolypin </w:t>
      </w:r>
      <w:r>
        <w:rPr>
          <w:color w:val="DCDCDC"/>
        </w:rPr>
        <w:t xml:space="preserve">gonozooideilla </w:t>
      </w:r>
      <w:r>
        <w:rPr/>
        <w:t xml:space="preserve">on meduusanuppuja. Muut hydrantit ovat erikoistuneet puolustukseen. Pesäkkeen varsinainen runko muodostuu coenosarcista, jota suojaava perisarc peittää.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obelia-koloniassa esiintyviä erilaisia zooideja</w:t>
      </w:r>
    </w:p>
    <w:p>
      <w:pPr>
        <w:pStyle w:val="TextBody"/>
        <w:bidi w:val="0"/>
        <w:jc w:val="left"/>
        <w:rPr>
          <w:b/>
          <w:u w:val="single"/>
          <w:shd w:val="clear" w:fill="FFFF00"/>
        </w:rPr>
      </w:pPr>
      <w:r>
        <w:rPr>
          <w:b/>
          <w:u w:val="single"/>
          <w:shd w:val="clear" w:fill="FFFF00"/>
        </w:rPr>
        <w:t xml:space="preserve">Asiakirjan numero 5066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Coke otettiin käyttöön </w:t>
      </w:r>
      <w:r>
        <w:rPr>
          <w:color w:val="A9A9A9"/>
        </w:rPr>
        <w:t xml:space="preserve">23. huhtikuuta 1985</w:t>
      </w:r>
      <w:r>
        <w:rPr/>
        <w:t xml:space="preserve">. Alkuperäisen valmisteen tuotanto lopetettiin myöhemmin samalla viikolla. Monilla alueilla New Coke otettiin aluksi käyttöön "vanhoissa" Coke-pakkauksissa; pullottajat käyttivät jäljellä olevat tölkit, kartongit ja etiketit loppuun ennen kuin uusia pakkauksia oli laajalti saatavilla. Vanhat New Coca-Colaa sisältävät tölkit tunnistettiin kullanvärisestä yläosasta, ja lasi- ja muovipulloissa oli hopeanvärisen korkin sijasta punainen korkki ja valkoisen korkin sijasta punainen korkki.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muuttivat Coca-Colan reseptiä?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Coke oli Coca-Cola </w:t>
      </w:r>
      <w:r>
        <w:rPr/>
        <w:t xml:space="preserve">Companyn </w:t>
      </w:r>
      <w:r>
        <w:rPr>
          <w:color w:val="A9A9A9"/>
        </w:rPr>
        <w:t xml:space="preserve">huhtikuussa </w:t>
      </w:r>
      <w:r>
        <w:rPr/>
        <w:t xml:space="preserve">1985 käyttöön ottaman Coca-Colan epävirallinen nimi, </w:t>
      </w:r>
      <w:r>
        <w:rPr/>
        <w:t xml:space="preserve">jolla se korvasi lippulaiva-virvoitusjuomansa Coca-Colan (jota kutsuttiin myös nimellä Coca-Cola) alkuperäisen koostumuksen. Vuonna 1992 se nimettiin Coke II:ksi.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kokaiini yritti muuttaa kaavaa</w:t>
      </w:r>
    </w:p>
    <w:p>
      <w:pPr>
        <w:pStyle w:val="TextBody"/>
        <w:bidi w:val="0"/>
        <w:jc w:val="left"/>
        <w:rPr>
          <w:b/>
          <w:u w:val="single"/>
          <w:shd w:val="clear" w:fill="FFFF00"/>
        </w:rPr>
      </w:pPr>
      <w:r>
        <w:rPr>
          <w:b/>
          <w:u w:val="single"/>
          <w:shd w:val="clear" w:fill="FFFF00"/>
        </w:rPr>
        <w:t xml:space="preserve">Asiakirjan numero 5067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Kinked-Demand curve -teoria on oligopolia ja monopolistista kilpailua koskeva talousteoria. Kinkkinen kysyntä oli ensimmäinen yritys selittää </w:t>
      </w:r>
      <w:r>
        <w:rPr>
          <w:color w:val="A9A9A9"/>
        </w:rPr>
        <w:t xml:space="preserve">tahmeat hinnat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oligopolin kysyntäkäyrän mutkittelua käytetään oligopolin selittämiseen.</w:t>
      </w:r>
    </w:p>
    <w:p>
      <w:pPr>
        <w:pStyle w:val="TextBody"/>
        <w:bidi w:val="0"/>
        <w:jc w:val="left"/>
        <w:rPr>
          <w:b/>
          <w:u w:val="single"/>
          <w:shd w:val="clear" w:fill="FFFF00"/>
        </w:rPr>
      </w:pPr>
      <w:r>
        <w:rPr>
          <w:b/>
          <w:u w:val="single"/>
          <w:shd w:val="clear" w:fill="FFFF00"/>
        </w:rPr>
        <w:t xml:space="preserve">Asiakirjan numero 5068</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07"/>
        </w:tabs>
        <w:bidi w:val="0"/>
        <w:spacing w:before="0" w:after="0"/>
        <w:ind w:start="707" w:hanging="283"/>
        <w:jc w:val="left"/>
        <w:rPr/>
      </w:pPr>
      <w:r>
        <w:rPr>
          <w:color w:val="A9A9A9"/>
        </w:rPr>
        <w:t xml:space="preserve">National Australia Bank </w:t>
      </w:r>
      <w:r>
        <w:rPr>
          <w:color w:val="DCDCDC"/>
        </w:rPr>
        <w:t xml:space="preserve">(NAB</w:t>
      </w:r>
      <w:r>
        <w:rPr/>
        <w:t xml:space="preserve">) </w:t>
      </w:r>
    </w:p>
    <w:p>
      <w:pPr>
        <w:pStyle w:val="TextBody"/>
        <w:numPr>
          <w:ilvl w:val="0"/>
          <w:numId w:val="45"/>
        </w:numPr>
        <w:tabs>
          <w:tab w:val="clear" w:pos="1134"/>
          <w:tab w:val="left" w:leader="none" w:pos="707"/>
        </w:tabs>
        <w:bidi w:val="0"/>
        <w:spacing w:before="0" w:after="0"/>
        <w:ind w:start="707" w:hanging="283"/>
        <w:jc w:val="left"/>
        <w:rPr/>
      </w:pPr>
      <w:r>
        <w:rPr>
          <w:color w:val="2F4F4F"/>
        </w:rPr>
        <w:t xml:space="preserve">Commonwealth Bank </w:t>
      </w:r>
      <w:r>
        <w:rPr>
          <w:color w:val="556B2F"/>
        </w:rPr>
        <w:t xml:space="preserve">(CBA) </w:t>
      </w:r>
      <w:r>
        <w:rPr/>
        <w:t xml:space="preserve">(Australian hallitus omisti sen vuoteen 1996 asti). </w:t>
      </w:r>
    </w:p>
    <w:p>
      <w:pPr>
        <w:pStyle w:val="TextBody"/>
        <w:numPr>
          <w:ilvl w:val="0"/>
          <w:numId w:val="45"/>
        </w:numPr>
        <w:tabs>
          <w:tab w:val="clear" w:pos="1134"/>
          <w:tab w:val="left" w:leader="none" w:pos="707"/>
        </w:tabs>
        <w:bidi w:val="0"/>
        <w:spacing w:before="0" w:after="0"/>
        <w:ind w:start="707" w:hanging="283"/>
        <w:jc w:val="left"/>
        <w:rPr/>
      </w:pPr>
      <w:r>
        <w:rPr>
          <w:color w:val="6B8E23"/>
        </w:rPr>
        <w:t xml:space="preserve">Australian ja Uuden-Seelannin pankkiryhmä </w:t>
      </w:r>
      <w:r>
        <w:rPr>
          <w:color w:val="A0522D"/>
        </w:rPr>
        <w:t xml:space="preserve">(ANZ</w:t>
      </w:r>
      <w:r>
        <w:rPr/>
        <w:t xml:space="preserve">) </w:t>
      </w:r>
    </w:p>
    <w:p>
      <w:pPr>
        <w:pStyle w:val="TextBody"/>
        <w:numPr>
          <w:ilvl w:val="0"/>
          <w:numId w:val="45"/>
        </w:numPr>
        <w:tabs>
          <w:tab w:val="clear" w:pos="1134"/>
          <w:tab w:val="left" w:leader="none" w:pos="707"/>
        </w:tabs>
        <w:bidi w:val="0"/>
        <w:ind w:start="707" w:hanging="283"/>
        <w:jc w:val="left"/>
        <w:rPr/>
      </w:pPr>
      <w:r>
        <w:rPr>
          <w:color w:val="228B22"/>
        </w:rPr>
        <w:t xml:space="preserve">Westpac </w:t>
      </w:r>
      <w:r>
        <w:rPr>
          <w:color w:val="191970"/>
        </w:rPr>
        <w:t xml:space="preserve">(WBC</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Australian 4 suurta pankkia?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omistaa Australian neljä suurta pankkia?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Australiassa "neljällä suurella pankilla" tarkoitetaan neljää markkinaosuudeltaan suurinta pankkia, joilla on </w:t>
      </w:r>
      <w:r>
        <w:rPr>
          <w:color w:val="A9A9A9"/>
        </w:rPr>
        <w:t xml:space="preserve">80 prosenttia </w:t>
      </w:r>
      <w:r>
        <w:rPr/>
        <w:t xml:space="preserve">maan asuntolainamarkkinoista. Vuonna 2012 niiden yhteenlaskettu kokonaisvarallisuus oli 2,66 biljoonaa Australian dollaria eli noin 200 prosenttia Australian BKT:stä vuonna 2011. Kokonaisvarallisuuden mukaisessa järjestyksessä nämä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neljän suuren pankin markkinaosuus Australiassa</w:t>
      </w:r>
    </w:p>
    <w:p>
      <w:pPr>
        <w:pStyle w:val="TextBody"/>
        <w:bidi w:val="0"/>
        <w:jc w:val="left"/>
        <w:rPr>
          <w:b/>
          <w:shd w:val="clear" w:fill="FFFF00"/>
        </w:rPr>
      </w:pPr>
      <w:r>
        <w:rPr>
          <w:b/>
          <w:shd w:val="clear" w:fill="FFFF00"/>
        </w:rPr>
        <w:t xml:space="preserve">Teksti numero 2</w:t>
      </w:r>
    </w:p>
    <w:p>
      <w:pPr>
        <w:pStyle w:val="TextBody"/>
        <w:numPr>
          <w:ilvl w:val="0"/>
          <w:numId w:val="46"/>
        </w:numPr>
        <w:tabs>
          <w:tab w:val="clear" w:pos="1134"/>
          <w:tab w:val="left" w:leader="none" w:pos="707"/>
        </w:tabs>
        <w:bidi w:val="0"/>
        <w:spacing w:before="0" w:after="0"/>
        <w:ind w:start="707" w:hanging="283"/>
        <w:jc w:val="left"/>
        <w:rPr/>
      </w:pPr>
      <w:r>
        <w:rPr>
          <w:color w:val="A9A9A9"/>
        </w:rPr>
        <w:t xml:space="preserve">National Australia Bank (NAB</w:t>
      </w:r>
      <w:r>
        <w:rPr/>
        <w:t xml:space="preserve">) </w:t>
      </w:r>
    </w:p>
    <w:p>
      <w:pPr>
        <w:pStyle w:val="TextBody"/>
        <w:numPr>
          <w:ilvl w:val="0"/>
          <w:numId w:val="46"/>
        </w:numPr>
        <w:tabs>
          <w:tab w:val="clear" w:pos="1134"/>
          <w:tab w:val="left" w:leader="none" w:pos="707"/>
        </w:tabs>
        <w:bidi w:val="0"/>
        <w:spacing w:before="0" w:after="0"/>
        <w:ind w:start="707" w:hanging="283"/>
        <w:jc w:val="left"/>
        <w:rPr/>
      </w:pPr>
      <w:r>
        <w:rPr>
          <w:color w:val="DCDCDC"/>
        </w:rPr>
        <w:t xml:space="preserve">Commonwealth Bank (CBA) </w:t>
      </w:r>
      <w:r>
        <w:rPr/>
        <w:t xml:space="preserve">(oli Australian hallituksen omistuksessa vuoteen 1996 asti). </w:t>
      </w:r>
    </w:p>
    <w:p>
      <w:pPr>
        <w:pStyle w:val="TextBody"/>
        <w:numPr>
          <w:ilvl w:val="0"/>
          <w:numId w:val="46"/>
        </w:numPr>
        <w:tabs>
          <w:tab w:val="clear" w:pos="1134"/>
          <w:tab w:val="left" w:leader="none" w:pos="707"/>
        </w:tabs>
        <w:bidi w:val="0"/>
        <w:spacing w:before="0" w:after="0"/>
        <w:ind w:start="707" w:hanging="283"/>
        <w:jc w:val="left"/>
        <w:rPr/>
      </w:pPr>
      <w:r>
        <w:rPr>
          <w:color w:val="2F4F4F"/>
        </w:rPr>
        <w:t xml:space="preserve">Australian ja Uuden-Seelannin pankkiryhmä (ANZ</w:t>
      </w:r>
      <w:r>
        <w:rPr/>
        <w:t xml:space="preserve">) </w:t>
      </w:r>
    </w:p>
    <w:p>
      <w:pPr>
        <w:pStyle w:val="TextBody"/>
        <w:numPr>
          <w:ilvl w:val="0"/>
          <w:numId w:val="46"/>
        </w:numPr>
        <w:tabs>
          <w:tab w:val="clear" w:pos="1134"/>
          <w:tab w:val="left" w:leader="none" w:pos="707"/>
        </w:tabs>
        <w:bidi w:val="0"/>
        <w:ind w:start="707" w:hanging="283"/>
        <w:jc w:val="left"/>
        <w:rPr/>
      </w:pPr>
      <w:r>
        <w:rPr>
          <w:color w:val="556B2F"/>
        </w:rPr>
        <w:t xml:space="preserve">Westpac (WBC</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Australian neljä suurta pankkia?</w:t>
      </w:r>
    </w:p>
    <w:p>
      <w:pPr>
        <w:pStyle w:val="TextBody"/>
        <w:bidi w:val="0"/>
        <w:jc w:val="left"/>
        <w:rPr>
          <w:b/>
          <w:u w:val="single"/>
          <w:shd w:val="clear" w:fill="FFFF00"/>
        </w:rPr>
      </w:pPr>
      <w:r>
        <w:rPr>
          <w:b/>
          <w:u w:val="single"/>
          <w:shd w:val="clear" w:fill="FFFF00"/>
        </w:rPr>
        <w:t xml:space="preserve">Asiakirjan numero 5069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You 're Hot, You 're Hot''' on </w:t>
      </w:r>
      <w:r>
        <w:rPr>
          <w:color w:val="A9A9A9"/>
        </w:rPr>
        <w:t xml:space="preserve">Jerry Reedin</w:t>
      </w:r>
      <w:r>
        <w:rPr/>
        <w:t xml:space="preserve"> kirjoittama ja levyttämä crossover-single vuodelta 1971</w:t>
      </w:r>
      <w:r>
        <w:rPr/>
        <w:t xml:space="preserve">. Kappale oli hänen menestyksekkäin country-listalla, ja se oli listaykkönen viiden viikon ajan. ``When You 're Hot, You 're Hot'' oli myös Jerry Reedin toinen kappale, joka ylsi Top 40:een, ollen korkeimmillaan sijalla yhdeksän. Se nousi myös Australian ja Uuden-Seelannin listoille. Recording Industry Association of America sertifioi "When You 're Hot, You 're Hot" -levyn kultaa miljoonan kappaleen myynnistä.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kun olet kuuma olet kuuma kun et ole et ole et ole</w:t>
      </w:r>
    </w:p>
    <w:p>
      <w:pPr>
        <w:pStyle w:val="TextBody"/>
        <w:bidi w:val="0"/>
        <w:jc w:val="left"/>
        <w:rPr>
          <w:b/>
          <w:u w:val="single"/>
          <w:shd w:val="clear" w:fill="FFFF00"/>
        </w:rPr>
      </w:pPr>
      <w:r>
        <w:rPr>
          <w:b/>
          <w:u w:val="single"/>
          <w:shd w:val="clear" w:fill="FFFF00"/>
        </w:rPr>
        <w:t xml:space="preserve">Asiakirjan numero 5070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Lisa Breaux (</w:t>
      </w:r>
      <w:r>
        <w:rPr>
          <w:color w:val="A9A9A9"/>
        </w:rPr>
        <w:t xml:space="preserve">Rochelle Aytes)</w:t>
      </w:r>
      <w:r>
        <w:rPr/>
        <w:t xml:space="preserve">, yksi Madean veljentyttäristä, on kihloissa Carlos Armstrongin (Blair Underwood) kanssa, joka on väkivaltainen ja kontrolloiva investointipankkiiri. Vaikka Lisa haluaa epätoivoisesti purkaa kihlauksen, hänen äitinsä Victoria (Lynn Whitfield) kehottaa häntä menemään häihin ja kehottaa Lisaa välttämään asioita, jotka suututtavat Carlosin, koska Victoria on juonitteleva kullankaivaja. Vanessalla (Lisa Arrindell Anderson), Madean toisella sisarentyttärellä, joka asuu hänen luonaan, on kaksi lasta, joiden isänä on ollut kaksi eri miestä, joista kumpikaan ei osallistu lastensa elämään; Victoria halventaa Vanessaa säännöllisesti tämän vuoksi ja jopa kutsuu hänen lapsenlapsiaan "paskiaisiksi". Vanessaa kosiskelee menestyksekkäästi, vaikkakin vaikeuksien kautta, runoja puhuva bussikuski Frankie Henderson (</w:t>
      </w:r>
      <w:r>
        <w:rPr>
          <w:color w:val="DCDCDC"/>
        </w:rPr>
        <w:t xml:space="preserve">Boris Kodjoe), </w:t>
      </w:r>
      <w:r>
        <w:rPr/>
        <w:t xml:space="preserve">joka on nuoren pojan yksinhuoltajaisä ja jolla on intohimo maalaamiseen. Vaikka Vanessa pitääkin Frankiesta, hän on emotionaalisesti sulkeutunut ja hänen on vaikea luottaa Frankieen.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bussinkuljettajaa Madean perheen jälleennäkeminen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Lisaa Madean perhetapaamisissa.</w:t>
      </w:r>
    </w:p>
    <w:p>
      <w:pPr>
        <w:pStyle w:val="TextBody"/>
        <w:bidi w:val="0"/>
        <w:jc w:val="left"/>
        <w:rPr>
          <w:b/>
          <w:shd w:val="clear" w:fill="FFFF00"/>
        </w:rPr>
      </w:pPr>
      <w:r>
        <w:rPr>
          <w:b/>
          <w:shd w:val="clear" w:fill="FFFF00"/>
        </w:rPr>
        <w:t xml:space="preserve">Teksti numero 1</w:t>
      </w:r>
    </w:p>
    <w:p>
      <w:pPr>
        <w:pStyle w:val="TextBody"/>
        <w:numPr>
          <w:ilvl w:val="0"/>
          <w:numId w:val="47"/>
        </w:numPr>
        <w:tabs>
          <w:tab w:val="clear" w:pos="1134"/>
          <w:tab w:val="left" w:leader="none" w:pos="720"/>
        </w:tabs>
        <w:bidi w:val="0"/>
        <w:ind w:start="720" w:hanging="283"/>
        <w:jc w:val="left"/>
        <w:rPr/>
      </w:pPr>
      <w:r>
        <w:rPr>
          <w:color w:val="A9A9A9"/>
        </w:rPr>
        <w:t xml:space="preserve">Boris Kodjoe </w:t>
      </w:r>
      <w:r>
        <w:rPr/>
        <w:t xml:space="preserve">Frankie Hendersonina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Frankie Andersonia Madean perheen jälleennäkeminen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Sitten Victoria toteaa, ettei hän antaisi Vanessan pilata onneaan eikä pyytäisi anteeksi tekemiään valintoja. Sitten hän kääntyy kauhistuneen Lisan kimppuun ja vaatii, että Lisa alkaa huolehtia hänestä taloudellisesti, koska hän varmisti, että Lisalla oli parasta kaikesta, kun hän varttui. Sitten Victoria lähtee ja valehtelee myöhemmin Lisalle ja kertoo, että Carlos on suostunut neuvontaan. Lisa palaa Carlosin luo ja jatkaa hääsuunnitelmiaan. Perhetapaamisessa, joka pidetään yhdeksänkymmentäkuusi-vuotiaan Ruby-tädin (</w:t>
      </w:r>
      <w:r>
        <w:rPr>
          <w:color w:val="A9A9A9"/>
        </w:rPr>
        <w:t xml:space="preserve">Georgia Allen) kotona</w:t>
      </w:r>
      <w:r>
        <w:rPr/>
        <w:t xml:space="preserve">, Vanessa ja Victoria joutuvat jälleen sanalliseen yhteenottoon, joka lopulta muuttuu fyysiseksi tappeluksi, kun Victoria loukkaa Vanessaa tämän suhteesta Frankieen perheen edessä. Tappelu katkeaa, kun Madean miniät Myrtle (Cicely Tyson) ja May-täti (Maya Angelou) kokoavat perheenjäsenet vanhaan hökkeliin, jossa perheen esi-isät kasvoivat. He ja jotkut perheen vanhemmat jäsenet ovat kauhistuneita siitä, millaiseksi perhe on muuttunut, ja Myrtle pitää pitkän puheen, jossa vakuuttaa heidät käyttäytymään paremmin toisiaan ja itseään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Ruby-tätiä Madean perheen jälleennäkeminen -elokuvassa...</w:t>
      </w:r>
    </w:p>
    <w:p>
      <w:pPr>
        <w:pStyle w:val="TextBody"/>
        <w:bidi w:val="0"/>
        <w:jc w:val="left"/>
        <w:rPr>
          <w:b/>
          <w:u w:val="single"/>
          <w:shd w:val="clear" w:fill="FFFF00"/>
        </w:rPr>
      </w:pPr>
      <w:r>
        <w:rPr>
          <w:b/>
          <w:u w:val="single"/>
          <w:shd w:val="clear" w:fill="FFFF00"/>
        </w:rPr>
        <w:t xml:space="preserve">Asiakirjan numero 5071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Charles Spearman kehitti faktorianalyysin avulla älykkyyden kaksifaktoriteoriansa. Hänen tutkimuksensa johti hänet kehittämään yleisen älykkyyden g-tekijän käsitteen lisäksi myös erityisiä älyllisiä kykyjä kuvaavan s-tekijän. Myös L.L. Thurstone, Howard Gardner ja Robert Sternberg tutkivat älykkyyden rakennetta ja päätyivät aineistoaan analysoidessaan siihen, että yksilöiden yleiseen älykkyyteen vaikuttaa yksi ainoa taustalla oleva tekijä. Spearmania kritisoi kuitenkin vuonna 1916 </w:t>
      </w:r>
      <w:r>
        <w:rPr>
          <w:color w:val="A9A9A9"/>
        </w:rPr>
        <w:t xml:space="preserve">Godfrey Thomson, </w:t>
      </w:r>
      <w:r>
        <w:rPr/>
        <w:t xml:space="preserve">joka väitti, että todisteet eivät olleet niin ratkaisevia kuin miltä ne näyttivät. Nykytutkimus laajentaa edelleen tätä teoriaa tutkimalla Spearmanin vähenevän tuoton lakia ja lisäämällä tutkimukseen liitettyjä käsitteitä.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vastusti älykkyyden kaksifaktoriteoriaa</w:t>
      </w:r>
    </w:p>
    <w:p>
      <w:pPr>
        <w:pStyle w:val="TextBody"/>
        <w:bidi w:val="0"/>
        <w:jc w:val="left"/>
        <w:rPr>
          <w:b/>
          <w:u w:val="single"/>
          <w:shd w:val="clear" w:fill="FFFF00"/>
        </w:rPr>
      </w:pPr>
      <w:r>
        <w:rPr>
          <w:b/>
          <w:u w:val="single"/>
          <w:shd w:val="clear" w:fill="FFFF00"/>
        </w:rPr>
        <w:t xml:space="preserve">Asiakirjan numero 5072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Päivämäärä valittiin sanaleikin vuoksi, koska sanonta ``May the Force be with you'' on sanonta ``May the Fourth be with you''. Vaikka Lucasfilm ei ole luonut tai julistanut juhlapäivää, monet </w:t>
      </w:r>
      <w:r>
        <w:rPr>
          <w:color w:val="A9A9A9"/>
        </w:rPr>
        <w:t xml:space="preserve">Star Wars -fanit </w:t>
      </w:r>
      <w:r>
        <w:rPr/>
        <w:t xml:space="preserve">eri puolilla maailmaa ovat päättäneet juhlia sitä. Lucasfilm on sittemmin hyväksynyt sen vuosittaiseksi Star Wars -juhlaksi.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olkoon 4. päivä kanssanne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Apokryfisesti viittausta käytettiin ensimmäisen kerran </w:t>
      </w:r>
      <w:r>
        <w:rPr>
          <w:color w:val="A9A9A9"/>
        </w:rPr>
        <w:t xml:space="preserve">4. toukokuuta 1979</w:t>
      </w:r>
      <w:r>
        <w:rPr/>
        <w:t xml:space="preserve">, jolloin Margaret Thatcher astui virkaan Yhdistyneen kuningaskunnan pääministerinä. Tanskan yleisradioyhtiön verkkouutisartikkelin mukaan hänen poliittinen puolueensa, konservatiivit, julkaisi Lontoon iltapäivälehdessä onnittelumainoksen, jossa luki: "Olkoon neljäs päivä kanssasi, Maggie". Onnittelut.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4. Voi olla kanssasi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Päivämäärä valittiin sanaleikin vuoksi, koska sanonta ``May the Force be with you'' on sanonta ``May the Fourth be with you''. Vaikka Lucasfilm ei varsinaisesti luonut tai julistanut juhlapäivää, monet </w:t>
      </w:r>
      <w:r>
        <w:rPr>
          <w:color w:val="A9A9A9"/>
        </w:rPr>
        <w:t xml:space="preserve">Star Wars </w:t>
      </w:r>
      <w:r>
        <w:rPr/>
        <w:t xml:space="preserve">-fanit eri puolilla maailmaa ovat päättäneet juhlia sitä. Lucasfilm on sittemmin hyväksynyt sen vuosittaiseksi Star Wars -juhlaksi.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may the force be with you (olkoon voima kanssasi)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Jotkut tuntevat seuraavan päivän, 5. toukokuuta, nimellä </w:t>
      </w:r>
      <w:r>
        <w:rPr>
          <w:color w:val="A9A9A9"/>
        </w:rPr>
        <w:t xml:space="preserve">``Viidennen kosto''</w:t>
      </w:r>
      <w:r>
        <w:rPr/>
        <w:t xml:space="preserve">, joka on leikki Star Wars: Episodi III - Sithien kosto -elokuvasta, ja juhlivat Sith-lordeja ja muita Star Wars -sarjan pahoja hahmoja jedien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voidaan joskus kutsua Tähtien sota -päivän spin offiksi...</w:t>
      </w:r>
    </w:p>
    <w:p>
      <w:pPr>
        <w:pStyle w:val="TextBody"/>
        <w:bidi w:val="0"/>
        <w:jc w:val="left"/>
        <w:rPr>
          <w:b/>
          <w:u w:val="single"/>
          <w:shd w:val="clear" w:fill="FFFF00"/>
        </w:rPr>
      </w:pPr>
      <w:r>
        <w:rPr>
          <w:b/>
          <w:u w:val="single"/>
          <w:shd w:val="clear" w:fill="FFFF00"/>
        </w:rPr>
        <w:t xml:space="preserve">Asiakirjan numero 5073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Lapse rate </w:t>
      </w:r>
      <w:r>
        <w:rPr/>
        <w:t xml:space="preserve">on nopeus, jolla maapallon ilmakehän lämpötila laskee korkeuden kasvaessa tai kasvaa korkeuden laskiessa. Lapse rate tulee sanasta lapse, joka tarkoittaa asteittaista muutosta.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ilman jäähtymistä korkeuden kasvaessa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termi, joka kuvaa sitä, kuinka nopeasti ilman todellinen lämpötila muuttuu ilmakehän korkeuden mukaan, on seuraava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ilma on kuumaa, se kuitenkin pyrkii laajenemaan, mikä pienentää sen tiheyttä. Näin ollen kuumalla ilmalla on taipumus nousta ja siirtää lämpöä ylöspäin. Tämä on konvektioprosessi. </w:t>
      </w:r>
      <w:r>
        <w:rPr>
          <w:color w:val="A9A9A9"/>
        </w:rPr>
        <w:t xml:space="preserve">Konvektio on </w:t>
      </w:r>
      <w:r>
        <w:rPr/>
        <w:t xml:space="preserve">tasapainossa, kun tietyllä korkeudella olevan ilmapaketin tiheys on sama kuin muun samalla korkeudella olevan ilman.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ilmakehän tietyllä tasolla oleva ilma lämpenee, se pyrkii nousemaan. tästä käytetään nimitystä</w:t>
      </w:r>
    </w:p>
    <w:p>
      <w:pPr>
        <w:pStyle w:val="TextBody"/>
        <w:bidi w:val="0"/>
        <w:jc w:val="left"/>
        <w:rPr>
          <w:b/>
          <w:u w:val="single"/>
          <w:shd w:val="clear" w:fill="FFFF00"/>
        </w:rPr>
      </w:pPr>
      <w:r>
        <w:rPr>
          <w:b/>
          <w:u w:val="single"/>
          <w:shd w:val="clear" w:fill="FFFF00"/>
        </w:rPr>
        <w:t xml:space="preserve">Asiakirjan numero 5074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1997</w:t>
      </w:r>
      <w:r>
        <w:rPr/>
        <w:t xml:space="preserve"> julkaistu </w:t>
      </w:r>
      <w:r>
        <w:rPr/>
        <w:t xml:space="preserve">Fallout sijoittuu maailmanlopun jälkeiseen Etelä-Kaliforniaan, joka alkaa vuonna </w:t>
      </w:r>
      <w:r>
        <w:rPr>
          <w:color w:val="DCDCDC"/>
        </w:rPr>
        <w:t xml:space="preserve">2161</w:t>
      </w:r>
      <w:r>
        <w:rPr/>
        <w:t xml:space="preserve">. Päähenkilö, jota kutsutaan nimellä Vault Dweller, saa tehtäväkseen hankkia Wastelandista vesisirun, joka korvaa heidän maanalaisessa suojassaan, Vault 13:ssa, olevan rikkinäisen sirun. Sen jälkeen Holvin asukkaan on estettävä Mestariksi kutsutun groteskin olennon johtaman mutanttiryhmän suunnitelmat. Fallout oli alun perin tarkoitettu GURPS-roolipelijärjestelmään. Erimielisyys GURPSin luojan Steve Jacksonin kanssa pelin väkivaltaisesta sisällöstä pakotti kuitenkin Black Isle Studiosin kehittämään uuden SPECIAL-järjestelmän. Falloutin tunnelma ja grafiikka muistuttavat toisen maailmansodan jälkeisestä Amerikasta ja tuolloin laajalle levinneestä ydinparanoijasta.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Fallout-peli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Fallout-peli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Bethesda Game Studiosin kehittämä Fallout 4 julkaistiin 10. marraskuuta 2015. Kesäkuun 3. päivänä 2015 pelin verkkosivut avattiin, ja ne paljastivat pelin sekä sen laatikkotaiteen, alustat ja ensimmäisen trailerin. Peli julkaistiin Microsoft Windowsille, PlayStation 4:lle ja Xbox Onelle, ja se sijoittuu </w:t>
      </w:r>
      <w:r>
        <w:rPr/>
        <w:t xml:space="preserve">pelissä pelattavaan New England Commonwealthin </w:t>
      </w:r>
      <w:r>
        <w:rPr>
          <w:color w:val="A9A9A9"/>
        </w:rPr>
        <w:t xml:space="preserve">Bostoniin, Massachusettsiin, </w:t>
      </w:r>
      <w:r>
        <w:rPr/>
        <w:t xml:space="preserve">ja siinä on ääninäytellyt päähenkilöt. Xbox One -versiolle on vahvistettu modit vuodesta 2016 lähtien. Bethesda vahvisti modit myös PlayStation 4:lle pitkien neuvottelujen jälkeen Sonyn kanssa. Pelin virtuaalitodellisuusversio julkaistiin 11. joulukuuta 2017. Fallout 4 sijoittuu vuoteen 2287, kymmenen vuotta Fallout 3:n tapahtumien jälkeen. Fallout 4:n tarina alkaa pommien pudotuspäivänä: 23. lokakuuta 2077. Pelaajan hahmo (äänenä joko Brian T. Delaney tai Courtenay Taylor), jota kutsutaan ainoaksi eloonjääneeksi, hakeutuu suojaan Vault 111:een ja nousee sieltä 210 vuotta myöhemmin oltuaan lepotilassa. Ainoa eloonjäänyt lähtee etsimään holviin vietyjä poikiaan.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Fallout-peli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Black Isle Studios kehitti sarjan kaksi ensimmäistä peliä, Fallout ja Fallout 2. Micro Fortén ja 14 Degrees Eastin vuonna 2001 julkaisema Fallout Tactics: Brotherhood of Steel on taktinen roolipeli. Vuonna 2004 Interplay sulki Black Isle Studiosin ja jatkoi toimintapelin, jossa oli roolipelielementtejä, tuottamista PlayStation 2:lle ja Xboxille, Fallout: Brotherhood of Steel ilman Black Isle Studiosia. Bethesda Softworks julkaisi vuonna 2008 pääsarjan kolmannen osan, Fallout 3:n. Sen julkaisi Bethesda Softworks. Sitä seurasi </w:t>
      </w:r>
      <w:r>
        <w:rPr/>
        <w:t xml:space="preserve">Obsidian Entertainmentin kehittämä </w:t>
      </w:r>
      <w:r>
        <w:rPr/>
        <w:t xml:space="preserve">Fallout: New Vegas vuonna </w:t>
      </w:r>
      <w:r>
        <w:rPr>
          <w:color w:val="A9A9A9"/>
        </w:rPr>
        <w:t xml:space="preserve">2010.</w:t>
      </w:r>
      <w:r>
        <w:rPr/>
        <w:t xml:space="preserve"> Fallout 4 julkaistiin vuonna 2015. Fallout 76 julkistettiin 30.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fall out new vegas tuli ulos</w:t>
      </w:r>
    </w:p>
    <w:p>
      <w:pPr>
        <w:pStyle w:val="TextBody"/>
        <w:bidi w:val="0"/>
        <w:jc w:val="left"/>
        <w:rPr>
          <w:b/>
          <w:u w:val="single"/>
          <w:shd w:val="clear" w:fill="FFFF00"/>
        </w:rPr>
      </w:pPr>
      <w:r>
        <w:rPr>
          <w:b/>
          <w:u w:val="single"/>
          <w:shd w:val="clear" w:fill="FFFF00"/>
        </w:rPr>
        <w:t xml:space="preserve">Asiakirjan numero 5075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Coco on yhdysvaltalainen 3D-tietokoneanimaatioelokuva vuodelta 2017, jonka on tuottanut Pixar Animation Studios ja julkaissut Walt Disney Pictures. </w:t>
      </w:r>
      <w:r>
        <w:rPr/>
        <w:t xml:space="preserve">Se </w:t>
      </w:r>
      <w:r>
        <w:rPr/>
        <w:t xml:space="preserve">perustuu </w:t>
      </w:r>
      <w:r>
        <w:rPr>
          <w:color w:val="A9A9A9"/>
        </w:rPr>
        <w:t xml:space="preserve">Lee Unkrichin</w:t>
      </w:r>
      <w:r>
        <w:rPr/>
        <w:t xml:space="preserve"> alkuperäiseen ideaan</w:t>
      </w:r>
      <w:r>
        <w:rPr/>
        <w:t xml:space="preserve">, ja sen on ohjannut Unkrich ja toinen ohjaaja </w:t>
      </w:r>
      <w:r>
        <w:rPr>
          <w:color w:val="DCDCDC"/>
        </w:rPr>
        <w:t xml:space="preserve">Adrian Molina</w:t>
      </w:r>
      <w:r>
        <w:rPr/>
        <w:t xml:space="preserve">. Tarinassa seurataan 12-vuotiasta Miguel Rivera -nimistä poikaa, joka joutuu vahingossa kuolleiden maahan, jossa hän pyytää edesmenneen muusikon isoisoisoisoisänsä apua, jotta tämä palauttaisi hänet takaisin perheensä luo elävien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elokuvan Coco ohjaaja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Yhdeksänkymmentäkuusi vuotta myöhemmin hänen lapsenlapsensa, </w:t>
      </w:r>
      <w:r>
        <w:rPr>
          <w:color w:val="A9A9A9"/>
        </w:rPr>
        <w:t xml:space="preserve">12-vuotias </w:t>
      </w:r>
      <w:r>
        <w:rPr/>
        <w:t xml:space="preserve">Miguel, asuu nyt Cocon ja heidän perheensä kanssa. Hän haaveilee salaa siitä, että hänestä tulisi muusikko kuten Ernesto de la Cruzista, Cocon sukupolven suositusta näyttelijästä ja laulajasta. Eräänä päivänä Miguel vahingoittaa vahingossa kuvakehystä, jossa on kuva Cocosta ja hänen vanhemmistaan perheen ofrendan keskellä, ja irrottaa valokuvan, jolloin hän huomaa, että hänen isoisoisoisoisänsä (jonka kasvot oli revitty pois) piteli Erneston kuuluisaa kitaraa.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oli Coco elokuvassa Coco</w:t>
      </w:r>
    </w:p>
    <w:p>
      <w:pPr>
        <w:pStyle w:val="TextBody"/>
        <w:bidi w:val="0"/>
        <w:jc w:val="left"/>
        <w:rPr>
          <w:b/>
          <w:shd w:val="clear" w:fill="FFFF00"/>
        </w:rPr>
      </w:pPr>
      <w:r>
        <w:rPr>
          <w:b/>
          <w:shd w:val="clear" w:fill="FFFF00"/>
        </w:rPr>
        <w:t xml:space="preserve">Teksti numero 2</w:t>
      </w:r>
    </w:p>
    <w:p>
      <w:pPr>
        <w:pStyle w:val="TextBody"/>
        <w:numPr>
          <w:ilvl w:val="0"/>
          <w:numId w:val="48"/>
        </w:numPr>
        <w:tabs>
          <w:tab w:val="clear" w:pos="1134"/>
          <w:tab w:val="left" w:leader="none" w:pos="720"/>
        </w:tabs>
        <w:bidi w:val="0"/>
        <w:ind w:start="720" w:hanging="283"/>
        <w:jc w:val="left"/>
        <w:rPr/>
      </w:pPr>
      <w:r>
        <w:rPr>
          <w:color w:val="A9A9A9"/>
        </w:rPr>
        <w:t xml:space="preserve">Renée Victor </w:t>
      </w:r>
      <w:r>
        <w:rPr/>
        <w:t xml:space="preserve">Abuelita Elena Riverana, Miguelin isoäitinä, joka noudattaa tiukasti musiikkikieltoa.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isoäitiä elämän kirjassa</w:t>
      </w:r>
    </w:p>
    <w:p>
      <w:pPr>
        <w:pStyle w:val="TextBody"/>
        <w:bidi w:val="0"/>
        <w:jc w:val="left"/>
        <w:rPr>
          <w:b/>
          <w:shd w:val="clear" w:fill="FFFF00"/>
        </w:rPr>
      </w:pPr>
      <w:r>
        <w:rPr>
          <w:b/>
          <w:shd w:val="clear" w:fill="FFFF00"/>
        </w:rPr>
        <w:t xml:space="preserve">Teksti numero 3</w:t>
      </w:r>
    </w:p>
    <w:p>
      <w:pPr>
        <w:pStyle w:val="TextBody"/>
        <w:numPr>
          <w:ilvl w:val="0"/>
          <w:numId w:val="49"/>
        </w:numPr>
        <w:tabs>
          <w:tab w:val="clear" w:pos="1134"/>
          <w:tab w:val="left" w:leader="none" w:pos="720"/>
        </w:tabs>
        <w:bidi w:val="0"/>
        <w:ind w:start="720" w:hanging="283"/>
        <w:jc w:val="left"/>
        <w:rPr/>
      </w:pPr>
      <w:r>
        <w:rPr>
          <w:color w:val="A9A9A9"/>
        </w:rPr>
        <w:t xml:space="preserve">Alanna Ubach </w:t>
      </w:r>
      <w:r>
        <w:rPr/>
        <w:t xml:space="preserve">näyttelee Mamá Imelda Riveraa, Miguelin edesmennyttä iso-iso-isoäitiä, Héctorin vaimoa, Cocon äitiä ja Riveran perheen matriarkkaa.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Coco-sarjassa iso-iso-isoäitiä.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Coco on yhdysvaltalainen 3D-tietokoneanimaatioelokuva vuodelta 2017, jonka on tuottanut Pixar Animation Studios ja julkaissut Walt Disney Pictures. Se perustuu Lee Unkrichin alkuperäiseen ideaan, ja sen on ohjannut hän ja toinen ohjaaja on Adrian Molina. Elokuvan ääninäyttelijät ovat Anthony Gonzalez, Gael García Bernal, Benjamin Bratt, Alanna Ubach, Renée Victor, Ana Ofelia Murguía ja Edward James Olmos. Tarina seuraa 12-vuotiasta </w:t>
      </w:r>
      <w:r>
        <w:rPr>
          <w:color w:val="A9A9A9"/>
        </w:rPr>
        <w:t xml:space="preserve">Miguel-nimistä</w:t>
      </w:r>
      <w:r>
        <w:rPr/>
        <w:t xml:space="preserve"> poikaa</w:t>
      </w:r>
      <w:r>
        <w:rPr/>
        <w:t xml:space="preserve">, joka joutuu vahingossa kuolleiden maahan, jossa hän pyytää kuolleen muusikon isoisoisoisoisänsä apua, jotta tämä palauttaisi hänet perheensä luo elävien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pienen pojan nimi Cocossa?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Coco on yhdysvaltalainen 3D-tietokoneanimaatioelokuva vuodelta 2017, jonka on tuottanut Pixar Animation Studios ja julkaissut Walt Disney Pictures. Se perustuu Lee Unkrichin alkuperäiseen ideaan, ja sen on ohjannut hän ja toinen ohjaaja on Adrian Molina. Elokuvan ääninäyttelijät ovat Anthony Gonzalez, Gael García Bernal, Benjamin Bratt, Alanna Ubach, Renée Victor, Ana Ofelia Murguía ja Edward James Olmos. Tarina seuraa 12-vuotiasta </w:t>
      </w:r>
      <w:r>
        <w:rPr>
          <w:color w:val="A9A9A9"/>
        </w:rPr>
        <w:t xml:space="preserve">Miguel Rivera </w:t>
      </w:r>
      <w:r>
        <w:rPr/>
        <w:t xml:space="preserve">-nimistä poikaa</w:t>
      </w:r>
      <w:r>
        <w:rPr/>
        <w:t xml:space="preserve">, joka joutuu vahingossa kuolleiden maahan, jossa hän pyytää edesmenneen muusikon isoisoisoisoisänsä apua, jotta tämä palauttaisi hänet perheensä luokse elävien keskuuteen.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pojan nimi Cocossa? Mikä on pojan nimi Cocossa?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Coco perustuu meksikolaiseen kuolleiden päivän juhlaan. Elokuvan käsikirjoittivat Molina ja Matthew Aldrich Unkrichin, Jason Katzin, Aldrichin ja Molinan tarinan pohjalta. Pixar aloitti animaation kehittelyn vuonna 2016; Unkrich ja osa elokuvan kuvausryhmästä vieraili Meksikossa inspiraation saamiseksi. Säveltäjä Michael Giacchino, joka oli työskennellyt aiemmissa Pixarin animaatioissa, sävelsi musiikin. Elokuvan ääninäyttelijät ovat Anthony Gonzalez, Gael García Bernal, Benjamin Bratt, Alanna Ubach, Renée Victor, Ana Ofelia Murguía ja Edward James Olmos. Coco on kaikkien aikojen ensimmäinen elokuva, jonka budjetti on yhdeksänumeroinen ja jonka näyttelijät ovat pelkästään latinoja, ja jonka kustannukset ovat </w:t>
      </w:r>
      <w:r>
        <w:rPr>
          <w:color w:val="A9A9A9"/>
        </w:rPr>
        <w:t xml:space="preserve">175 -- 200 miljoonaa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Coco Pixarin tekeminen maksoi?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Coco on yhdysvaltalainen 3D-tietokoneanimaatioelokuva vuodelta 2017, jonka on tuottanut Pixar Animation Studios ja julkaissut Walt Disney Pictures. Se perustuu Lee Unkrichin alkuperäiseen ideaan, ja sen on ohjannut hän ja toinen ohjaaja on Adrian Molina. Tarinassa seurataan 12-vuotiasta </w:t>
      </w:r>
      <w:r>
        <w:rPr>
          <w:color w:val="A9A9A9"/>
        </w:rPr>
        <w:t xml:space="preserve">Miguel Rivera </w:t>
      </w:r>
      <w:r>
        <w:rPr/>
        <w:t xml:space="preserve">-nimistä poikaa</w:t>
      </w:r>
      <w:r>
        <w:rPr/>
        <w:t xml:space="preserve">, joka joutuu vahingossa kuolleiden maahan, jossa hän pyytää edesmenneen muusikon isoisoisoisoisänsä apua, jotta tämä palauttaisi hänet takaisin perheensä luo elävien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pojan nimi elokuvassa Coco?</w:t>
      </w:r>
    </w:p>
    <w:p>
      <w:pPr>
        <w:pStyle w:val="TextBody"/>
        <w:bidi w:val="0"/>
        <w:jc w:val="left"/>
        <w:rPr>
          <w:b/>
          <w:u w:val="single"/>
          <w:shd w:val="clear" w:fill="FFFF00"/>
        </w:rPr>
      </w:pPr>
      <w:r>
        <w:rPr>
          <w:b/>
          <w:u w:val="single"/>
          <w:shd w:val="clear" w:fill="FFFF00"/>
        </w:rPr>
        <w:t xml:space="preserve">Asiakirjan numero 5076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LI -puoliaikaesitys järjestettiin 5. helmikuuta 2017 NRG Stadiumilla Houstonissa, Texasissa osana Super Bowl LI:tä. Show'n </w:t>
      </w:r>
      <w:r>
        <w:rPr>
          <w:color w:val="A9A9A9"/>
        </w:rPr>
        <w:t xml:space="preserve">pääesiintyjä oli </w:t>
      </w:r>
      <w:r>
        <w:rPr>
          <w:color w:val="DCDCDC"/>
        </w:rPr>
        <w:t xml:space="preserve">Lady Gaga</w:t>
      </w:r>
      <w:r>
        <w:rPr/>
        <w:t xml:space="preserve">, joka esitti medley-kappaleensa, mukaan lukien uudempaa materiaalia hänen viimeisimmältä studioalbumiltaan Joanne.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Super Bowlin puoliajan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esiintyi Super Bowlin 2017 puoliajalla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esiintyi vuoden 2017 Super Bowlin puoliaikashow'ssa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esiintyi viime vuoden Super Bowlissa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lauloi Super Bowl 2017 puoliajalla...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esiintyi puoliaikashow'ssa Super Bowlissa 2017</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esiintyi Super Bowl 51 puoliaikashow'ssa?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lauloi Super Bowl 2017 puoliaikashow'ssa?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Super Bowl LI:n puoliaikashow </w:t>
      </w:r>
    </w:p>
    <w:tbl>
      <w:tblPr>
        <w:tblW w:w="7743" w:type="dxa"/>
        <w:jc w:val="left"/>
        <w:tblInd w:w="0" w:type="dxa"/>
        <w:tblLayout w:type="fixed"/>
        <w:tblCellMar>
          <w:top w:w="28" w:type="dxa"/>
          <w:left w:w="28" w:type="dxa"/>
          <w:bottom w:w="28" w:type="dxa"/>
          <w:right w:w="28" w:type="dxa"/>
        </w:tblCellMar>
      </w:tblPr>
      <w:tblGrid>
        <w:gridCol w:w="1186"/>
        <w:gridCol w:w="5356"/>
        <w:gridCol w:w="1201"/>
      </w:tblGrid>
      <w:tr>
        <w:trPr/>
        <w:tc>
          <w:tcPr>
            <w:tcW w:w="1186" w:type="dxa"/>
            <w:tcBorders/>
            <w:vAlign w:val="center"/>
          </w:tcPr>
          <w:p>
            <w:pPr>
              <w:pStyle w:val="TableHeading"/>
              <w:suppressLineNumbers/>
              <w:bidi w:val="0"/>
              <w:spacing w:before="0" w:after="283"/>
              <w:jc w:val="center"/>
              <w:rPr/>
            </w:pPr>
            <w:r>
              <w:rPr/>
              <w:t xml:space="preserve">Päivämäärä </w:t>
            </w:r>
          </w:p>
        </w:tc>
        <w:tc>
          <w:tcPr>
            <w:tcW w:w="5356" w:type="dxa"/>
            <w:tcBorders/>
            <w:vAlign w:val="center"/>
          </w:tcPr>
          <w:p>
            <w:pPr>
              <w:pStyle w:val="TableContents"/>
              <w:bidi w:val="0"/>
              <w:spacing w:before="0" w:after="283"/>
              <w:jc w:val="left"/>
              <w:rPr/>
            </w:pPr>
            <w:r>
              <w:rPr/>
              <w:t xml:space="preserve">helmikuu 5, 2017 </w:t>
            </w:r>
          </w:p>
        </w:tc>
        <w:tc>
          <w:tcPr>
            <w:tcW w:w="120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Sijainti </w:t>
            </w:r>
          </w:p>
        </w:tc>
        <w:tc>
          <w:tcPr>
            <w:tcW w:w="5356" w:type="dxa"/>
            <w:tcBorders/>
            <w:vAlign w:val="center"/>
          </w:tcPr>
          <w:p>
            <w:pPr>
              <w:pStyle w:val="TableContents"/>
              <w:bidi w:val="0"/>
              <w:spacing w:before="0" w:after="283"/>
              <w:jc w:val="left"/>
              <w:rPr/>
            </w:pPr>
            <w:r>
              <w:rPr/>
              <w:t xml:space="preserve">Houston, Texas </w:t>
            </w:r>
          </w:p>
        </w:tc>
        <w:tc>
          <w:tcPr>
            <w:tcW w:w="120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Tapahtumapaikka </w:t>
            </w:r>
          </w:p>
        </w:tc>
        <w:tc>
          <w:tcPr>
            <w:tcW w:w="5356" w:type="dxa"/>
            <w:tcBorders/>
            <w:vAlign w:val="center"/>
          </w:tcPr>
          <w:p>
            <w:pPr>
              <w:pStyle w:val="TableContents"/>
              <w:bidi w:val="0"/>
              <w:spacing w:before="0" w:after="283"/>
              <w:jc w:val="left"/>
              <w:rPr/>
            </w:pPr>
            <w:r>
              <w:rPr/>
              <w:t xml:space="preserve">NRG Stadium </w:t>
            </w:r>
          </w:p>
        </w:tc>
        <w:tc>
          <w:tcPr>
            <w:tcW w:w="120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Otsikko </w:t>
            </w:r>
          </w:p>
        </w:tc>
        <w:tc>
          <w:tcPr>
            <w:tcW w:w="5356" w:type="dxa"/>
            <w:tcBorders/>
            <w:vAlign w:val="center"/>
          </w:tcPr>
          <w:p>
            <w:pPr>
              <w:pStyle w:val="TableContents"/>
              <w:bidi w:val="0"/>
              <w:spacing w:before="0" w:after="283"/>
              <w:jc w:val="left"/>
              <w:rPr/>
            </w:pPr>
            <w:r>
              <w:rPr>
                <w:color w:val="A9A9A9"/>
              </w:rPr>
              <w:t xml:space="preserve">Lady Gaga </w:t>
            </w:r>
          </w:p>
        </w:tc>
        <w:tc>
          <w:tcPr>
            <w:tcW w:w="120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Sponsori </w:t>
            </w:r>
          </w:p>
        </w:tc>
        <w:tc>
          <w:tcPr>
            <w:tcW w:w="5356" w:type="dxa"/>
            <w:tcBorders/>
            <w:vAlign w:val="center"/>
          </w:tcPr>
          <w:p>
            <w:pPr>
              <w:pStyle w:val="TableContents"/>
              <w:bidi w:val="0"/>
              <w:spacing w:before="0" w:after="283"/>
              <w:jc w:val="left"/>
              <w:rPr/>
            </w:pPr>
            <w:r>
              <w:rPr/>
              <w:t xml:space="preserve">Pepsi </w:t>
            </w:r>
          </w:p>
        </w:tc>
        <w:tc>
          <w:tcPr>
            <w:tcW w:w="120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Johtaja </w:t>
            </w:r>
          </w:p>
        </w:tc>
        <w:tc>
          <w:tcPr>
            <w:tcW w:w="5356" w:type="dxa"/>
            <w:tcBorders/>
            <w:vAlign w:val="center"/>
          </w:tcPr>
          <w:p>
            <w:pPr>
              <w:pStyle w:val="TableContents"/>
              <w:bidi w:val="0"/>
              <w:spacing w:before="0" w:after="283"/>
              <w:jc w:val="left"/>
              <w:rPr/>
            </w:pPr>
            <w:r>
              <w:rPr/>
              <w:t xml:space="preserve">Hamish Hamilton </w:t>
            </w:r>
          </w:p>
        </w:tc>
        <w:tc>
          <w:tcPr>
            <w:tcW w:w="120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Tuottaja </w:t>
            </w:r>
          </w:p>
        </w:tc>
        <w:tc>
          <w:tcPr>
            <w:tcW w:w="5356" w:type="dxa"/>
            <w:tcBorders/>
            <w:vAlign w:val="center"/>
          </w:tcPr>
          <w:p>
            <w:pPr>
              <w:pStyle w:val="TableContents"/>
              <w:bidi w:val="0"/>
              <w:spacing w:before="0" w:after="283"/>
              <w:jc w:val="left"/>
              <w:rPr/>
            </w:pPr>
            <w:r>
              <w:rPr/>
              <w:t xml:space="preserve">Ricky Kirshner Super Bowlin puoliaikashow'n kronologia </w:t>
            </w:r>
          </w:p>
        </w:tc>
        <w:tc>
          <w:tcPr>
            <w:tcW w:w="120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50 (2016) </w:t>
            </w:r>
          </w:p>
        </w:tc>
        <w:tc>
          <w:tcPr>
            <w:tcW w:w="5356" w:type="dxa"/>
            <w:tcBorders/>
            <w:vAlign w:val="center"/>
          </w:tcPr>
          <w:p>
            <w:pPr>
              <w:pStyle w:val="TableContents"/>
              <w:bidi w:val="0"/>
              <w:spacing w:before="0" w:after="283"/>
              <w:jc w:val="left"/>
              <w:rPr/>
            </w:pPr>
            <w:r>
              <w:rPr/>
              <w:t xml:space="preserve">LI (2017) </w:t>
            </w:r>
          </w:p>
        </w:tc>
        <w:tc>
          <w:tcPr>
            <w:tcW w:w="1201" w:type="dxa"/>
            <w:tcBorders/>
            <w:vAlign w:val="center"/>
          </w:tcPr>
          <w:p>
            <w:pPr>
              <w:pStyle w:val="TableContents"/>
              <w:bidi w:val="0"/>
              <w:spacing w:before="0" w:after="283"/>
              <w:jc w:val="left"/>
              <w:rPr/>
            </w:pPr>
            <w:r>
              <w:rPr/>
              <w:t xml:space="preserve">LII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soitti Super Bowlin puoliaikashow'n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esiintyi Super Bowlin puoliaika-show'ssa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soitti vuoden 2017 Super Bowlin puoliaikashow'ssa</w:t>
      </w:r>
    </w:p>
    <w:p>
      <w:pPr>
        <w:pStyle w:val="TextBody"/>
        <w:bidi w:val="0"/>
        <w:jc w:val="left"/>
        <w:rPr>
          <w:b/>
          <w:u w:val="single"/>
          <w:shd w:val="clear" w:fill="FFFF00"/>
        </w:rPr>
      </w:pPr>
      <w:r>
        <w:rPr>
          <w:b/>
          <w:u w:val="single"/>
          <w:shd w:val="clear" w:fill="FFFF00"/>
        </w:rPr>
        <w:t xml:space="preserve">Asiakirjan numero 5077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pelaaja lähtee, käsi päättyy ja pelaajat laskevat korttinsa. Kunkin pelaajan käteen jääneet kortit lasketaan ja lisätään voittajan pistemäärään. Kuvakorttien arvo on </w:t>
      </w:r>
      <w:r>
        <w:rPr>
          <w:color w:val="A9A9A9"/>
        </w:rPr>
        <w:t xml:space="preserve">10</w:t>
      </w:r>
      <w:r>
        <w:rPr/>
        <w:t xml:space="preserve">, numerokorttien arvo on niiden nimellisarvo ja ässien arvo on yksi. Pelistä on monia muunnelmia. Yleisiä ovat esimerkiksi ässän laskeminen 11:ksi tai 15:ksi.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pata-rouvan arvo rommissa?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pistettä on pata-rouva rummissa?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Rommi on ryhmä korttipelejä, jotka perustuvat samankaltaiseen pelattavuuteen, joka perustuu saman arvojärjestyksen tai järjestyksen ja saman väristen korttien yhdistämiseen. Minkä tahansa rommipelin perustavoitteena on rakentaa yhdistelmiä, jotka koostuvat sarjoista, jotka koostuvat kolmesta tai neljästä samanarvoisesta kortista, tai sarjoista, jotka koostuvat </w:t>
      </w:r>
      <w:r>
        <w:rPr>
          <w:color w:val="A9A9A9"/>
        </w:rPr>
        <w:t xml:space="preserve">kolmesta tai useammasta </w:t>
      </w:r>
      <w:r>
        <w:rPr/>
        <w:t xml:space="preserve">samanvärisestä </w:t>
      </w:r>
      <w:r>
        <w:rPr>
          <w:color w:val="A9A9A9"/>
        </w:rPr>
        <w:t xml:space="preserve">kortista, jotka ovat samassa </w:t>
      </w:r>
      <w:r>
        <w:rPr/>
        <w:t xml:space="preserve">järjestyksessä. Kaikissa rommimuodoissa voi olla myös sekalaisia juoksuja, kunhan kaikki 7 korttia ovat järjestyksessä. Alkuperäistä rommia kutsutaan nimellä Sai-rommi, suora rommi, vakiorommi, perinteinen rommi tai perusrommi. Pelitutkija David Parlett pitää meksikolaista Conquian-peliä kaikkien rommipelien esi-isänä, joka puolestaan juontaa juurensa kiinalaisesta Khanhoo-pelistä ja vielä kauemmas taaksepäin menevästä Mahjong-pelistä. Rommyn periaate, jonka mukaan kortteja vedetään ja heitetään pois sulauttamista varten, esiintyy kiinalaisissa korttipeleissä ainakin 1800-luvun alussa ja ehkä jo 1700-luvulla, ja se on itse asiassa Mahjongin ydin. Rommi on hyvin suosittu myös Intiassa. Todennäköisesti intialainen rommi on jatkoa Yhdysvalloista peräisin oleville gin rommille ja Rummy 500:lle. Sitä pelataan 13 kortilla, yhdellä tai kahdella pakalla, kahdella tai useammalla pelaajalla ja jokereilla tai ilman.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rummussa on</w:t>
      </w:r>
    </w:p>
    <w:p>
      <w:pPr>
        <w:pStyle w:val="TextBody"/>
        <w:bidi w:val="0"/>
        <w:jc w:val="left"/>
        <w:rPr>
          <w:b/>
          <w:u w:val="single"/>
          <w:shd w:val="clear" w:fill="FFFF00"/>
        </w:rPr>
      </w:pPr>
      <w:r>
        <w:rPr>
          <w:b/>
          <w:u w:val="single"/>
          <w:shd w:val="clear" w:fill="FFFF00"/>
        </w:rPr>
        <w:t xml:space="preserve">Asiakirjan numero 5078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ESPN ilmoitti 4. lokakuuta 2017 hankkineensa Formula 1:n oikeudet vuonna 2018 alkavalla monivuotisella sopimuksella. ESPN oli aiemmin lähettänyt Formula ykköstä vuosina 1984-1997. Suurin osa lähetyksistä tulee </w:t>
      </w:r>
      <w:r>
        <w:rPr>
          <w:color w:val="A9A9A9"/>
        </w:rPr>
        <w:t xml:space="preserve">ESPN2:</w:t>
      </w:r>
      <w:r>
        <w:rPr/>
        <w:t xml:space="preserve">n kautta</w:t>
      </w:r>
      <w:r>
        <w:rPr/>
        <w:t xml:space="preserve">, mutta kaksi kilpailua (Monaco, Iso-Britannia) lähetetään ESPN:n pääkanavalla, ja neljä kilpailua (Kanada, Yhdysvallat, Meksiko ja Brasilia) sekä iltapäivällä Indianapolis 500 -lähetyksensä jälkeen lähetettävä Monacon Grand Prix -lähetys lähetetään ilmaiseksi ABC:llä. Toisin kuin aiemmassa sopimuksessa NBC Sportsin kanssa, Formula 1 säilyttää oikeudet yleisradioihin, ESPN ei tiettävästi maksa perinteistä käyttöoikeusmaksua, ja alun perin ilmoitettiin, että lähetykset perustuisivat ensisijaisesti maailmanlähetyksiin. Myöhemmin kuitenkin ilmoitettiin, että </w:t>
      </w:r>
      <w:r>
        <w:rPr>
          <w:color w:val="DCDCDC"/>
        </w:rPr>
        <w:t xml:space="preserve">ESPN </w:t>
      </w:r>
      <w:r>
        <w:rPr/>
        <w:t xml:space="preserve">hyödyntäisi Sky Sportsin lähetyksiä.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kanavia formula 1 on vuonna 2018</w:t>
      </w:r>
    </w:p>
    <w:p>
      <w:pPr>
        <w:pStyle w:val="TextBody"/>
        <w:bidi w:val="0"/>
        <w:jc w:val="left"/>
        <w:rPr>
          <w:b/>
          <w:u w:val="single"/>
          <w:shd w:val="clear" w:fill="FFFF00"/>
        </w:rPr>
      </w:pPr>
      <w:r>
        <w:rPr>
          <w:b/>
          <w:u w:val="single"/>
          <w:shd w:val="clear" w:fill="FFFF00"/>
        </w:rPr>
        <w:t xml:space="preserve">Asiakirjan numero 5079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``Johnny Angel'' Shelley Fabaresin single albumilta Shelley! </w:t>
      </w:r>
    </w:p>
    <w:tbl>
      <w:tblPr>
        <w:tblW w:w="10205" w:type="dxa"/>
        <w:jc w:val="left"/>
        <w:tblInd w:w="0" w:type="dxa"/>
        <w:tblLayout w:type="fixed"/>
        <w:tblCellMar>
          <w:top w:w="28" w:type="dxa"/>
          <w:left w:w="28" w:type="dxa"/>
          <w:bottom w:w="28" w:type="dxa"/>
          <w:right w:w="28" w:type="dxa"/>
        </w:tblCellMar>
      </w:tblPr>
      <w:tblGrid>
        <w:gridCol w:w="1573"/>
        <w:gridCol w:w="4191"/>
        <w:gridCol w:w="4441"/>
      </w:tblGrid>
      <w:tr>
        <w:trPr/>
        <w:tc>
          <w:tcPr>
            <w:tcW w:w="1573" w:type="dxa"/>
            <w:tcBorders/>
            <w:vAlign w:val="center"/>
          </w:tcPr>
          <w:p>
            <w:pPr>
              <w:pStyle w:val="TableHeading"/>
              <w:suppressLineNumbers/>
              <w:bidi w:val="0"/>
              <w:spacing w:before="0" w:after="283"/>
              <w:jc w:val="center"/>
              <w:rPr/>
            </w:pPr>
            <w:r>
              <w:rPr/>
              <w:t xml:space="preserve">B-puoli </w:t>
            </w:r>
          </w:p>
        </w:tc>
        <w:tc>
          <w:tcPr>
            <w:tcW w:w="4191" w:type="dxa"/>
            <w:tcBorders/>
            <w:vAlign w:val="center"/>
          </w:tcPr>
          <w:p>
            <w:pPr>
              <w:pStyle w:val="TableContents"/>
              <w:bidi w:val="0"/>
              <w:spacing w:before="0" w:after="283"/>
              <w:jc w:val="left"/>
              <w:rPr/>
            </w:pPr>
            <w:r>
              <w:rPr/>
              <w:t xml:space="preserve">``Mihin se minut vie'' </w:t>
            </w:r>
          </w:p>
        </w:tc>
        <w:tc>
          <w:tcPr>
            <w:tcW w:w="4441" w:type="dxa"/>
            <w:tcBorders/>
          </w:tcPr>
          <w:p>
            <w:pPr>
              <w:pStyle w:val="TableContents"/>
              <w:bidi w:val="0"/>
              <w:spacing w:before="0" w:after="283"/>
              <w:jc w:val="left"/>
              <w:rPr>
                <w:sz w:val="4"/>
                <w:szCs w:val="4"/>
              </w:rPr>
            </w:pPr>
            <w:r>
              <w:rPr>
                <w:sz w:val="4"/>
                <w:szCs w:val="4"/>
              </w:rPr>
            </w:r>
          </w:p>
        </w:tc>
      </w:tr>
      <w:tr>
        <w:trPr/>
        <w:tc>
          <w:tcPr>
            <w:tcW w:w="1573" w:type="dxa"/>
            <w:tcBorders/>
            <w:vAlign w:val="center"/>
          </w:tcPr>
          <w:p>
            <w:pPr>
              <w:pStyle w:val="TableHeading"/>
              <w:suppressLineNumbers/>
              <w:bidi w:val="0"/>
              <w:spacing w:before="0" w:after="283"/>
              <w:jc w:val="center"/>
              <w:rPr/>
            </w:pPr>
            <w:r>
              <w:rPr/>
              <w:t xml:space="preserve">Julkaistu </w:t>
            </w:r>
          </w:p>
        </w:tc>
        <w:tc>
          <w:tcPr>
            <w:tcW w:w="4191" w:type="dxa"/>
            <w:tcBorders/>
            <w:vAlign w:val="center"/>
          </w:tcPr>
          <w:p>
            <w:pPr>
              <w:pStyle w:val="TableContents"/>
              <w:bidi w:val="0"/>
              <w:spacing w:before="0" w:after="283"/>
              <w:jc w:val="left"/>
              <w:rPr/>
            </w:pPr>
            <w:r>
              <w:rPr>
                <w:color w:val="A9A9A9"/>
              </w:rPr>
              <w:t xml:space="preserve">Helmikuu </w:t>
            </w:r>
            <w:r>
              <w:rPr/>
              <w:t xml:space="preserve">1962 </w:t>
            </w:r>
          </w:p>
        </w:tc>
        <w:tc>
          <w:tcPr>
            <w:tcW w:w="4441" w:type="dxa"/>
            <w:tcBorders/>
          </w:tcPr>
          <w:p>
            <w:pPr>
              <w:pStyle w:val="TableContents"/>
              <w:bidi w:val="0"/>
              <w:spacing w:before="0" w:after="283"/>
              <w:jc w:val="left"/>
              <w:rPr>
                <w:sz w:val="4"/>
                <w:szCs w:val="4"/>
              </w:rPr>
            </w:pPr>
            <w:r>
              <w:rPr>
                <w:sz w:val="4"/>
                <w:szCs w:val="4"/>
              </w:rPr>
            </w:r>
          </w:p>
        </w:tc>
      </w:tr>
      <w:tr>
        <w:trPr/>
        <w:tc>
          <w:tcPr>
            <w:tcW w:w="1573" w:type="dxa"/>
            <w:tcBorders/>
            <w:vAlign w:val="center"/>
          </w:tcPr>
          <w:p>
            <w:pPr>
              <w:pStyle w:val="TableHeading"/>
              <w:suppressLineNumbers/>
              <w:bidi w:val="0"/>
              <w:spacing w:before="0" w:after="283"/>
              <w:jc w:val="center"/>
              <w:rPr/>
            </w:pPr>
            <w:r>
              <w:rPr/>
              <w:t xml:space="preserve">Muotoilu </w:t>
            </w:r>
          </w:p>
        </w:tc>
        <w:tc>
          <w:tcPr>
            <w:tcW w:w="4191" w:type="dxa"/>
            <w:tcBorders/>
            <w:vAlign w:val="center"/>
          </w:tcPr>
          <w:p>
            <w:pPr>
              <w:pStyle w:val="TableContents"/>
              <w:bidi w:val="0"/>
              <w:spacing w:before="0" w:after="283"/>
              <w:jc w:val="left"/>
              <w:rPr/>
            </w:pPr>
            <w:r>
              <w:rPr/>
              <w:t xml:space="preserve">7'' single </w:t>
            </w:r>
          </w:p>
        </w:tc>
        <w:tc>
          <w:tcPr>
            <w:tcW w:w="4441" w:type="dxa"/>
            <w:tcBorders/>
          </w:tcPr>
          <w:p>
            <w:pPr>
              <w:pStyle w:val="TableContents"/>
              <w:bidi w:val="0"/>
              <w:spacing w:before="0" w:after="283"/>
              <w:jc w:val="left"/>
              <w:rPr>
                <w:sz w:val="4"/>
                <w:szCs w:val="4"/>
              </w:rPr>
            </w:pPr>
            <w:r>
              <w:rPr>
                <w:sz w:val="4"/>
                <w:szCs w:val="4"/>
              </w:rPr>
            </w:r>
          </w:p>
        </w:tc>
      </w:tr>
      <w:tr>
        <w:trPr/>
        <w:tc>
          <w:tcPr>
            <w:tcW w:w="1573" w:type="dxa"/>
            <w:tcBorders/>
            <w:vAlign w:val="center"/>
          </w:tcPr>
          <w:p>
            <w:pPr>
              <w:pStyle w:val="TableHeading"/>
              <w:suppressLineNumbers/>
              <w:bidi w:val="0"/>
              <w:spacing w:before="0" w:after="283"/>
              <w:jc w:val="center"/>
              <w:rPr/>
            </w:pPr>
            <w:r>
              <w:rPr/>
              <w:t xml:space="preserve">Tallennettu </w:t>
            </w:r>
          </w:p>
        </w:tc>
        <w:tc>
          <w:tcPr>
            <w:tcW w:w="4191" w:type="dxa"/>
            <w:tcBorders/>
            <w:vAlign w:val="center"/>
          </w:tcPr>
          <w:p>
            <w:pPr>
              <w:pStyle w:val="TableContents"/>
              <w:bidi w:val="0"/>
              <w:spacing w:before="0" w:after="283"/>
              <w:jc w:val="left"/>
              <w:rPr/>
            </w:pPr>
            <w:r>
              <w:rPr/>
              <w:t xml:space="preserve">1962 </w:t>
            </w:r>
          </w:p>
        </w:tc>
        <w:tc>
          <w:tcPr>
            <w:tcW w:w="4441" w:type="dxa"/>
            <w:tcBorders/>
          </w:tcPr>
          <w:p>
            <w:pPr>
              <w:pStyle w:val="TableContents"/>
              <w:bidi w:val="0"/>
              <w:spacing w:before="0" w:after="283"/>
              <w:jc w:val="left"/>
              <w:rPr>
                <w:sz w:val="4"/>
                <w:szCs w:val="4"/>
              </w:rPr>
            </w:pPr>
            <w:r>
              <w:rPr>
                <w:sz w:val="4"/>
                <w:szCs w:val="4"/>
              </w:rPr>
            </w:r>
          </w:p>
        </w:tc>
      </w:tr>
      <w:tr>
        <w:trPr/>
        <w:tc>
          <w:tcPr>
            <w:tcW w:w="1573" w:type="dxa"/>
            <w:tcBorders/>
            <w:vAlign w:val="center"/>
          </w:tcPr>
          <w:p>
            <w:pPr>
              <w:pStyle w:val="TableHeading"/>
              <w:suppressLineNumbers/>
              <w:bidi w:val="0"/>
              <w:spacing w:before="0" w:after="283"/>
              <w:jc w:val="center"/>
              <w:rPr/>
            </w:pPr>
            <w:r>
              <w:rPr/>
              <w:t xml:space="preserve">Genre </w:t>
            </w:r>
          </w:p>
        </w:tc>
        <w:tc>
          <w:tcPr>
            <w:tcW w:w="4191" w:type="dxa"/>
            <w:tcBorders/>
            <w:vAlign w:val="center"/>
          </w:tcPr>
          <w:p>
            <w:pPr>
              <w:pStyle w:val="TableContents"/>
              <w:bidi w:val="0"/>
              <w:spacing w:before="0" w:after="283"/>
              <w:jc w:val="left"/>
              <w:rPr/>
            </w:pPr>
            <w:r>
              <w:rPr/>
              <w:t xml:space="preserve">Pop </w:t>
            </w:r>
          </w:p>
        </w:tc>
        <w:tc>
          <w:tcPr>
            <w:tcW w:w="4441" w:type="dxa"/>
            <w:tcBorders/>
          </w:tcPr>
          <w:p>
            <w:pPr>
              <w:pStyle w:val="TableContents"/>
              <w:bidi w:val="0"/>
              <w:spacing w:before="0" w:after="283"/>
              <w:jc w:val="left"/>
              <w:rPr>
                <w:sz w:val="4"/>
                <w:szCs w:val="4"/>
              </w:rPr>
            </w:pPr>
            <w:r>
              <w:rPr>
                <w:sz w:val="4"/>
                <w:szCs w:val="4"/>
              </w:rPr>
            </w:r>
          </w:p>
        </w:tc>
      </w:tr>
      <w:tr>
        <w:trPr/>
        <w:tc>
          <w:tcPr>
            <w:tcW w:w="1573" w:type="dxa"/>
            <w:tcBorders/>
            <w:vAlign w:val="center"/>
          </w:tcPr>
          <w:p>
            <w:pPr>
              <w:pStyle w:val="TableHeading"/>
              <w:suppressLineNumbers/>
              <w:bidi w:val="0"/>
              <w:spacing w:before="0" w:after="283"/>
              <w:jc w:val="center"/>
              <w:rPr/>
            </w:pPr>
            <w:r>
              <w:rPr/>
              <w:t xml:space="preserve">Pituus </w:t>
            </w:r>
          </w:p>
        </w:tc>
        <w:tc>
          <w:tcPr>
            <w:tcW w:w="4191" w:type="dxa"/>
            <w:tcBorders/>
            <w:vAlign w:val="center"/>
          </w:tcPr>
          <w:p>
            <w:pPr>
              <w:pStyle w:val="TableContents"/>
              <w:bidi w:val="0"/>
              <w:spacing w:before="0" w:after="283"/>
              <w:jc w:val="left"/>
              <w:rPr/>
            </w:pPr>
            <w:r>
              <w:rPr/>
              <w:t xml:space="preserve">2: 19 </w:t>
            </w:r>
          </w:p>
        </w:tc>
        <w:tc>
          <w:tcPr>
            <w:tcW w:w="4441" w:type="dxa"/>
            <w:tcBorders/>
          </w:tcPr>
          <w:p>
            <w:pPr>
              <w:pStyle w:val="TableContents"/>
              <w:bidi w:val="0"/>
              <w:spacing w:before="0" w:after="283"/>
              <w:jc w:val="left"/>
              <w:rPr>
                <w:sz w:val="4"/>
                <w:szCs w:val="4"/>
              </w:rPr>
            </w:pPr>
            <w:r>
              <w:rPr>
                <w:sz w:val="4"/>
                <w:szCs w:val="4"/>
              </w:rPr>
            </w:r>
          </w:p>
        </w:tc>
      </w:tr>
      <w:tr>
        <w:trPr/>
        <w:tc>
          <w:tcPr>
            <w:tcW w:w="1573" w:type="dxa"/>
            <w:tcBorders/>
            <w:vAlign w:val="center"/>
          </w:tcPr>
          <w:p>
            <w:pPr>
              <w:pStyle w:val="TableHeading"/>
              <w:suppressLineNumbers/>
              <w:bidi w:val="0"/>
              <w:spacing w:before="0" w:after="283"/>
              <w:jc w:val="center"/>
              <w:rPr/>
            </w:pPr>
            <w:r>
              <w:rPr/>
              <w:t xml:space="preserve">Tarra </w:t>
            </w:r>
          </w:p>
        </w:tc>
        <w:tc>
          <w:tcPr>
            <w:tcW w:w="4191" w:type="dxa"/>
            <w:tcBorders/>
            <w:vAlign w:val="center"/>
          </w:tcPr>
          <w:p>
            <w:pPr>
              <w:pStyle w:val="TableContents"/>
              <w:bidi w:val="0"/>
              <w:spacing w:before="0" w:after="283"/>
              <w:jc w:val="left"/>
              <w:rPr/>
            </w:pPr>
            <w:r>
              <w:rPr/>
              <w:t xml:space="preserve">Colpix </w:t>
            </w:r>
          </w:p>
        </w:tc>
        <w:tc>
          <w:tcPr>
            <w:tcW w:w="4441" w:type="dxa"/>
            <w:tcBorders/>
          </w:tcPr>
          <w:p>
            <w:pPr>
              <w:pStyle w:val="TableContents"/>
              <w:bidi w:val="0"/>
              <w:spacing w:before="0" w:after="283"/>
              <w:jc w:val="left"/>
              <w:rPr>
                <w:sz w:val="4"/>
                <w:szCs w:val="4"/>
              </w:rPr>
            </w:pPr>
            <w:r>
              <w:rPr>
                <w:sz w:val="4"/>
                <w:szCs w:val="4"/>
              </w:rPr>
            </w:r>
          </w:p>
        </w:tc>
      </w:tr>
      <w:tr>
        <w:trPr/>
        <w:tc>
          <w:tcPr>
            <w:tcW w:w="1573" w:type="dxa"/>
            <w:tcBorders/>
            <w:vAlign w:val="center"/>
          </w:tcPr>
          <w:p>
            <w:pPr>
              <w:pStyle w:val="TableHeading"/>
              <w:suppressLineNumbers/>
              <w:bidi w:val="0"/>
              <w:spacing w:before="0" w:after="283"/>
              <w:jc w:val="center"/>
              <w:rPr/>
            </w:pPr>
            <w:r>
              <w:rPr/>
              <w:t xml:space="preserve">Lauluntekijä (s) </w:t>
            </w:r>
          </w:p>
        </w:tc>
        <w:tc>
          <w:tcPr>
            <w:tcW w:w="4191" w:type="dxa"/>
            <w:tcBorders/>
            <w:vAlign w:val="center"/>
          </w:tcPr>
          <w:p>
            <w:pPr>
              <w:pStyle w:val="TableContents"/>
              <w:bidi w:val="0"/>
              <w:spacing w:before="0" w:after="283"/>
              <w:jc w:val="left"/>
              <w:rPr/>
            </w:pPr>
            <w:r>
              <w:rPr/>
              <w:t xml:space="preserve">Lyn Duddy ja Lee Pockriss </w:t>
            </w:r>
          </w:p>
        </w:tc>
        <w:tc>
          <w:tcPr>
            <w:tcW w:w="4441" w:type="dxa"/>
            <w:tcBorders/>
          </w:tcPr>
          <w:p>
            <w:pPr>
              <w:pStyle w:val="TableContents"/>
              <w:bidi w:val="0"/>
              <w:spacing w:before="0" w:after="283"/>
              <w:jc w:val="left"/>
              <w:rPr>
                <w:sz w:val="4"/>
                <w:szCs w:val="4"/>
              </w:rPr>
            </w:pPr>
            <w:r>
              <w:rPr>
                <w:sz w:val="4"/>
                <w:szCs w:val="4"/>
              </w:rPr>
            </w:r>
          </w:p>
        </w:tc>
      </w:tr>
      <w:tr>
        <w:trPr/>
        <w:tc>
          <w:tcPr>
            <w:tcW w:w="1573" w:type="dxa"/>
            <w:tcBorders/>
            <w:vAlign w:val="center"/>
          </w:tcPr>
          <w:p>
            <w:pPr>
              <w:pStyle w:val="TableHeading"/>
              <w:suppressLineNumbers/>
              <w:bidi w:val="0"/>
              <w:spacing w:before="0" w:after="283"/>
              <w:jc w:val="center"/>
              <w:rPr/>
            </w:pPr>
            <w:r>
              <w:rPr/>
              <w:t xml:space="preserve">Tuottaja (s) </w:t>
            </w:r>
          </w:p>
        </w:tc>
        <w:tc>
          <w:tcPr>
            <w:tcW w:w="4191" w:type="dxa"/>
            <w:tcBorders/>
            <w:vAlign w:val="center"/>
          </w:tcPr>
          <w:p>
            <w:pPr>
              <w:pStyle w:val="TableContents"/>
              <w:bidi w:val="0"/>
              <w:spacing w:before="0" w:after="283"/>
              <w:jc w:val="left"/>
              <w:rPr/>
            </w:pPr>
            <w:r>
              <w:rPr/>
              <w:t xml:space="preserve">Stu Phillips Shelley Fabaresin sinkkujen kronologia </w:t>
            </w:r>
          </w:p>
        </w:tc>
        <w:tc>
          <w:tcPr>
            <w:tcW w:w="4441" w:type="dxa"/>
            <w:tcBorders/>
          </w:tcPr>
          <w:p>
            <w:pPr>
              <w:pStyle w:val="TableContents"/>
              <w:bidi w:val="0"/>
              <w:spacing w:before="0" w:after="283"/>
              <w:jc w:val="left"/>
              <w:rPr>
                <w:sz w:val="4"/>
                <w:szCs w:val="4"/>
              </w:rPr>
            </w:pPr>
            <w:r>
              <w:rPr>
                <w:sz w:val="4"/>
                <w:szCs w:val="4"/>
              </w:rPr>
            </w:r>
          </w:p>
        </w:tc>
      </w:tr>
      <w:tr>
        <w:trPr/>
        <w:tc>
          <w:tcPr>
            <w:tcW w:w="1573" w:type="dxa"/>
            <w:tcBorders/>
            <w:vAlign w:val="center"/>
          </w:tcPr>
          <w:p>
            <w:pPr>
              <w:pStyle w:val="TableContents"/>
              <w:bidi w:val="0"/>
              <w:spacing w:before="0" w:after="283"/>
              <w:jc w:val="left"/>
              <w:rPr>
                <w:sz w:val="4"/>
                <w:szCs w:val="4"/>
              </w:rPr>
            </w:pPr>
            <w:r>
              <w:rPr>
                <w:sz w:val="4"/>
                <w:szCs w:val="4"/>
              </w:rPr>
            </w:r>
          </w:p>
        </w:tc>
        <w:tc>
          <w:tcPr>
            <w:tcW w:w="4191" w:type="dxa"/>
            <w:tcBorders/>
            <w:vAlign w:val="center"/>
          </w:tcPr>
          <w:p>
            <w:pPr>
              <w:pStyle w:val="TableContents"/>
              <w:bidi w:val="0"/>
              <w:spacing w:before="0" w:after="283"/>
              <w:jc w:val="left"/>
              <w:rPr/>
            </w:pPr>
            <w:r>
              <w:rPr/>
              <w:t xml:space="preserve">``Johnny Angel'' (1962) </w:t>
            </w:r>
          </w:p>
        </w:tc>
        <w:tc>
          <w:tcPr>
            <w:tcW w:w="4441" w:type="dxa"/>
            <w:tcBorders/>
            <w:vAlign w:val="center"/>
          </w:tcPr>
          <w:p>
            <w:pPr>
              <w:pStyle w:val="TableContents"/>
              <w:bidi w:val="0"/>
              <w:spacing w:before="0" w:after="283"/>
              <w:jc w:val="left"/>
              <w:rPr/>
            </w:pPr>
            <w:r>
              <w:rPr/>
              <w:t xml:space="preserve">``What Did They Do Before Rock' n' Roll'' (1962) </w:t>
            </w:r>
          </w:p>
        </w:tc>
      </w:tr>
    </w:tbl>
    <w:tbl>
      <w:tblPr>
        <w:tblW w:w="7551" w:type="dxa"/>
        <w:jc w:val="left"/>
        <w:tblInd w:w="0" w:type="dxa"/>
        <w:tblLayout w:type="fixed"/>
        <w:tblCellMar>
          <w:top w:w="28" w:type="dxa"/>
          <w:left w:w="28" w:type="dxa"/>
          <w:bottom w:w="28" w:type="dxa"/>
          <w:right w:w="28" w:type="dxa"/>
        </w:tblCellMar>
      </w:tblPr>
      <w:tblGrid>
        <w:gridCol w:w="124"/>
        <w:gridCol w:w="2431"/>
        <w:gridCol w:w="4996"/>
      </w:tblGrid>
      <w:tr>
        <w:trPr/>
        <w:tc>
          <w:tcPr>
            <w:tcW w:w="124"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``Johnny Angel'' (1962) </w:t>
            </w:r>
          </w:p>
        </w:tc>
        <w:tc>
          <w:tcPr>
            <w:tcW w:w="4996" w:type="dxa"/>
            <w:tcBorders/>
            <w:vAlign w:val="center"/>
          </w:tcPr>
          <w:p>
            <w:pPr>
              <w:pStyle w:val="TableContents"/>
              <w:bidi w:val="0"/>
              <w:spacing w:before="0" w:after="283"/>
              <w:jc w:val="left"/>
              <w:rPr/>
            </w:pPr>
            <w:r>
              <w:rPr/>
              <w:t xml:space="preserve">``Mitä he tekivät ennen rock'n'rollia'' (1962)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Johnny Angel -kappale ilmestyi?</w:t>
      </w:r>
    </w:p>
    <w:p>
      <w:pPr>
        <w:pStyle w:val="TextBody"/>
        <w:bidi w:val="0"/>
        <w:jc w:val="left"/>
        <w:rPr>
          <w:b/>
          <w:u w:val="single"/>
          <w:shd w:val="clear" w:fill="FFFF00"/>
        </w:rPr>
      </w:pPr>
      <w:r>
        <w:rPr>
          <w:b/>
          <w:u w:val="single"/>
          <w:shd w:val="clear" w:fill="FFFF00"/>
        </w:rPr>
        <w:t xml:space="preserve">Asiakirjan numero 5080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Punainen risti valkoisella pohjalla oli alkuperäinen suojelusymboli, joka julistettiin </w:t>
      </w:r>
      <w:r>
        <w:rPr>
          <w:color w:val="A9A9A9"/>
        </w:rPr>
        <w:t xml:space="preserve">vuoden 1864 </w:t>
      </w:r>
      <w:r>
        <w:rPr/>
        <w:t xml:space="preserve">Geneven yleissopimuksessa. Ideat yhtenäisen ja neutraalin suojelusymbolin käyttöönotosta sekä sen erityisestä muotoilusta tulivat alun perin sveitsiläiseltä kirurgilta tohtori Louis Appialta ja sveitsiläiseltä kenraali Henri Dufourilta, jotka olivat kansainvälisen komitean perustajajäseniä.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punaista ristiä käytettiin ensimmäisen kerran?</w:t>
      </w:r>
    </w:p>
    <w:p>
      <w:pPr>
        <w:pStyle w:val="TextBody"/>
        <w:bidi w:val="0"/>
        <w:jc w:val="left"/>
        <w:rPr>
          <w:b/>
          <w:u w:val="single"/>
          <w:shd w:val="clear" w:fill="FFFF00"/>
        </w:rPr>
      </w:pPr>
      <w:r>
        <w:rPr>
          <w:b/>
          <w:u w:val="single"/>
          <w:shd w:val="clear" w:fill="FFFF00"/>
        </w:rPr>
        <w:t xml:space="preserve">Asiakirjan numero 5081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``Happy Birthday'' on vuonna 1981 julkaistu single, jonka Stevie Wonder kirjoitti, tuotti ja esitti Motown-levymerkille. Sosiaaliaktivisti Wonder oli yksi tärkeimmistä henkilöistä kampanjassa, jonka tavoitteena oli saada </w:t>
      </w:r>
      <w:r>
        <w:rPr>
          <w:color w:val="A9A9A9"/>
        </w:rPr>
        <w:t xml:space="preserve">Martin Luther King Jr:</w:t>
      </w:r>
      <w:r>
        <w:rPr/>
        <w:t xml:space="preserve">n syntymäpäivä </w:t>
      </w:r>
      <w:r>
        <w:rPr/>
        <w:t xml:space="preserve">kansalliseksi juhlapäiväksi, ja hän loi tämän singlen tehdäkseen asian tunnetuksi. Sen lisäksi, että kappale julkaistiin singlenä, se löytyy myös Wonderin albumilta Hotter Than July.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Stevie Wonder kirjoitti onnittelut syntymäpäiväksi?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Stevie Wonder lauloi onnittelut syntymäpäivästä</w:t>
      </w:r>
    </w:p>
    <w:p>
      <w:pPr>
        <w:pStyle w:val="TextBody"/>
        <w:bidi w:val="0"/>
        <w:jc w:val="left"/>
        <w:rPr>
          <w:b/>
          <w:u w:val="single"/>
          <w:shd w:val="clear" w:fill="FFFF00"/>
        </w:rPr>
      </w:pPr>
      <w:r>
        <w:rPr>
          <w:b/>
          <w:u w:val="single"/>
          <w:shd w:val="clear" w:fill="FFFF00"/>
        </w:rPr>
        <w:t xml:space="preserve">Asiakirjan numero 5082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Ruotsalaiset </w:t>
      </w:r>
      <w:r>
        <w:rPr/>
        <w:t xml:space="preserve">(ruotsiksi svenskar) ovat Ruotsissa asuva germaaninen etninen ryhmä. He asuvat pääasiassa Ruotsissa ja muissa Pohjoismaissa, erityisesti Suomessa, ja heillä on huomattava diaspora muissa maissa, erityisesti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soitat henkilölle Ruotsista</w:t>
      </w:r>
    </w:p>
    <w:p>
      <w:pPr>
        <w:pStyle w:val="TextBody"/>
        <w:bidi w:val="0"/>
        <w:jc w:val="left"/>
        <w:rPr>
          <w:b/>
          <w:u w:val="single"/>
          <w:shd w:val="clear" w:fill="FFFF00"/>
        </w:rPr>
      </w:pPr>
      <w:r>
        <w:rPr>
          <w:b/>
          <w:u w:val="single"/>
          <w:shd w:val="clear" w:fill="FFFF00"/>
        </w:rPr>
        <w:t xml:space="preserve">Asiakirjan numero 5083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Itävalta on liittotasavalta, joka koostuu yhdeksästä </w:t>
      </w:r>
      <w:r>
        <w:rPr>
          <w:color w:val="A9A9A9"/>
        </w:rPr>
        <w:t xml:space="preserve">osavaltiosta, joita kutsutaan </w:t>
      </w:r>
      <w:r>
        <w:rPr/>
        <w:t xml:space="preserve">saksaksi nimellä Länder (yksikkö Land). Koska Land tarkoittaa saksaksi myös maata, käytetään usein termiä Bundesländer (yksikkö Bundesland), jotta vältyttäisiin moniselitteisyydeltä. Itävallan perustuslaissa käytetään molempia termejä. Vaikka englanninkielinen termi ``land'' on sukua, englanninkielisessä kirjakielessä termi (Bundes) land esitetään perinteisesti sanoilla ``state'' tai ``province''.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Itävallan poliittisten alueiden nimi?</w:t>
      </w:r>
    </w:p>
    <w:p>
      <w:pPr>
        <w:pStyle w:val="TextBody"/>
        <w:bidi w:val="0"/>
        <w:jc w:val="left"/>
        <w:rPr>
          <w:b/>
          <w:u w:val="single"/>
          <w:shd w:val="clear" w:fill="FFFF00"/>
        </w:rPr>
      </w:pPr>
      <w:r>
        <w:rPr>
          <w:b/>
          <w:u w:val="single"/>
          <w:shd w:val="clear" w:fill="FFFF00"/>
        </w:rPr>
        <w:t xml:space="preserve">Asiakirjan numero 5084</w:t>
      </w:r>
    </w:p>
    <w:p>
      <w:pPr>
        <w:pStyle w:val="TextBody"/>
        <w:bidi w:val="0"/>
        <w:jc w:val="left"/>
        <w:rPr>
          <w:b/>
          <w:shd w:val="clear" w:fill="FFFF00"/>
        </w:rPr>
      </w:pPr>
      <w:r>
        <w:rPr>
          <w:b/>
          <w:shd w:val="clear" w:fill="FFFF00"/>
        </w:rPr>
        <w:t xml:space="preserve">Tekstin numero 0</w:t>
      </w:r>
    </w:p>
    <w:tbl>
      <w:tblPr>
        <w:tblW w:w="13768" w:type="dxa"/>
        <w:jc w:val="left"/>
        <w:tblInd w:w="0" w:type="dxa"/>
        <w:tblLayout w:type="fixed"/>
        <w:tblCellMar>
          <w:top w:w="28" w:type="dxa"/>
          <w:left w:w="28" w:type="dxa"/>
          <w:bottom w:w="28" w:type="dxa"/>
          <w:right w:w="28" w:type="dxa"/>
        </w:tblCellMar>
      </w:tblPr>
      <w:tblGrid>
        <w:gridCol w:w="1186"/>
        <w:gridCol w:w="1651"/>
        <w:gridCol w:w="1081"/>
        <w:gridCol w:w="1096"/>
        <w:gridCol w:w="1306"/>
        <w:gridCol w:w="1126"/>
        <w:gridCol w:w="991"/>
        <w:gridCol w:w="1111"/>
        <w:gridCol w:w="1111"/>
        <w:gridCol w:w="691"/>
        <w:gridCol w:w="751"/>
        <w:gridCol w:w="961"/>
        <w:gridCol w:w="706"/>
      </w:tblGrid>
      <w:tr>
        <w:trPr/>
        <w:tc>
          <w:tcPr>
            <w:tcW w:w="1186" w:type="dxa"/>
            <w:tcBorders/>
            <w:vAlign w:val="center"/>
          </w:tcPr>
          <w:p>
            <w:pPr>
              <w:pStyle w:val="TableHeading"/>
              <w:suppressLineNumbers/>
              <w:bidi w:val="0"/>
              <w:spacing w:before="0" w:after="283"/>
              <w:jc w:val="center"/>
              <w:rPr/>
            </w:pPr>
            <w:r>
              <w:rPr/>
              <w:t xml:space="preserve">Kausi </w:t>
            </w:r>
          </w:p>
        </w:tc>
        <w:tc>
          <w:tcPr>
            <w:tcW w:w="1651" w:type="dxa"/>
            <w:tcBorders/>
            <w:vAlign w:val="center"/>
          </w:tcPr>
          <w:p>
            <w:pPr>
              <w:pStyle w:val="TableHeading"/>
              <w:suppressLineNumbers/>
              <w:bidi w:val="0"/>
              <w:spacing w:before="0" w:after="283"/>
              <w:jc w:val="center"/>
              <w:rPr/>
            </w:pPr>
            <w:r>
              <w:rPr/>
              <w:t xml:space="preserve">Ensiesitys </w:t>
            </w:r>
          </w:p>
        </w:tc>
        <w:tc>
          <w:tcPr>
            <w:tcW w:w="1081" w:type="dxa"/>
            <w:tcBorders/>
            <w:vAlign w:val="center"/>
          </w:tcPr>
          <w:p>
            <w:pPr>
              <w:pStyle w:val="TableHeading"/>
              <w:suppressLineNumbers/>
              <w:bidi w:val="0"/>
              <w:spacing w:before="0" w:after="283"/>
              <w:jc w:val="center"/>
              <w:rPr/>
            </w:pPr>
            <w:r>
              <w:rPr/>
              <w:t xml:space="preserve">Viimeksi esitetty </w:t>
            </w:r>
          </w:p>
        </w:tc>
        <w:tc>
          <w:tcPr>
            <w:tcW w:w="1096" w:type="dxa"/>
            <w:tcBorders/>
            <w:vAlign w:val="center"/>
          </w:tcPr>
          <w:p>
            <w:pPr>
              <w:pStyle w:val="TableHeading"/>
              <w:suppressLineNumbers/>
              <w:bidi w:val="0"/>
              <w:spacing w:before="0" w:after="283"/>
              <w:jc w:val="center"/>
              <w:rPr/>
            </w:pPr>
            <w:r>
              <w:rPr/>
              <w:t xml:space="preserve">Voittaja </w:t>
            </w:r>
          </w:p>
        </w:tc>
        <w:tc>
          <w:tcPr>
            <w:tcW w:w="1306" w:type="dxa"/>
            <w:tcBorders/>
            <w:vAlign w:val="center"/>
          </w:tcPr>
          <w:p>
            <w:pPr>
              <w:pStyle w:val="TableHeading"/>
              <w:suppressLineNumbers/>
              <w:bidi w:val="0"/>
              <w:spacing w:before="0" w:after="283"/>
              <w:jc w:val="center"/>
              <w:rPr/>
            </w:pPr>
            <w:r>
              <w:rPr/>
              <w:t xml:space="preserve">Toiseksi sijoittunut </w:t>
            </w:r>
          </w:p>
        </w:tc>
        <w:tc>
          <w:tcPr>
            <w:tcW w:w="1126" w:type="dxa"/>
            <w:tcBorders/>
            <w:vAlign w:val="center"/>
          </w:tcPr>
          <w:p>
            <w:pPr>
              <w:pStyle w:val="TableHeading"/>
              <w:suppressLineNumbers/>
              <w:bidi w:val="0"/>
              <w:spacing w:before="0" w:after="283"/>
              <w:jc w:val="center"/>
              <w:rPr/>
            </w:pPr>
            <w:r>
              <w:rPr/>
              <w:t xml:space="preserve">Muut finalistit </w:t>
            </w:r>
          </w:p>
        </w:tc>
        <w:tc>
          <w:tcPr>
            <w:tcW w:w="991" w:type="dxa"/>
            <w:tcBorders/>
            <w:vAlign w:val="center"/>
          </w:tcPr>
          <w:p>
            <w:pPr>
              <w:pStyle w:val="TableHeading"/>
              <w:suppressLineNumbers/>
              <w:bidi w:val="0"/>
              <w:spacing w:before="0" w:after="283"/>
              <w:jc w:val="center"/>
              <w:rPr/>
            </w:pPr>
            <w:r>
              <w:rPr/>
              <w:t xml:space="preserve">Voittava valmentaja Isäntä (isännät) Valmentajat (puheenjohtajan järjestys) </w:t>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Main </w:t>
            </w:r>
          </w:p>
        </w:tc>
        <w:tc>
          <w:tcPr>
            <w:tcW w:w="1651" w:type="dxa"/>
            <w:tcBorders/>
            <w:vAlign w:val="center"/>
          </w:tcPr>
          <w:p>
            <w:pPr>
              <w:pStyle w:val="TableHeading"/>
              <w:suppressLineNumbers/>
              <w:bidi w:val="0"/>
              <w:spacing w:before="0" w:after="283"/>
              <w:jc w:val="center"/>
              <w:rPr/>
            </w:pPr>
            <w:r>
              <w:rPr/>
              <w:t xml:space="preserve">Kirjeenvaihtaja </w:t>
            </w:r>
          </w:p>
        </w:tc>
        <w:tc>
          <w:tcPr>
            <w:tcW w:w="1081" w:type="dxa"/>
            <w:tcBorders/>
            <w:vAlign w:val="center"/>
          </w:tcPr>
          <w:p>
            <w:pPr>
              <w:pStyle w:val="TableHeading"/>
              <w:bidi w:val="0"/>
              <w:spacing w:before="0" w:after="283"/>
              <w:rPr>
                <w:sz w:val="4"/>
                <w:szCs w:val="4"/>
              </w:rPr>
            </w:pPr>
            <w:r>
              <w:rPr>
                <w:sz w:val="4"/>
                <w:szCs w:val="4"/>
              </w:rPr>
            </w:r>
          </w:p>
        </w:tc>
        <w:tc>
          <w:tcPr>
            <w:tcW w:w="1096"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Heading"/>
              <w:bidi w:val="0"/>
              <w:spacing w:before="0" w:after="283"/>
              <w:rPr>
                <w:sz w:val="4"/>
                <w:szCs w:val="4"/>
              </w:rPr>
            </w:pPr>
            <w:r>
              <w:rPr>
                <w:sz w:val="4"/>
                <w:szCs w:val="4"/>
              </w:rPr>
            </w:r>
          </w:p>
        </w:tc>
        <w:tc>
          <w:tcPr>
            <w:tcW w:w="1126" w:type="dxa"/>
            <w:tcBorders/>
            <w:vAlign w:val="center"/>
          </w:tcPr>
          <w:p>
            <w:pPr>
              <w:pStyle w:val="TableHeading"/>
              <w:bidi w:val="0"/>
              <w:spacing w:before="0" w:after="283"/>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bidi w:val="0"/>
              <w:spacing w:before="0" w:after="283"/>
              <w:rPr>
                <w:sz w:val="4"/>
                <w:szCs w:val="4"/>
              </w:rPr>
            </w:pPr>
            <w:r>
              <w:rPr>
                <w:sz w:val="4"/>
                <w:szCs w:val="4"/>
              </w:rPr>
            </w:r>
          </w:p>
        </w:tc>
        <w:tc>
          <w:tcPr>
            <w:tcW w:w="1651" w:type="dxa"/>
            <w:tcBorders/>
            <w:vAlign w:val="center"/>
          </w:tcPr>
          <w:p>
            <w:pPr>
              <w:pStyle w:val="TableContents"/>
              <w:bidi w:val="0"/>
              <w:spacing w:before="0" w:after="283"/>
              <w:jc w:val="left"/>
              <w:rPr/>
            </w:pPr>
            <w:r>
              <w:rPr/>
              <w:t xml:space="preserve">huhtikuu 26, 2011 </w:t>
            </w:r>
          </w:p>
        </w:tc>
        <w:tc>
          <w:tcPr>
            <w:tcW w:w="1081" w:type="dxa"/>
            <w:tcBorders/>
            <w:vAlign w:val="center"/>
          </w:tcPr>
          <w:p>
            <w:pPr>
              <w:pStyle w:val="TableContents"/>
              <w:bidi w:val="0"/>
              <w:spacing w:before="0" w:after="283"/>
              <w:jc w:val="left"/>
              <w:rPr/>
            </w:pPr>
            <w:r>
              <w:rPr/>
              <w:t xml:space="preserve">kesäkuu 29, 2011 </w:t>
            </w:r>
          </w:p>
        </w:tc>
        <w:tc>
          <w:tcPr>
            <w:tcW w:w="1096" w:type="dxa"/>
            <w:tcBorders/>
            <w:vAlign w:val="center"/>
          </w:tcPr>
          <w:p>
            <w:pPr>
              <w:pStyle w:val="TableContents"/>
              <w:bidi w:val="0"/>
              <w:spacing w:before="0" w:after="283"/>
              <w:jc w:val="left"/>
              <w:rPr/>
            </w:pPr>
            <w:r>
              <w:rPr/>
              <w:t xml:space="preserve">Javier Colon </w:t>
            </w:r>
          </w:p>
        </w:tc>
        <w:tc>
          <w:tcPr>
            <w:tcW w:w="1306" w:type="dxa"/>
            <w:tcBorders/>
            <w:vAlign w:val="center"/>
          </w:tcPr>
          <w:p>
            <w:pPr>
              <w:pStyle w:val="TableContents"/>
              <w:bidi w:val="0"/>
              <w:spacing w:before="0" w:after="283"/>
              <w:jc w:val="left"/>
              <w:rPr/>
            </w:pPr>
            <w:r>
              <w:rPr/>
              <w:t xml:space="preserve">Dia Frampton </w:t>
            </w:r>
          </w:p>
        </w:tc>
        <w:tc>
          <w:tcPr>
            <w:tcW w:w="1126" w:type="dxa"/>
            <w:tcBorders/>
            <w:vAlign w:val="center"/>
          </w:tcPr>
          <w:p>
            <w:pPr>
              <w:pStyle w:val="TableContents"/>
              <w:bidi w:val="0"/>
              <w:spacing w:before="0" w:after="283"/>
              <w:jc w:val="left"/>
              <w:rPr/>
            </w:pPr>
            <w:r>
              <w:rPr/>
              <w:t xml:space="preserve">Vicci Martinez </w:t>
            </w:r>
          </w:p>
        </w:tc>
        <w:tc>
          <w:tcPr>
            <w:tcW w:w="991" w:type="dxa"/>
            <w:tcBorders/>
            <w:vAlign w:val="center"/>
          </w:tcPr>
          <w:p>
            <w:pPr>
              <w:pStyle w:val="TableContents"/>
              <w:bidi w:val="0"/>
              <w:spacing w:before="0" w:after="283"/>
              <w:jc w:val="left"/>
              <w:rPr/>
            </w:pPr>
            <w:r>
              <w:rPr>
                <w:color w:val="A9A9A9"/>
              </w:rPr>
              <w:t xml:space="preserve">Adam Levine </w:t>
            </w:r>
          </w:p>
        </w:tc>
        <w:tc>
          <w:tcPr>
            <w:tcW w:w="1111" w:type="dxa"/>
            <w:tcBorders/>
            <w:vAlign w:val="center"/>
          </w:tcPr>
          <w:p>
            <w:pPr>
              <w:pStyle w:val="TableContents"/>
              <w:bidi w:val="0"/>
              <w:spacing w:before="0" w:after="283"/>
              <w:jc w:val="left"/>
              <w:rPr/>
            </w:pPr>
            <w:r>
              <w:rPr/>
              <w:t xml:space="preserve">Carson Daly </w:t>
            </w:r>
          </w:p>
        </w:tc>
        <w:tc>
          <w:tcPr>
            <w:tcW w:w="1111" w:type="dxa"/>
            <w:tcBorders/>
            <w:vAlign w:val="center"/>
          </w:tcPr>
          <w:p>
            <w:pPr>
              <w:pStyle w:val="TableContents"/>
              <w:bidi w:val="0"/>
              <w:spacing w:before="0" w:after="283"/>
              <w:jc w:val="left"/>
              <w:rPr/>
            </w:pPr>
            <w:r>
              <w:rPr/>
              <w:t xml:space="preserve">Alison Haislip (kulissien takana) </w:t>
            </w:r>
          </w:p>
        </w:tc>
        <w:tc>
          <w:tcPr>
            <w:tcW w:w="691" w:type="dxa"/>
            <w:tcBorders/>
            <w:vAlign w:val="center"/>
          </w:tcPr>
          <w:p>
            <w:pPr>
              <w:pStyle w:val="TableContents"/>
              <w:bidi w:val="0"/>
              <w:spacing w:before="0" w:after="283"/>
              <w:jc w:val="left"/>
              <w:rPr/>
            </w:pPr>
            <w:r>
              <w:rPr/>
              <w:t xml:space="preserve">Adam </w:t>
            </w:r>
          </w:p>
        </w:tc>
        <w:tc>
          <w:tcPr>
            <w:tcW w:w="751" w:type="dxa"/>
            <w:tcBorders/>
            <w:vAlign w:val="center"/>
          </w:tcPr>
          <w:p>
            <w:pPr>
              <w:pStyle w:val="TableContents"/>
              <w:bidi w:val="0"/>
              <w:spacing w:before="0" w:after="283"/>
              <w:jc w:val="left"/>
              <w:rPr/>
            </w:pPr>
            <w:r>
              <w:rPr/>
              <w:t xml:space="preserve">CeeLo </w:t>
            </w:r>
          </w:p>
        </w:tc>
        <w:tc>
          <w:tcPr>
            <w:tcW w:w="961" w:type="dxa"/>
            <w:tcBorders/>
            <w:vAlign w:val="center"/>
          </w:tcPr>
          <w:p>
            <w:pPr>
              <w:pStyle w:val="TableContents"/>
              <w:bidi w:val="0"/>
              <w:spacing w:before="0" w:after="283"/>
              <w:jc w:val="left"/>
              <w:rPr/>
            </w:pPr>
            <w:r>
              <w:rPr/>
              <w:t xml:space="preserve">Christina </w:t>
            </w:r>
          </w:p>
        </w:tc>
        <w:tc>
          <w:tcPr>
            <w:tcW w:w="706" w:type="dxa"/>
            <w:tcBorders/>
            <w:vAlign w:val="center"/>
          </w:tcPr>
          <w:p>
            <w:pPr>
              <w:pStyle w:val="TableContents"/>
              <w:bidi w:val="0"/>
              <w:spacing w:before="0" w:after="283"/>
              <w:jc w:val="left"/>
              <w:rPr/>
            </w:pPr>
            <w:r>
              <w:rPr/>
              <w:t xml:space="preserve">Blake </w:t>
            </w:r>
          </w:p>
        </w:tc>
      </w:tr>
      <w:tr>
        <w:trPr/>
        <w:tc>
          <w:tcPr>
            <w:tcW w:w="1186" w:type="dxa"/>
            <w:tcBorders/>
            <w:vAlign w:val="center"/>
          </w:tcPr>
          <w:p>
            <w:pPr>
              <w:pStyle w:val="TableContents"/>
              <w:bidi w:val="0"/>
              <w:spacing w:before="0" w:after="283"/>
              <w:jc w:val="left"/>
              <w:rPr/>
            </w:pPr>
            <w:r>
              <w:rPr/>
              <w:t xml:space="preserve">Beverly McClellan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bidi w:val="0"/>
              <w:spacing w:before="0" w:after="283"/>
              <w:rPr>
                <w:sz w:val="4"/>
                <w:szCs w:val="4"/>
              </w:rPr>
            </w:pPr>
            <w:r>
              <w:rPr>
                <w:sz w:val="4"/>
                <w:szCs w:val="4"/>
              </w:rPr>
            </w:r>
          </w:p>
        </w:tc>
        <w:tc>
          <w:tcPr>
            <w:tcW w:w="1651" w:type="dxa"/>
            <w:tcBorders/>
            <w:vAlign w:val="center"/>
          </w:tcPr>
          <w:p>
            <w:pPr>
              <w:pStyle w:val="TableContents"/>
              <w:bidi w:val="0"/>
              <w:spacing w:before="0" w:after="283"/>
              <w:jc w:val="left"/>
              <w:rPr/>
            </w:pPr>
            <w:r>
              <w:rPr/>
              <w:t xml:space="preserve">5. helmikuuta 2012 </w:t>
            </w:r>
          </w:p>
        </w:tc>
        <w:tc>
          <w:tcPr>
            <w:tcW w:w="1081" w:type="dxa"/>
            <w:tcBorders/>
            <w:vAlign w:val="center"/>
          </w:tcPr>
          <w:p>
            <w:pPr>
              <w:pStyle w:val="TableContents"/>
              <w:bidi w:val="0"/>
              <w:spacing w:before="0" w:after="283"/>
              <w:jc w:val="left"/>
              <w:rPr/>
            </w:pPr>
            <w:r>
              <w:rPr/>
              <w:t xml:space="preserve">8. toukokuuta 2012 </w:t>
            </w:r>
          </w:p>
        </w:tc>
        <w:tc>
          <w:tcPr>
            <w:tcW w:w="1096" w:type="dxa"/>
            <w:tcBorders/>
            <w:vAlign w:val="center"/>
          </w:tcPr>
          <w:p>
            <w:pPr>
              <w:pStyle w:val="TableContents"/>
              <w:bidi w:val="0"/>
              <w:spacing w:before="0" w:after="283"/>
              <w:jc w:val="left"/>
              <w:rPr/>
            </w:pPr>
            <w:r>
              <w:rPr/>
              <w:t xml:space="preserve">Jermaine Paul </w:t>
            </w:r>
          </w:p>
        </w:tc>
        <w:tc>
          <w:tcPr>
            <w:tcW w:w="1306" w:type="dxa"/>
            <w:tcBorders/>
            <w:vAlign w:val="center"/>
          </w:tcPr>
          <w:p>
            <w:pPr>
              <w:pStyle w:val="TableContents"/>
              <w:bidi w:val="0"/>
              <w:spacing w:before="0" w:after="283"/>
              <w:jc w:val="left"/>
              <w:rPr/>
            </w:pPr>
            <w:r>
              <w:rPr/>
              <w:t xml:space="preserve">Juliet Simms </w:t>
            </w:r>
          </w:p>
        </w:tc>
        <w:tc>
          <w:tcPr>
            <w:tcW w:w="1126" w:type="dxa"/>
            <w:tcBorders/>
            <w:vAlign w:val="center"/>
          </w:tcPr>
          <w:p>
            <w:pPr>
              <w:pStyle w:val="TableContents"/>
              <w:bidi w:val="0"/>
              <w:spacing w:before="0" w:after="283"/>
              <w:jc w:val="left"/>
              <w:rPr/>
            </w:pPr>
            <w:r>
              <w:rPr/>
              <w:t xml:space="preserve">Tony Lucca </w:t>
            </w:r>
          </w:p>
        </w:tc>
        <w:tc>
          <w:tcPr>
            <w:tcW w:w="991" w:type="dxa"/>
            <w:tcBorders/>
            <w:vAlign w:val="center"/>
          </w:tcPr>
          <w:p>
            <w:pPr>
              <w:pStyle w:val="TableContents"/>
              <w:bidi w:val="0"/>
              <w:spacing w:before="0" w:after="283"/>
              <w:jc w:val="left"/>
              <w:rPr/>
            </w:pPr>
            <w:r>
              <w:rPr>
                <w:color w:val="DCDCDC"/>
              </w:rPr>
              <w:t xml:space="preserve">Blake Shelton </w:t>
            </w:r>
          </w:p>
        </w:tc>
        <w:tc>
          <w:tcPr>
            <w:tcW w:w="1111" w:type="dxa"/>
            <w:tcBorders/>
            <w:vAlign w:val="center"/>
          </w:tcPr>
          <w:p>
            <w:pPr>
              <w:pStyle w:val="TableContents"/>
              <w:bidi w:val="0"/>
              <w:spacing w:before="0" w:after="283"/>
              <w:jc w:val="left"/>
              <w:rPr/>
            </w:pPr>
            <w:r>
              <w:rPr/>
              <w:t xml:space="preserve">Christina Milian (backstage) </w:t>
            </w:r>
          </w:p>
        </w:tc>
        <w:tc>
          <w:tcPr>
            <w:tcW w:w="4220" w:type="dxa"/>
            <w:gridSpan w:val="5"/>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Chris Mann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bidi w:val="0"/>
              <w:spacing w:before="0" w:after="283"/>
              <w:rPr>
                <w:sz w:val="4"/>
                <w:szCs w:val="4"/>
              </w:rPr>
            </w:pPr>
            <w:r>
              <w:rPr>
                <w:sz w:val="4"/>
                <w:szCs w:val="4"/>
              </w:rPr>
            </w:r>
          </w:p>
        </w:tc>
        <w:tc>
          <w:tcPr>
            <w:tcW w:w="1651" w:type="dxa"/>
            <w:tcBorders/>
            <w:vAlign w:val="center"/>
          </w:tcPr>
          <w:p>
            <w:pPr>
              <w:pStyle w:val="TableContents"/>
              <w:bidi w:val="0"/>
              <w:spacing w:before="0" w:after="283"/>
              <w:jc w:val="left"/>
              <w:rPr/>
            </w:pPr>
            <w:r>
              <w:rPr/>
              <w:t xml:space="preserve">10. syyskuuta 2012 </w:t>
            </w:r>
          </w:p>
        </w:tc>
        <w:tc>
          <w:tcPr>
            <w:tcW w:w="1081" w:type="dxa"/>
            <w:tcBorders/>
            <w:vAlign w:val="center"/>
          </w:tcPr>
          <w:p>
            <w:pPr>
              <w:pStyle w:val="TableContents"/>
              <w:bidi w:val="0"/>
              <w:spacing w:before="0" w:after="283"/>
              <w:jc w:val="left"/>
              <w:rPr/>
            </w:pPr>
            <w:r>
              <w:rPr/>
              <w:t xml:space="preserve">joulukuu 18, 2012 </w:t>
            </w:r>
          </w:p>
        </w:tc>
        <w:tc>
          <w:tcPr>
            <w:tcW w:w="1096" w:type="dxa"/>
            <w:tcBorders/>
            <w:vAlign w:val="center"/>
          </w:tcPr>
          <w:p>
            <w:pPr>
              <w:pStyle w:val="TableContents"/>
              <w:bidi w:val="0"/>
              <w:spacing w:before="0" w:after="283"/>
              <w:jc w:val="left"/>
              <w:rPr/>
            </w:pPr>
            <w:r>
              <w:rPr/>
              <w:t xml:space="preserve">Cassadee Pope </w:t>
            </w:r>
          </w:p>
        </w:tc>
        <w:tc>
          <w:tcPr>
            <w:tcW w:w="1306" w:type="dxa"/>
            <w:tcBorders/>
            <w:vAlign w:val="center"/>
          </w:tcPr>
          <w:p>
            <w:pPr>
              <w:pStyle w:val="TableContents"/>
              <w:bidi w:val="0"/>
              <w:spacing w:before="0" w:after="283"/>
              <w:jc w:val="left"/>
              <w:rPr/>
            </w:pPr>
            <w:r>
              <w:rPr/>
              <w:t xml:space="preserve">Terry McDermott </w:t>
            </w:r>
          </w:p>
        </w:tc>
        <w:tc>
          <w:tcPr>
            <w:tcW w:w="1126" w:type="dxa"/>
            <w:tcBorders/>
            <w:vAlign w:val="center"/>
          </w:tcPr>
          <w:p>
            <w:pPr>
              <w:pStyle w:val="TableContents"/>
              <w:bidi w:val="0"/>
              <w:spacing w:before="0" w:after="283"/>
              <w:jc w:val="left"/>
              <w:rPr/>
            </w:pPr>
            <w:r>
              <w:rPr/>
              <w:t xml:space="preserve">Nicholas David </w:t>
            </w:r>
          </w:p>
        </w:tc>
        <w:tc>
          <w:tcPr>
            <w:tcW w:w="6322" w:type="dxa"/>
            <w:gridSpan w:val="7"/>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bidi w:val="0"/>
              <w:spacing w:before="0" w:after="283"/>
              <w:rPr>
                <w:sz w:val="4"/>
                <w:szCs w:val="4"/>
              </w:rPr>
            </w:pPr>
            <w:r>
              <w:rPr>
                <w:sz w:val="4"/>
                <w:szCs w:val="4"/>
              </w:rPr>
            </w:r>
          </w:p>
        </w:tc>
        <w:tc>
          <w:tcPr>
            <w:tcW w:w="1651" w:type="dxa"/>
            <w:tcBorders/>
            <w:vAlign w:val="center"/>
          </w:tcPr>
          <w:p>
            <w:pPr>
              <w:pStyle w:val="TableContents"/>
              <w:bidi w:val="0"/>
              <w:spacing w:before="0" w:after="283"/>
              <w:jc w:val="left"/>
              <w:rPr/>
            </w:pPr>
            <w:r>
              <w:rPr/>
              <w:t xml:space="preserve">maaliskuu 25, 2013 </w:t>
            </w:r>
          </w:p>
        </w:tc>
        <w:tc>
          <w:tcPr>
            <w:tcW w:w="1081" w:type="dxa"/>
            <w:tcBorders/>
            <w:vAlign w:val="center"/>
          </w:tcPr>
          <w:p>
            <w:pPr>
              <w:pStyle w:val="TableContents"/>
              <w:bidi w:val="0"/>
              <w:spacing w:before="0" w:after="283"/>
              <w:jc w:val="left"/>
              <w:rPr/>
            </w:pPr>
            <w:r>
              <w:rPr/>
              <w:t xml:space="preserve">kesäkuu 18, 2013 </w:t>
            </w:r>
          </w:p>
        </w:tc>
        <w:tc>
          <w:tcPr>
            <w:tcW w:w="1096" w:type="dxa"/>
            <w:tcBorders/>
            <w:vAlign w:val="center"/>
          </w:tcPr>
          <w:p>
            <w:pPr>
              <w:pStyle w:val="TableContents"/>
              <w:bidi w:val="0"/>
              <w:spacing w:before="0" w:after="283"/>
              <w:jc w:val="left"/>
              <w:rPr/>
            </w:pPr>
            <w:r>
              <w:rPr/>
              <w:t xml:space="preserve">Danielle Bradbery </w:t>
            </w:r>
          </w:p>
        </w:tc>
        <w:tc>
          <w:tcPr>
            <w:tcW w:w="1306" w:type="dxa"/>
            <w:tcBorders/>
            <w:vAlign w:val="center"/>
          </w:tcPr>
          <w:p>
            <w:pPr>
              <w:pStyle w:val="TableContents"/>
              <w:bidi w:val="0"/>
              <w:spacing w:before="0" w:after="283"/>
              <w:jc w:val="left"/>
              <w:rPr/>
            </w:pPr>
            <w:r>
              <w:rPr/>
              <w:t xml:space="preserve">Michelle Chamuel </w:t>
            </w:r>
          </w:p>
        </w:tc>
        <w:tc>
          <w:tcPr>
            <w:tcW w:w="1126" w:type="dxa"/>
            <w:tcBorders/>
            <w:vAlign w:val="center"/>
          </w:tcPr>
          <w:p>
            <w:pPr>
              <w:pStyle w:val="TableContents"/>
              <w:bidi w:val="0"/>
              <w:spacing w:before="0" w:after="283"/>
              <w:jc w:val="left"/>
              <w:rPr/>
            </w:pPr>
            <w:r>
              <w:rPr/>
              <w:t xml:space="preserve">Swon Brothers </w:t>
            </w:r>
          </w:p>
        </w:tc>
        <w:tc>
          <w:tcPr>
            <w:tcW w:w="991" w:type="dxa"/>
            <w:tcBorders/>
            <w:vAlign w:val="center"/>
          </w:tcPr>
          <w:p>
            <w:pPr>
              <w:pStyle w:val="TableContents"/>
              <w:bidi w:val="0"/>
              <w:spacing w:before="0" w:after="283"/>
              <w:jc w:val="left"/>
              <w:rPr/>
            </w:pPr>
            <w:r>
              <w:rPr/>
              <w:t xml:space="preserve">Shakira </w:t>
            </w:r>
          </w:p>
        </w:tc>
        <w:tc>
          <w:tcPr>
            <w:tcW w:w="1111" w:type="dxa"/>
            <w:tcBorders/>
            <w:vAlign w:val="center"/>
          </w:tcPr>
          <w:p>
            <w:pPr>
              <w:pStyle w:val="TableContents"/>
              <w:bidi w:val="0"/>
              <w:spacing w:before="0" w:after="283"/>
              <w:jc w:val="left"/>
              <w:rPr/>
            </w:pPr>
            <w:r>
              <w:rPr/>
              <w:t xml:space="preserve">Usher </w:t>
            </w:r>
          </w:p>
        </w:tc>
        <w:tc>
          <w:tcPr>
            <w:tcW w:w="4220" w:type="dxa"/>
            <w:gridSpan w:val="5"/>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5 </w:t>
            </w:r>
          </w:p>
        </w:tc>
        <w:tc>
          <w:tcPr>
            <w:tcW w:w="1651" w:type="dxa"/>
            <w:tcBorders/>
            <w:vAlign w:val="center"/>
          </w:tcPr>
          <w:p>
            <w:pPr>
              <w:pStyle w:val="TableContents"/>
              <w:bidi w:val="0"/>
              <w:spacing w:before="0" w:after="283"/>
              <w:jc w:val="left"/>
              <w:rPr/>
            </w:pPr>
            <w:r>
              <w:rPr/>
              <w:t xml:space="preserve">Syyskuu 23, 2013 </w:t>
            </w:r>
          </w:p>
        </w:tc>
        <w:tc>
          <w:tcPr>
            <w:tcW w:w="1081" w:type="dxa"/>
            <w:tcBorders/>
            <w:vAlign w:val="center"/>
          </w:tcPr>
          <w:p>
            <w:pPr>
              <w:pStyle w:val="TableContents"/>
              <w:bidi w:val="0"/>
              <w:spacing w:before="0" w:after="283"/>
              <w:jc w:val="left"/>
              <w:rPr/>
            </w:pPr>
            <w:r>
              <w:rPr/>
              <w:t xml:space="preserve">joulukuu 17, 2013 </w:t>
            </w:r>
          </w:p>
        </w:tc>
        <w:tc>
          <w:tcPr>
            <w:tcW w:w="1096" w:type="dxa"/>
            <w:tcBorders/>
            <w:vAlign w:val="center"/>
          </w:tcPr>
          <w:p>
            <w:pPr>
              <w:pStyle w:val="TableContents"/>
              <w:bidi w:val="0"/>
              <w:spacing w:before="0" w:after="283"/>
              <w:jc w:val="left"/>
              <w:rPr/>
            </w:pPr>
            <w:r>
              <w:rPr/>
              <w:t xml:space="preserve">Tessanne Chin </w:t>
            </w:r>
          </w:p>
        </w:tc>
        <w:tc>
          <w:tcPr>
            <w:tcW w:w="1306" w:type="dxa"/>
            <w:tcBorders/>
            <w:vAlign w:val="center"/>
          </w:tcPr>
          <w:p>
            <w:pPr>
              <w:pStyle w:val="TableContents"/>
              <w:bidi w:val="0"/>
              <w:spacing w:before="0" w:after="283"/>
              <w:jc w:val="left"/>
              <w:rPr/>
            </w:pPr>
            <w:r>
              <w:rPr/>
              <w:t xml:space="preserve">Jacquie Lee </w:t>
            </w:r>
          </w:p>
        </w:tc>
        <w:tc>
          <w:tcPr>
            <w:tcW w:w="1126" w:type="dxa"/>
            <w:tcBorders/>
            <w:vAlign w:val="center"/>
          </w:tcPr>
          <w:p>
            <w:pPr>
              <w:pStyle w:val="TableContents"/>
              <w:bidi w:val="0"/>
              <w:spacing w:before="0" w:after="283"/>
              <w:jc w:val="left"/>
              <w:rPr/>
            </w:pPr>
            <w:r>
              <w:rPr/>
              <w:t xml:space="preserve">Will Champlin </w:t>
            </w:r>
          </w:p>
        </w:tc>
        <w:tc>
          <w:tcPr>
            <w:tcW w:w="991" w:type="dxa"/>
            <w:tcBorders/>
            <w:vAlign w:val="center"/>
          </w:tcPr>
          <w:p>
            <w:pPr>
              <w:pStyle w:val="TableContents"/>
              <w:bidi w:val="0"/>
              <w:spacing w:before="0" w:after="283"/>
              <w:jc w:val="left"/>
              <w:rPr/>
            </w:pPr>
            <w:r>
              <w:rPr/>
              <w:t xml:space="preserve">Adam Levine Carson Daly </w:t>
            </w:r>
          </w:p>
        </w:tc>
        <w:tc>
          <w:tcPr>
            <w:tcW w:w="1111" w:type="dxa"/>
            <w:tcBorders/>
            <w:vAlign w:val="center"/>
          </w:tcPr>
          <w:p>
            <w:pPr>
              <w:pStyle w:val="TableContents"/>
              <w:bidi w:val="0"/>
              <w:spacing w:before="0" w:after="283"/>
              <w:jc w:val="left"/>
              <w:rPr/>
            </w:pPr>
            <w:r>
              <w:rPr/>
              <w:t xml:space="preserve">CeeLo </w:t>
            </w:r>
          </w:p>
        </w:tc>
        <w:tc>
          <w:tcPr>
            <w:tcW w:w="1111" w:type="dxa"/>
            <w:tcBorders/>
            <w:vAlign w:val="center"/>
          </w:tcPr>
          <w:p>
            <w:pPr>
              <w:pStyle w:val="TableContents"/>
              <w:bidi w:val="0"/>
              <w:spacing w:before="0" w:after="283"/>
              <w:jc w:val="left"/>
              <w:rPr/>
            </w:pPr>
            <w:r>
              <w:rPr/>
              <w:t xml:space="preserve">Christina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6 </w:t>
            </w:r>
          </w:p>
        </w:tc>
        <w:tc>
          <w:tcPr>
            <w:tcW w:w="1651" w:type="dxa"/>
            <w:tcBorders/>
            <w:vAlign w:val="center"/>
          </w:tcPr>
          <w:p>
            <w:pPr>
              <w:pStyle w:val="TableContents"/>
              <w:bidi w:val="0"/>
              <w:spacing w:before="0" w:after="283"/>
              <w:jc w:val="left"/>
              <w:rPr/>
            </w:pPr>
            <w:r>
              <w:rPr/>
              <w:t xml:space="preserve">helmikuu 24, 2014 </w:t>
            </w:r>
          </w:p>
        </w:tc>
        <w:tc>
          <w:tcPr>
            <w:tcW w:w="1081" w:type="dxa"/>
            <w:tcBorders/>
            <w:vAlign w:val="center"/>
          </w:tcPr>
          <w:p>
            <w:pPr>
              <w:pStyle w:val="TableContents"/>
              <w:bidi w:val="0"/>
              <w:spacing w:before="0" w:after="283"/>
              <w:jc w:val="left"/>
              <w:rPr/>
            </w:pPr>
            <w:r>
              <w:rPr/>
              <w:t xml:space="preserve">20. toukokuuta 2014 </w:t>
            </w:r>
          </w:p>
        </w:tc>
        <w:tc>
          <w:tcPr>
            <w:tcW w:w="1096" w:type="dxa"/>
            <w:tcBorders/>
            <w:vAlign w:val="center"/>
          </w:tcPr>
          <w:p>
            <w:pPr>
              <w:pStyle w:val="TableContents"/>
              <w:bidi w:val="0"/>
              <w:spacing w:before="0" w:after="283"/>
              <w:jc w:val="left"/>
              <w:rPr/>
            </w:pPr>
            <w:r>
              <w:rPr/>
              <w:t xml:space="preserve">Josh Kaufman </w:t>
            </w:r>
          </w:p>
        </w:tc>
        <w:tc>
          <w:tcPr>
            <w:tcW w:w="1306" w:type="dxa"/>
            <w:tcBorders/>
            <w:vAlign w:val="center"/>
          </w:tcPr>
          <w:p>
            <w:pPr>
              <w:pStyle w:val="TableContents"/>
              <w:bidi w:val="0"/>
              <w:spacing w:before="0" w:after="283"/>
              <w:jc w:val="left"/>
              <w:rPr/>
            </w:pPr>
            <w:r>
              <w:rPr/>
              <w:t xml:space="preserve">Jake Worthington </w:t>
            </w:r>
          </w:p>
        </w:tc>
        <w:tc>
          <w:tcPr>
            <w:tcW w:w="1126" w:type="dxa"/>
            <w:tcBorders/>
            <w:vAlign w:val="center"/>
          </w:tcPr>
          <w:p>
            <w:pPr>
              <w:pStyle w:val="TableContents"/>
              <w:bidi w:val="0"/>
              <w:spacing w:before="0" w:after="283"/>
              <w:jc w:val="left"/>
              <w:rPr/>
            </w:pPr>
            <w:r>
              <w:rPr/>
              <w:t xml:space="preserve">Christina Grimmie </w:t>
            </w:r>
          </w:p>
        </w:tc>
        <w:tc>
          <w:tcPr>
            <w:tcW w:w="991" w:type="dxa"/>
            <w:tcBorders/>
            <w:vAlign w:val="center"/>
          </w:tcPr>
          <w:p>
            <w:pPr>
              <w:pStyle w:val="TableContents"/>
              <w:bidi w:val="0"/>
              <w:spacing w:before="0" w:after="283"/>
              <w:jc w:val="left"/>
              <w:rPr/>
            </w:pPr>
            <w:r>
              <w:rPr>
                <w:color w:val="2F4F4F"/>
              </w:rPr>
              <w:t xml:space="preserve">Ushe</w:t>
            </w:r>
            <w:r>
              <w:rPr/>
              <w:t xml:space="preserve">r </w:t>
            </w:r>
          </w:p>
        </w:tc>
        <w:tc>
          <w:tcPr>
            <w:tcW w:w="1111" w:type="dxa"/>
            <w:tcBorders/>
            <w:vAlign w:val="center"/>
          </w:tcPr>
          <w:p>
            <w:pPr>
              <w:pStyle w:val="TableContents"/>
              <w:bidi w:val="0"/>
              <w:spacing w:before="0" w:after="283"/>
              <w:jc w:val="left"/>
              <w:rPr/>
            </w:pPr>
            <w:r>
              <w:rPr/>
              <w:t xml:space="preserve">Shakira </w:t>
            </w:r>
          </w:p>
        </w:tc>
        <w:tc>
          <w:tcPr>
            <w:tcW w:w="1111" w:type="dxa"/>
            <w:tcBorders/>
            <w:vAlign w:val="center"/>
          </w:tcPr>
          <w:p>
            <w:pPr>
              <w:pStyle w:val="TableContents"/>
              <w:bidi w:val="0"/>
              <w:spacing w:before="0" w:after="283"/>
              <w:jc w:val="left"/>
              <w:rPr/>
            </w:pPr>
            <w:r>
              <w:rPr/>
              <w:t xml:space="preserve">Usher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7 </w:t>
            </w:r>
          </w:p>
        </w:tc>
        <w:tc>
          <w:tcPr>
            <w:tcW w:w="1651" w:type="dxa"/>
            <w:tcBorders/>
            <w:vAlign w:val="center"/>
          </w:tcPr>
          <w:p>
            <w:pPr>
              <w:pStyle w:val="TableContents"/>
              <w:bidi w:val="0"/>
              <w:spacing w:before="0" w:after="283"/>
              <w:jc w:val="left"/>
              <w:rPr/>
            </w:pPr>
            <w:r>
              <w:rPr/>
              <w:t xml:space="preserve">Syyskuu 22, 2014 </w:t>
            </w:r>
          </w:p>
        </w:tc>
        <w:tc>
          <w:tcPr>
            <w:tcW w:w="1081" w:type="dxa"/>
            <w:tcBorders/>
            <w:vAlign w:val="center"/>
          </w:tcPr>
          <w:p>
            <w:pPr>
              <w:pStyle w:val="TableContents"/>
              <w:bidi w:val="0"/>
              <w:spacing w:before="0" w:after="283"/>
              <w:jc w:val="left"/>
              <w:rPr/>
            </w:pPr>
            <w:r>
              <w:rPr/>
              <w:t xml:space="preserve">joulukuu 16, 2014 </w:t>
            </w:r>
          </w:p>
        </w:tc>
        <w:tc>
          <w:tcPr>
            <w:tcW w:w="1096" w:type="dxa"/>
            <w:tcBorders/>
            <w:vAlign w:val="center"/>
          </w:tcPr>
          <w:p>
            <w:pPr>
              <w:pStyle w:val="TableContents"/>
              <w:bidi w:val="0"/>
              <w:spacing w:before="0" w:after="283"/>
              <w:jc w:val="left"/>
              <w:rPr/>
            </w:pPr>
            <w:r>
              <w:rPr/>
              <w:t xml:space="preserve">Craig Wayne Boyd </w:t>
            </w:r>
          </w:p>
        </w:tc>
        <w:tc>
          <w:tcPr>
            <w:tcW w:w="1306" w:type="dxa"/>
            <w:tcBorders/>
            <w:vAlign w:val="center"/>
          </w:tcPr>
          <w:p>
            <w:pPr>
              <w:pStyle w:val="TableContents"/>
              <w:bidi w:val="0"/>
              <w:spacing w:before="0" w:after="283"/>
              <w:jc w:val="left"/>
              <w:rPr/>
            </w:pPr>
            <w:r>
              <w:rPr/>
              <w:t xml:space="preserve">Matt McAndrew </w:t>
            </w:r>
          </w:p>
        </w:tc>
        <w:tc>
          <w:tcPr>
            <w:tcW w:w="1126" w:type="dxa"/>
            <w:tcBorders/>
            <w:vAlign w:val="center"/>
          </w:tcPr>
          <w:p>
            <w:pPr>
              <w:pStyle w:val="TableContents"/>
              <w:bidi w:val="0"/>
              <w:spacing w:before="0" w:after="283"/>
              <w:jc w:val="left"/>
              <w:rPr/>
            </w:pPr>
            <w:r>
              <w:rPr/>
              <w:t xml:space="preserve">Chris Jamison </w:t>
            </w:r>
          </w:p>
        </w:tc>
        <w:tc>
          <w:tcPr>
            <w:tcW w:w="99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Gwen </w:t>
            </w:r>
          </w:p>
        </w:tc>
        <w:tc>
          <w:tcPr>
            <w:tcW w:w="1111" w:type="dxa"/>
            <w:tcBorders/>
            <w:vAlign w:val="center"/>
          </w:tcPr>
          <w:p>
            <w:pPr>
              <w:pStyle w:val="TableContents"/>
              <w:bidi w:val="0"/>
              <w:spacing w:before="0" w:after="283"/>
              <w:jc w:val="left"/>
              <w:rPr/>
            </w:pPr>
            <w:r>
              <w:rPr/>
              <w:t xml:space="preserve">Pharrell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Damien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8 </w:t>
            </w:r>
          </w:p>
        </w:tc>
        <w:tc>
          <w:tcPr>
            <w:tcW w:w="1651" w:type="dxa"/>
            <w:tcBorders/>
            <w:vAlign w:val="center"/>
          </w:tcPr>
          <w:p>
            <w:pPr>
              <w:pStyle w:val="TableContents"/>
              <w:bidi w:val="0"/>
              <w:spacing w:before="0" w:after="283"/>
              <w:jc w:val="left"/>
              <w:rPr/>
            </w:pPr>
            <w:r>
              <w:rPr/>
              <w:t xml:space="preserve">helmikuu 23, 2015 </w:t>
            </w:r>
          </w:p>
        </w:tc>
        <w:tc>
          <w:tcPr>
            <w:tcW w:w="1081" w:type="dxa"/>
            <w:tcBorders/>
            <w:vAlign w:val="center"/>
          </w:tcPr>
          <w:p>
            <w:pPr>
              <w:pStyle w:val="TableContents"/>
              <w:bidi w:val="0"/>
              <w:spacing w:before="0" w:after="283"/>
              <w:jc w:val="left"/>
              <w:rPr/>
            </w:pPr>
            <w:r>
              <w:rPr/>
              <w:t xml:space="preserve">19. toukokuuta 2015 </w:t>
            </w:r>
          </w:p>
        </w:tc>
        <w:tc>
          <w:tcPr>
            <w:tcW w:w="1096" w:type="dxa"/>
            <w:tcBorders/>
            <w:vAlign w:val="center"/>
          </w:tcPr>
          <w:p>
            <w:pPr>
              <w:pStyle w:val="TableContents"/>
              <w:bidi w:val="0"/>
              <w:spacing w:before="0" w:after="283"/>
              <w:jc w:val="left"/>
              <w:rPr/>
            </w:pPr>
            <w:r>
              <w:rPr/>
              <w:t xml:space="preserve">Sawyer Fredericks </w:t>
            </w:r>
          </w:p>
        </w:tc>
        <w:tc>
          <w:tcPr>
            <w:tcW w:w="1306" w:type="dxa"/>
            <w:tcBorders/>
            <w:vAlign w:val="center"/>
          </w:tcPr>
          <w:p>
            <w:pPr>
              <w:pStyle w:val="TableContents"/>
              <w:bidi w:val="0"/>
              <w:spacing w:before="0" w:after="283"/>
              <w:jc w:val="left"/>
              <w:rPr/>
            </w:pPr>
            <w:r>
              <w:rPr/>
              <w:t xml:space="preserve">Meghan Linsey </w:t>
            </w:r>
          </w:p>
        </w:tc>
        <w:tc>
          <w:tcPr>
            <w:tcW w:w="1126" w:type="dxa"/>
            <w:tcBorders/>
            <w:vAlign w:val="center"/>
          </w:tcPr>
          <w:p>
            <w:pPr>
              <w:pStyle w:val="TableContents"/>
              <w:bidi w:val="0"/>
              <w:spacing w:before="0" w:after="283"/>
              <w:jc w:val="left"/>
              <w:rPr/>
            </w:pPr>
            <w:r>
              <w:rPr/>
              <w:t xml:space="preserve">Joshua Davis </w:t>
            </w:r>
          </w:p>
        </w:tc>
        <w:tc>
          <w:tcPr>
            <w:tcW w:w="991" w:type="dxa"/>
            <w:tcBorders/>
            <w:vAlign w:val="center"/>
          </w:tcPr>
          <w:p>
            <w:pPr>
              <w:pStyle w:val="TableContents"/>
              <w:bidi w:val="0"/>
              <w:spacing w:before="0" w:after="283"/>
              <w:jc w:val="left"/>
              <w:rPr/>
            </w:pPr>
            <w:r>
              <w:rPr>
                <w:color w:val="556B2F"/>
              </w:rPr>
              <w:t xml:space="preserve">Pharrell </w:t>
            </w:r>
            <w:r>
              <w:rPr/>
              <w:t xml:space="preserve">Williams </w:t>
            </w:r>
          </w:p>
        </w:tc>
        <w:tc>
          <w:tcPr>
            <w:tcW w:w="1111" w:type="dxa"/>
            <w:tcBorders/>
            <w:vAlign w:val="center"/>
          </w:tcPr>
          <w:p>
            <w:pPr>
              <w:pStyle w:val="TableContents"/>
              <w:bidi w:val="0"/>
              <w:spacing w:before="0" w:after="283"/>
              <w:jc w:val="left"/>
              <w:rPr/>
            </w:pPr>
            <w:r>
              <w:rPr/>
              <w:t xml:space="preserve">Pharrell </w:t>
            </w:r>
          </w:p>
        </w:tc>
        <w:tc>
          <w:tcPr>
            <w:tcW w:w="1111" w:type="dxa"/>
            <w:tcBorders/>
            <w:vAlign w:val="center"/>
          </w:tcPr>
          <w:p>
            <w:pPr>
              <w:pStyle w:val="TableContents"/>
              <w:bidi w:val="0"/>
              <w:spacing w:before="0" w:after="283"/>
              <w:jc w:val="left"/>
              <w:rPr/>
            </w:pPr>
            <w:r>
              <w:rPr/>
              <w:t xml:space="preserve">Christina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Koryn Hawthorne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9 </w:t>
            </w:r>
          </w:p>
        </w:tc>
        <w:tc>
          <w:tcPr>
            <w:tcW w:w="1651" w:type="dxa"/>
            <w:tcBorders/>
            <w:vAlign w:val="center"/>
          </w:tcPr>
          <w:p>
            <w:pPr>
              <w:pStyle w:val="TableContents"/>
              <w:bidi w:val="0"/>
              <w:spacing w:before="0" w:after="283"/>
              <w:jc w:val="left"/>
              <w:rPr/>
            </w:pPr>
            <w:r>
              <w:rPr/>
              <w:t xml:space="preserve">Syyskuu 21, 2015 </w:t>
            </w:r>
          </w:p>
        </w:tc>
        <w:tc>
          <w:tcPr>
            <w:tcW w:w="1081" w:type="dxa"/>
            <w:tcBorders/>
            <w:vAlign w:val="center"/>
          </w:tcPr>
          <w:p>
            <w:pPr>
              <w:pStyle w:val="TableContents"/>
              <w:bidi w:val="0"/>
              <w:spacing w:before="0" w:after="283"/>
              <w:jc w:val="left"/>
              <w:rPr/>
            </w:pPr>
            <w:r>
              <w:rPr/>
              <w:t xml:space="preserve">joulukuu 15, 2015 </w:t>
            </w:r>
          </w:p>
        </w:tc>
        <w:tc>
          <w:tcPr>
            <w:tcW w:w="1096" w:type="dxa"/>
            <w:tcBorders/>
            <w:vAlign w:val="center"/>
          </w:tcPr>
          <w:p>
            <w:pPr>
              <w:pStyle w:val="TableContents"/>
              <w:bidi w:val="0"/>
              <w:spacing w:before="0" w:after="283"/>
              <w:jc w:val="left"/>
              <w:rPr/>
            </w:pPr>
            <w:r>
              <w:rPr/>
              <w:t xml:space="preserve">Jordan Smith </w:t>
            </w:r>
          </w:p>
        </w:tc>
        <w:tc>
          <w:tcPr>
            <w:tcW w:w="1306" w:type="dxa"/>
            <w:tcBorders/>
            <w:vAlign w:val="center"/>
          </w:tcPr>
          <w:p>
            <w:pPr>
              <w:pStyle w:val="TableContents"/>
              <w:bidi w:val="0"/>
              <w:spacing w:before="0" w:after="283"/>
              <w:jc w:val="left"/>
              <w:rPr/>
            </w:pPr>
            <w:r>
              <w:rPr/>
              <w:t xml:space="preserve">Emily Ann Roberts </w:t>
            </w:r>
          </w:p>
        </w:tc>
        <w:tc>
          <w:tcPr>
            <w:tcW w:w="1126" w:type="dxa"/>
            <w:tcBorders/>
            <w:vAlign w:val="center"/>
          </w:tcPr>
          <w:p>
            <w:pPr>
              <w:pStyle w:val="TableContents"/>
              <w:bidi w:val="0"/>
              <w:spacing w:before="0" w:after="283"/>
              <w:jc w:val="left"/>
              <w:rPr/>
            </w:pPr>
            <w:r>
              <w:rPr/>
              <w:t xml:space="preserve">Barrett Baber </w:t>
            </w:r>
          </w:p>
        </w:tc>
        <w:tc>
          <w:tcPr>
            <w:tcW w:w="991" w:type="dxa"/>
            <w:tcBorders/>
            <w:vAlign w:val="center"/>
          </w:tcPr>
          <w:p>
            <w:pPr>
              <w:pStyle w:val="TableContents"/>
              <w:bidi w:val="0"/>
              <w:spacing w:before="0" w:after="283"/>
              <w:jc w:val="left"/>
              <w:rPr/>
            </w:pPr>
            <w:r>
              <w:rPr/>
              <w:t xml:space="preserve">Adam Levine </w:t>
            </w:r>
          </w:p>
        </w:tc>
        <w:tc>
          <w:tcPr>
            <w:tcW w:w="1111" w:type="dxa"/>
            <w:tcBorders/>
            <w:vAlign w:val="center"/>
          </w:tcPr>
          <w:p>
            <w:pPr>
              <w:pStyle w:val="TableContents"/>
              <w:bidi w:val="0"/>
              <w:spacing w:before="0" w:after="283"/>
              <w:jc w:val="left"/>
              <w:rPr/>
            </w:pPr>
            <w:r>
              <w:rPr/>
              <w:t xml:space="preserve">Gwen </w:t>
            </w:r>
          </w:p>
        </w:tc>
        <w:tc>
          <w:tcPr>
            <w:tcW w:w="1111" w:type="dxa"/>
            <w:tcBorders/>
            <w:vAlign w:val="center"/>
          </w:tcPr>
          <w:p>
            <w:pPr>
              <w:pStyle w:val="TableContents"/>
              <w:bidi w:val="0"/>
              <w:spacing w:before="0" w:after="283"/>
              <w:jc w:val="left"/>
              <w:rPr/>
            </w:pPr>
            <w:r>
              <w:rPr/>
              <w:t xml:space="preserve">Pharrell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Jeffery Austin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10 </w:t>
            </w:r>
          </w:p>
        </w:tc>
        <w:tc>
          <w:tcPr>
            <w:tcW w:w="1651" w:type="dxa"/>
            <w:tcBorders/>
            <w:vAlign w:val="center"/>
          </w:tcPr>
          <w:p>
            <w:pPr>
              <w:pStyle w:val="TableContents"/>
              <w:bidi w:val="0"/>
              <w:spacing w:before="0" w:after="283"/>
              <w:jc w:val="left"/>
              <w:rPr/>
            </w:pPr>
            <w:r>
              <w:rPr/>
              <w:t xml:space="preserve">helmikuu 29, 2016 </w:t>
            </w:r>
          </w:p>
        </w:tc>
        <w:tc>
          <w:tcPr>
            <w:tcW w:w="1081" w:type="dxa"/>
            <w:tcBorders/>
            <w:vAlign w:val="center"/>
          </w:tcPr>
          <w:p>
            <w:pPr>
              <w:pStyle w:val="TableContents"/>
              <w:bidi w:val="0"/>
              <w:spacing w:before="0" w:after="283"/>
              <w:jc w:val="left"/>
              <w:rPr/>
            </w:pPr>
            <w:r>
              <w:rPr/>
              <w:t xml:space="preserve">toukokuu 24, 2016 </w:t>
            </w:r>
          </w:p>
        </w:tc>
        <w:tc>
          <w:tcPr>
            <w:tcW w:w="1096" w:type="dxa"/>
            <w:tcBorders/>
            <w:vAlign w:val="center"/>
          </w:tcPr>
          <w:p>
            <w:pPr>
              <w:pStyle w:val="TableContents"/>
              <w:bidi w:val="0"/>
              <w:spacing w:before="0" w:after="283"/>
              <w:jc w:val="left"/>
              <w:rPr/>
            </w:pPr>
            <w:r>
              <w:rPr/>
              <w:t xml:space="preserve">Alisan Porter </w:t>
            </w:r>
          </w:p>
        </w:tc>
        <w:tc>
          <w:tcPr>
            <w:tcW w:w="1306" w:type="dxa"/>
            <w:tcBorders/>
            <w:vAlign w:val="center"/>
          </w:tcPr>
          <w:p>
            <w:pPr>
              <w:pStyle w:val="TableContents"/>
              <w:bidi w:val="0"/>
              <w:spacing w:before="0" w:after="283"/>
              <w:jc w:val="left"/>
              <w:rPr/>
            </w:pPr>
            <w:r>
              <w:rPr/>
              <w:t xml:space="preserve">Adam Wakefield </w:t>
            </w:r>
          </w:p>
        </w:tc>
        <w:tc>
          <w:tcPr>
            <w:tcW w:w="1126" w:type="dxa"/>
            <w:tcBorders/>
            <w:vAlign w:val="center"/>
          </w:tcPr>
          <w:p>
            <w:pPr>
              <w:pStyle w:val="TableContents"/>
              <w:bidi w:val="0"/>
              <w:spacing w:before="0" w:after="283"/>
              <w:jc w:val="left"/>
              <w:rPr/>
            </w:pPr>
            <w:r>
              <w:rPr/>
              <w:t xml:space="preserve">Hannah Huston </w:t>
            </w:r>
          </w:p>
        </w:tc>
        <w:tc>
          <w:tcPr>
            <w:tcW w:w="991" w:type="dxa"/>
            <w:tcBorders/>
            <w:vAlign w:val="center"/>
          </w:tcPr>
          <w:p>
            <w:pPr>
              <w:pStyle w:val="TableContents"/>
              <w:bidi w:val="0"/>
              <w:spacing w:before="0" w:after="283"/>
              <w:jc w:val="left"/>
              <w:rPr/>
            </w:pPr>
            <w:r>
              <w:rPr>
                <w:color w:val="6B8E23"/>
              </w:rPr>
              <w:t xml:space="preserve">Christina Aguilera </w:t>
            </w:r>
          </w:p>
        </w:tc>
        <w:tc>
          <w:tcPr>
            <w:tcW w:w="1111" w:type="dxa"/>
            <w:tcBorders/>
            <w:vAlign w:val="center"/>
          </w:tcPr>
          <w:p>
            <w:pPr>
              <w:pStyle w:val="TableContents"/>
              <w:bidi w:val="0"/>
              <w:spacing w:before="0" w:after="283"/>
              <w:jc w:val="left"/>
              <w:rPr/>
            </w:pPr>
            <w:r>
              <w:rPr/>
              <w:t xml:space="preserve">Pharrell </w:t>
            </w:r>
          </w:p>
        </w:tc>
        <w:tc>
          <w:tcPr>
            <w:tcW w:w="1111" w:type="dxa"/>
            <w:tcBorders/>
            <w:vAlign w:val="center"/>
          </w:tcPr>
          <w:p>
            <w:pPr>
              <w:pStyle w:val="TableContents"/>
              <w:bidi w:val="0"/>
              <w:spacing w:before="0" w:after="283"/>
              <w:jc w:val="left"/>
              <w:rPr/>
            </w:pPr>
            <w:r>
              <w:rPr/>
              <w:t xml:space="preserve">Christina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Laith Al-Saadi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11 </w:t>
            </w:r>
          </w:p>
        </w:tc>
        <w:tc>
          <w:tcPr>
            <w:tcW w:w="1651" w:type="dxa"/>
            <w:tcBorders/>
            <w:vAlign w:val="center"/>
          </w:tcPr>
          <w:p>
            <w:pPr>
              <w:pStyle w:val="TableContents"/>
              <w:bidi w:val="0"/>
              <w:spacing w:before="0" w:after="283"/>
              <w:jc w:val="left"/>
              <w:rPr/>
            </w:pPr>
            <w:r>
              <w:rPr/>
              <w:t xml:space="preserve">19. syyskuuta 2016 </w:t>
            </w:r>
          </w:p>
        </w:tc>
        <w:tc>
          <w:tcPr>
            <w:tcW w:w="1081" w:type="dxa"/>
            <w:tcBorders/>
            <w:vAlign w:val="center"/>
          </w:tcPr>
          <w:p>
            <w:pPr>
              <w:pStyle w:val="TableContents"/>
              <w:bidi w:val="0"/>
              <w:spacing w:before="0" w:after="283"/>
              <w:jc w:val="left"/>
              <w:rPr/>
            </w:pPr>
            <w:r>
              <w:rPr/>
              <w:t xml:space="preserve">joulukuu 13, 2016 </w:t>
            </w:r>
          </w:p>
        </w:tc>
        <w:tc>
          <w:tcPr>
            <w:tcW w:w="1096" w:type="dxa"/>
            <w:tcBorders/>
            <w:vAlign w:val="center"/>
          </w:tcPr>
          <w:p>
            <w:pPr>
              <w:pStyle w:val="TableContents"/>
              <w:bidi w:val="0"/>
              <w:spacing w:before="0" w:after="283"/>
              <w:jc w:val="left"/>
              <w:rPr/>
            </w:pPr>
            <w:r>
              <w:rPr/>
              <w:t xml:space="preserve">Sundance Head </w:t>
            </w:r>
          </w:p>
        </w:tc>
        <w:tc>
          <w:tcPr>
            <w:tcW w:w="1306" w:type="dxa"/>
            <w:tcBorders/>
            <w:vAlign w:val="center"/>
          </w:tcPr>
          <w:p>
            <w:pPr>
              <w:pStyle w:val="TableContents"/>
              <w:bidi w:val="0"/>
              <w:spacing w:before="0" w:after="283"/>
              <w:jc w:val="left"/>
              <w:rPr/>
            </w:pPr>
            <w:r>
              <w:rPr/>
              <w:t xml:space="preserve">Billy Gilman </w:t>
            </w:r>
          </w:p>
        </w:tc>
        <w:tc>
          <w:tcPr>
            <w:tcW w:w="1126" w:type="dxa"/>
            <w:tcBorders/>
            <w:vAlign w:val="center"/>
          </w:tcPr>
          <w:p>
            <w:pPr>
              <w:pStyle w:val="TableContents"/>
              <w:bidi w:val="0"/>
              <w:spacing w:before="0" w:after="283"/>
              <w:jc w:val="left"/>
              <w:rPr/>
            </w:pPr>
            <w:r>
              <w:rPr/>
              <w:t xml:space="preserve">Wé McDonald </w:t>
            </w:r>
          </w:p>
        </w:tc>
        <w:tc>
          <w:tcPr>
            <w:tcW w:w="99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Miley </w:t>
            </w:r>
          </w:p>
        </w:tc>
        <w:tc>
          <w:tcPr>
            <w:tcW w:w="1111" w:type="dxa"/>
            <w:tcBorders/>
            <w:vAlign w:val="center"/>
          </w:tcPr>
          <w:p>
            <w:pPr>
              <w:pStyle w:val="TableContents"/>
              <w:bidi w:val="0"/>
              <w:spacing w:before="0" w:after="283"/>
              <w:jc w:val="left"/>
              <w:rPr/>
            </w:pPr>
            <w:r>
              <w:rPr/>
              <w:t xml:space="preserve">Alicia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Josh Gallagher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12 </w:t>
            </w:r>
          </w:p>
        </w:tc>
        <w:tc>
          <w:tcPr>
            <w:tcW w:w="1651" w:type="dxa"/>
            <w:tcBorders/>
            <w:vAlign w:val="center"/>
          </w:tcPr>
          <w:p>
            <w:pPr>
              <w:pStyle w:val="TableContents"/>
              <w:bidi w:val="0"/>
              <w:spacing w:before="0" w:after="283"/>
              <w:jc w:val="left"/>
              <w:rPr/>
            </w:pPr>
            <w:r>
              <w:rPr/>
              <w:t xml:space="preserve">helmikuu 27, 2017 </w:t>
            </w:r>
          </w:p>
        </w:tc>
        <w:tc>
          <w:tcPr>
            <w:tcW w:w="1081" w:type="dxa"/>
            <w:tcBorders/>
            <w:vAlign w:val="center"/>
          </w:tcPr>
          <w:p>
            <w:pPr>
              <w:pStyle w:val="TableContents"/>
              <w:bidi w:val="0"/>
              <w:spacing w:before="0" w:after="283"/>
              <w:jc w:val="left"/>
              <w:rPr/>
            </w:pPr>
            <w:r>
              <w:rPr/>
              <w:t xml:space="preserve">toukokuu 23, 2017 </w:t>
            </w:r>
          </w:p>
        </w:tc>
        <w:tc>
          <w:tcPr>
            <w:tcW w:w="1096" w:type="dxa"/>
            <w:tcBorders/>
            <w:vAlign w:val="center"/>
          </w:tcPr>
          <w:p>
            <w:pPr>
              <w:pStyle w:val="TableContents"/>
              <w:bidi w:val="0"/>
              <w:spacing w:before="0" w:after="283"/>
              <w:jc w:val="left"/>
              <w:rPr/>
            </w:pPr>
            <w:r>
              <w:rPr/>
              <w:t xml:space="preserve">Chris Blue </w:t>
            </w:r>
          </w:p>
        </w:tc>
        <w:tc>
          <w:tcPr>
            <w:tcW w:w="1306" w:type="dxa"/>
            <w:tcBorders/>
            <w:vAlign w:val="center"/>
          </w:tcPr>
          <w:p>
            <w:pPr>
              <w:pStyle w:val="TableContents"/>
              <w:bidi w:val="0"/>
              <w:spacing w:before="0" w:after="283"/>
              <w:jc w:val="left"/>
              <w:rPr/>
            </w:pPr>
            <w:r>
              <w:rPr/>
              <w:t xml:space="preserve">Lauren Duski </w:t>
            </w:r>
          </w:p>
        </w:tc>
        <w:tc>
          <w:tcPr>
            <w:tcW w:w="1126" w:type="dxa"/>
            <w:tcBorders/>
            <w:vAlign w:val="center"/>
          </w:tcPr>
          <w:p>
            <w:pPr>
              <w:pStyle w:val="TableContents"/>
              <w:bidi w:val="0"/>
              <w:spacing w:before="0" w:after="283"/>
              <w:jc w:val="left"/>
              <w:rPr/>
            </w:pPr>
            <w:r>
              <w:rPr/>
              <w:t xml:space="preserve">Aliyah Moulden </w:t>
            </w:r>
          </w:p>
        </w:tc>
        <w:tc>
          <w:tcPr>
            <w:tcW w:w="991" w:type="dxa"/>
            <w:tcBorders/>
            <w:vAlign w:val="center"/>
          </w:tcPr>
          <w:p>
            <w:pPr>
              <w:pStyle w:val="TableContents"/>
              <w:bidi w:val="0"/>
              <w:spacing w:before="0" w:after="283"/>
              <w:jc w:val="left"/>
              <w:rPr/>
            </w:pPr>
            <w:r>
              <w:rPr>
                <w:color w:val="A0522D"/>
              </w:rPr>
              <w:t xml:space="preserve">Alicia </w:t>
            </w:r>
            <w:r>
              <w:rPr/>
              <w:t xml:space="preserve">Keys </w:t>
            </w:r>
          </w:p>
        </w:tc>
        <w:tc>
          <w:tcPr>
            <w:tcW w:w="1111" w:type="dxa"/>
            <w:tcBorders/>
            <w:vAlign w:val="center"/>
          </w:tcPr>
          <w:p>
            <w:pPr>
              <w:pStyle w:val="TableContents"/>
              <w:bidi w:val="0"/>
              <w:spacing w:before="0" w:after="283"/>
              <w:jc w:val="left"/>
              <w:rPr/>
            </w:pPr>
            <w:r>
              <w:rPr/>
              <w:t xml:space="preserve">Gwen </w:t>
            </w:r>
          </w:p>
        </w:tc>
        <w:tc>
          <w:tcPr>
            <w:tcW w:w="4220" w:type="dxa"/>
            <w:gridSpan w:val="5"/>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Jesse Larson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13 </w:t>
            </w:r>
          </w:p>
        </w:tc>
        <w:tc>
          <w:tcPr>
            <w:tcW w:w="1651" w:type="dxa"/>
            <w:tcBorders/>
            <w:vAlign w:val="center"/>
          </w:tcPr>
          <w:p>
            <w:pPr>
              <w:pStyle w:val="TableContents"/>
              <w:bidi w:val="0"/>
              <w:spacing w:before="0" w:after="283"/>
              <w:jc w:val="left"/>
              <w:rPr/>
            </w:pPr>
            <w:r>
              <w:rPr/>
              <w:t xml:space="preserve">Syyskuu 25, 2017 </w:t>
            </w:r>
          </w:p>
        </w:tc>
        <w:tc>
          <w:tcPr>
            <w:tcW w:w="1081" w:type="dxa"/>
            <w:tcBorders/>
            <w:vAlign w:val="center"/>
          </w:tcPr>
          <w:p>
            <w:pPr>
              <w:pStyle w:val="TableContents"/>
              <w:bidi w:val="0"/>
              <w:spacing w:before="0" w:after="283"/>
              <w:jc w:val="left"/>
              <w:rPr/>
            </w:pPr>
            <w:r>
              <w:rPr/>
              <w:t xml:space="preserve">joulukuu 19, 2017 </w:t>
            </w:r>
          </w:p>
        </w:tc>
        <w:tc>
          <w:tcPr>
            <w:tcW w:w="1096" w:type="dxa"/>
            <w:tcBorders/>
            <w:vAlign w:val="center"/>
          </w:tcPr>
          <w:p>
            <w:pPr>
              <w:pStyle w:val="TableContents"/>
              <w:bidi w:val="0"/>
              <w:spacing w:before="0" w:after="283"/>
              <w:jc w:val="left"/>
              <w:rPr/>
            </w:pPr>
            <w:r>
              <w:rPr/>
              <w:t xml:space="preserve">Chloe Kohanski </w:t>
            </w:r>
          </w:p>
        </w:tc>
        <w:tc>
          <w:tcPr>
            <w:tcW w:w="1306" w:type="dxa"/>
            <w:tcBorders/>
            <w:vAlign w:val="center"/>
          </w:tcPr>
          <w:p>
            <w:pPr>
              <w:pStyle w:val="TableContents"/>
              <w:bidi w:val="0"/>
              <w:spacing w:before="0" w:after="283"/>
              <w:jc w:val="left"/>
              <w:rPr/>
            </w:pPr>
            <w:r>
              <w:rPr/>
              <w:t xml:space="preserve">Addison Agen </w:t>
            </w:r>
          </w:p>
        </w:tc>
        <w:tc>
          <w:tcPr>
            <w:tcW w:w="1126" w:type="dxa"/>
            <w:tcBorders/>
            <w:vAlign w:val="center"/>
          </w:tcPr>
          <w:p>
            <w:pPr>
              <w:pStyle w:val="TableContents"/>
              <w:bidi w:val="0"/>
              <w:spacing w:before="0" w:after="283"/>
              <w:jc w:val="left"/>
              <w:rPr/>
            </w:pPr>
            <w:r>
              <w:rPr/>
              <w:t xml:space="preserve">Brooke Simpson </w:t>
            </w:r>
          </w:p>
        </w:tc>
        <w:tc>
          <w:tcPr>
            <w:tcW w:w="99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Miley </w:t>
            </w:r>
          </w:p>
        </w:tc>
        <w:tc>
          <w:tcPr>
            <w:tcW w:w="1111" w:type="dxa"/>
            <w:tcBorders/>
            <w:vAlign w:val="center"/>
          </w:tcPr>
          <w:p>
            <w:pPr>
              <w:pStyle w:val="TableContents"/>
              <w:bidi w:val="0"/>
              <w:spacing w:before="0" w:after="283"/>
              <w:jc w:val="left"/>
              <w:rPr/>
            </w:pPr>
            <w:r>
              <w:rPr/>
              <w:t xml:space="preserve">Jennifer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Red Marlow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14 </w:t>
            </w:r>
          </w:p>
        </w:tc>
        <w:tc>
          <w:tcPr>
            <w:tcW w:w="1651" w:type="dxa"/>
            <w:tcBorders/>
            <w:vAlign w:val="center"/>
          </w:tcPr>
          <w:p>
            <w:pPr>
              <w:pStyle w:val="TableContents"/>
              <w:bidi w:val="0"/>
              <w:spacing w:before="0" w:after="283"/>
              <w:jc w:val="left"/>
              <w:rPr/>
            </w:pPr>
            <w:r>
              <w:rPr/>
              <w:t xml:space="preserve">helmikuu 26, 2018 </w:t>
            </w:r>
          </w:p>
        </w:tc>
        <w:tc>
          <w:tcPr>
            <w:tcW w:w="1081" w:type="dxa"/>
            <w:tcBorders/>
            <w:vAlign w:val="center"/>
          </w:tcPr>
          <w:p>
            <w:pPr>
              <w:pStyle w:val="TableContents"/>
              <w:bidi w:val="0"/>
              <w:spacing w:before="0" w:after="283"/>
              <w:jc w:val="left"/>
              <w:rPr/>
            </w:pPr>
            <w:r>
              <w:rPr/>
              <w:t xml:space="preserve">TBD </w:t>
            </w:r>
          </w:p>
        </w:tc>
        <w:tc>
          <w:tcPr>
            <w:tcW w:w="109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126" w:type="dxa"/>
            <w:tcBorders/>
            <w:vAlign w:val="center"/>
          </w:tcPr>
          <w:p>
            <w:pPr>
              <w:pStyle w:val="TableContents"/>
              <w:bidi w:val="0"/>
              <w:spacing w:before="0" w:after="283"/>
              <w:jc w:val="left"/>
              <w:rPr/>
            </w:pPr>
            <w:r>
              <w:rPr/>
              <w:t xml:space="preserve">TBA </w:t>
            </w:r>
          </w:p>
        </w:tc>
        <w:tc>
          <w:tcPr>
            <w:tcW w:w="991" w:type="dxa"/>
            <w:tcBorders/>
            <w:vAlign w:val="center"/>
          </w:tcPr>
          <w:p>
            <w:pPr>
              <w:pStyle w:val="TableContents"/>
              <w:bidi w:val="0"/>
              <w:spacing w:before="0" w:after="283"/>
              <w:jc w:val="left"/>
              <w:rPr/>
            </w:pPr>
            <w:r>
              <w:rPr/>
              <w:t xml:space="preserve">TBA </w:t>
            </w:r>
          </w:p>
        </w:tc>
        <w:tc>
          <w:tcPr>
            <w:tcW w:w="1111" w:type="dxa"/>
            <w:tcBorders/>
            <w:vAlign w:val="center"/>
          </w:tcPr>
          <w:p>
            <w:pPr>
              <w:pStyle w:val="TableContents"/>
              <w:bidi w:val="0"/>
              <w:spacing w:before="0" w:after="283"/>
              <w:jc w:val="left"/>
              <w:rPr/>
            </w:pPr>
            <w:r>
              <w:rPr/>
              <w:t xml:space="preserve">Alicia </w:t>
            </w:r>
          </w:p>
        </w:tc>
        <w:tc>
          <w:tcPr>
            <w:tcW w:w="1111" w:type="dxa"/>
            <w:tcBorders/>
            <w:vAlign w:val="center"/>
          </w:tcPr>
          <w:p>
            <w:pPr>
              <w:pStyle w:val="TableContents"/>
              <w:bidi w:val="0"/>
              <w:spacing w:before="0" w:after="283"/>
              <w:jc w:val="left"/>
              <w:rPr/>
            </w:pPr>
            <w:r>
              <w:rPr/>
              <w:t xml:space="preserve">Kelly </w:t>
            </w:r>
          </w:p>
        </w:tc>
        <w:tc>
          <w:tcPr>
            <w:tcW w:w="310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äänen voittaneet valmentajat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Kilpailun viimeisessä live-esitysvaiheessa </w:t>
      </w:r>
      <w:r>
        <w:rPr/>
        <w:t xml:space="preserve">artistit esiintyvät viikoittaisissa esityksissä, joissa yleisöäänestyksessä valitaan lopullinen ryhmä artisteja ja lopulta julistetaan voittaja. Valmentajilla on valta pelastaa yksi artisti, joka ei ollut saanut yleisön ääntä kyseisellä viikolla. Toisesta kaudesta lähtien nämä artistit esiintyivät viimeisen kerran voittaakseen valmentajan pelastuksen. Televisioyleisöllä ja valmentajilla on kuitenkin yhtäläinen sananvalta, kun päätetään, ketkä pääsevät neljän finalistin vaiheeseen. Kun jokaisesta valmentajasta on jäljellä yksi tiimin jäsen, kilpailijat kilpailevat toisiaan vastaan finaalissa, jonka lopputulos ratkaistaan yksinomaan yleisöäänestyksellä. Kahdella ensimmäisellä kaudella yksi kilpailija kustakin tiimistä eteni neljän finalistin joukkoon. Koska samassa joukkueessa saattoi olla useita potentiaalisia voittajia, kolmannella kaudella pudotuspelejä muutettiin siten, että vähiten ääniä saaneet kilpailijat pudotettiin pois, jolloin valmentaja ja kilpailija eivät enää olleet varmoja kolmesta (supistetusta) finalistista (joita oli seitsemännen kauden jälkeen ollut taas neljä).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voittaja ilmoitetaan äänessä?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Kahdestoista kausi sai ensi-iltansa 27. helmikuuta 2017 ja päättyi </w:t>
      </w:r>
      <w:r>
        <w:rPr>
          <w:color w:val="A9A9A9"/>
        </w:rPr>
        <w:t xml:space="preserve">23. toukokuuta</w:t>
      </w:r>
      <w:r>
        <w:rPr/>
        <w:t xml:space="preserve">, ja Gwen Stefani ja Alicia Keys palasivat valmentajiksi Levinen ja Sheltonin rinnalle. Cyrus pitää taukoa ohjelmasta; hän palaa kuitenkin valmentajaksi ohjelman kolmannellatoista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valitsevat voittajan ääni 2017</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Neljä finalistia pääsi loppukilpailuun. </w:t>
      </w:r>
      <w:r>
        <w:rPr>
          <w:color w:val="A9A9A9"/>
        </w:rPr>
        <w:t xml:space="preserve">Brynn Cartelli </w:t>
      </w:r>
      <w:r>
        <w:rPr/>
        <w:t xml:space="preserve">julistettiin kauden voittajaksi, kun taas Britton Buchanan, Kyla Jade ja Spensha Baker sijoittuivat toiseksi, kolmanneksi ja neljänneksi.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Voice Coachin viime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viimeisen taistelun äänestä</w:t>
      </w:r>
    </w:p>
    <w:p>
      <w:pPr>
        <w:pStyle w:val="TextBody"/>
        <w:bidi w:val="0"/>
        <w:jc w:val="left"/>
        <w:rPr>
          <w:b/>
          <w:shd w:val="clear" w:fill="FFFF00"/>
        </w:rPr>
      </w:pPr>
      <w:r>
        <w:rPr>
          <w:b/>
          <w:shd w:val="clear" w:fill="FFFF00"/>
        </w:rPr>
        <w:t xml:space="preserve">Teksti numero 4</w:t>
      </w:r>
    </w:p>
    <w:tbl>
      <w:tblPr>
        <w:tblW w:w="13002" w:type="dxa"/>
        <w:jc w:val="left"/>
        <w:tblInd w:w="0" w:type="dxa"/>
        <w:tblLayout w:type="fixed"/>
        <w:tblCellMar>
          <w:top w:w="28" w:type="dxa"/>
          <w:left w:w="28" w:type="dxa"/>
          <w:bottom w:w="28" w:type="dxa"/>
          <w:right w:w="28" w:type="dxa"/>
        </w:tblCellMar>
      </w:tblPr>
      <w:tblGrid>
        <w:gridCol w:w="826"/>
        <w:gridCol w:w="1111"/>
        <w:gridCol w:w="1081"/>
        <w:gridCol w:w="1096"/>
        <w:gridCol w:w="1306"/>
        <w:gridCol w:w="1126"/>
        <w:gridCol w:w="1171"/>
        <w:gridCol w:w="1111"/>
        <w:gridCol w:w="1111"/>
        <w:gridCol w:w="961"/>
        <w:gridCol w:w="961"/>
        <w:gridCol w:w="1141"/>
      </w:tblGrid>
      <w:tr>
        <w:trPr/>
        <w:tc>
          <w:tcPr>
            <w:tcW w:w="826" w:type="dxa"/>
            <w:tcBorders/>
            <w:vAlign w:val="center"/>
          </w:tcPr>
          <w:p>
            <w:pPr>
              <w:pStyle w:val="TableHeading"/>
              <w:suppressLineNumbers/>
              <w:bidi w:val="0"/>
              <w:spacing w:before="0" w:after="283"/>
              <w:jc w:val="center"/>
              <w:rPr/>
            </w:pPr>
            <w:r>
              <w:rPr/>
              <w:t xml:space="preserve">Kausi </w:t>
            </w:r>
          </w:p>
        </w:tc>
        <w:tc>
          <w:tcPr>
            <w:tcW w:w="1111" w:type="dxa"/>
            <w:tcBorders/>
            <w:vAlign w:val="center"/>
          </w:tcPr>
          <w:p>
            <w:pPr>
              <w:pStyle w:val="TableHeading"/>
              <w:suppressLineNumbers/>
              <w:bidi w:val="0"/>
              <w:spacing w:before="0" w:after="283"/>
              <w:jc w:val="center"/>
              <w:rPr/>
            </w:pPr>
            <w:r>
              <w:rPr/>
              <w:t xml:space="preserve">Ensiesitys </w:t>
            </w:r>
          </w:p>
        </w:tc>
        <w:tc>
          <w:tcPr>
            <w:tcW w:w="1081" w:type="dxa"/>
            <w:tcBorders/>
            <w:vAlign w:val="center"/>
          </w:tcPr>
          <w:p>
            <w:pPr>
              <w:pStyle w:val="TableHeading"/>
              <w:suppressLineNumbers/>
              <w:bidi w:val="0"/>
              <w:spacing w:before="0" w:after="283"/>
              <w:jc w:val="center"/>
              <w:rPr/>
            </w:pPr>
            <w:r>
              <w:rPr/>
              <w:t xml:space="preserve">Viimeksi esitetty </w:t>
            </w:r>
          </w:p>
        </w:tc>
        <w:tc>
          <w:tcPr>
            <w:tcW w:w="1096" w:type="dxa"/>
            <w:tcBorders/>
            <w:vAlign w:val="center"/>
          </w:tcPr>
          <w:p>
            <w:pPr>
              <w:pStyle w:val="TableHeading"/>
              <w:suppressLineNumbers/>
              <w:bidi w:val="0"/>
              <w:spacing w:before="0" w:after="283"/>
              <w:jc w:val="center"/>
              <w:rPr/>
            </w:pPr>
            <w:r>
              <w:rPr/>
              <w:t xml:space="preserve">Voittaja </w:t>
            </w:r>
          </w:p>
        </w:tc>
        <w:tc>
          <w:tcPr>
            <w:tcW w:w="1306" w:type="dxa"/>
            <w:tcBorders/>
            <w:vAlign w:val="center"/>
          </w:tcPr>
          <w:p>
            <w:pPr>
              <w:pStyle w:val="TableHeading"/>
              <w:suppressLineNumbers/>
              <w:bidi w:val="0"/>
              <w:spacing w:before="0" w:after="283"/>
              <w:jc w:val="center"/>
              <w:rPr/>
            </w:pPr>
            <w:r>
              <w:rPr/>
              <w:t xml:space="preserve">Toiseksi tullut Muu finalisti (muut finalistit) </w:t>
            </w:r>
          </w:p>
        </w:tc>
        <w:tc>
          <w:tcPr>
            <w:tcW w:w="1126" w:type="dxa"/>
            <w:tcBorders/>
            <w:vAlign w:val="center"/>
          </w:tcPr>
          <w:p>
            <w:pPr>
              <w:pStyle w:val="TableHeading"/>
              <w:suppressLineNumbers/>
              <w:bidi w:val="0"/>
              <w:spacing w:before="0" w:after="283"/>
              <w:jc w:val="center"/>
              <w:rPr/>
            </w:pPr>
            <w:r>
              <w:rPr/>
              <w:t xml:space="preserve">Voittava valmentaja Isäntä (isännät) Valmentajat (puheenjohtajan järjestys) </w:t>
            </w:r>
          </w:p>
        </w:tc>
        <w:tc>
          <w:tcPr>
            <w:tcW w:w="117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Heading"/>
              <w:bidi w:val="0"/>
              <w:spacing w:before="0" w:after="283"/>
              <w:rPr>
                <w:sz w:val="4"/>
                <w:szCs w:val="4"/>
              </w:rPr>
            </w:pPr>
            <w:r>
              <w:rPr>
                <w:sz w:val="4"/>
                <w:szCs w:val="4"/>
              </w:rPr>
            </w:r>
          </w:p>
        </w:tc>
        <w:tc>
          <w:tcPr>
            <w:tcW w:w="1096" w:type="dxa"/>
            <w:tcBorders/>
            <w:vAlign w:val="center"/>
          </w:tcPr>
          <w:p>
            <w:pPr>
              <w:pStyle w:val="TableHeading"/>
              <w:bidi w:val="0"/>
              <w:spacing w:before="0" w:after="283"/>
              <w:rPr>
                <w:sz w:val="4"/>
                <w:szCs w:val="4"/>
              </w:rPr>
            </w:pPr>
            <w:r>
              <w:rPr>
                <w:sz w:val="4"/>
                <w:szCs w:val="4"/>
              </w:rPr>
            </w:r>
          </w:p>
        </w:tc>
        <w:tc>
          <w:tcPr>
            <w:tcW w:w="2432" w:type="dxa"/>
            <w:gridSpan w:val="2"/>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huhtikuu 26, 2011 </w:t>
            </w:r>
          </w:p>
        </w:tc>
        <w:tc>
          <w:tcPr>
            <w:tcW w:w="1081" w:type="dxa"/>
            <w:tcBorders/>
            <w:vAlign w:val="center"/>
          </w:tcPr>
          <w:p>
            <w:pPr>
              <w:pStyle w:val="TableContents"/>
              <w:bidi w:val="0"/>
              <w:spacing w:before="0" w:after="283"/>
              <w:jc w:val="left"/>
              <w:rPr/>
            </w:pPr>
            <w:r>
              <w:rPr/>
              <w:t xml:space="preserve">kesäkuu 29, 2011 </w:t>
            </w:r>
          </w:p>
        </w:tc>
        <w:tc>
          <w:tcPr>
            <w:tcW w:w="1096" w:type="dxa"/>
            <w:tcBorders/>
            <w:vAlign w:val="center"/>
          </w:tcPr>
          <w:p>
            <w:pPr>
              <w:pStyle w:val="TableContents"/>
              <w:bidi w:val="0"/>
              <w:spacing w:before="0" w:after="283"/>
              <w:jc w:val="left"/>
              <w:rPr/>
            </w:pPr>
            <w:r>
              <w:rPr/>
              <w:t xml:space="preserve">Javier Colon </w:t>
            </w:r>
          </w:p>
        </w:tc>
        <w:tc>
          <w:tcPr>
            <w:tcW w:w="1306" w:type="dxa"/>
            <w:tcBorders/>
            <w:vAlign w:val="center"/>
          </w:tcPr>
          <w:p>
            <w:pPr>
              <w:pStyle w:val="TableContents"/>
              <w:bidi w:val="0"/>
              <w:spacing w:before="0" w:after="283"/>
              <w:jc w:val="left"/>
              <w:rPr/>
            </w:pPr>
            <w:r>
              <w:rPr/>
              <w:t xml:space="preserve">Dia Frampton Vicci Martinez </w:t>
            </w:r>
          </w:p>
        </w:tc>
        <w:tc>
          <w:tcPr>
            <w:tcW w:w="1126" w:type="dxa"/>
            <w:tcBorders/>
            <w:vAlign w:val="center"/>
          </w:tcPr>
          <w:p>
            <w:pPr>
              <w:pStyle w:val="TableContents"/>
              <w:bidi w:val="0"/>
              <w:spacing w:before="0" w:after="283"/>
              <w:jc w:val="left"/>
              <w:rPr/>
            </w:pPr>
            <w:r>
              <w:rPr/>
              <w:t xml:space="preserve">Adam Levine </w:t>
            </w:r>
          </w:p>
        </w:tc>
        <w:tc>
          <w:tcPr>
            <w:tcW w:w="1171" w:type="dxa"/>
            <w:tcBorders/>
            <w:vAlign w:val="center"/>
          </w:tcPr>
          <w:p>
            <w:pPr>
              <w:pStyle w:val="TableContents"/>
              <w:bidi w:val="0"/>
              <w:spacing w:before="0" w:after="283"/>
              <w:jc w:val="left"/>
              <w:rPr/>
            </w:pPr>
            <w:r>
              <w:rPr/>
              <w:t xml:space="preserve">Carson Daly </w:t>
            </w:r>
          </w:p>
        </w:tc>
        <w:tc>
          <w:tcPr>
            <w:tcW w:w="1111" w:type="dxa"/>
            <w:tcBorders/>
            <w:vAlign w:val="center"/>
          </w:tcPr>
          <w:p>
            <w:pPr>
              <w:pStyle w:val="TableContents"/>
              <w:bidi w:val="0"/>
              <w:spacing w:before="0" w:after="283"/>
              <w:jc w:val="left"/>
              <w:rPr/>
            </w:pPr>
            <w:r>
              <w:rPr/>
              <w:t xml:space="preserve">Alison Haislip (kulissien takana) </w:t>
            </w:r>
          </w:p>
        </w:tc>
        <w:tc>
          <w:tcPr>
            <w:tcW w:w="1111" w:type="dxa"/>
            <w:tcBorders/>
            <w:vAlign w:val="center"/>
          </w:tcPr>
          <w:p>
            <w:pPr>
              <w:pStyle w:val="TableContents"/>
              <w:bidi w:val="0"/>
              <w:spacing w:before="0" w:after="283"/>
              <w:jc w:val="left"/>
              <w:rPr/>
            </w:pPr>
            <w:r>
              <w:rPr/>
              <w:t xml:space="preserve">Adam </w:t>
            </w:r>
          </w:p>
        </w:tc>
        <w:tc>
          <w:tcPr>
            <w:tcW w:w="961" w:type="dxa"/>
            <w:tcBorders/>
            <w:vAlign w:val="center"/>
          </w:tcPr>
          <w:p>
            <w:pPr>
              <w:pStyle w:val="TableContents"/>
              <w:bidi w:val="0"/>
              <w:spacing w:before="0" w:after="283"/>
              <w:jc w:val="left"/>
              <w:rPr/>
            </w:pPr>
            <w:r>
              <w:rPr/>
              <w:t xml:space="preserve">CeeLo </w:t>
            </w:r>
          </w:p>
        </w:tc>
        <w:tc>
          <w:tcPr>
            <w:tcW w:w="961" w:type="dxa"/>
            <w:tcBorders/>
            <w:vAlign w:val="center"/>
          </w:tcPr>
          <w:p>
            <w:pPr>
              <w:pStyle w:val="TableContents"/>
              <w:bidi w:val="0"/>
              <w:spacing w:before="0" w:after="283"/>
              <w:jc w:val="left"/>
              <w:rPr/>
            </w:pPr>
            <w:r>
              <w:rPr/>
              <w:t xml:space="preserve">Christina </w:t>
            </w:r>
          </w:p>
        </w:tc>
        <w:tc>
          <w:tcPr>
            <w:tcW w:w="1141" w:type="dxa"/>
            <w:tcBorders/>
            <w:vAlign w:val="center"/>
          </w:tcPr>
          <w:p>
            <w:pPr>
              <w:pStyle w:val="TableContents"/>
              <w:bidi w:val="0"/>
              <w:spacing w:before="0" w:after="283"/>
              <w:jc w:val="left"/>
              <w:rPr/>
            </w:pPr>
            <w:r>
              <w:rPr/>
              <w:t xml:space="preserve">Blake Beverly McClellan </w:t>
            </w:r>
          </w:p>
        </w:tc>
      </w:tr>
      <w:tr>
        <w:trPr/>
        <w:tc>
          <w:tcPr>
            <w:tcW w:w="82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5. helmikuuta 2012 </w:t>
            </w:r>
          </w:p>
        </w:tc>
        <w:tc>
          <w:tcPr>
            <w:tcW w:w="1081" w:type="dxa"/>
            <w:tcBorders/>
            <w:vAlign w:val="center"/>
          </w:tcPr>
          <w:p>
            <w:pPr>
              <w:pStyle w:val="TableContents"/>
              <w:bidi w:val="0"/>
              <w:spacing w:before="0" w:after="283"/>
              <w:jc w:val="left"/>
              <w:rPr/>
            </w:pPr>
            <w:r>
              <w:rPr/>
              <w:t xml:space="preserve">8. toukokuuta 2012 </w:t>
            </w:r>
          </w:p>
        </w:tc>
        <w:tc>
          <w:tcPr>
            <w:tcW w:w="1096" w:type="dxa"/>
            <w:tcBorders/>
            <w:vAlign w:val="center"/>
          </w:tcPr>
          <w:p>
            <w:pPr>
              <w:pStyle w:val="TableContents"/>
              <w:bidi w:val="0"/>
              <w:spacing w:before="0" w:after="283"/>
              <w:jc w:val="left"/>
              <w:rPr/>
            </w:pPr>
            <w:r>
              <w:rPr/>
              <w:t xml:space="preserve">Jermaine Paul </w:t>
            </w:r>
          </w:p>
        </w:tc>
        <w:tc>
          <w:tcPr>
            <w:tcW w:w="1306" w:type="dxa"/>
            <w:tcBorders/>
            <w:vAlign w:val="center"/>
          </w:tcPr>
          <w:p>
            <w:pPr>
              <w:pStyle w:val="TableContents"/>
              <w:bidi w:val="0"/>
              <w:spacing w:before="0" w:after="283"/>
              <w:jc w:val="left"/>
              <w:rPr/>
            </w:pPr>
            <w:r>
              <w:rPr/>
              <w:t xml:space="preserve">Juliet Simms </w:t>
            </w:r>
          </w:p>
        </w:tc>
        <w:tc>
          <w:tcPr>
            <w:tcW w:w="1126" w:type="dxa"/>
            <w:tcBorders/>
            <w:vAlign w:val="center"/>
          </w:tcPr>
          <w:p>
            <w:pPr>
              <w:pStyle w:val="TableContents"/>
              <w:bidi w:val="0"/>
              <w:spacing w:before="0" w:after="283"/>
              <w:jc w:val="left"/>
              <w:rPr/>
            </w:pPr>
            <w:r>
              <w:rPr/>
              <w:t xml:space="preserve">Tony Lucca </w:t>
            </w:r>
          </w:p>
        </w:tc>
        <w:tc>
          <w:tcPr>
            <w:tcW w:w="1171" w:type="dxa"/>
            <w:tcBorders/>
            <w:vAlign w:val="center"/>
          </w:tcPr>
          <w:p>
            <w:pPr>
              <w:pStyle w:val="TableContents"/>
              <w:bidi w:val="0"/>
              <w:spacing w:before="0" w:after="283"/>
              <w:jc w:val="left"/>
              <w:rPr/>
            </w:pPr>
            <w:r>
              <w:rPr/>
              <w:t xml:space="preserve">Chris Mann </w:t>
            </w:r>
          </w:p>
        </w:tc>
        <w:tc>
          <w:tcPr>
            <w:tcW w:w="111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Christina Milian (backstage) </w:t>
            </w:r>
          </w:p>
        </w:tc>
        <w:tc>
          <w:tcPr>
            <w:tcW w:w="3063" w:type="dxa"/>
            <w:gridSpan w:val="3"/>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10. syyskuuta 2012 </w:t>
            </w:r>
          </w:p>
        </w:tc>
        <w:tc>
          <w:tcPr>
            <w:tcW w:w="1081" w:type="dxa"/>
            <w:tcBorders/>
            <w:vAlign w:val="center"/>
          </w:tcPr>
          <w:p>
            <w:pPr>
              <w:pStyle w:val="TableContents"/>
              <w:bidi w:val="0"/>
              <w:spacing w:before="0" w:after="283"/>
              <w:jc w:val="left"/>
              <w:rPr/>
            </w:pPr>
            <w:r>
              <w:rPr/>
              <w:t xml:space="preserve">joulukuu 18, 2012 </w:t>
            </w:r>
          </w:p>
        </w:tc>
        <w:tc>
          <w:tcPr>
            <w:tcW w:w="1096" w:type="dxa"/>
            <w:tcBorders/>
            <w:vAlign w:val="center"/>
          </w:tcPr>
          <w:p>
            <w:pPr>
              <w:pStyle w:val="TableContents"/>
              <w:bidi w:val="0"/>
              <w:spacing w:before="0" w:after="283"/>
              <w:jc w:val="left"/>
              <w:rPr/>
            </w:pPr>
            <w:r>
              <w:rPr/>
              <w:t xml:space="preserve">Cassadee Pope </w:t>
            </w:r>
          </w:p>
        </w:tc>
        <w:tc>
          <w:tcPr>
            <w:tcW w:w="1306" w:type="dxa"/>
            <w:tcBorders/>
            <w:vAlign w:val="center"/>
          </w:tcPr>
          <w:p>
            <w:pPr>
              <w:pStyle w:val="TableContents"/>
              <w:bidi w:val="0"/>
              <w:spacing w:before="0" w:after="283"/>
              <w:jc w:val="left"/>
              <w:rPr/>
            </w:pPr>
            <w:r>
              <w:rPr/>
              <w:t xml:space="preserve">Terry McDermott </w:t>
            </w:r>
          </w:p>
        </w:tc>
        <w:tc>
          <w:tcPr>
            <w:tcW w:w="1126" w:type="dxa"/>
            <w:tcBorders/>
            <w:vAlign w:val="center"/>
          </w:tcPr>
          <w:p>
            <w:pPr>
              <w:pStyle w:val="TableContents"/>
              <w:bidi w:val="0"/>
              <w:spacing w:before="0" w:after="283"/>
              <w:jc w:val="left"/>
              <w:rPr/>
            </w:pPr>
            <w:r>
              <w:rPr/>
              <w:t xml:space="preserve">Nicholas David </w:t>
            </w:r>
          </w:p>
        </w:tc>
        <w:tc>
          <w:tcPr>
            <w:tcW w:w="1171" w:type="dxa"/>
            <w:tcBorders/>
            <w:vAlign w:val="center"/>
          </w:tcPr>
          <w:p>
            <w:pPr>
              <w:pStyle w:val="TableContents"/>
              <w:bidi w:val="0"/>
              <w:spacing w:before="0" w:after="283"/>
              <w:jc w:val="left"/>
              <w:rPr/>
            </w:pPr>
            <w:r>
              <w:rPr/>
              <w:t xml:space="preserve">N / A </w:t>
            </w:r>
          </w:p>
        </w:tc>
        <w:tc>
          <w:tcPr>
            <w:tcW w:w="5285"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maaliskuu 25, 2013 </w:t>
            </w:r>
          </w:p>
        </w:tc>
        <w:tc>
          <w:tcPr>
            <w:tcW w:w="1081" w:type="dxa"/>
            <w:tcBorders/>
            <w:vAlign w:val="center"/>
          </w:tcPr>
          <w:p>
            <w:pPr>
              <w:pStyle w:val="TableContents"/>
              <w:bidi w:val="0"/>
              <w:spacing w:before="0" w:after="283"/>
              <w:jc w:val="left"/>
              <w:rPr/>
            </w:pPr>
            <w:r>
              <w:rPr/>
              <w:t xml:space="preserve">kesäkuu 18, 2013 </w:t>
            </w:r>
          </w:p>
        </w:tc>
        <w:tc>
          <w:tcPr>
            <w:tcW w:w="1096" w:type="dxa"/>
            <w:tcBorders/>
            <w:vAlign w:val="center"/>
          </w:tcPr>
          <w:p>
            <w:pPr>
              <w:pStyle w:val="TableContents"/>
              <w:bidi w:val="0"/>
              <w:spacing w:before="0" w:after="283"/>
              <w:jc w:val="left"/>
              <w:rPr/>
            </w:pPr>
            <w:r>
              <w:rPr/>
              <w:t xml:space="preserve">Danielle Bradbery </w:t>
            </w:r>
          </w:p>
        </w:tc>
        <w:tc>
          <w:tcPr>
            <w:tcW w:w="1306" w:type="dxa"/>
            <w:tcBorders/>
            <w:vAlign w:val="center"/>
          </w:tcPr>
          <w:p>
            <w:pPr>
              <w:pStyle w:val="TableContents"/>
              <w:bidi w:val="0"/>
              <w:spacing w:before="0" w:after="283"/>
              <w:jc w:val="left"/>
              <w:rPr/>
            </w:pPr>
            <w:r>
              <w:rPr/>
              <w:t xml:space="preserve">Michelle Chamuel </w:t>
            </w:r>
          </w:p>
        </w:tc>
        <w:tc>
          <w:tcPr>
            <w:tcW w:w="1126" w:type="dxa"/>
            <w:tcBorders/>
            <w:vAlign w:val="center"/>
          </w:tcPr>
          <w:p>
            <w:pPr>
              <w:pStyle w:val="TableContents"/>
              <w:bidi w:val="0"/>
              <w:spacing w:before="0" w:after="283"/>
              <w:jc w:val="left"/>
              <w:rPr/>
            </w:pPr>
            <w:r>
              <w:rPr/>
              <w:t xml:space="preserve">Swon Brothers </w:t>
            </w:r>
          </w:p>
        </w:tc>
        <w:tc>
          <w:tcPr>
            <w:tcW w:w="1171" w:type="dxa"/>
            <w:tcBorders/>
            <w:vAlign w:val="center"/>
          </w:tcPr>
          <w:p>
            <w:pPr>
              <w:pStyle w:val="TableContents"/>
              <w:bidi w:val="0"/>
              <w:spacing w:before="0" w:after="283"/>
              <w:jc w:val="left"/>
              <w:rPr/>
            </w:pPr>
            <w:r>
              <w:rPr/>
              <w:t xml:space="preserve">Shakira </w:t>
            </w:r>
          </w:p>
        </w:tc>
        <w:tc>
          <w:tcPr>
            <w:tcW w:w="1111" w:type="dxa"/>
            <w:tcBorders/>
            <w:vAlign w:val="center"/>
          </w:tcPr>
          <w:p>
            <w:pPr>
              <w:pStyle w:val="TableContents"/>
              <w:bidi w:val="0"/>
              <w:spacing w:before="0" w:after="283"/>
              <w:jc w:val="left"/>
              <w:rPr/>
            </w:pPr>
            <w:r>
              <w:rPr/>
              <w:t xml:space="preserve">Usher </w:t>
            </w:r>
          </w:p>
        </w:tc>
        <w:tc>
          <w:tcPr>
            <w:tcW w:w="4174"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 </w:t>
            </w:r>
          </w:p>
        </w:tc>
        <w:tc>
          <w:tcPr>
            <w:tcW w:w="1111" w:type="dxa"/>
            <w:tcBorders/>
            <w:vAlign w:val="center"/>
          </w:tcPr>
          <w:p>
            <w:pPr>
              <w:pStyle w:val="TableContents"/>
              <w:bidi w:val="0"/>
              <w:spacing w:before="0" w:after="283"/>
              <w:jc w:val="left"/>
              <w:rPr/>
            </w:pPr>
            <w:r>
              <w:rPr/>
              <w:t xml:space="preserve">Syyskuu 23, 2013 </w:t>
            </w:r>
          </w:p>
        </w:tc>
        <w:tc>
          <w:tcPr>
            <w:tcW w:w="1081" w:type="dxa"/>
            <w:tcBorders/>
            <w:vAlign w:val="center"/>
          </w:tcPr>
          <w:p>
            <w:pPr>
              <w:pStyle w:val="TableContents"/>
              <w:bidi w:val="0"/>
              <w:spacing w:before="0" w:after="283"/>
              <w:jc w:val="left"/>
              <w:rPr/>
            </w:pPr>
            <w:r>
              <w:rPr/>
              <w:t xml:space="preserve">joulukuu 17, 2013 </w:t>
            </w:r>
          </w:p>
        </w:tc>
        <w:tc>
          <w:tcPr>
            <w:tcW w:w="1096" w:type="dxa"/>
            <w:tcBorders/>
            <w:vAlign w:val="center"/>
          </w:tcPr>
          <w:p>
            <w:pPr>
              <w:pStyle w:val="TableContents"/>
              <w:bidi w:val="0"/>
              <w:spacing w:before="0" w:after="283"/>
              <w:jc w:val="left"/>
              <w:rPr/>
            </w:pPr>
            <w:r>
              <w:rPr/>
              <w:t xml:space="preserve">Tessanne Chin </w:t>
            </w:r>
          </w:p>
        </w:tc>
        <w:tc>
          <w:tcPr>
            <w:tcW w:w="1306" w:type="dxa"/>
            <w:tcBorders/>
            <w:vAlign w:val="center"/>
          </w:tcPr>
          <w:p>
            <w:pPr>
              <w:pStyle w:val="TableContents"/>
              <w:bidi w:val="0"/>
              <w:spacing w:before="0" w:after="283"/>
              <w:jc w:val="left"/>
              <w:rPr/>
            </w:pPr>
            <w:r>
              <w:rPr/>
              <w:t xml:space="preserve">Jacquie Lee </w:t>
            </w:r>
          </w:p>
        </w:tc>
        <w:tc>
          <w:tcPr>
            <w:tcW w:w="1126" w:type="dxa"/>
            <w:tcBorders/>
            <w:vAlign w:val="center"/>
          </w:tcPr>
          <w:p>
            <w:pPr>
              <w:pStyle w:val="TableContents"/>
              <w:bidi w:val="0"/>
              <w:spacing w:before="0" w:after="283"/>
              <w:jc w:val="left"/>
              <w:rPr/>
            </w:pPr>
            <w:r>
              <w:rPr/>
              <w:t xml:space="preserve">Will Champlin </w:t>
            </w:r>
          </w:p>
        </w:tc>
        <w:tc>
          <w:tcPr>
            <w:tcW w:w="1171" w:type="dxa"/>
            <w:tcBorders/>
            <w:vAlign w:val="center"/>
          </w:tcPr>
          <w:p>
            <w:pPr>
              <w:pStyle w:val="TableContents"/>
              <w:bidi w:val="0"/>
              <w:spacing w:before="0" w:after="283"/>
              <w:jc w:val="left"/>
              <w:rPr/>
            </w:pPr>
            <w:r>
              <w:rPr/>
              <w:t xml:space="preserve">Adam Levine Carson Daly </w:t>
            </w:r>
          </w:p>
        </w:tc>
        <w:tc>
          <w:tcPr>
            <w:tcW w:w="1111" w:type="dxa"/>
            <w:tcBorders/>
            <w:vAlign w:val="center"/>
          </w:tcPr>
          <w:p>
            <w:pPr>
              <w:pStyle w:val="TableContents"/>
              <w:bidi w:val="0"/>
              <w:spacing w:before="0" w:after="283"/>
              <w:jc w:val="left"/>
              <w:rPr/>
            </w:pPr>
            <w:r>
              <w:rPr/>
              <w:t xml:space="preserve">CeeLo </w:t>
            </w:r>
          </w:p>
        </w:tc>
        <w:tc>
          <w:tcPr>
            <w:tcW w:w="1111" w:type="dxa"/>
            <w:tcBorders/>
            <w:vAlign w:val="center"/>
          </w:tcPr>
          <w:p>
            <w:pPr>
              <w:pStyle w:val="TableContents"/>
              <w:bidi w:val="0"/>
              <w:spacing w:before="0" w:after="283"/>
              <w:jc w:val="left"/>
              <w:rPr/>
            </w:pPr>
            <w:r>
              <w:rPr/>
              <w:t xml:space="preserve">Christina </w:t>
            </w:r>
          </w:p>
        </w:tc>
        <w:tc>
          <w:tcPr>
            <w:tcW w:w="3063" w:type="dxa"/>
            <w:gridSpan w:val="3"/>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6 </w:t>
            </w:r>
          </w:p>
        </w:tc>
        <w:tc>
          <w:tcPr>
            <w:tcW w:w="1111" w:type="dxa"/>
            <w:tcBorders/>
            <w:vAlign w:val="center"/>
          </w:tcPr>
          <w:p>
            <w:pPr>
              <w:pStyle w:val="TableContents"/>
              <w:bidi w:val="0"/>
              <w:spacing w:before="0" w:after="283"/>
              <w:jc w:val="left"/>
              <w:rPr/>
            </w:pPr>
            <w:r>
              <w:rPr/>
              <w:t xml:space="preserve">helmikuu 24, 2014 </w:t>
            </w:r>
          </w:p>
        </w:tc>
        <w:tc>
          <w:tcPr>
            <w:tcW w:w="1081" w:type="dxa"/>
            <w:tcBorders/>
            <w:vAlign w:val="center"/>
          </w:tcPr>
          <w:p>
            <w:pPr>
              <w:pStyle w:val="TableContents"/>
              <w:bidi w:val="0"/>
              <w:spacing w:before="0" w:after="283"/>
              <w:jc w:val="left"/>
              <w:rPr/>
            </w:pPr>
            <w:r>
              <w:rPr/>
              <w:t xml:space="preserve">20. toukokuuta 2014 </w:t>
            </w:r>
          </w:p>
        </w:tc>
        <w:tc>
          <w:tcPr>
            <w:tcW w:w="1096" w:type="dxa"/>
            <w:tcBorders/>
            <w:vAlign w:val="center"/>
          </w:tcPr>
          <w:p>
            <w:pPr>
              <w:pStyle w:val="TableContents"/>
              <w:bidi w:val="0"/>
              <w:spacing w:before="0" w:after="283"/>
              <w:jc w:val="left"/>
              <w:rPr/>
            </w:pPr>
            <w:r>
              <w:rPr/>
              <w:t xml:space="preserve">Josh Kaufman </w:t>
            </w:r>
          </w:p>
        </w:tc>
        <w:tc>
          <w:tcPr>
            <w:tcW w:w="1306" w:type="dxa"/>
            <w:tcBorders/>
            <w:vAlign w:val="center"/>
          </w:tcPr>
          <w:p>
            <w:pPr>
              <w:pStyle w:val="TableContents"/>
              <w:bidi w:val="0"/>
              <w:spacing w:before="0" w:after="283"/>
              <w:jc w:val="left"/>
              <w:rPr/>
            </w:pPr>
            <w:r>
              <w:rPr/>
              <w:t xml:space="preserve">Jake Worthington </w:t>
            </w:r>
          </w:p>
        </w:tc>
        <w:tc>
          <w:tcPr>
            <w:tcW w:w="1126" w:type="dxa"/>
            <w:tcBorders/>
            <w:vAlign w:val="center"/>
          </w:tcPr>
          <w:p>
            <w:pPr>
              <w:pStyle w:val="TableContents"/>
              <w:bidi w:val="0"/>
              <w:spacing w:before="0" w:after="283"/>
              <w:jc w:val="left"/>
              <w:rPr/>
            </w:pPr>
            <w:r>
              <w:rPr/>
              <w:t xml:space="preserve">Christina Grimmie </w:t>
            </w:r>
          </w:p>
        </w:tc>
        <w:tc>
          <w:tcPr>
            <w:tcW w:w="1171" w:type="dxa"/>
            <w:tcBorders/>
            <w:vAlign w:val="center"/>
          </w:tcPr>
          <w:p>
            <w:pPr>
              <w:pStyle w:val="TableContents"/>
              <w:bidi w:val="0"/>
              <w:spacing w:before="0" w:after="283"/>
              <w:jc w:val="left"/>
              <w:rPr/>
            </w:pPr>
            <w:r>
              <w:rPr/>
              <w:t xml:space="preserve">Usher </w:t>
            </w:r>
          </w:p>
        </w:tc>
        <w:tc>
          <w:tcPr>
            <w:tcW w:w="1111" w:type="dxa"/>
            <w:tcBorders/>
            <w:vAlign w:val="center"/>
          </w:tcPr>
          <w:p>
            <w:pPr>
              <w:pStyle w:val="TableContents"/>
              <w:bidi w:val="0"/>
              <w:spacing w:before="0" w:after="283"/>
              <w:jc w:val="left"/>
              <w:rPr/>
            </w:pPr>
            <w:r>
              <w:rPr/>
              <w:t xml:space="preserve">Shakira </w:t>
            </w:r>
          </w:p>
        </w:tc>
        <w:tc>
          <w:tcPr>
            <w:tcW w:w="1111" w:type="dxa"/>
            <w:tcBorders/>
            <w:vAlign w:val="center"/>
          </w:tcPr>
          <w:p>
            <w:pPr>
              <w:pStyle w:val="TableContents"/>
              <w:bidi w:val="0"/>
              <w:spacing w:before="0" w:after="283"/>
              <w:jc w:val="left"/>
              <w:rPr/>
            </w:pPr>
            <w:r>
              <w:rPr/>
              <w:t xml:space="preserve">Usher </w:t>
            </w:r>
          </w:p>
        </w:tc>
        <w:tc>
          <w:tcPr>
            <w:tcW w:w="3063" w:type="dxa"/>
            <w:gridSpan w:val="3"/>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7 </w:t>
            </w:r>
          </w:p>
        </w:tc>
        <w:tc>
          <w:tcPr>
            <w:tcW w:w="1111" w:type="dxa"/>
            <w:tcBorders/>
            <w:vAlign w:val="center"/>
          </w:tcPr>
          <w:p>
            <w:pPr>
              <w:pStyle w:val="TableContents"/>
              <w:bidi w:val="0"/>
              <w:spacing w:before="0" w:after="283"/>
              <w:jc w:val="left"/>
              <w:rPr/>
            </w:pPr>
            <w:r>
              <w:rPr/>
              <w:t xml:space="preserve">Syyskuu 22, 2014 </w:t>
            </w:r>
          </w:p>
        </w:tc>
        <w:tc>
          <w:tcPr>
            <w:tcW w:w="1081" w:type="dxa"/>
            <w:tcBorders/>
            <w:vAlign w:val="center"/>
          </w:tcPr>
          <w:p>
            <w:pPr>
              <w:pStyle w:val="TableContents"/>
              <w:bidi w:val="0"/>
              <w:spacing w:before="0" w:after="283"/>
              <w:jc w:val="left"/>
              <w:rPr/>
            </w:pPr>
            <w:r>
              <w:rPr/>
              <w:t xml:space="preserve">joulukuu 16, 2014 </w:t>
            </w:r>
          </w:p>
        </w:tc>
        <w:tc>
          <w:tcPr>
            <w:tcW w:w="1096" w:type="dxa"/>
            <w:tcBorders/>
            <w:vAlign w:val="center"/>
          </w:tcPr>
          <w:p>
            <w:pPr>
              <w:pStyle w:val="TableContents"/>
              <w:bidi w:val="0"/>
              <w:spacing w:before="0" w:after="283"/>
              <w:jc w:val="left"/>
              <w:rPr/>
            </w:pPr>
            <w:r>
              <w:rPr/>
              <w:t xml:space="preserve">Craig Wayne Boyd </w:t>
            </w:r>
          </w:p>
        </w:tc>
        <w:tc>
          <w:tcPr>
            <w:tcW w:w="1306" w:type="dxa"/>
            <w:tcBorders/>
            <w:vAlign w:val="center"/>
          </w:tcPr>
          <w:p>
            <w:pPr>
              <w:pStyle w:val="TableContents"/>
              <w:bidi w:val="0"/>
              <w:spacing w:before="0" w:after="283"/>
              <w:jc w:val="left"/>
              <w:rPr/>
            </w:pPr>
            <w:r>
              <w:rPr/>
              <w:t xml:space="preserve">Matt McAndrew </w:t>
            </w:r>
          </w:p>
        </w:tc>
        <w:tc>
          <w:tcPr>
            <w:tcW w:w="1126" w:type="dxa"/>
            <w:tcBorders/>
            <w:vAlign w:val="center"/>
          </w:tcPr>
          <w:p>
            <w:pPr>
              <w:pStyle w:val="TableContents"/>
              <w:bidi w:val="0"/>
              <w:spacing w:before="0" w:after="283"/>
              <w:jc w:val="left"/>
              <w:rPr/>
            </w:pPr>
            <w:r>
              <w:rPr/>
              <w:t xml:space="preserve">Chris Jamison </w:t>
            </w:r>
          </w:p>
        </w:tc>
        <w:tc>
          <w:tcPr>
            <w:tcW w:w="1171" w:type="dxa"/>
            <w:tcBorders/>
            <w:vAlign w:val="center"/>
          </w:tcPr>
          <w:p>
            <w:pPr>
              <w:pStyle w:val="TableContents"/>
              <w:bidi w:val="0"/>
              <w:spacing w:before="0" w:after="283"/>
              <w:jc w:val="left"/>
              <w:rPr/>
            </w:pPr>
            <w:r>
              <w:rPr/>
              <w:t xml:space="preserve">Damien </w:t>
            </w:r>
          </w:p>
        </w:tc>
        <w:tc>
          <w:tcPr>
            <w:tcW w:w="111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Gwen </w:t>
            </w:r>
          </w:p>
        </w:tc>
        <w:tc>
          <w:tcPr>
            <w:tcW w:w="961" w:type="dxa"/>
            <w:tcBorders/>
            <w:vAlign w:val="center"/>
          </w:tcPr>
          <w:p>
            <w:pPr>
              <w:pStyle w:val="TableContents"/>
              <w:bidi w:val="0"/>
              <w:spacing w:before="0" w:after="283"/>
              <w:jc w:val="left"/>
              <w:rPr/>
            </w:pPr>
            <w:r>
              <w:rPr/>
              <w:t xml:space="preserve">Pharrell </w:t>
            </w:r>
          </w:p>
        </w:tc>
        <w:tc>
          <w:tcPr>
            <w:tcW w:w="210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8 </w:t>
            </w:r>
          </w:p>
        </w:tc>
        <w:tc>
          <w:tcPr>
            <w:tcW w:w="1111" w:type="dxa"/>
            <w:tcBorders/>
            <w:vAlign w:val="center"/>
          </w:tcPr>
          <w:p>
            <w:pPr>
              <w:pStyle w:val="TableContents"/>
              <w:bidi w:val="0"/>
              <w:spacing w:before="0" w:after="283"/>
              <w:jc w:val="left"/>
              <w:rPr/>
            </w:pPr>
            <w:r>
              <w:rPr/>
              <w:t xml:space="preserve">helmikuu 23, 2015 </w:t>
            </w:r>
          </w:p>
        </w:tc>
        <w:tc>
          <w:tcPr>
            <w:tcW w:w="1081" w:type="dxa"/>
            <w:tcBorders/>
            <w:vAlign w:val="center"/>
          </w:tcPr>
          <w:p>
            <w:pPr>
              <w:pStyle w:val="TableContents"/>
              <w:bidi w:val="0"/>
              <w:spacing w:before="0" w:after="283"/>
              <w:jc w:val="left"/>
              <w:rPr/>
            </w:pPr>
            <w:r>
              <w:rPr/>
              <w:t xml:space="preserve">19. toukokuuta 2015 </w:t>
            </w:r>
          </w:p>
        </w:tc>
        <w:tc>
          <w:tcPr>
            <w:tcW w:w="1096" w:type="dxa"/>
            <w:tcBorders/>
            <w:vAlign w:val="center"/>
          </w:tcPr>
          <w:p>
            <w:pPr>
              <w:pStyle w:val="TableContents"/>
              <w:bidi w:val="0"/>
              <w:spacing w:before="0" w:after="283"/>
              <w:jc w:val="left"/>
              <w:rPr/>
            </w:pPr>
            <w:r>
              <w:rPr/>
              <w:t xml:space="preserve">Sawyer Fredericks </w:t>
            </w:r>
          </w:p>
        </w:tc>
        <w:tc>
          <w:tcPr>
            <w:tcW w:w="1306" w:type="dxa"/>
            <w:tcBorders/>
            <w:vAlign w:val="center"/>
          </w:tcPr>
          <w:p>
            <w:pPr>
              <w:pStyle w:val="TableContents"/>
              <w:bidi w:val="0"/>
              <w:spacing w:before="0" w:after="283"/>
              <w:jc w:val="left"/>
              <w:rPr/>
            </w:pPr>
            <w:r>
              <w:rPr/>
              <w:t xml:space="preserve">Meghan Linsey </w:t>
            </w:r>
          </w:p>
        </w:tc>
        <w:tc>
          <w:tcPr>
            <w:tcW w:w="1126" w:type="dxa"/>
            <w:tcBorders/>
            <w:vAlign w:val="center"/>
          </w:tcPr>
          <w:p>
            <w:pPr>
              <w:pStyle w:val="TableContents"/>
              <w:bidi w:val="0"/>
              <w:spacing w:before="0" w:after="283"/>
              <w:jc w:val="left"/>
              <w:rPr/>
            </w:pPr>
            <w:r>
              <w:rPr/>
              <w:t xml:space="preserve">Joshua Davis </w:t>
            </w:r>
          </w:p>
        </w:tc>
        <w:tc>
          <w:tcPr>
            <w:tcW w:w="1171" w:type="dxa"/>
            <w:tcBorders/>
            <w:vAlign w:val="center"/>
          </w:tcPr>
          <w:p>
            <w:pPr>
              <w:pStyle w:val="TableContents"/>
              <w:bidi w:val="0"/>
              <w:spacing w:before="0" w:after="283"/>
              <w:jc w:val="left"/>
              <w:rPr/>
            </w:pPr>
            <w:r>
              <w:rPr/>
              <w:t xml:space="preserve">Koryn Hawthorne </w:t>
            </w:r>
          </w:p>
        </w:tc>
        <w:tc>
          <w:tcPr>
            <w:tcW w:w="1111" w:type="dxa"/>
            <w:tcBorders/>
            <w:vAlign w:val="center"/>
          </w:tcPr>
          <w:p>
            <w:pPr>
              <w:pStyle w:val="TableContents"/>
              <w:bidi w:val="0"/>
              <w:spacing w:before="0" w:after="283"/>
              <w:jc w:val="left"/>
              <w:rPr/>
            </w:pPr>
            <w:r>
              <w:rPr/>
              <w:t xml:space="preserve">Pharrell Williams </w:t>
            </w:r>
          </w:p>
        </w:tc>
        <w:tc>
          <w:tcPr>
            <w:tcW w:w="1111" w:type="dxa"/>
            <w:tcBorders/>
            <w:vAlign w:val="center"/>
          </w:tcPr>
          <w:p>
            <w:pPr>
              <w:pStyle w:val="TableContents"/>
              <w:bidi w:val="0"/>
              <w:spacing w:before="0" w:after="283"/>
              <w:jc w:val="left"/>
              <w:rPr/>
            </w:pPr>
            <w:r>
              <w:rPr/>
              <w:t xml:space="preserve">Pharrell </w:t>
            </w:r>
          </w:p>
        </w:tc>
        <w:tc>
          <w:tcPr>
            <w:tcW w:w="961" w:type="dxa"/>
            <w:tcBorders/>
            <w:vAlign w:val="center"/>
          </w:tcPr>
          <w:p>
            <w:pPr>
              <w:pStyle w:val="TableContents"/>
              <w:bidi w:val="0"/>
              <w:spacing w:before="0" w:after="283"/>
              <w:jc w:val="left"/>
              <w:rPr/>
            </w:pPr>
            <w:r>
              <w:rPr/>
              <w:t xml:space="preserve">Christina </w:t>
            </w:r>
          </w:p>
        </w:tc>
        <w:tc>
          <w:tcPr>
            <w:tcW w:w="210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9 </w:t>
            </w:r>
          </w:p>
        </w:tc>
        <w:tc>
          <w:tcPr>
            <w:tcW w:w="1111" w:type="dxa"/>
            <w:tcBorders/>
            <w:vAlign w:val="center"/>
          </w:tcPr>
          <w:p>
            <w:pPr>
              <w:pStyle w:val="TableContents"/>
              <w:bidi w:val="0"/>
              <w:spacing w:before="0" w:after="283"/>
              <w:jc w:val="left"/>
              <w:rPr/>
            </w:pPr>
            <w:r>
              <w:rPr/>
              <w:t xml:space="preserve">Syyskuu 21, 2015 </w:t>
            </w:r>
          </w:p>
        </w:tc>
        <w:tc>
          <w:tcPr>
            <w:tcW w:w="1081" w:type="dxa"/>
            <w:tcBorders/>
            <w:vAlign w:val="center"/>
          </w:tcPr>
          <w:p>
            <w:pPr>
              <w:pStyle w:val="TableContents"/>
              <w:bidi w:val="0"/>
              <w:spacing w:before="0" w:after="283"/>
              <w:jc w:val="left"/>
              <w:rPr/>
            </w:pPr>
            <w:r>
              <w:rPr/>
              <w:t xml:space="preserve">joulukuu 15, 2015 </w:t>
            </w:r>
          </w:p>
        </w:tc>
        <w:tc>
          <w:tcPr>
            <w:tcW w:w="1096" w:type="dxa"/>
            <w:tcBorders/>
            <w:vAlign w:val="center"/>
          </w:tcPr>
          <w:p>
            <w:pPr>
              <w:pStyle w:val="TableContents"/>
              <w:bidi w:val="0"/>
              <w:spacing w:before="0" w:after="283"/>
              <w:jc w:val="left"/>
              <w:rPr/>
            </w:pPr>
            <w:r>
              <w:rPr/>
              <w:t xml:space="preserve">Jordan Smith </w:t>
            </w:r>
          </w:p>
        </w:tc>
        <w:tc>
          <w:tcPr>
            <w:tcW w:w="1306" w:type="dxa"/>
            <w:tcBorders/>
            <w:vAlign w:val="center"/>
          </w:tcPr>
          <w:p>
            <w:pPr>
              <w:pStyle w:val="TableContents"/>
              <w:bidi w:val="0"/>
              <w:spacing w:before="0" w:after="283"/>
              <w:jc w:val="left"/>
              <w:rPr/>
            </w:pPr>
            <w:r>
              <w:rPr/>
              <w:t xml:space="preserve">Emily Ann Roberts </w:t>
            </w:r>
          </w:p>
        </w:tc>
        <w:tc>
          <w:tcPr>
            <w:tcW w:w="1126" w:type="dxa"/>
            <w:tcBorders/>
            <w:vAlign w:val="center"/>
          </w:tcPr>
          <w:p>
            <w:pPr>
              <w:pStyle w:val="TableContents"/>
              <w:bidi w:val="0"/>
              <w:spacing w:before="0" w:after="283"/>
              <w:jc w:val="left"/>
              <w:rPr/>
            </w:pPr>
            <w:r>
              <w:rPr/>
              <w:t xml:space="preserve">Barrett Baber </w:t>
            </w:r>
          </w:p>
        </w:tc>
        <w:tc>
          <w:tcPr>
            <w:tcW w:w="1171" w:type="dxa"/>
            <w:tcBorders/>
            <w:vAlign w:val="center"/>
          </w:tcPr>
          <w:p>
            <w:pPr>
              <w:pStyle w:val="TableContents"/>
              <w:bidi w:val="0"/>
              <w:spacing w:before="0" w:after="283"/>
              <w:jc w:val="left"/>
              <w:rPr/>
            </w:pPr>
            <w:r>
              <w:rPr/>
              <w:t xml:space="preserve">Jeffery Austin </w:t>
            </w:r>
          </w:p>
        </w:tc>
        <w:tc>
          <w:tcPr>
            <w:tcW w:w="1111" w:type="dxa"/>
            <w:tcBorders/>
            <w:vAlign w:val="center"/>
          </w:tcPr>
          <w:p>
            <w:pPr>
              <w:pStyle w:val="TableContents"/>
              <w:bidi w:val="0"/>
              <w:spacing w:before="0" w:after="283"/>
              <w:jc w:val="left"/>
              <w:rPr/>
            </w:pPr>
            <w:r>
              <w:rPr/>
              <w:t xml:space="preserve">Adam Levine </w:t>
            </w:r>
          </w:p>
        </w:tc>
        <w:tc>
          <w:tcPr>
            <w:tcW w:w="1111" w:type="dxa"/>
            <w:tcBorders/>
            <w:vAlign w:val="center"/>
          </w:tcPr>
          <w:p>
            <w:pPr>
              <w:pStyle w:val="TableContents"/>
              <w:bidi w:val="0"/>
              <w:spacing w:before="0" w:after="283"/>
              <w:jc w:val="left"/>
              <w:rPr/>
            </w:pPr>
            <w:r>
              <w:rPr/>
              <w:t xml:space="preserve">Gwen </w:t>
            </w:r>
          </w:p>
        </w:tc>
        <w:tc>
          <w:tcPr>
            <w:tcW w:w="961" w:type="dxa"/>
            <w:tcBorders/>
            <w:vAlign w:val="center"/>
          </w:tcPr>
          <w:p>
            <w:pPr>
              <w:pStyle w:val="TableContents"/>
              <w:bidi w:val="0"/>
              <w:spacing w:before="0" w:after="283"/>
              <w:jc w:val="left"/>
              <w:rPr/>
            </w:pPr>
            <w:r>
              <w:rPr/>
              <w:t xml:space="preserve">Pharrell </w:t>
            </w:r>
          </w:p>
        </w:tc>
        <w:tc>
          <w:tcPr>
            <w:tcW w:w="210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10 </w:t>
            </w:r>
          </w:p>
        </w:tc>
        <w:tc>
          <w:tcPr>
            <w:tcW w:w="1111" w:type="dxa"/>
            <w:tcBorders/>
            <w:vAlign w:val="center"/>
          </w:tcPr>
          <w:p>
            <w:pPr>
              <w:pStyle w:val="TableContents"/>
              <w:bidi w:val="0"/>
              <w:spacing w:before="0" w:after="283"/>
              <w:jc w:val="left"/>
              <w:rPr/>
            </w:pPr>
            <w:r>
              <w:rPr/>
              <w:t xml:space="preserve">helmikuu 29, 2016 </w:t>
            </w:r>
          </w:p>
        </w:tc>
        <w:tc>
          <w:tcPr>
            <w:tcW w:w="1081" w:type="dxa"/>
            <w:tcBorders/>
            <w:vAlign w:val="center"/>
          </w:tcPr>
          <w:p>
            <w:pPr>
              <w:pStyle w:val="TableContents"/>
              <w:bidi w:val="0"/>
              <w:spacing w:before="0" w:after="283"/>
              <w:jc w:val="left"/>
              <w:rPr/>
            </w:pPr>
            <w:r>
              <w:rPr/>
              <w:t xml:space="preserve">toukokuu 24, 2016 </w:t>
            </w:r>
          </w:p>
        </w:tc>
        <w:tc>
          <w:tcPr>
            <w:tcW w:w="1096" w:type="dxa"/>
            <w:tcBorders/>
            <w:vAlign w:val="center"/>
          </w:tcPr>
          <w:p>
            <w:pPr>
              <w:pStyle w:val="TableContents"/>
              <w:bidi w:val="0"/>
              <w:spacing w:before="0" w:after="283"/>
              <w:jc w:val="left"/>
              <w:rPr/>
            </w:pPr>
            <w:r>
              <w:rPr/>
              <w:t xml:space="preserve">Alisan Porter </w:t>
            </w:r>
          </w:p>
        </w:tc>
        <w:tc>
          <w:tcPr>
            <w:tcW w:w="1306" w:type="dxa"/>
            <w:tcBorders/>
            <w:vAlign w:val="center"/>
          </w:tcPr>
          <w:p>
            <w:pPr>
              <w:pStyle w:val="TableContents"/>
              <w:bidi w:val="0"/>
              <w:spacing w:before="0" w:after="283"/>
              <w:jc w:val="left"/>
              <w:rPr/>
            </w:pPr>
            <w:r>
              <w:rPr/>
              <w:t xml:space="preserve">Adam Wakefield </w:t>
            </w:r>
          </w:p>
        </w:tc>
        <w:tc>
          <w:tcPr>
            <w:tcW w:w="1126" w:type="dxa"/>
            <w:tcBorders/>
            <w:vAlign w:val="center"/>
          </w:tcPr>
          <w:p>
            <w:pPr>
              <w:pStyle w:val="TableContents"/>
              <w:bidi w:val="0"/>
              <w:spacing w:before="0" w:after="283"/>
              <w:jc w:val="left"/>
              <w:rPr/>
            </w:pPr>
            <w:r>
              <w:rPr/>
              <w:t xml:space="preserve">Hannah Huston </w:t>
            </w:r>
          </w:p>
        </w:tc>
        <w:tc>
          <w:tcPr>
            <w:tcW w:w="1171" w:type="dxa"/>
            <w:tcBorders/>
            <w:vAlign w:val="center"/>
          </w:tcPr>
          <w:p>
            <w:pPr>
              <w:pStyle w:val="TableContents"/>
              <w:bidi w:val="0"/>
              <w:spacing w:before="0" w:after="283"/>
              <w:jc w:val="left"/>
              <w:rPr/>
            </w:pPr>
            <w:r>
              <w:rPr/>
              <w:t xml:space="preserve">Laith Al-Saadi </w:t>
            </w:r>
          </w:p>
        </w:tc>
        <w:tc>
          <w:tcPr>
            <w:tcW w:w="1111" w:type="dxa"/>
            <w:tcBorders/>
            <w:vAlign w:val="center"/>
          </w:tcPr>
          <w:p>
            <w:pPr>
              <w:pStyle w:val="TableContents"/>
              <w:bidi w:val="0"/>
              <w:spacing w:before="0" w:after="283"/>
              <w:jc w:val="left"/>
              <w:rPr/>
            </w:pPr>
            <w:r>
              <w:rPr/>
              <w:t xml:space="preserve">Christina Aguilera </w:t>
            </w:r>
          </w:p>
        </w:tc>
        <w:tc>
          <w:tcPr>
            <w:tcW w:w="1111" w:type="dxa"/>
            <w:tcBorders/>
            <w:vAlign w:val="center"/>
          </w:tcPr>
          <w:p>
            <w:pPr>
              <w:pStyle w:val="TableContents"/>
              <w:bidi w:val="0"/>
              <w:spacing w:before="0" w:after="283"/>
              <w:jc w:val="left"/>
              <w:rPr/>
            </w:pPr>
            <w:r>
              <w:rPr/>
              <w:t xml:space="preserve">Pharrell </w:t>
            </w:r>
          </w:p>
        </w:tc>
        <w:tc>
          <w:tcPr>
            <w:tcW w:w="961" w:type="dxa"/>
            <w:tcBorders/>
            <w:vAlign w:val="center"/>
          </w:tcPr>
          <w:p>
            <w:pPr>
              <w:pStyle w:val="TableContents"/>
              <w:bidi w:val="0"/>
              <w:spacing w:before="0" w:after="283"/>
              <w:jc w:val="left"/>
              <w:rPr/>
            </w:pPr>
            <w:r>
              <w:rPr/>
              <w:t xml:space="preserve">Christina </w:t>
            </w:r>
          </w:p>
        </w:tc>
        <w:tc>
          <w:tcPr>
            <w:tcW w:w="210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11 </w:t>
            </w:r>
          </w:p>
        </w:tc>
        <w:tc>
          <w:tcPr>
            <w:tcW w:w="1111" w:type="dxa"/>
            <w:tcBorders/>
            <w:vAlign w:val="center"/>
          </w:tcPr>
          <w:p>
            <w:pPr>
              <w:pStyle w:val="TableContents"/>
              <w:bidi w:val="0"/>
              <w:spacing w:before="0" w:after="283"/>
              <w:jc w:val="left"/>
              <w:rPr/>
            </w:pPr>
            <w:r>
              <w:rPr/>
              <w:t xml:space="preserve">19. syyskuuta 2016 </w:t>
            </w:r>
          </w:p>
        </w:tc>
        <w:tc>
          <w:tcPr>
            <w:tcW w:w="1081" w:type="dxa"/>
            <w:tcBorders/>
            <w:vAlign w:val="center"/>
          </w:tcPr>
          <w:p>
            <w:pPr>
              <w:pStyle w:val="TableContents"/>
              <w:bidi w:val="0"/>
              <w:spacing w:before="0" w:after="283"/>
              <w:jc w:val="left"/>
              <w:rPr/>
            </w:pPr>
            <w:r>
              <w:rPr/>
              <w:t xml:space="preserve">joulukuu 13, 2016 </w:t>
            </w:r>
          </w:p>
        </w:tc>
        <w:tc>
          <w:tcPr>
            <w:tcW w:w="1096" w:type="dxa"/>
            <w:tcBorders/>
            <w:vAlign w:val="center"/>
          </w:tcPr>
          <w:p>
            <w:pPr>
              <w:pStyle w:val="TableContents"/>
              <w:bidi w:val="0"/>
              <w:spacing w:before="0" w:after="283"/>
              <w:jc w:val="left"/>
              <w:rPr/>
            </w:pPr>
            <w:r>
              <w:rPr/>
              <w:t xml:space="preserve">Sundance Head </w:t>
            </w:r>
          </w:p>
        </w:tc>
        <w:tc>
          <w:tcPr>
            <w:tcW w:w="1306" w:type="dxa"/>
            <w:tcBorders/>
            <w:vAlign w:val="center"/>
          </w:tcPr>
          <w:p>
            <w:pPr>
              <w:pStyle w:val="TableContents"/>
              <w:bidi w:val="0"/>
              <w:spacing w:before="0" w:after="283"/>
              <w:jc w:val="left"/>
              <w:rPr/>
            </w:pPr>
            <w:r>
              <w:rPr/>
              <w:t xml:space="preserve">Billy Gilman </w:t>
            </w:r>
          </w:p>
        </w:tc>
        <w:tc>
          <w:tcPr>
            <w:tcW w:w="1126" w:type="dxa"/>
            <w:tcBorders/>
            <w:vAlign w:val="center"/>
          </w:tcPr>
          <w:p>
            <w:pPr>
              <w:pStyle w:val="TableContents"/>
              <w:bidi w:val="0"/>
              <w:spacing w:before="0" w:after="283"/>
              <w:jc w:val="left"/>
              <w:rPr/>
            </w:pPr>
            <w:r>
              <w:rPr/>
              <w:t xml:space="preserve">Wé McDonald </w:t>
            </w:r>
          </w:p>
        </w:tc>
        <w:tc>
          <w:tcPr>
            <w:tcW w:w="1171" w:type="dxa"/>
            <w:tcBorders/>
            <w:vAlign w:val="center"/>
          </w:tcPr>
          <w:p>
            <w:pPr>
              <w:pStyle w:val="TableContents"/>
              <w:bidi w:val="0"/>
              <w:spacing w:before="0" w:after="283"/>
              <w:jc w:val="left"/>
              <w:rPr/>
            </w:pPr>
            <w:r>
              <w:rPr/>
              <w:t xml:space="preserve">Josh Gallagher </w:t>
            </w:r>
          </w:p>
        </w:tc>
        <w:tc>
          <w:tcPr>
            <w:tcW w:w="111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Miley </w:t>
            </w:r>
          </w:p>
        </w:tc>
        <w:tc>
          <w:tcPr>
            <w:tcW w:w="961" w:type="dxa"/>
            <w:tcBorders/>
            <w:vAlign w:val="center"/>
          </w:tcPr>
          <w:p>
            <w:pPr>
              <w:pStyle w:val="TableContents"/>
              <w:bidi w:val="0"/>
              <w:spacing w:before="0" w:after="283"/>
              <w:jc w:val="left"/>
              <w:rPr/>
            </w:pPr>
            <w:r>
              <w:rPr/>
              <w:t xml:space="preserve">Alicia </w:t>
            </w:r>
          </w:p>
        </w:tc>
        <w:tc>
          <w:tcPr>
            <w:tcW w:w="210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12 </w:t>
            </w:r>
          </w:p>
        </w:tc>
        <w:tc>
          <w:tcPr>
            <w:tcW w:w="1111" w:type="dxa"/>
            <w:tcBorders/>
            <w:vAlign w:val="center"/>
          </w:tcPr>
          <w:p>
            <w:pPr>
              <w:pStyle w:val="TableContents"/>
              <w:bidi w:val="0"/>
              <w:spacing w:before="0" w:after="283"/>
              <w:jc w:val="left"/>
              <w:rPr/>
            </w:pPr>
            <w:r>
              <w:rPr/>
              <w:t xml:space="preserve">helmikuu 27, 2017 </w:t>
            </w:r>
          </w:p>
        </w:tc>
        <w:tc>
          <w:tcPr>
            <w:tcW w:w="1081" w:type="dxa"/>
            <w:tcBorders/>
            <w:vAlign w:val="center"/>
          </w:tcPr>
          <w:p>
            <w:pPr>
              <w:pStyle w:val="TableContents"/>
              <w:bidi w:val="0"/>
              <w:spacing w:before="0" w:after="283"/>
              <w:jc w:val="left"/>
              <w:rPr/>
            </w:pPr>
            <w:r>
              <w:rPr/>
              <w:t xml:space="preserve">toukokuu 23, 2017 </w:t>
            </w:r>
          </w:p>
        </w:tc>
        <w:tc>
          <w:tcPr>
            <w:tcW w:w="1096" w:type="dxa"/>
            <w:tcBorders/>
            <w:vAlign w:val="center"/>
          </w:tcPr>
          <w:p>
            <w:pPr>
              <w:pStyle w:val="TableContents"/>
              <w:bidi w:val="0"/>
              <w:spacing w:before="0" w:after="283"/>
              <w:jc w:val="left"/>
              <w:rPr/>
            </w:pPr>
            <w:r>
              <w:rPr/>
              <w:t xml:space="preserve">Chris Blue </w:t>
            </w:r>
          </w:p>
        </w:tc>
        <w:tc>
          <w:tcPr>
            <w:tcW w:w="1306" w:type="dxa"/>
            <w:tcBorders/>
            <w:vAlign w:val="center"/>
          </w:tcPr>
          <w:p>
            <w:pPr>
              <w:pStyle w:val="TableContents"/>
              <w:bidi w:val="0"/>
              <w:spacing w:before="0" w:after="283"/>
              <w:jc w:val="left"/>
              <w:rPr/>
            </w:pPr>
            <w:r>
              <w:rPr/>
              <w:t xml:space="preserve">Lauren Duski </w:t>
            </w:r>
          </w:p>
        </w:tc>
        <w:tc>
          <w:tcPr>
            <w:tcW w:w="1126" w:type="dxa"/>
            <w:tcBorders/>
            <w:vAlign w:val="center"/>
          </w:tcPr>
          <w:p>
            <w:pPr>
              <w:pStyle w:val="TableContents"/>
              <w:bidi w:val="0"/>
              <w:spacing w:before="0" w:after="283"/>
              <w:jc w:val="left"/>
              <w:rPr/>
            </w:pPr>
            <w:r>
              <w:rPr/>
              <w:t xml:space="preserve">Aliyah Moulden </w:t>
            </w:r>
          </w:p>
        </w:tc>
        <w:tc>
          <w:tcPr>
            <w:tcW w:w="1171" w:type="dxa"/>
            <w:tcBorders/>
            <w:vAlign w:val="center"/>
          </w:tcPr>
          <w:p>
            <w:pPr>
              <w:pStyle w:val="TableContents"/>
              <w:bidi w:val="0"/>
              <w:spacing w:before="0" w:after="283"/>
              <w:jc w:val="left"/>
              <w:rPr/>
            </w:pPr>
            <w:r>
              <w:rPr/>
              <w:t xml:space="preserve">Jesse Larson </w:t>
            </w:r>
          </w:p>
        </w:tc>
        <w:tc>
          <w:tcPr>
            <w:tcW w:w="1111" w:type="dxa"/>
            <w:tcBorders/>
            <w:vAlign w:val="center"/>
          </w:tcPr>
          <w:p>
            <w:pPr>
              <w:pStyle w:val="TableContents"/>
              <w:bidi w:val="0"/>
              <w:spacing w:before="0" w:after="283"/>
              <w:jc w:val="left"/>
              <w:rPr/>
            </w:pPr>
            <w:r>
              <w:rPr/>
              <w:t xml:space="preserve">Alicia Keys </w:t>
            </w:r>
          </w:p>
        </w:tc>
        <w:tc>
          <w:tcPr>
            <w:tcW w:w="1111" w:type="dxa"/>
            <w:tcBorders/>
            <w:vAlign w:val="center"/>
          </w:tcPr>
          <w:p>
            <w:pPr>
              <w:pStyle w:val="TableContents"/>
              <w:bidi w:val="0"/>
              <w:spacing w:before="0" w:after="283"/>
              <w:jc w:val="left"/>
              <w:rPr/>
            </w:pPr>
            <w:r>
              <w:rPr/>
              <w:t xml:space="preserve">Gwen </w:t>
            </w:r>
          </w:p>
        </w:tc>
        <w:tc>
          <w:tcPr>
            <w:tcW w:w="3063" w:type="dxa"/>
            <w:gridSpan w:val="3"/>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13 </w:t>
            </w:r>
          </w:p>
        </w:tc>
        <w:tc>
          <w:tcPr>
            <w:tcW w:w="1111" w:type="dxa"/>
            <w:tcBorders/>
            <w:vAlign w:val="center"/>
          </w:tcPr>
          <w:p>
            <w:pPr>
              <w:pStyle w:val="TableContents"/>
              <w:bidi w:val="0"/>
              <w:spacing w:before="0" w:after="283"/>
              <w:jc w:val="left"/>
              <w:rPr/>
            </w:pPr>
            <w:r>
              <w:rPr/>
              <w:t xml:space="preserve">Syyskuu 25, 2017 </w:t>
            </w:r>
          </w:p>
        </w:tc>
        <w:tc>
          <w:tcPr>
            <w:tcW w:w="1081" w:type="dxa"/>
            <w:tcBorders/>
            <w:vAlign w:val="center"/>
          </w:tcPr>
          <w:p>
            <w:pPr>
              <w:pStyle w:val="TableContents"/>
              <w:bidi w:val="0"/>
              <w:spacing w:before="0" w:after="283"/>
              <w:jc w:val="left"/>
              <w:rPr/>
            </w:pPr>
            <w:r>
              <w:rPr/>
              <w:t xml:space="preserve">joulukuu 19, 2017 </w:t>
            </w:r>
          </w:p>
        </w:tc>
        <w:tc>
          <w:tcPr>
            <w:tcW w:w="1096" w:type="dxa"/>
            <w:tcBorders/>
            <w:vAlign w:val="center"/>
          </w:tcPr>
          <w:p>
            <w:pPr>
              <w:pStyle w:val="TableContents"/>
              <w:bidi w:val="0"/>
              <w:spacing w:before="0" w:after="283"/>
              <w:jc w:val="left"/>
              <w:rPr/>
            </w:pPr>
            <w:r>
              <w:rPr/>
              <w:t xml:space="preserve">Chloe Kohanski </w:t>
            </w:r>
          </w:p>
        </w:tc>
        <w:tc>
          <w:tcPr>
            <w:tcW w:w="1306" w:type="dxa"/>
            <w:tcBorders/>
            <w:vAlign w:val="center"/>
          </w:tcPr>
          <w:p>
            <w:pPr>
              <w:pStyle w:val="TableContents"/>
              <w:bidi w:val="0"/>
              <w:spacing w:before="0" w:after="283"/>
              <w:jc w:val="left"/>
              <w:rPr/>
            </w:pPr>
            <w:r>
              <w:rPr/>
              <w:t xml:space="preserve">Addison Agen </w:t>
            </w:r>
          </w:p>
        </w:tc>
        <w:tc>
          <w:tcPr>
            <w:tcW w:w="1126" w:type="dxa"/>
            <w:tcBorders/>
            <w:vAlign w:val="center"/>
          </w:tcPr>
          <w:p>
            <w:pPr>
              <w:pStyle w:val="TableContents"/>
              <w:bidi w:val="0"/>
              <w:spacing w:before="0" w:after="283"/>
              <w:jc w:val="left"/>
              <w:rPr/>
            </w:pPr>
            <w:r>
              <w:rPr/>
              <w:t xml:space="preserve">Brooke Simpson </w:t>
            </w:r>
          </w:p>
        </w:tc>
        <w:tc>
          <w:tcPr>
            <w:tcW w:w="1171" w:type="dxa"/>
            <w:tcBorders/>
            <w:vAlign w:val="center"/>
          </w:tcPr>
          <w:p>
            <w:pPr>
              <w:pStyle w:val="TableContents"/>
              <w:bidi w:val="0"/>
              <w:spacing w:before="0" w:after="283"/>
              <w:jc w:val="left"/>
              <w:rPr/>
            </w:pPr>
            <w:r>
              <w:rPr/>
              <w:t xml:space="preserve">Red Marlow </w:t>
            </w:r>
          </w:p>
        </w:tc>
        <w:tc>
          <w:tcPr>
            <w:tcW w:w="111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Miley </w:t>
            </w:r>
          </w:p>
        </w:tc>
        <w:tc>
          <w:tcPr>
            <w:tcW w:w="961" w:type="dxa"/>
            <w:tcBorders/>
            <w:vAlign w:val="center"/>
          </w:tcPr>
          <w:p>
            <w:pPr>
              <w:pStyle w:val="TableContents"/>
              <w:bidi w:val="0"/>
              <w:spacing w:before="0" w:after="283"/>
              <w:jc w:val="left"/>
              <w:rPr/>
            </w:pPr>
            <w:r>
              <w:rPr/>
              <w:t xml:space="preserve">Jennifer </w:t>
            </w:r>
          </w:p>
        </w:tc>
        <w:tc>
          <w:tcPr>
            <w:tcW w:w="210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14 </w:t>
            </w:r>
          </w:p>
        </w:tc>
        <w:tc>
          <w:tcPr>
            <w:tcW w:w="1111" w:type="dxa"/>
            <w:tcBorders/>
            <w:vAlign w:val="center"/>
          </w:tcPr>
          <w:p>
            <w:pPr>
              <w:pStyle w:val="TableContents"/>
              <w:bidi w:val="0"/>
              <w:spacing w:before="0" w:after="283"/>
              <w:jc w:val="left"/>
              <w:rPr/>
            </w:pPr>
            <w:r>
              <w:rPr/>
              <w:t xml:space="preserve">helmikuu 26, 2018 </w:t>
            </w:r>
          </w:p>
        </w:tc>
        <w:tc>
          <w:tcPr>
            <w:tcW w:w="1081" w:type="dxa"/>
            <w:tcBorders/>
            <w:vAlign w:val="center"/>
          </w:tcPr>
          <w:p>
            <w:pPr>
              <w:pStyle w:val="TableContents"/>
              <w:bidi w:val="0"/>
              <w:spacing w:before="0" w:after="283"/>
              <w:jc w:val="left"/>
              <w:rPr/>
            </w:pPr>
            <w:r>
              <w:rPr/>
              <w:t xml:space="preserve">toukokuu 22, 2018 </w:t>
            </w:r>
          </w:p>
        </w:tc>
        <w:tc>
          <w:tcPr>
            <w:tcW w:w="1096" w:type="dxa"/>
            <w:tcBorders/>
            <w:vAlign w:val="center"/>
          </w:tcPr>
          <w:p>
            <w:pPr>
              <w:pStyle w:val="TableContents"/>
              <w:bidi w:val="0"/>
              <w:spacing w:before="0" w:after="283"/>
              <w:jc w:val="left"/>
              <w:rPr/>
            </w:pPr>
            <w:r>
              <w:rPr>
                <w:color w:val="A9A9A9"/>
              </w:rPr>
              <w:t xml:space="preserve">Brynn Cartelli </w:t>
            </w:r>
          </w:p>
        </w:tc>
        <w:tc>
          <w:tcPr>
            <w:tcW w:w="1306" w:type="dxa"/>
            <w:tcBorders/>
            <w:vAlign w:val="center"/>
          </w:tcPr>
          <w:p>
            <w:pPr>
              <w:pStyle w:val="TableContents"/>
              <w:bidi w:val="0"/>
              <w:spacing w:before="0" w:after="283"/>
              <w:jc w:val="left"/>
              <w:rPr/>
            </w:pPr>
            <w:r>
              <w:rPr/>
              <w:t xml:space="preserve">Britton Buchanan </w:t>
            </w:r>
          </w:p>
        </w:tc>
        <w:tc>
          <w:tcPr>
            <w:tcW w:w="1126" w:type="dxa"/>
            <w:tcBorders/>
            <w:vAlign w:val="center"/>
          </w:tcPr>
          <w:p>
            <w:pPr>
              <w:pStyle w:val="TableContents"/>
              <w:bidi w:val="0"/>
              <w:spacing w:before="0" w:after="283"/>
              <w:jc w:val="left"/>
              <w:rPr/>
            </w:pPr>
            <w:r>
              <w:rPr/>
              <w:t xml:space="preserve">Kyla Jade </w:t>
            </w:r>
          </w:p>
        </w:tc>
        <w:tc>
          <w:tcPr>
            <w:tcW w:w="1171" w:type="dxa"/>
            <w:tcBorders/>
            <w:vAlign w:val="center"/>
          </w:tcPr>
          <w:p>
            <w:pPr>
              <w:pStyle w:val="TableContents"/>
              <w:bidi w:val="0"/>
              <w:spacing w:before="0" w:after="283"/>
              <w:jc w:val="left"/>
              <w:rPr/>
            </w:pPr>
            <w:r>
              <w:rPr/>
              <w:t xml:space="preserve">Spensha Baker </w:t>
            </w:r>
          </w:p>
        </w:tc>
        <w:tc>
          <w:tcPr>
            <w:tcW w:w="1111" w:type="dxa"/>
            <w:tcBorders/>
            <w:vAlign w:val="center"/>
          </w:tcPr>
          <w:p>
            <w:pPr>
              <w:pStyle w:val="TableContents"/>
              <w:bidi w:val="0"/>
              <w:spacing w:before="0" w:after="283"/>
              <w:jc w:val="left"/>
              <w:rPr/>
            </w:pPr>
            <w:r>
              <w:rPr/>
              <w:t xml:space="preserve">Kelly Clarkson </w:t>
            </w:r>
          </w:p>
        </w:tc>
        <w:tc>
          <w:tcPr>
            <w:tcW w:w="1111" w:type="dxa"/>
            <w:tcBorders/>
            <w:vAlign w:val="center"/>
          </w:tcPr>
          <w:p>
            <w:pPr>
              <w:pStyle w:val="TableContents"/>
              <w:bidi w:val="0"/>
              <w:spacing w:before="0" w:after="283"/>
              <w:jc w:val="left"/>
              <w:rPr/>
            </w:pPr>
            <w:r>
              <w:rPr/>
              <w:t xml:space="preserve">Alicia </w:t>
            </w:r>
          </w:p>
        </w:tc>
        <w:tc>
          <w:tcPr>
            <w:tcW w:w="961" w:type="dxa"/>
            <w:tcBorders/>
            <w:vAlign w:val="center"/>
          </w:tcPr>
          <w:p>
            <w:pPr>
              <w:pStyle w:val="TableContents"/>
              <w:bidi w:val="0"/>
              <w:spacing w:before="0" w:after="283"/>
              <w:jc w:val="left"/>
              <w:rPr/>
            </w:pPr>
            <w:r>
              <w:rPr/>
              <w:t xml:space="preserve">Kelly </w:t>
            </w:r>
          </w:p>
        </w:tc>
        <w:tc>
          <w:tcPr>
            <w:tcW w:w="210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15 </w:t>
            </w:r>
          </w:p>
        </w:tc>
        <w:tc>
          <w:tcPr>
            <w:tcW w:w="1111" w:type="dxa"/>
            <w:tcBorders/>
            <w:vAlign w:val="center"/>
          </w:tcPr>
          <w:p>
            <w:pPr>
              <w:pStyle w:val="TableContents"/>
              <w:bidi w:val="0"/>
              <w:spacing w:before="0" w:after="283"/>
              <w:jc w:val="left"/>
              <w:rPr/>
            </w:pPr>
            <w:r>
              <w:rPr/>
              <w:t xml:space="preserve">Syyskuu 24, 2018 </w:t>
            </w:r>
          </w:p>
        </w:tc>
        <w:tc>
          <w:tcPr>
            <w:tcW w:w="1081" w:type="dxa"/>
            <w:tcBorders/>
            <w:vAlign w:val="center"/>
          </w:tcPr>
          <w:p>
            <w:pPr>
              <w:pStyle w:val="TableContents"/>
              <w:bidi w:val="0"/>
              <w:spacing w:before="0" w:after="283"/>
              <w:jc w:val="left"/>
              <w:rPr/>
            </w:pPr>
            <w:r>
              <w:rPr/>
              <w:t xml:space="preserve">Syksy 2018 </w:t>
            </w:r>
          </w:p>
        </w:tc>
        <w:tc>
          <w:tcPr>
            <w:tcW w:w="109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Jennifer </w:t>
            </w:r>
          </w:p>
        </w:tc>
        <w:tc>
          <w:tcPr>
            <w:tcW w:w="306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viimeisimmän jakson voice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Voice on amerikkalainen tosi-tv-laulukilpailu, joka lähetetään NBC-kanavalla. Alkuperäiseen The Voice of Holland -sarjaan perustuvan sarjan ideana on löytää tällä hetkellä allekirjoittamattomia laulajalahjakkuuksia (soolo- tai duettolauluja, ammattilais- ja harrastelijalauluja), joista kilpailevat 15-vuotiaat tai sitä vanhemmat (12. kaudesta lähtien 13-vuotiaiksi alennetut) laulajat, jotka valitaan julkisista koelauluista. Voittaja määräytyy televisiokatsojien äänestämällä puhelimitse, internetissä, tekstiviestitse ja iTunes Storesta ostamalla äänitallennettujen artistien lauluesityksiä. Kilpailun </w:t>
      </w:r>
      <w:r>
        <w:rPr/>
        <w:t xml:space="preserve">voitosta </w:t>
      </w:r>
      <w:r>
        <w:rPr/>
        <w:t xml:space="preserve">he saavat </w:t>
      </w:r>
      <w:r>
        <w:rPr>
          <w:color w:val="A9A9A9"/>
        </w:rPr>
        <w:t xml:space="preserve">100 000 Yhdysvaltain dollaria ja levytyssopimuksen Universal Music Groupin kanssa.</w:t>
      </w:r>
      <w:r>
        <w:rPr/>
        <w:t xml:space="preserve"> Kolmentoista kauden voittajat ovat olleet: Javier Colon, Jermaine Paul, Cassadee Pope, Danielle Bradbery, Tessanne Chin, Josh Kaufman, Craig Wayne Boyd, Sawyer Fredericks, Jordan Smith, Alisan Porter, Sundance Head, Chris Blue ja Chloe Kohanski.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voice-palkinnon voittaja saa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he saavat äänivoitosta</w:t>
      </w:r>
    </w:p>
    <w:p>
      <w:pPr>
        <w:pStyle w:val="TextBody"/>
        <w:bidi w:val="0"/>
        <w:jc w:val="left"/>
        <w:rPr>
          <w:b/>
          <w:shd w:val="clear" w:fill="FFFF00"/>
        </w:rPr>
      </w:pPr>
      <w:r>
        <w:rPr>
          <w:b/>
          <w:shd w:val="clear" w:fill="FFFF00"/>
        </w:rPr>
        <w:t xml:space="preserve">Teksti numero 6</w:t>
      </w:r>
    </w:p>
    <w:tbl>
      <w:tblPr>
        <w:tblW w:w="13768" w:type="dxa"/>
        <w:jc w:val="left"/>
        <w:tblInd w:w="0" w:type="dxa"/>
        <w:tblLayout w:type="fixed"/>
        <w:tblCellMar>
          <w:top w:w="28" w:type="dxa"/>
          <w:left w:w="28" w:type="dxa"/>
          <w:bottom w:w="28" w:type="dxa"/>
          <w:right w:w="28" w:type="dxa"/>
        </w:tblCellMar>
      </w:tblPr>
      <w:tblGrid>
        <w:gridCol w:w="1186"/>
        <w:gridCol w:w="1651"/>
        <w:gridCol w:w="1081"/>
        <w:gridCol w:w="1096"/>
        <w:gridCol w:w="1306"/>
        <w:gridCol w:w="1126"/>
        <w:gridCol w:w="991"/>
        <w:gridCol w:w="1111"/>
        <w:gridCol w:w="1111"/>
        <w:gridCol w:w="691"/>
        <w:gridCol w:w="751"/>
        <w:gridCol w:w="961"/>
        <w:gridCol w:w="706"/>
      </w:tblGrid>
      <w:tr>
        <w:trPr/>
        <w:tc>
          <w:tcPr>
            <w:tcW w:w="1186" w:type="dxa"/>
            <w:tcBorders/>
            <w:vAlign w:val="center"/>
          </w:tcPr>
          <w:p>
            <w:pPr>
              <w:pStyle w:val="TableHeading"/>
              <w:suppressLineNumbers/>
              <w:bidi w:val="0"/>
              <w:spacing w:before="0" w:after="283"/>
              <w:jc w:val="center"/>
              <w:rPr/>
            </w:pPr>
            <w:r>
              <w:rPr/>
              <w:t xml:space="preserve">Kausi </w:t>
            </w:r>
          </w:p>
        </w:tc>
        <w:tc>
          <w:tcPr>
            <w:tcW w:w="1651" w:type="dxa"/>
            <w:tcBorders/>
            <w:vAlign w:val="center"/>
          </w:tcPr>
          <w:p>
            <w:pPr>
              <w:pStyle w:val="TableHeading"/>
              <w:suppressLineNumbers/>
              <w:bidi w:val="0"/>
              <w:spacing w:before="0" w:after="283"/>
              <w:jc w:val="center"/>
              <w:rPr/>
            </w:pPr>
            <w:r>
              <w:rPr/>
              <w:t xml:space="preserve">Ensiesitys </w:t>
            </w:r>
          </w:p>
        </w:tc>
        <w:tc>
          <w:tcPr>
            <w:tcW w:w="1081" w:type="dxa"/>
            <w:tcBorders/>
            <w:vAlign w:val="center"/>
          </w:tcPr>
          <w:p>
            <w:pPr>
              <w:pStyle w:val="TableHeading"/>
              <w:suppressLineNumbers/>
              <w:bidi w:val="0"/>
              <w:spacing w:before="0" w:after="283"/>
              <w:jc w:val="center"/>
              <w:rPr/>
            </w:pPr>
            <w:r>
              <w:rPr/>
              <w:t xml:space="preserve">Viimeksi esitetty </w:t>
            </w:r>
          </w:p>
        </w:tc>
        <w:tc>
          <w:tcPr>
            <w:tcW w:w="1096" w:type="dxa"/>
            <w:tcBorders/>
            <w:vAlign w:val="center"/>
          </w:tcPr>
          <w:p>
            <w:pPr>
              <w:pStyle w:val="TableHeading"/>
              <w:suppressLineNumbers/>
              <w:bidi w:val="0"/>
              <w:spacing w:before="0" w:after="283"/>
              <w:jc w:val="center"/>
              <w:rPr/>
            </w:pPr>
            <w:r>
              <w:rPr/>
              <w:t xml:space="preserve">Voittaja </w:t>
            </w:r>
          </w:p>
        </w:tc>
        <w:tc>
          <w:tcPr>
            <w:tcW w:w="1306" w:type="dxa"/>
            <w:tcBorders/>
            <w:vAlign w:val="center"/>
          </w:tcPr>
          <w:p>
            <w:pPr>
              <w:pStyle w:val="TableHeading"/>
              <w:suppressLineNumbers/>
              <w:bidi w:val="0"/>
              <w:spacing w:before="0" w:after="283"/>
              <w:jc w:val="center"/>
              <w:rPr/>
            </w:pPr>
            <w:r>
              <w:rPr/>
              <w:t xml:space="preserve">Toiseksi sijoittunut </w:t>
            </w:r>
          </w:p>
        </w:tc>
        <w:tc>
          <w:tcPr>
            <w:tcW w:w="1126" w:type="dxa"/>
            <w:tcBorders/>
            <w:vAlign w:val="center"/>
          </w:tcPr>
          <w:p>
            <w:pPr>
              <w:pStyle w:val="TableHeading"/>
              <w:suppressLineNumbers/>
              <w:bidi w:val="0"/>
              <w:spacing w:before="0" w:after="283"/>
              <w:jc w:val="center"/>
              <w:rPr/>
            </w:pPr>
            <w:r>
              <w:rPr/>
              <w:t xml:space="preserve">Muut finalistit </w:t>
            </w:r>
          </w:p>
        </w:tc>
        <w:tc>
          <w:tcPr>
            <w:tcW w:w="991" w:type="dxa"/>
            <w:tcBorders/>
            <w:vAlign w:val="center"/>
          </w:tcPr>
          <w:p>
            <w:pPr>
              <w:pStyle w:val="TableHeading"/>
              <w:suppressLineNumbers/>
              <w:bidi w:val="0"/>
              <w:spacing w:before="0" w:after="283"/>
              <w:jc w:val="center"/>
              <w:rPr/>
            </w:pPr>
            <w:r>
              <w:rPr/>
              <w:t xml:space="preserve">Voittanut valmentaja Isäntä(t) Valmentajat </w:t>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Main </w:t>
            </w:r>
          </w:p>
        </w:tc>
        <w:tc>
          <w:tcPr>
            <w:tcW w:w="1651" w:type="dxa"/>
            <w:tcBorders/>
            <w:vAlign w:val="center"/>
          </w:tcPr>
          <w:p>
            <w:pPr>
              <w:pStyle w:val="TableHeading"/>
              <w:suppressLineNumbers/>
              <w:bidi w:val="0"/>
              <w:spacing w:before="0" w:after="283"/>
              <w:jc w:val="center"/>
              <w:rPr/>
            </w:pPr>
            <w:r>
              <w:rPr/>
              <w:t xml:space="preserve">Kirjeenvaihtaja </w:t>
            </w:r>
          </w:p>
        </w:tc>
        <w:tc>
          <w:tcPr>
            <w:tcW w:w="1081" w:type="dxa"/>
            <w:tcBorders/>
            <w:vAlign w:val="center"/>
          </w:tcPr>
          <w:p>
            <w:pPr>
              <w:pStyle w:val="TableHeading"/>
              <w:bidi w:val="0"/>
              <w:spacing w:before="0" w:after="283"/>
              <w:rPr>
                <w:sz w:val="4"/>
                <w:szCs w:val="4"/>
              </w:rPr>
            </w:pPr>
            <w:r>
              <w:rPr>
                <w:sz w:val="4"/>
                <w:szCs w:val="4"/>
              </w:rPr>
            </w:r>
          </w:p>
        </w:tc>
        <w:tc>
          <w:tcPr>
            <w:tcW w:w="1096"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Heading"/>
              <w:bidi w:val="0"/>
              <w:spacing w:before="0" w:after="283"/>
              <w:rPr>
                <w:sz w:val="4"/>
                <w:szCs w:val="4"/>
              </w:rPr>
            </w:pPr>
            <w:r>
              <w:rPr>
                <w:sz w:val="4"/>
                <w:szCs w:val="4"/>
              </w:rPr>
            </w:r>
          </w:p>
        </w:tc>
        <w:tc>
          <w:tcPr>
            <w:tcW w:w="1126" w:type="dxa"/>
            <w:tcBorders/>
            <w:vAlign w:val="center"/>
          </w:tcPr>
          <w:p>
            <w:pPr>
              <w:pStyle w:val="TableHeading"/>
              <w:bidi w:val="0"/>
              <w:spacing w:before="0" w:after="283"/>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bidi w:val="0"/>
              <w:spacing w:before="0" w:after="283"/>
              <w:rPr>
                <w:sz w:val="4"/>
                <w:szCs w:val="4"/>
              </w:rPr>
            </w:pPr>
            <w:r>
              <w:rPr>
                <w:sz w:val="4"/>
                <w:szCs w:val="4"/>
              </w:rPr>
            </w:r>
          </w:p>
        </w:tc>
        <w:tc>
          <w:tcPr>
            <w:tcW w:w="1651" w:type="dxa"/>
            <w:tcBorders/>
            <w:vAlign w:val="center"/>
          </w:tcPr>
          <w:p>
            <w:pPr>
              <w:pStyle w:val="TableContents"/>
              <w:bidi w:val="0"/>
              <w:spacing w:before="0" w:after="283"/>
              <w:jc w:val="left"/>
              <w:rPr/>
            </w:pPr>
            <w:r>
              <w:rPr/>
              <w:t xml:space="preserve">huhtikuu 26, 2011 </w:t>
            </w:r>
          </w:p>
        </w:tc>
        <w:tc>
          <w:tcPr>
            <w:tcW w:w="1081" w:type="dxa"/>
            <w:tcBorders/>
            <w:vAlign w:val="center"/>
          </w:tcPr>
          <w:p>
            <w:pPr>
              <w:pStyle w:val="TableContents"/>
              <w:bidi w:val="0"/>
              <w:spacing w:before="0" w:after="283"/>
              <w:jc w:val="left"/>
              <w:rPr/>
            </w:pPr>
            <w:r>
              <w:rPr/>
              <w:t xml:space="preserve">kesäkuu 29, 2011 </w:t>
            </w:r>
          </w:p>
        </w:tc>
        <w:tc>
          <w:tcPr>
            <w:tcW w:w="1096" w:type="dxa"/>
            <w:tcBorders/>
            <w:vAlign w:val="center"/>
          </w:tcPr>
          <w:p>
            <w:pPr>
              <w:pStyle w:val="TableContents"/>
              <w:bidi w:val="0"/>
              <w:spacing w:before="0" w:after="283"/>
              <w:jc w:val="left"/>
              <w:rPr/>
            </w:pPr>
            <w:r>
              <w:rPr/>
              <w:t xml:space="preserve">Javier Colon </w:t>
            </w:r>
          </w:p>
        </w:tc>
        <w:tc>
          <w:tcPr>
            <w:tcW w:w="1306" w:type="dxa"/>
            <w:tcBorders/>
            <w:vAlign w:val="center"/>
          </w:tcPr>
          <w:p>
            <w:pPr>
              <w:pStyle w:val="TableContents"/>
              <w:bidi w:val="0"/>
              <w:spacing w:before="0" w:after="283"/>
              <w:jc w:val="left"/>
              <w:rPr/>
            </w:pPr>
            <w:r>
              <w:rPr/>
              <w:t xml:space="preserve">Dia Frampton </w:t>
            </w:r>
          </w:p>
        </w:tc>
        <w:tc>
          <w:tcPr>
            <w:tcW w:w="1126" w:type="dxa"/>
            <w:tcBorders/>
            <w:vAlign w:val="center"/>
          </w:tcPr>
          <w:p>
            <w:pPr>
              <w:pStyle w:val="TableContents"/>
              <w:bidi w:val="0"/>
              <w:spacing w:before="0" w:after="283"/>
              <w:jc w:val="left"/>
              <w:rPr/>
            </w:pPr>
            <w:r>
              <w:rPr/>
              <w:t xml:space="preserve">Vicci Martinez </w:t>
            </w:r>
          </w:p>
        </w:tc>
        <w:tc>
          <w:tcPr>
            <w:tcW w:w="991" w:type="dxa"/>
            <w:tcBorders/>
            <w:vAlign w:val="center"/>
          </w:tcPr>
          <w:p>
            <w:pPr>
              <w:pStyle w:val="TableContents"/>
              <w:bidi w:val="0"/>
              <w:spacing w:before="0" w:after="283"/>
              <w:jc w:val="left"/>
              <w:rPr/>
            </w:pPr>
            <w:r>
              <w:rPr/>
              <w:t xml:space="preserve">Adam Levine </w:t>
            </w:r>
          </w:p>
        </w:tc>
        <w:tc>
          <w:tcPr>
            <w:tcW w:w="1111" w:type="dxa"/>
            <w:tcBorders/>
            <w:vAlign w:val="center"/>
          </w:tcPr>
          <w:p>
            <w:pPr>
              <w:pStyle w:val="TableContents"/>
              <w:bidi w:val="0"/>
              <w:spacing w:before="0" w:after="283"/>
              <w:jc w:val="left"/>
              <w:rPr/>
            </w:pPr>
            <w:r>
              <w:rPr/>
              <w:t xml:space="preserve">Carson Daly </w:t>
            </w:r>
          </w:p>
        </w:tc>
        <w:tc>
          <w:tcPr>
            <w:tcW w:w="1111" w:type="dxa"/>
            <w:tcBorders/>
            <w:vAlign w:val="center"/>
          </w:tcPr>
          <w:p>
            <w:pPr>
              <w:pStyle w:val="TableContents"/>
              <w:bidi w:val="0"/>
              <w:spacing w:before="0" w:after="283"/>
              <w:jc w:val="left"/>
              <w:rPr/>
            </w:pPr>
            <w:r>
              <w:rPr/>
              <w:t xml:space="preserve">Alison Haislip (kulissien takana) </w:t>
            </w:r>
          </w:p>
        </w:tc>
        <w:tc>
          <w:tcPr>
            <w:tcW w:w="691" w:type="dxa"/>
            <w:tcBorders/>
            <w:vAlign w:val="center"/>
          </w:tcPr>
          <w:p>
            <w:pPr>
              <w:pStyle w:val="TableContents"/>
              <w:bidi w:val="0"/>
              <w:spacing w:before="0" w:after="283"/>
              <w:jc w:val="left"/>
              <w:rPr/>
            </w:pPr>
            <w:r>
              <w:rPr/>
              <w:t xml:space="preserve">Adam </w:t>
            </w:r>
          </w:p>
        </w:tc>
        <w:tc>
          <w:tcPr>
            <w:tcW w:w="751" w:type="dxa"/>
            <w:tcBorders/>
            <w:vAlign w:val="center"/>
          </w:tcPr>
          <w:p>
            <w:pPr>
              <w:pStyle w:val="TableContents"/>
              <w:bidi w:val="0"/>
              <w:spacing w:before="0" w:after="283"/>
              <w:jc w:val="left"/>
              <w:rPr/>
            </w:pPr>
            <w:r>
              <w:rPr/>
              <w:t xml:space="preserve">CeeLo </w:t>
            </w:r>
          </w:p>
        </w:tc>
        <w:tc>
          <w:tcPr>
            <w:tcW w:w="961" w:type="dxa"/>
            <w:tcBorders/>
            <w:vAlign w:val="center"/>
          </w:tcPr>
          <w:p>
            <w:pPr>
              <w:pStyle w:val="TableContents"/>
              <w:bidi w:val="0"/>
              <w:spacing w:before="0" w:after="283"/>
              <w:jc w:val="left"/>
              <w:rPr/>
            </w:pPr>
            <w:r>
              <w:rPr/>
              <w:t xml:space="preserve">Christina </w:t>
            </w:r>
          </w:p>
        </w:tc>
        <w:tc>
          <w:tcPr>
            <w:tcW w:w="706" w:type="dxa"/>
            <w:tcBorders/>
            <w:vAlign w:val="center"/>
          </w:tcPr>
          <w:p>
            <w:pPr>
              <w:pStyle w:val="TableContents"/>
              <w:bidi w:val="0"/>
              <w:spacing w:before="0" w:after="283"/>
              <w:jc w:val="left"/>
              <w:rPr/>
            </w:pPr>
            <w:r>
              <w:rPr/>
              <w:t xml:space="preserve">Blake </w:t>
            </w:r>
          </w:p>
        </w:tc>
      </w:tr>
      <w:tr>
        <w:trPr/>
        <w:tc>
          <w:tcPr>
            <w:tcW w:w="1186" w:type="dxa"/>
            <w:tcBorders/>
            <w:vAlign w:val="center"/>
          </w:tcPr>
          <w:p>
            <w:pPr>
              <w:pStyle w:val="TableContents"/>
              <w:bidi w:val="0"/>
              <w:spacing w:before="0" w:after="283"/>
              <w:jc w:val="left"/>
              <w:rPr/>
            </w:pPr>
            <w:r>
              <w:rPr/>
              <w:t xml:space="preserve">Beverly McClellan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bidi w:val="0"/>
              <w:spacing w:before="0" w:after="283"/>
              <w:rPr>
                <w:sz w:val="4"/>
                <w:szCs w:val="4"/>
              </w:rPr>
            </w:pPr>
            <w:r>
              <w:rPr>
                <w:sz w:val="4"/>
                <w:szCs w:val="4"/>
              </w:rPr>
            </w:r>
          </w:p>
        </w:tc>
        <w:tc>
          <w:tcPr>
            <w:tcW w:w="1651" w:type="dxa"/>
            <w:tcBorders/>
            <w:vAlign w:val="center"/>
          </w:tcPr>
          <w:p>
            <w:pPr>
              <w:pStyle w:val="TableContents"/>
              <w:bidi w:val="0"/>
              <w:spacing w:before="0" w:after="283"/>
              <w:jc w:val="left"/>
              <w:rPr/>
            </w:pPr>
            <w:r>
              <w:rPr/>
              <w:t xml:space="preserve">5. helmikuuta 2012 </w:t>
            </w:r>
          </w:p>
        </w:tc>
        <w:tc>
          <w:tcPr>
            <w:tcW w:w="1081" w:type="dxa"/>
            <w:tcBorders/>
            <w:vAlign w:val="center"/>
          </w:tcPr>
          <w:p>
            <w:pPr>
              <w:pStyle w:val="TableContents"/>
              <w:bidi w:val="0"/>
              <w:spacing w:before="0" w:after="283"/>
              <w:jc w:val="left"/>
              <w:rPr/>
            </w:pPr>
            <w:r>
              <w:rPr/>
              <w:t xml:space="preserve">8. toukokuuta 2012 </w:t>
            </w:r>
          </w:p>
        </w:tc>
        <w:tc>
          <w:tcPr>
            <w:tcW w:w="1096" w:type="dxa"/>
            <w:tcBorders/>
            <w:vAlign w:val="center"/>
          </w:tcPr>
          <w:p>
            <w:pPr>
              <w:pStyle w:val="TableContents"/>
              <w:bidi w:val="0"/>
              <w:spacing w:before="0" w:after="283"/>
              <w:jc w:val="left"/>
              <w:rPr/>
            </w:pPr>
            <w:r>
              <w:rPr/>
              <w:t xml:space="preserve">Jermaine Paul </w:t>
            </w:r>
          </w:p>
        </w:tc>
        <w:tc>
          <w:tcPr>
            <w:tcW w:w="1306" w:type="dxa"/>
            <w:tcBorders/>
            <w:vAlign w:val="center"/>
          </w:tcPr>
          <w:p>
            <w:pPr>
              <w:pStyle w:val="TableContents"/>
              <w:bidi w:val="0"/>
              <w:spacing w:before="0" w:after="283"/>
              <w:jc w:val="left"/>
              <w:rPr/>
            </w:pPr>
            <w:r>
              <w:rPr/>
              <w:t xml:space="preserve">Juliet Simms </w:t>
            </w:r>
          </w:p>
        </w:tc>
        <w:tc>
          <w:tcPr>
            <w:tcW w:w="1126" w:type="dxa"/>
            <w:tcBorders/>
            <w:vAlign w:val="center"/>
          </w:tcPr>
          <w:p>
            <w:pPr>
              <w:pStyle w:val="TableContents"/>
              <w:bidi w:val="0"/>
              <w:spacing w:before="0" w:after="283"/>
              <w:jc w:val="left"/>
              <w:rPr/>
            </w:pPr>
            <w:r>
              <w:rPr/>
              <w:t xml:space="preserve">Tony Lucca </w:t>
            </w:r>
          </w:p>
        </w:tc>
        <w:tc>
          <w:tcPr>
            <w:tcW w:w="99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Christina Milian (backstage) </w:t>
            </w:r>
          </w:p>
        </w:tc>
        <w:tc>
          <w:tcPr>
            <w:tcW w:w="4220" w:type="dxa"/>
            <w:gridSpan w:val="5"/>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Chris Mann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bidi w:val="0"/>
              <w:spacing w:before="0" w:after="283"/>
              <w:rPr>
                <w:sz w:val="4"/>
                <w:szCs w:val="4"/>
              </w:rPr>
            </w:pPr>
            <w:r>
              <w:rPr>
                <w:sz w:val="4"/>
                <w:szCs w:val="4"/>
              </w:rPr>
            </w:r>
          </w:p>
        </w:tc>
        <w:tc>
          <w:tcPr>
            <w:tcW w:w="1651" w:type="dxa"/>
            <w:tcBorders/>
            <w:vAlign w:val="center"/>
          </w:tcPr>
          <w:p>
            <w:pPr>
              <w:pStyle w:val="TableContents"/>
              <w:bidi w:val="0"/>
              <w:spacing w:before="0" w:after="283"/>
              <w:jc w:val="left"/>
              <w:rPr/>
            </w:pPr>
            <w:r>
              <w:rPr/>
              <w:t xml:space="preserve">10. syyskuuta 2012 </w:t>
            </w:r>
          </w:p>
        </w:tc>
        <w:tc>
          <w:tcPr>
            <w:tcW w:w="1081" w:type="dxa"/>
            <w:tcBorders/>
            <w:vAlign w:val="center"/>
          </w:tcPr>
          <w:p>
            <w:pPr>
              <w:pStyle w:val="TableContents"/>
              <w:bidi w:val="0"/>
              <w:spacing w:before="0" w:after="283"/>
              <w:jc w:val="left"/>
              <w:rPr/>
            </w:pPr>
            <w:r>
              <w:rPr/>
              <w:t xml:space="preserve">joulukuu 18, 2012 </w:t>
            </w:r>
          </w:p>
        </w:tc>
        <w:tc>
          <w:tcPr>
            <w:tcW w:w="1096" w:type="dxa"/>
            <w:tcBorders/>
            <w:vAlign w:val="center"/>
          </w:tcPr>
          <w:p>
            <w:pPr>
              <w:pStyle w:val="TableContents"/>
              <w:bidi w:val="0"/>
              <w:spacing w:before="0" w:after="283"/>
              <w:jc w:val="left"/>
              <w:rPr/>
            </w:pPr>
            <w:r>
              <w:rPr/>
              <w:t xml:space="preserve">Cassadee Pope </w:t>
            </w:r>
          </w:p>
        </w:tc>
        <w:tc>
          <w:tcPr>
            <w:tcW w:w="1306" w:type="dxa"/>
            <w:tcBorders/>
            <w:vAlign w:val="center"/>
          </w:tcPr>
          <w:p>
            <w:pPr>
              <w:pStyle w:val="TableContents"/>
              <w:bidi w:val="0"/>
              <w:spacing w:before="0" w:after="283"/>
              <w:jc w:val="left"/>
              <w:rPr/>
            </w:pPr>
            <w:r>
              <w:rPr/>
              <w:t xml:space="preserve">Terry McDermott </w:t>
            </w:r>
          </w:p>
        </w:tc>
        <w:tc>
          <w:tcPr>
            <w:tcW w:w="1126" w:type="dxa"/>
            <w:tcBorders/>
            <w:vAlign w:val="center"/>
          </w:tcPr>
          <w:p>
            <w:pPr>
              <w:pStyle w:val="TableContents"/>
              <w:bidi w:val="0"/>
              <w:spacing w:before="0" w:after="283"/>
              <w:jc w:val="left"/>
              <w:rPr/>
            </w:pPr>
            <w:r>
              <w:rPr/>
              <w:t xml:space="preserve">Nicholas David </w:t>
            </w:r>
          </w:p>
        </w:tc>
        <w:tc>
          <w:tcPr>
            <w:tcW w:w="6322" w:type="dxa"/>
            <w:gridSpan w:val="7"/>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bidi w:val="0"/>
              <w:spacing w:before="0" w:after="283"/>
              <w:rPr>
                <w:sz w:val="4"/>
                <w:szCs w:val="4"/>
              </w:rPr>
            </w:pPr>
            <w:r>
              <w:rPr>
                <w:sz w:val="4"/>
                <w:szCs w:val="4"/>
              </w:rPr>
            </w:r>
          </w:p>
        </w:tc>
        <w:tc>
          <w:tcPr>
            <w:tcW w:w="1651" w:type="dxa"/>
            <w:tcBorders/>
            <w:vAlign w:val="center"/>
          </w:tcPr>
          <w:p>
            <w:pPr>
              <w:pStyle w:val="TableContents"/>
              <w:bidi w:val="0"/>
              <w:spacing w:before="0" w:after="283"/>
              <w:jc w:val="left"/>
              <w:rPr/>
            </w:pPr>
            <w:r>
              <w:rPr/>
              <w:t xml:space="preserve">maaliskuu 25, 2013 </w:t>
            </w:r>
          </w:p>
        </w:tc>
        <w:tc>
          <w:tcPr>
            <w:tcW w:w="1081" w:type="dxa"/>
            <w:tcBorders/>
            <w:vAlign w:val="center"/>
          </w:tcPr>
          <w:p>
            <w:pPr>
              <w:pStyle w:val="TableContents"/>
              <w:bidi w:val="0"/>
              <w:spacing w:before="0" w:after="283"/>
              <w:jc w:val="left"/>
              <w:rPr/>
            </w:pPr>
            <w:r>
              <w:rPr/>
              <w:t xml:space="preserve">kesäkuu 18, 2013 </w:t>
            </w:r>
          </w:p>
        </w:tc>
        <w:tc>
          <w:tcPr>
            <w:tcW w:w="1096" w:type="dxa"/>
            <w:tcBorders/>
            <w:vAlign w:val="center"/>
          </w:tcPr>
          <w:p>
            <w:pPr>
              <w:pStyle w:val="TableContents"/>
              <w:bidi w:val="0"/>
              <w:spacing w:before="0" w:after="283"/>
              <w:jc w:val="left"/>
              <w:rPr/>
            </w:pPr>
            <w:r>
              <w:rPr/>
              <w:t xml:space="preserve">Danielle Bradbery </w:t>
            </w:r>
          </w:p>
        </w:tc>
        <w:tc>
          <w:tcPr>
            <w:tcW w:w="1306" w:type="dxa"/>
            <w:tcBorders/>
            <w:vAlign w:val="center"/>
          </w:tcPr>
          <w:p>
            <w:pPr>
              <w:pStyle w:val="TableContents"/>
              <w:bidi w:val="0"/>
              <w:spacing w:before="0" w:after="283"/>
              <w:jc w:val="left"/>
              <w:rPr/>
            </w:pPr>
            <w:r>
              <w:rPr/>
              <w:t xml:space="preserve">Michelle Chamuel </w:t>
            </w:r>
          </w:p>
        </w:tc>
        <w:tc>
          <w:tcPr>
            <w:tcW w:w="1126" w:type="dxa"/>
            <w:tcBorders/>
            <w:vAlign w:val="center"/>
          </w:tcPr>
          <w:p>
            <w:pPr>
              <w:pStyle w:val="TableContents"/>
              <w:bidi w:val="0"/>
              <w:spacing w:before="0" w:after="283"/>
              <w:jc w:val="left"/>
              <w:rPr/>
            </w:pPr>
            <w:r>
              <w:rPr/>
              <w:t xml:space="preserve">Swon Brothers </w:t>
            </w:r>
          </w:p>
        </w:tc>
        <w:tc>
          <w:tcPr>
            <w:tcW w:w="991" w:type="dxa"/>
            <w:tcBorders/>
            <w:vAlign w:val="center"/>
          </w:tcPr>
          <w:p>
            <w:pPr>
              <w:pStyle w:val="TableContents"/>
              <w:bidi w:val="0"/>
              <w:spacing w:before="0" w:after="283"/>
              <w:jc w:val="left"/>
              <w:rPr/>
            </w:pPr>
            <w:r>
              <w:rPr/>
              <w:t xml:space="preserve">Shakira </w:t>
            </w:r>
          </w:p>
        </w:tc>
        <w:tc>
          <w:tcPr>
            <w:tcW w:w="1111" w:type="dxa"/>
            <w:tcBorders/>
            <w:vAlign w:val="center"/>
          </w:tcPr>
          <w:p>
            <w:pPr>
              <w:pStyle w:val="TableContents"/>
              <w:bidi w:val="0"/>
              <w:spacing w:before="0" w:after="283"/>
              <w:jc w:val="left"/>
              <w:rPr/>
            </w:pPr>
            <w:r>
              <w:rPr/>
              <w:t xml:space="preserve">Usher </w:t>
            </w:r>
          </w:p>
        </w:tc>
        <w:tc>
          <w:tcPr>
            <w:tcW w:w="4220" w:type="dxa"/>
            <w:gridSpan w:val="5"/>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5 </w:t>
            </w:r>
          </w:p>
        </w:tc>
        <w:tc>
          <w:tcPr>
            <w:tcW w:w="1651" w:type="dxa"/>
            <w:tcBorders/>
            <w:vAlign w:val="center"/>
          </w:tcPr>
          <w:p>
            <w:pPr>
              <w:pStyle w:val="TableContents"/>
              <w:bidi w:val="0"/>
              <w:spacing w:before="0" w:after="283"/>
              <w:jc w:val="left"/>
              <w:rPr/>
            </w:pPr>
            <w:r>
              <w:rPr/>
              <w:t xml:space="preserve">Syyskuu 23, 2013 </w:t>
            </w:r>
          </w:p>
        </w:tc>
        <w:tc>
          <w:tcPr>
            <w:tcW w:w="1081" w:type="dxa"/>
            <w:tcBorders/>
            <w:vAlign w:val="center"/>
          </w:tcPr>
          <w:p>
            <w:pPr>
              <w:pStyle w:val="TableContents"/>
              <w:bidi w:val="0"/>
              <w:spacing w:before="0" w:after="283"/>
              <w:jc w:val="left"/>
              <w:rPr/>
            </w:pPr>
            <w:r>
              <w:rPr/>
              <w:t xml:space="preserve">joulukuu 17, 2013 </w:t>
            </w:r>
          </w:p>
        </w:tc>
        <w:tc>
          <w:tcPr>
            <w:tcW w:w="1096" w:type="dxa"/>
            <w:tcBorders/>
            <w:vAlign w:val="center"/>
          </w:tcPr>
          <w:p>
            <w:pPr>
              <w:pStyle w:val="TableContents"/>
              <w:bidi w:val="0"/>
              <w:spacing w:before="0" w:after="283"/>
              <w:jc w:val="left"/>
              <w:rPr/>
            </w:pPr>
            <w:r>
              <w:rPr/>
              <w:t xml:space="preserve">Tessanne Chin </w:t>
            </w:r>
          </w:p>
        </w:tc>
        <w:tc>
          <w:tcPr>
            <w:tcW w:w="1306" w:type="dxa"/>
            <w:tcBorders/>
            <w:vAlign w:val="center"/>
          </w:tcPr>
          <w:p>
            <w:pPr>
              <w:pStyle w:val="TableContents"/>
              <w:bidi w:val="0"/>
              <w:spacing w:before="0" w:after="283"/>
              <w:jc w:val="left"/>
              <w:rPr/>
            </w:pPr>
            <w:r>
              <w:rPr/>
              <w:t xml:space="preserve">Jacquie Lee </w:t>
            </w:r>
          </w:p>
        </w:tc>
        <w:tc>
          <w:tcPr>
            <w:tcW w:w="1126" w:type="dxa"/>
            <w:tcBorders/>
            <w:vAlign w:val="center"/>
          </w:tcPr>
          <w:p>
            <w:pPr>
              <w:pStyle w:val="TableContents"/>
              <w:bidi w:val="0"/>
              <w:spacing w:before="0" w:after="283"/>
              <w:jc w:val="left"/>
              <w:rPr/>
            </w:pPr>
            <w:r>
              <w:rPr/>
              <w:t xml:space="preserve">Will Champlin </w:t>
            </w:r>
          </w:p>
        </w:tc>
        <w:tc>
          <w:tcPr>
            <w:tcW w:w="991" w:type="dxa"/>
            <w:tcBorders/>
            <w:vAlign w:val="center"/>
          </w:tcPr>
          <w:p>
            <w:pPr>
              <w:pStyle w:val="TableContents"/>
              <w:bidi w:val="0"/>
              <w:spacing w:before="0" w:after="283"/>
              <w:jc w:val="left"/>
              <w:rPr/>
            </w:pPr>
            <w:r>
              <w:rPr/>
              <w:t xml:space="preserve">Adam Levine Carson Daly </w:t>
            </w:r>
          </w:p>
        </w:tc>
        <w:tc>
          <w:tcPr>
            <w:tcW w:w="1111" w:type="dxa"/>
            <w:tcBorders/>
            <w:vAlign w:val="center"/>
          </w:tcPr>
          <w:p>
            <w:pPr>
              <w:pStyle w:val="TableContents"/>
              <w:bidi w:val="0"/>
              <w:spacing w:before="0" w:after="283"/>
              <w:jc w:val="left"/>
              <w:rPr/>
            </w:pPr>
            <w:r>
              <w:rPr/>
              <w:t xml:space="preserve">CeeLo </w:t>
            </w:r>
          </w:p>
        </w:tc>
        <w:tc>
          <w:tcPr>
            <w:tcW w:w="1111" w:type="dxa"/>
            <w:tcBorders/>
            <w:vAlign w:val="center"/>
          </w:tcPr>
          <w:p>
            <w:pPr>
              <w:pStyle w:val="TableContents"/>
              <w:bidi w:val="0"/>
              <w:spacing w:before="0" w:after="283"/>
              <w:jc w:val="left"/>
              <w:rPr/>
            </w:pPr>
            <w:r>
              <w:rPr/>
              <w:t xml:space="preserve">Christina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6 </w:t>
            </w:r>
          </w:p>
        </w:tc>
        <w:tc>
          <w:tcPr>
            <w:tcW w:w="1651" w:type="dxa"/>
            <w:tcBorders/>
            <w:vAlign w:val="center"/>
          </w:tcPr>
          <w:p>
            <w:pPr>
              <w:pStyle w:val="TableContents"/>
              <w:bidi w:val="0"/>
              <w:spacing w:before="0" w:after="283"/>
              <w:jc w:val="left"/>
              <w:rPr/>
            </w:pPr>
            <w:r>
              <w:rPr/>
              <w:t xml:space="preserve">helmikuu 24, 2014 </w:t>
            </w:r>
          </w:p>
        </w:tc>
        <w:tc>
          <w:tcPr>
            <w:tcW w:w="1081" w:type="dxa"/>
            <w:tcBorders/>
            <w:vAlign w:val="center"/>
          </w:tcPr>
          <w:p>
            <w:pPr>
              <w:pStyle w:val="TableContents"/>
              <w:bidi w:val="0"/>
              <w:spacing w:before="0" w:after="283"/>
              <w:jc w:val="left"/>
              <w:rPr/>
            </w:pPr>
            <w:r>
              <w:rPr/>
              <w:t xml:space="preserve">20. toukokuuta 2014 </w:t>
            </w:r>
          </w:p>
        </w:tc>
        <w:tc>
          <w:tcPr>
            <w:tcW w:w="1096" w:type="dxa"/>
            <w:tcBorders/>
            <w:vAlign w:val="center"/>
          </w:tcPr>
          <w:p>
            <w:pPr>
              <w:pStyle w:val="TableContents"/>
              <w:bidi w:val="0"/>
              <w:spacing w:before="0" w:after="283"/>
              <w:jc w:val="left"/>
              <w:rPr/>
            </w:pPr>
            <w:r>
              <w:rPr/>
              <w:t xml:space="preserve">Josh Kaufman </w:t>
            </w:r>
          </w:p>
        </w:tc>
        <w:tc>
          <w:tcPr>
            <w:tcW w:w="1306" w:type="dxa"/>
            <w:tcBorders/>
            <w:vAlign w:val="center"/>
          </w:tcPr>
          <w:p>
            <w:pPr>
              <w:pStyle w:val="TableContents"/>
              <w:bidi w:val="0"/>
              <w:spacing w:before="0" w:after="283"/>
              <w:jc w:val="left"/>
              <w:rPr/>
            </w:pPr>
            <w:r>
              <w:rPr/>
              <w:t xml:space="preserve">Jake Worthington </w:t>
            </w:r>
          </w:p>
        </w:tc>
        <w:tc>
          <w:tcPr>
            <w:tcW w:w="1126" w:type="dxa"/>
            <w:tcBorders/>
            <w:vAlign w:val="center"/>
          </w:tcPr>
          <w:p>
            <w:pPr>
              <w:pStyle w:val="TableContents"/>
              <w:bidi w:val="0"/>
              <w:spacing w:before="0" w:after="283"/>
              <w:jc w:val="left"/>
              <w:rPr/>
            </w:pPr>
            <w:r>
              <w:rPr/>
              <w:t xml:space="preserve">Christina Grimmie </w:t>
            </w:r>
          </w:p>
        </w:tc>
        <w:tc>
          <w:tcPr>
            <w:tcW w:w="991" w:type="dxa"/>
            <w:tcBorders/>
            <w:vAlign w:val="center"/>
          </w:tcPr>
          <w:p>
            <w:pPr>
              <w:pStyle w:val="TableContents"/>
              <w:bidi w:val="0"/>
              <w:spacing w:before="0" w:after="283"/>
              <w:jc w:val="left"/>
              <w:rPr/>
            </w:pPr>
            <w:r>
              <w:rPr/>
              <w:t xml:space="preserve">Usher </w:t>
            </w:r>
          </w:p>
        </w:tc>
        <w:tc>
          <w:tcPr>
            <w:tcW w:w="1111" w:type="dxa"/>
            <w:tcBorders/>
            <w:vAlign w:val="center"/>
          </w:tcPr>
          <w:p>
            <w:pPr>
              <w:pStyle w:val="TableContents"/>
              <w:bidi w:val="0"/>
              <w:spacing w:before="0" w:after="283"/>
              <w:jc w:val="left"/>
              <w:rPr/>
            </w:pPr>
            <w:r>
              <w:rPr/>
              <w:t xml:space="preserve">Shakira </w:t>
            </w:r>
          </w:p>
        </w:tc>
        <w:tc>
          <w:tcPr>
            <w:tcW w:w="1111" w:type="dxa"/>
            <w:tcBorders/>
            <w:vAlign w:val="center"/>
          </w:tcPr>
          <w:p>
            <w:pPr>
              <w:pStyle w:val="TableContents"/>
              <w:bidi w:val="0"/>
              <w:spacing w:before="0" w:after="283"/>
              <w:jc w:val="left"/>
              <w:rPr/>
            </w:pPr>
            <w:r>
              <w:rPr/>
              <w:t xml:space="preserve">Usher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7 </w:t>
            </w:r>
          </w:p>
        </w:tc>
        <w:tc>
          <w:tcPr>
            <w:tcW w:w="1651" w:type="dxa"/>
            <w:tcBorders/>
            <w:vAlign w:val="center"/>
          </w:tcPr>
          <w:p>
            <w:pPr>
              <w:pStyle w:val="TableContents"/>
              <w:bidi w:val="0"/>
              <w:spacing w:before="0" w:after="283"/>
              <w:jc w:val="left"/>
              <w:rPr/>
            </w:pPr>
            <w:r>
              <w:rPr/>
              <w:t xml:space="preserve">Syyskuu 22, 2014 </w:t>
            </w:r>
          </w:p>
        </w:tc>
        <w:tc>
          <w:tcPr>
            <w:tcW w:w="1081" w:type="dxa"/>
            <w:tcBorders/>
            <w:vAlign w:val="center"/>
          </w:tcPr>
          <w:p>
            <w:pPr>
              <w:pStyle w:val="TableContents"/>
              <w:bidi w:val="0"/>
              <w:spacing w:before="0" w:after="283"/>
              <w:jc w:val="left"/>
              <w:rPr/>
            </w:pPr>
            <w:r>
              <w:rPr/>
              <w:t xml:space="preserve">joulukuu 16, 2014 </w:t>
            </w:r>
          </w:p>
        </w:tc>
        <w:tc>
          <w:tcPr>
            <w:tcW w:w="1096" w:type="dxa"/>
            <w:tcBorders/>
            <w:vAlign w:val="center"/>
          </w:tcPr>
          <w:p>
            <w:pPr>
              <w:pStyle w:val="TableContents"/>
              <w:bidi w:val="0"/>
              <w:spacing w:before="0" w:after="283"/>
              <w:jc w:val="left"/>
              <w:rPr/>
            </w:pPr>
            <w:r>
              <w:rPr/>
              <w:t xml:space="preserve">Craig Wayne Boyd </w:t>
            </w:r>
          </w:p>
        </w:tc>
        <w:tc>
          <w:tcPr>
            <w:tcW w:w="1306" w:type="dxa"/>
            <w:tcBorders/>
            <w:vAlign w:val="center"/>
          </w:tcPr>
          <w:p>
            <w:pPr>
              <w:pStyle w:val="TableContents"/>
              <w:bidi w:val="0"/>
              <w:spacing w:before="0" w:after="283"/>
              <w:jc w:val="left"/>
              <w:rPr/>
            </w:pPr>
            <w:r>
              <w:rPr/>
              <w:t xml:space="preserve">Matt McAndrew </w:t>
            </w:r>
          </w:p>
        </w:tc>
        <w:tc>
          <w:tcPr>
            <w:tcW w:w="1126" w:type="dxa"/>
            <w:tcBorders/>
            <w:vAlign w:val="center"/>
          </w:tcPr>
          <w:p>
            <w:pPr>
              <w:pStyle w:val="TableContents"/>
              <w:bidi w:val="0"/>
              <w:spacing w:before="0" w:after="283"/>
              <w:jc w:val="left"/>
              <w:rPr/>
            </w:pPr>
            <w:r>
              <w:rPr/>
              <w:t xml:space="preserve">Chris Jamison </w:t>
            </w:r>
          </w:p>
        </w:tc>
        <w:tc>
          <w:tcPr>
            <w:tcW w:w="99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Gwen </w:t>
            </w:r>
          </w:p>
        </w:tc>
        <w:tc>
          <w:tcPr>
            <w:tcW w:w="1111" w:type="dxa"/>
            <w:tcBorders/>
            <w:vAlign w:val="center"/>
          </w:tcPr>
          <w:p>
            <w:pPr>
              <w:pStyle w:val="TableContents"/>
              <w:bidi w:val="0"/>
              <w:spacing w:before="0" w:after="283"/>
              <w:jc w:val="left"/>
              <w:rPr/>
            </w:pPr>
            <w:r>
              <w:rPr/>
              <w:t xml:space="preserve">Pharrell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Damien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8 </w:t>
            </w:r>
          </w:p>
        </w:tc>
        <w:tc>
          <w:tcPr>
            <w:tcW w:w="1651" w:type="dxa"/>
            <w:tcBorders/>
            <w:vAlign w:val="center"/>
          </w:tcPr>
          <w:p>
            <w:pPr>
              <w:pStyle w:val="TableContents"/>
              <w:bidi w:val="0"/>
              <w:spacing w:before="0" w:after="283"/>
              <w:jc w:val="left"/>
              <w:rPr/>
            </w:pPr>
            <w:r>
              <w:rPr/>
              <w:t xml:space="preserve">helmikuu 23, 2015 </w:t>
            </w:r>
          </w:p>
        </w:tc>
        <w:tc>
          <w:tcPr>
            <w:tcW w:w="1081" w:type="dxa"/>
            <w:tcBorders/>
            <w:vAlign w:val="center"/>
          </w:tcPr>
          <w:p>
            <w:pPr>
              <w:pStyle w:val="TableContents"/>
              <w:bidi w:val="0"/>
              <w:spacing w:before="0" w:after="283"/>
              <w:jc w:val="left"/>
              <w:rPr/>
            </w:pPr>
            <w:r>
              <w:rPr/>
              <w:t xml:space="preserve">19. toukokuuta 2015 </w:t>
            </w:r>
          </w:p>
        </w:tc>
        <w:tc>
          <w:tcPr>
            <w:tcW w:w="1096" w:type="dxa"/>
            <w:tcBorders/>
            <w:vAlign w:val="center"/>
          </w:tcPr>
          <w:p>
            <w:pPr>
              <w:pStyle w:val="TableContents"/>
              <w:bidi w:val="0"/>
              <w:spacing w:before="0" w:after="283"/>
              <w:jc w:val="left"/>
              <w:rPr/>
            </w:pPr>
            <w:r>
              <w:rPr/>
              <w:t xml:space="preserve">Sawyer Fredericks </w:t>
            </w:r>
          </w:p>
        </w:tc>
        <w:tc>
          <w:tcPr>
            <w:tcW w:w="1306" w:type="dxa"/>
            <w:tcBorders/>
            <w:vAlign w:val="center"/>
          </w:tcPr>
          <w:p>
            <w:pPr>
              <w:pStyle w:val="TableContents"/>
              <w:bidi w:val="0"/>
              <w:spacing w:before="0" w:after="283"/>
              <w:jc w:val="left"/>
              <w:rPr/>
            </w:pPr>
            <w:r>
              <w:rPr/>
              <w:t xml:space="preserve">Meghan Linsey </w:t>
            </w:r>
          </w:p>
        </w:tc>
        <w:tc>
          <w:tcPr>
            <w:tcW w:w="1126" w:type="dxa"/>
            <w:tcBorders/>
            <w:vAlign w:val="center"/>
          </w:tcPr>
          <w:p>
            <w:pPr>
              <w:pStyle w:val="TableContents"/>
              <w:bidi w:val="0"/>
              <w:spacing w:before="0" w:after="283"/>
              <w:jc w:val="left"/>
              <w:rPr/>
            </w:pPr>
            <w:r>
              <w:rPr/>
              <w:t xml:space="preserve">Joshua Davis </w:t>
            </w:r>
          </w:p>
        </w:tc>
        <w:tc>
          <w:tcPr>
            <w:tcW w:w="991" w:type="dxa"/>
            <w:tcBorders/>
            <w:vAlign w:val="center"/>
          </w:tcPr>
          <w:p>
            <w:pPr>
              <w:pStyle w:val="TableContents"/>
              <w:bidi w:val="0"/>
              <w:spacing w:before="0" w:after="283"/>
              <w:jc w:val="left"/>
              <w:rPr/>
            </w:pPr>
            <w:r>
              <w:rPr/>
              <w:t xml:space="preserve">Pharrell Williams </w:t>
            </w:r>
          </w:p>
        </w:tc>
        <w:tc>
          <w:tcPr>
            <w:tcW w:w="1111" w:type="dxa"/>
            <w:tcBorders/>
            <w:vAlign w:val="center"/>
          </w:tcPr>
          <w:p>
            <w:pPr>
              <w:pStyle w:val="TableContents"/>
              <w:bidi w:val="0"/>
              <w:spacing w:before="0" w:after="283"/>
              <w:jc w:val="left"/>
              <w:rPr/>
            </w:pPr>
            <w:r>
              <w:rPr/>
              <w:t xml:space="preserve">Pharrell </w:t>
            </w:r>
          </w:p>
        </w:tc>
        <w:tc>
          <w:tcPr>
            <w:tcW w:w="1111" w:type="dxa"/>
            <w:tcBorders/>
            <w:vAlign w:val="center"/>
          </w:tcPr>
          <w:p>
            <w:pPr>
              <w:pStyle w:val="TableContents"/>
              <w:bidi w:val="0"/>
              <w:spacing w:before="0" w:after="283"/>
              <w:jc w:val="left"/>
              <w:rPr/>
            </w:pPr>
            <w:r>
              <w:rPr/>
              <w:t xml:space="preserve">Christina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Koryn Hawthorne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9 </w:t>
            </w:r>
          </w:p>
        </w:tc>
        <w:tc>
          <w:tcPr>
            <w:tcW w:w="1651" w:type="dxa"/>
            <w:tcBorders/>
            <w:vAlign w:val="center"/>
          </w:tcPr>
          <w:p>
            <w:pPr>
              <w:pStyle w:val="TableContents"/>
              <w:bidi w:val="0"/>
              <w:spacing w:before="0" w:after="283"/>
              <w:jc w:val="left"/>
              <w:rPr/>
            </w:pPr>
            <w:r>
              <w:rPr/>
              <w:t xml:space="preserve">Syyskuu 21, 2015 </w:t>
            </w:r>
          </w:p>
        </w:tc>
        <w:tc>
          <w:tcPr>
            <w:tcW w:w="1081" w:type="dxa"/>
            <w:tcBorders/>
            <w:vAlign w:val="center"/>
          </w:tcPr>
          <w:p>
            <w:pPr>
              <w:pStyle w:val="TableContents"/>
              <w:bidi w:val="0"/>
              <w:spacing w:before="0" w:after="283"/>
              <w:jc w:val="left"/>
              <w:rPr/>
            </w:pPr>
            <w:r>
              <w:rPr/>
              <w:t xml:space="preserve">joulukuu 15, 2015 </w:t>
            </w:r>
          </w:p>
        </w:tc>
        <w:tc>
          <w:tcPr>
            <w:tcW w:w="1096" w:type="dxa"/>
            <w:tcBorders/>
            <w:vAlign w:val="center"/>
          </w:tcPr>
          <w:p>
            <w:pPr>
              <w:pStyle w:val="TableContents"/>
              <w:bidi w:val="0"/>
              <w:spacing w:before="0" w:after="283"/>
              <w:jc w:val="left"/>
              <w:rPr/>
            </w:pPr>
            <w:r>
              <w:rPr/>
              <w:t xml:space="preserve">Jordan Smith </w:t>
            </w:r>
          </w:p>
        </w:tc>
        <w:tc>
          <w:tcPr>
            <w:tcW w:w="1306" w:type="dxa"/>
            <w:tcBorders/>
            <w:vAlign w:val="center"/>
          </w:tcPr>
          <w:p>
            <w:pPr>
              <w:pStyle w:val="TableContents"/>
              <w:bidi w:val="0"/>
              <w:spacing w:before="0" w:after="283"/>
              <w:jc w:val="left"/>
              <w:rPr/>
            </w:pPr>
            <w:r>
              <w:rPr/>
              <w:t xml:space="preserve">Emily Ann Roberts </w:t>
            </w:r>
          </w:p>
        </w:tc>
        <w:tc>
          <w:tcPr>
            <w:tcW w:w="1126" w:type="dxa"/>
            <w:tcBorders/>
            <w:vAlign w:val="center"/>
          </w:tcPr>
          <w:p>
            <w:pPr>
              <w:pStyle w:val="TableContents"/>
              <w:bidi w:val="0"/>
              <w:spacing w:before="0" w:after="283"/>
              <w:jc w:val="left"/>
              <w:rPr/>
            </w:pPr>
            <w:r>
              <w:rPr/>
              <w:t xml:space="preserve">Barrett Baber </w:t>
            </w:r>
          </w:p>
        </w:tc>
        <w:tc>
          <w:tcPr>
            <w:tcW w:w="991" w:type="dxa"/>
            <w:tcBorders/>
            <w:vAlign w:val="center"/>
          </w:tcPr>
          <w:p>
            <w:pPr>
              <w:pStyle w:val="TableContents"/>
              <w:bidi w:val="0"/>
              <w:spacing w:before="0" w:after="283"/>
              <w:jc w:val="left"/>
              <w:rPr/>
            </w:pPr>
            <w:r>
              <w:rPr/>
              <w:t xml:space="preserve">Adam Levine </w:t>
            </w:r>
          </w:p>
        </w:tc>
        <w:tc>
          <w:tcPr>
            <w:tcW w:w="1111" w:type="dxa"/>
            <w:tcBorders/>
            <w:vAlign w:val="center"/>
          </w:tcPr>
          <w:p>
            <w:pPr>
              <w:pStyle w:val="TableContents"/>
              <w:bidi w:val="0"/>
              <w:spacing w:before="0" w:after="283"/>
              <w:jc w:val="left"/>
              <w:rPr/>
            </w:pPr>
            <w:r>
              <w:rPr/>
              <w:t xml:space="preserve">Gwen </w:t>
            </w:r>
          </w:p>
        </w:tc>
        <w:tc>
          <w:tcPr>
            <w:tcW w:w="1111" w:type="dxa"/>
            <w:tcBorders/>
            <w:vAlign w:val="center"/>
          </w:tcPr>
          <w:p>
            <w:pPr>
              <w:pStyle w:val="TableContents"/>
              <w:bidi w:val="0"/>
              <w:spacing w:before="0" w:after="283"/>
              <w:jc w:val="left"/>
              <w:rPr/>
            </w:pPr>
            <w:r>
              <w:rPr/>
              <w:t xml:space="preserve">Pharrell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Jeffery Austin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10 </w:t>
            </w:r>
          </w:p>
        </w:tc>
        <w:tc>
          <w:tcPr>
            <w:tcW w:w="1651" w:type="dxa"/>
            <w:tcBorders/>
            <w:vAlign w:val="center"/>
          </w:tcPr>
          <w:p>
            <w:pPr>
              <w:pStyle w:val="TableContents"/>
              <w:bidi w:val="0"/>
              <w:spacing w:before="0" w:after="283"/>
              <w:jc w:val="left"/>
              <w:rPr/>
            </w:pPr>
            <w:r>
              <w:rPr/>
              <w:t xml:space="preserve">helmikuu 29, 2016 </w:t>
            </w:r>
          </w:p>
        </w:tc>
        <w:tc>
          <w:tcPr>
            <w:tcW w:w="1081" w:type="dxa"/>
            <w:tcBorders/>
            <w:vAlign w:val="center"/>
          </w:tcPr>
          <w:p>
            <w:pPr>
              <w:pStyle w:val="TableContents"/>
              <w:bidi w:val="0"/>
              <w:spacing w:before="0" w:after="283"/>
              <w:jc w:val="left"/>
              <w:rPr/>
            </w:pPr>
            <w:r>
              <w:rPr/>
              <w:t xml:space="preserve">toukokuu 24, 2016 </w:t>
            </w:r>
          </w:p>
        </w:tc>
        <w:tc>
          <w:tcPr>
            <w:tcW w:w="1096" w:type="dxa"/>
            <w:tcBorders/>
            <w:vAlign w:val="center"/>
          </w:tcPr>
          <w:p>
            <w:pPr>
              <w:pStyle w:val="TableContents"/>
              <w:bidi w:val="0"/>
              <w:spacing w:before="0" w:after="283"/>
              <w:jc w:val="left"/>
              <w:rPr/>
            </w:pPr>
            <w:r>
              <w:rPr/>
              <w:t xml:space="preserve">Alisan Porter </w:t>
            </w:r>
          </w:p>
        </w:tc>
        <w:tc>
          <w:tcPr>
            <w:tcW w:w="1306" w:type="dxa"/>
            <w:tcBorders/>
            <w:vAlign w:val="center"/>
          </w:tcPr>
          <w:p>
            <w:pPr>
              <w:pStyle w:val="TableContents"/>
              <w:bidi w:val="0"/>
              <w:spacing w:before="0" w:after="283"/>
              <w:jc w:val="left"/>
              <w:rPr/>
            </w:pPr>
            <w:r>
              <w:rPr/>
              <w:t xml:space="preserve">Adam Wakefield </w:t>
            </w:r>
          </w:p>
        </w:tc>
        <w:tc>
          <w:tcPr>
            <w:tcW w:w="1126" w:type="dxa"/>
            <w:tcBorders/>
            <w:vAlign w:val="center"/>
          </w:tcPr>
          <w:p>
            <w:pPr>
              <w:pStyle w:val="TableContents"/>
              <w:bidi w:val="0"/>
              <w:spacing w:before="0" w:after="283"/>
              <w:jc w:val="left"/>
              <w:rPr/>
            </w:pPr>
            <w:r>
              <w:rPr/>
              <w:t xml:space="preserve">Hannah Huston </w:t>
            </w:r>
          </w:p>
        </w:tc>
        <w:tc>
          <w:tcPr>
            <w:tcW w:w="991" w:type="dxa"/>
            <w:tcBorders/>
            <w:vAlign w:val="center"/>
          </w:tcPr>
          <w:p>
            <w:pPr>
              <w:pStyle w:val="TableContents"/>
              <w:bidi w:val="0"/>
              <w:spacing w:before="0" w:after="283"/>
              <w:jc w:val="left"/>
              <w:rPr/>
            </w:pPr>
            <w:r>
              <w:rPr/>
              <w:t xml:space="preserve">Christina Aguilera </w:t>
            </w:r>
          </w:p>
        </w:tc>
        <w:tc>
          <w:tcPr>
            <w:tcW w:w="1111" w:type="dxa"/>
            <w:tcBorders/>
            <w:vAlign w:val="center"/>
          </w:tcPr>
          <w:p>
            <w:pPr>
              <w:pStyle w:val="TableContents"/>
              <w:bidi w:val="0"/>
              <w:spacing w:before="0" w:after="283"/>
              <w:jc w:val="left"/>
              <w:rPr/>
            </w:pPr>
            <w:r>
              <w:rPr/>
              <w:t xml:space="preserve">Pharrell </w:t>
            </w:r>
          </w:p>
        </w:tc>
        <w:tc>
          <w:tcPr>
            <w:tcW w:w="1111" w:type="dxa"/>
            <w:tcBorders/>
            <w:vAlign w:val="center"/>
          </w:tcPr>
          <w:p>
            <w:pPr>
              <w:pStyle w:val="TableContents"/>
              <w:bidi w:val="0"/>
              <w:spacing w:before="0" w:after="283"/>
              <w:jc w:val="left"/>
              <w:rPr/>
            </w:pPr>
            <w:r>
              <w:rPr/>
              <w:t xml:space="preserve">Christina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Laith Al-Saadi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11 </w:t>
            </w:r>
          </w:p>
        </w:tc>
        <w:tc>
          <w:tcPr>
            <w:tcW w:w="1651" w:type="dxa"/>
            <w:tcBorders/>
            <w:vAlign w:val="center"/>
          </w:tcPr>
          <w:p>
            <w:pPr>
              <w:pStyle w:val="TableContents"/>
              <w:bidi w:val="0"/>
              <w:spacing w:before="0" w:after="283"/>
              <w:jc w:val="left"/>
              <w:rPr/>
            </w:pPr>
            <w:r>
              <w:rPr/>
              <w:t xml:space="preserve">19. syyskuuta 2016 </w:t>
            </w:r>
          </w:p>
        </w:tc>
        <w:tc>
          <w:tcPr>
            <w:tcW w:w="1081" w:type="dxa"/>
            <w:tcBorders/>
            <w:vAlign w:val="center"/>
          </w:tcPr>
          <w:p>
            <w:pPr>
              <w:pStyle w:val="TableContents"/>
              <w:bidi w:val="0"/>
              <w:spacing w:before="0" w:after="283"/>
              <w:jc w:val="left"/>
              <w:rPr/>
            </w:pPr>
            <w:r>
              <w:rPr/>
              <w:t xml:space="preserve">joulukuu 13, 2016 </w:t>
            </w:r>
          </w:p>
        </w:tc>
        <w:tc>
          <w:tcPr>
            <w:tcW w:w="1096" w:type="dxa"/>
            <w:tcBorders/>
            <w:vAlign w:val="center"/>
          </w:tcPr>
          <w:p>
            <w:pPr>
              <w:pStyle w:val="TableContents"/>
              <w:bidi w:val="0"/>
              <w:spacing w:before="0" w:after="283"/>
              <w:jc w:val="left"/>
              <w:rPr/>
            </w:pPr>
            <w:r>
              <w:rPr/>
              <w:t xml:space="preserve">Sundance Head </w:t>
            </w:r>
          </w:p>
        </w:tc>
        <w:tc>
          <w:tcPr>
            <w:tcW w:w="1306" w:type="dxa"/>
            <w:tcBorders/>
            <w:vAlign w:val="center"/>
          </w:tcPr>
          <w:p>
            <w:pPr>
              <w:pStyle w:val="TableContents"/>
              <w:bidi w:val="0"/>
              <w:spacing w:before="0" w:after="283"/>
              <w:jc w:val="left"/>
              <w:rPr/>
            </w:pPr>
            <w:r>
              <w:rPr/>
              <w:t xml:space="preserve">Billy Gilman </w:t>
            </w:r>
          </w:p>
        </w:tc>
        <w:tc>
          <w:tcPr>
            <w:tcW w:w="1126" w:type="dxa"/>
            <w:tcBorders/>
            <w:vAlign w:val="center"/>
          </w:tcPr>
          <w:p>
            <w:pPr>
              <w:pStyle w:val="TableContents"/>
              <w:bidi w:val="0"/>
              <w:spacing w:before="0" w:after="283"/>
              <w:jc w:val="left"/>
              <w:rPr/>
            </w:pPr>
            <w:r>
              <w:rPr/>
              <w:t xml:space="preserve">Wé McDonald </w:t>
            </w:r>
          </w:p>
        </w:tc>
        <w:tc>
          <w:tcPr>
            <w:tcW w:w="99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Miley </w:t>
            </w:r>
          </w:p>
        </w:tc>
        <w:tc>
          <w:tcPr>
            <w:tcW w:w="1111" w:type="dxa"/>
            <w:tcBorders/>
            <w:vAlign w:val="center"/>
          </w:tcPr>
          <w:p>
            <w:pPr>
              <w:pStyle w:val="TableContents"/>
              <w:bidi w:val="0"/>
              <w:spacing w:before="0" w:after="283"/>
              <w:jc w:val="left"/>
              <w:rPr/>
            </w:pPr>
            <w:r>
              <w:rPr/>
              <w:t xml:space="preserve">Alicia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Josh Gallagher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12 </w:t>
            </w:r>
          </w:p>
        </w:tc>
        <w:tc>
          <w:tcPr>
            <w:tcW w:w="1651" w:type="dxa"/>
            <w:tcBorders/>
            <w:vAlign w:val="center"/>
          </w:tcPr>
          <w:p>
            <w:pPr>
              <w:pStyle w:val="TableContents"/>
              <w:bidi w:val="0"/>
              <w:spacing w:before="0" w:after="283"/>
              <w:jc w:val="left"/>
              <w:rPr/>
            </w:pPr>
            <w:r>
              <w:rPr/>
              <w:t xml:space="preserve">helmikuu 27, 2017 </w:t>
            </w:r>
          </w:p>
        </w:tc>
        <w:tc>
          <w:tcPr>
            <w:tcW w:w="1081" w:type="dxa"/>
            <w:tcBorders/>
            <w:vAlign w:val="center"/>
          </w:tcPr>
          <w:p>
            <w:pPr>
              <w:pStyle w:val="TableContents"/>
              <w:bidi w:val="0"/>
              <w:spacing w:before="0" w:after="283"/>
              <w:jc w:val="left"/>
              <w:rPr/>
            </w:pPr>
            <w:r>
              <w:rPr/>
              <w:t xml:space="preserve">toukokuu 23, 2017 </w:t>
            </w:r>
          </w:p>
        </w:tc>
        <w:tc>
          <w:tcPr>
            <w:tcW w:w="1096" w:type="dxa"/>
            <w:tcBorders/>
            <w:vAlign w:val="center"/>
          </w:tcPr>
          <w:p>
            <w:pPr>
              <w:pStyle w:val="TableContents"/>
              <w:bidi w:val="0"/>
              <w:spacing w:before="0" w:after="283"/>
              <w:jc w:val="left"/>
              <w:rPr/>
            </w:pPr>
            <w:r>
              <w:rPr/>
              <w:t xml:space="preserve">Chris Blue </w:t>
            </w:r>
          </w:p>
        </w:tc>
        <w:tc>
          <w:tcPr>
            <w:tcW w:w="1306" w:type="dxa"/>
            <w:tcBorders/>
            <w:vAlign w:val="center"/>
          </w:tcPr>
          <w:p>
            <w:pPr>
              <w:pStyle w:val="TableContents"/>
              <w:bidi w:val="0"/>
              <w:spacing w:before="0" w:after="283"/>
              <w:jc w:val="left"/>
              <w:rPr/>
            </w:pPr>
            <w:r>
              <w:rPr/>
              <w:t xml:space="preserve">Lauren Duski </w:t>
            </w:r>
          </w:p>
        </w:tc>
        <w:tc>
          <w:tcPr>
            <w:tcW w:w="1126" w:type="dxa"/>
            <w:tcBorders/>
            <w:vAlign w:val="center"/>
          </w:tcPr>
          <w:p>
            <w:pPr>
              <w:pStyle w:val="TableContents"/>
              <w:bidi w:val="0"/>
              <w:spacing w:before="0" w:after="283"/>
              <w:jc w:val="left"/>
              <w:rPr/>
            </w:pPr>
            <w:r>
              <w:rPr/>
              <w:t xml:space="preserve">Aliyah Moulden </w:t>
            </w:r>
          </w:p>
        </w:tc>
        <w:tc>
          <w:tcPr>
            <w:tcW w:w="991" w:type="dxa"/>
            <w:tcBorders/>
            <w:vAlign w:val="center"/>
          </w:tcPr>
          <w:p>
            <w:pPr>
              <w:pStyle w:val="TableContents"/>
              <w:bidi w:val="0"/>
              <w:spacing w:before="0" w:after="283"/>
              <w:jc w:val="left"/>
              <w:rPr/>
            </w:pPr>
            <w:r>
              <w:rPr>
                <w:color w:val="A9A9A9"/>
              </w:rPr>
              <w:t xml:space="preserve">Alicia </w:t>
            </w:r>
            <w:r>
              <w:rPr/>
              <w:t xml:space="preserve">Keys </w:t>
            </w:r>
          </w:p>
        </w:tc>
        <w:tc>
          <w:tcPr>
            <w:tcW w:w="1111" w:type="dxa"/>
            <w:tcBorders/>
            <w:vAlign w:val="center"/>
          </w:tcPr>
          <w:p>
            <w:pPr>
              <w:pStyle w:val="TableContents"/>
              <w:bidi w:val="0"/>
              <w:spacing w:before="0" w:after="283"/>
              <w:jc w:val="left"/>
              <w:rPr/>
            </w:pPr>
            <w:r>
              <w:rPr/>
              <w:t xml:space="preserve">Gwen </w:t>
            </w:r>
          </w:p>
        </w:tc>
        <w:tc>
          <w:tcPr>
            <w:tcW w:w="4220" w:type="dxa"/>
            <w:gridSpan w:val="5"/>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Jesse Larson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13 </w:t>
            </w:r>
          </w:p>
        </w:tc>
        <w:tc>
          <w:tcPr>
            <w:tcW w:w="1651" w:type="dxa"/>
            <w:tcBorders/>
            <w:vAlign w:val="center"/>
          </w:tcPr>
          <w:p>
            <w:pPr>
              <w:pStyle w:val="TableContents"/>
              <w:bidi w:val="0"/>
              <w:spacing w:before="0" w:after="283"/>
              <w:jc w:val="left"/>
              <w:rPr/>
            </w:pPr>
            <w:r>
              <w:rPr/>
              <w:t xml:space="preserve">Syyskuu 25, 2017 </w:t>
            </w:r>
          </w:p>
        </w:tc>
        <w:tc>
          <w:tcPr>
            <w:tcW w:w="1081" w:type="dxa"/>
            <w:tcBorders/>
            <w:vAlign w:val="center"/>
          </w:tcPr>
          <w:p>
            <w:pPr>
              <w:pStyle w:val="TableContents"/>
              <w:bidi w:val="0"/>
              <w:spacing w:before="0" w:after="283"/>
              <w:jc w:val="left"/>
              <w:rPr/>
            </w:pPr>
            <w:r>
              <w:rPr/>
              <w:t xml:space="preserve">joulukuu 19, 2017 </w:t>
            </w:r>
          </w:p>
        </w:tc>
        <w:tc>
          <w:tcPr>
            <w:tcW w:w="109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Miley </w:t>
            </w:r>
          </w:p>
        </w:tc>
        <w:tc>
          <w:tcPr>
            <w:tcW w:w="1111" w:type="dxa"/>
            <w:tcBorders/>
            <w:vAlign w:val="center"/>
          </w:tcPr>
          <w:p>
            <w:pPr>
              <w:pStyle w:val="TableContents"/>
              <w:bidi w:val="0"/>
              <w:spacing w:before="0" w:after="283"/>
              <w:jc w:val="left"/>
              <w:rPr/>
            </w:pPr>
            <w:r>
              <w:rPr/>
              <w:t xml:space="preserve">Jennifer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12582" w:type="dxa"/>
            <w:gridSpan w:val="1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viime kaudella voittava valmentaja ääni</w:t>
      </w:r>
    </w:p>
    <w:p>
      <w:pPr>
        <w:pStyle w:val="TextBody"/>
        <w:bidi w:val="0"/>
        <w:jc w:val="left"/>
        <w:rPr>
          <w:b/>
          <w:shd w:val="clear" w:fill="FFFF00"/>
        </w:rPr>
      </w:pPr>
      <w:r>
        <w:rPr>
          <w:b/>
          <w:shd w:val="clear" w:fill="FFFF00"/>
        </w:rPr>
        <w:t xml:space="preserve">Teksti numero 7</w:t>
      </w:r>
    </w:p>
    <w:tbl>
      <w:tblPr>
        <w:tblW w:w="13002" w:type="dxa"/>
        <w:jc w:val="left"/>
        <w:tblInd w:w="0" w:type="dxa"/>
        <w:tblLayout w:type="fixed"/>
        <w:tblCellMar>
          <w:top w:w="28" w:type="dxa"/>
          <w:left w:w="28" w:type="dxa"/>
          <w:bottom w:w="28" w:type="dxa"/>
          <w:right w:w="28" w:type="dxa"/>
        </w:tblCellMar>
      </w:tblPr>
      <w:tblGrid>
        <w:gridCol w:w="826"/>
        <w:gridCol w:w="1111"/>
        <w:gridCol w:w="1081"/>
        <w:gridCol w:w="1096"/>
        <w:gridCol w:w="1306"/>
        <w:gridCol w:w="1126"/>
        <w:gridCol w:w="1171"/>
        <w:gridCol w:w="1111"/>
        <w:gridCol w:w="1111"/>
        <w:gridCol w:w="961"/>
        <w:gridCol w:w="961"/>
        <w:gridCol w:w="1141"/>
      </w:tblGrid>
      <w:tr>
        <w:trPr/>
        <w:tc>
          <w:tcPr>
            <w:tcW w:w="826" w:type="dxa"/>
            <w:tcBorders/>
            <w:vAlign w:val="center"/>
          </w:tcPr>
          <w:p>
            <w:pPr>
              <w:pStyle w:val="TableHeading"/>
              <w:suppressLineNumbers/>
              <w:bidi w:val="0"/>
              <w:spacing w:before="0" w:after="283"/>
              <w:jc w:val="center"/>
              <w:rPr/>
            </w:pPr>
            <w:r>
              <w:rPr/>
              <w:t xml:space="preserve">Kausi </w:t>
            </w:r>
          </w:p>
        </w:tc>
        <w:tc>
          <w:tcPr>
            <w:tcW w:w="1111" w:type="dxa"/>
            <w:tcBorders/>
            <w:vAlign w:val="center"/>
          </w:tcPr>
          <w:p>
            <w:pPr>
              <w:pStyle w:val="TableHeading"/>
              <w:suppressLineNumbers/>
              <w:bidi w:val="0"/>
              <w:spacing w:before="0" w:after="283"/>
              <w:jc w:val="center"/>
              <w:rPr/>
            </w:pPr>
            <w:r>
              <w:rPr/>
              <w:t xml:space="preserve">Ensiesitys </w:t>
            </w:r>
          </w:p>
        </w:tc>
        <w:tc>
          <w:tcPr>
            <w:tcW w:w="1081" w:type="dxa"/>
            <w:tcBorders/>
            <w:vAlign w:val="center"/>
          </w:tcPr>
          <w:p>
            <w:pPr>
              <w:pStyle w:val="TableHeading"/>
              <w:suppressLineNumbers/>
              <w:bidi w:val="0"/>
              <w:spacing w:before="0" w:after="283"/>
              <w:jc w:val="center"/>
              <w:rPr/>
            </w:pPr>
            <w:r>
              <w:rPr/>
              <w:t xml:space="preserve">Viimeksi esitetty </w:t>
            </w:r>
          </w:p>
        </w:tc>
        <w:tc>
          <w:tcPr>
            <w:tcW w:w="1096" w:type="dxa"/>
            <w:tcBorders/>
            <w:vAlign w:val="center"/>
          </w:tcPr>
          <w:p>
            <w:pPr>
              <w:pStyle w:val="TableHeading"/>
              <w:suppressLineNumbers/>
              <w:bidi w:val="0"/>
              <w:spacing w:before="0" w:after="283"/>
              <w:jc w:val="center"/>
              <w:rPr/>
            </w:pPr>
            <w:r>
              <w:rPr/>
              <w:t xml:space="preserve">Voittaja </w:t>
            </w:r>
          </w:p>
        </w:tc>
        <w:tc>
          <w:tcPr>
            <w:tcW w:w="1306" w:type="dxa"/>
            <w:tcBorders/>
            <w:vAlign w:val="center"/>
          </w:tcPr>
          <w:p>
            <w:pPr>
              <w:pStyle w:val="TableHeading"/>
              <w:suppressLineNumbers/>
              <w:bidi w:val="0"/>
              <w:spacing w:before="0" w:after="283"/>
              <w:jc w:val="center"/>
              <w:rPr/>
            </w:pPr>
            <w:r>
              <w:rPr/>
              <w:t xml:space="preserve">Toiseksi tullut Muu finalisti (muut finalistit) </w:t>
            </w:r>
          </w:p>
        </w:tc>
        <w:tc>
          <w:tcPr>
            <w:tcW w:w="1126" w:type="dxa"/>
            <w:tcBorders/>
            <w:vAlign w:val="center"/>
          </w:tcPr>
          <w:p>
            <w:pPr>
              <w:pStyle w:val="TableHeading"/>
              <w:suppressLineNumbers/>
              <w:bidi w:val="0"/>
              <w:spacing w:before="0" w:after="283"/>
              <w:jc w:val="center"/>
              <w:rPr/>
            </w:pPr>
            <w:r>
              <w:rPr/>
              <w:t xml:space="preserve">Voittava valmentaja Isäntä (isännät) Valmentajat (puheenjohtajan järjestys) </w:t>
            </w:r>
          </w:p>
        </w:tc>
        <w:tc>
          <w:tcPr>
            <w:tcW w:w="117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Heading"/>
              <w:bidi w:val="0"/>
              <w:spacing w:before="0" w:after="283"/>
              <w:rPr>
                <w:sz w:val="4"/>
                <w:szCs w:val="4"/>
              </w:rPr>
            </w:pPr>
            <w:r>
              <w:rPr>
                <w:sz w:val="4"/>
                <w:szCs w:val="4"/>
              </w:rPr>
            </w:r>
          </w:p>
        </w:tc>
        <w:tc>
          <w:tcPr>
            <w:tcW w:w="1096" w:type="dxa"/>
            <w:tcBorders/>
            <w:vAlign w:val="center"/>
          </w:tcPr>
          <w:p>
            <w:pPr>
              <w:pStyle w:val="TableHeading"/>
              <w:bidi w:val="0"/>
              <w:spacing w:before="0" w:after="283"/>
              <w:rPr>
                <w:sz w:val="4"/>
                <w:szCs w:val="4"/>
              </w:rPr>
            </w:pPr>
            <w:r>
              <w:rPr>
                <w:sz w:val="4"/>
                <w:szCs w:val="4"/>
              </w:rPr>
            </w:r>
          </w:p>
        </w:tc>
        <w:tc>
          <w:tcPr>
            <w:tcW w:w="2432" w:type="dxa"/>
            <w:gridSpan w:val="2"/>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huhtikuu 26, 2011 </w:t>
            </w:r>
          </w:p>
        </w:tc>
        <w:tc>
          <w:tcPr>
            <w:tcW w:w="1081" w:type="dxa"/>
            <w:tcBorders/>
            <w:vAlign w:val="center"/>
          </w:tcPr>
          <w:p>
            <w:pPr>
              <w:pStyle w:val="TableContents"/>
              <w:bidi w:val="0"/>
              <w:spacing w:before="0" w:after="283"/>
              <w:jc w:val="left"/>
              <w:rPr/>
            </w:pPr>
            <w:r>
              <w:rPr/>
              <w:t xml:space="preserve">kesäkuu 29, 2011 </w:t>
            </w:r>
          </w:p>
        </w:tc>
        <w:tc>
          <w:tcPr>
            <w:tcW w:w="1096" w:type="dxa"/>
            <w:tcBorders/>
            <w:vAlign w:val="center"/>
          </w:tcPr>
          <w:p>
            <w:pPr>
              <w:pStyle w:val="TableContents"/>
              <w:bidi w:val="0"/>
              <w:spacing w:before="0" w:after="283"/>
              <w:jc w:val="left"/>
              <w:rPr/>
            </w:pPr>
            <w:r>
              <w:rPr/>
              <w:t xml:space="preserve">Javier Colon </w:t>
            </w:r>
          </w:p>
        </w:tc>
        <w:tc>
          <w:tcPr>
            <w:tcW w:w="1306" w:type="dxa"/>
            <w:tcBorders/>
            <w:vAlign w:val="center"/>
          </w:tcPr>
          <w:p>
            <w:pPr>
              <w:pStyle w:val="TableContents"/>
              <w:bidi w:val="0"/>
              <w:spacing w:before="0" w:after="283"/>
              <w:jc w:val="left"/>
              <w:rPr/>
            </w:pPr>
            <w:r>
              <w:rPr/>
              <w:t xml:space="preserve">Dia Frampton Vicci Martinez </w:t>
            </w:r>
          </w:p>
        </w:tc>
        <w:tc>
          <w:tcPr>
            <w:tcW w:w="1126" w:type="dxa"/>
            <w:tcBorders/>
            <w:vAlign w:val="center"/>
          </w:tcPr>
          <w:p>
            <w:pPr>
              <w:pStyle w:val="TableContents"/>
              <w:bidi w:val="0"/>
              <w:spacing w:before="0" w:after="283"/>
              <w:jc w:val="left"/>
              <w:rPr/>
            </w:pPr>
            <w:r>
              <w:rPr/>
              <w:t xml:space="preserve">Adam Levine </w:t>
            </w:r>
          </w:p>
        </w:tc>
        <w:tc>
          <w:tcPr>
            <w:tcW w:w="1171" w:type="dxa"/>
            <w:tcBorders/>
            <w:vAlign w:val="center"/>
          </w:tcPr>
          <w:p>
            <w:pPr>
              <w:pStyle w:val="TableContents"/>
              <w:bidi w:val="0"/>
              <w:spacing w:before="0" w:after="283"/>
              <w:jc w:val="left"/>
              <w:rPr/>
            </w:pPr>
            <w:r>
              <w:rPr/>
              <w:t xml:space="preserve">Carson Daly </w:t>
            </w:r>
          </w:p>
        </w:tc>
        <w:tc>
          <w:tcPr>
            <w:tcW w:w="1111" w:type="dxa"/>
            <w:tcBorders/>
            <w:vAlign w:val="center"/>
          </w:tcPr>
          <w:p>
            <w:pPr>
              <w:pStyle w:val="TableContents"/>
              <w:bidi w:val="0"/>
              <w:spacing w:before="0" w:after="283"/>
              <w:jc w:val="left"/>
              <w:rPr/>
            </w:pPr>
            <w:r>
              <w:rPr/>
              <w:t xml:space="preserve">Alison Haislip (kulissien takana) </w:t>
            </w:r>
          </w:p>
        </w:tc>
        <w:tc>
          <w:tcPr>
            <w:tcW w:w="1111" w:type="dxa"/>
            <w:tcBorders/>
            <w:vAlign w:val="center"/>
          </w:tcPr>
          <w:p>
            <w:pPr>
              <w:pStyle w:val="TableContents"/>
              <w:bidi w:val="0"/>
              <w:spacing w:before="0" w:after="283"/>
              <w:jc w:val="left"/>
              <w:rPr/>
            </w:pPr>
            <w:r>
              <w:rPr/>
              <w:t xml:space="preserve">Adam </w:t>
            </w:r>
          </w:p>
        </w:tc>
        <w:tc>
          <w:tcPr>
            <w:tcW w:w="961" w:type="dxa"/>
            <w:tcBorders/>
            <w:vAlign w:val="center"/>
          </w:tcPr>
          <w:p>
            <w:pPr>
              <w:pStyle w:val="TableContents"/>
              <w:bidi w:val="0"/>
              <w:spacing w:before="0" w:after="283"/>
              <w:jc w:val="left"/>
              <w:rPr/>
            </w:pPr>
            <w:r>
              <w:rPr/>
              <w:t xml:space="preserve">CeeLo </w:t>
            </w:r>
          </w:p>
        </w:tc>
        <w:tc>
          <w:tcPr>
            <w:tcW w:w="961" w:type="dxa"/>
            <w:tcBorders/>
            <w:vAlign w:val="center"/>
          </w:tcPr>
          <w:p>
            <w:pPr>
              <w:pStyle w:val="TableContents"/>
              <w:bidi w:val="0"/>
              <w:spacing w:before="0" w:after="283"/>
              <w:jc w:val="left"/>
              <w:rPr/>
            </w:pPr>
            <w:r>
              <w:rPr/>
              <w:t xml:space="preserve">Christina </w:t>
            </w:r>
          </w:p>
        </w:tc>
        <w:tc>
          <w:tcPr>
            <w:tcW w:w="1141" w:type="dxa"/>
            <w:tcBorders/>
            <w:vAlign w:val="center"/>
          </w:tcPr>
          <w:p>
            <w:pPr>
              <w:pStyle w:val="TableContents"/>
              <w:bidi w:val="0"/>
              <w:spacing w:before="0" w:after="283"/>
              <w:jc w:val="left"/>
              <w:rPr/>
            </w:pPr>
            <w:r>
              <w:rPr/>
              <w:t xml:space="preserve">Blake Beverly McClellan </w:t>
            </w:r>
          </w:p>
        </w:tc>
      </w:tr>
      <w:tr>
        <w:trPr/>
        <w:tc>
          <w:tcPr>
            <w:tcW w:w="82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5. helmikuuta 2012 </w:t>
            </w:r>
          </w:p>
        </w:tc>
        <w:tc>
          <w:tcPr>
            <w:tcW w:w="1081" w:type="dxa"/>
            <w:tcBorders/>
            <w:vAlign w:val="center"/>
          </w:tcPr>
          <w:p>
            <w:pPr>
              <w:pStyle w:val="TableContents"/>
              <w:bidi w:val="0"/>
              <w:spacing w:before="0" w:after="283"/>
              <w:jc w:val="left"/>
              <w:rPr/>
            </w:pPr>
            <w:r>
              <w:rPr/>
              <w:t xml:space="preserve">8. toukokuuta 2012 </w:t>
            </w:r>
          </w:p>
        </w:tc>
        <w:tc>
          <w:tcPr>
            <w:tcW w:w="1096" w:type="dxa"/>
            <w:tcBorders/>
            <w:vAlign w:val="center"/>
          </w:tcPr>
          <w:p>
            <w:pPr>
              <w:pStyle w:val="TableContents"/>
              <w:bidi w:val="0"/>
              <w:spacing w:before="0" w:after="283"/>
              <w:jc w:val="left"/>
              <w:rPr/>
            </w:pPr>
            <w:r>
              <w:rPr/>
              <w:t xml:space="preserve">Jermaine Paul </w:t>
            </w:r>
          </w:p>
        </w:tc>
        <w:tc>
          <w:tcPr>
            <w:tcW w:w="1306" w:type="dxa"/>
            <w:tcBorders/>
            <w:vAlign w:val="center"/>
          </w:tcPr>
          <w:p>
            <w:pPr>
              <w:pStyle w:val="TableContents"/>
              <w:bidi w:val="0"/>
              <w:spacing w:before="0" w:after="283"/>
              <w:jc w:val="left"/>
              <w:rPr/>
            </w:pPr>
            <w:r>
              <w:rPr/>
              <w:t xml:space="preserve">Juliet Simms </w:t>
            </w:r>
          </w:p>
        </w:tc>
        <w:tc>
          <w:tcPr>
            <w:tcW w:w="1126" w:type="dxa"/>
            <w:tcBorders/>
            <w:vAlign w:val="center"/>
          </w:tcPr>
          <w:p>
            <w:pPr>
              <w:pStyle w:val="TableContents"/>
              <w:bidi w:val="0"/>
              <w:spacing w:before="0" w:after="283"/>
              <w:jc w:val="left"/>
              <w:rPr/>
            </w:pPr>
            <w:r>
              <w:rPr/>
              <w:t xml:space="preserve">Tony Lucca </w:t>
            </w:r>
          </w:p>
        </w:tc>
        <w:tc>
          <w:tcPr>
            <w:tcW w:w="1171" w:type="dxa"/>
            <w:tcBorders/>
            <w:vAlign w:val="center"/>
          </w:tcPr>
          <w:p>
            <w:pPr>
              <w:pStyle w:val="TableContents"/>
              <w:bidi w:val="0"/>
              <w:spacing w:before="0" w:after="283"/>
              <w:jc w:val="left"/>
              <w:rPr/>
            </w:pPr>
            <w:r>
              <w:rPr/>
              <w:t xml:space="preserve">Chris Mann </w:t>
            </w:r>
          </w:p>
        </w:tc>
        <w:tc>
          <w:tcPr>
            <w:tcW w:w="111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Christina Milian (backstage) </w:t>
            </w:r>
          </w:p>
        </w:tc>
        <w:tc>
          <w:tcPr>
            <w:tcW w:w="3063" w:type="dxa"/>
            <w:gridSpan w:val="3"/>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10. syyskuuta 2012 </w:t>
            </w:r>
          </w:p>
        </w:tc>
        <w:tc>
          <w:tcPr>
            <w:tcW w:w="1081" w:type="dxa"/>
            <w:tcBorders/>
            <w:vAlign w:val="center"/>
          </w:tcPr>
          <w:p>
            <w:pPr>
              <w:pStyle w:val="TableContents"/>
              <w:bidi w:val="0"/>
              <w:spacing w:before="0" w:after="283"/>
              <w:jc w:val="left"/>
              <w:rPr/>
            </w:pPr>
            <w:r>
              <w:rPr/>
              <w:t xml:space="preserve">joulukuu 18, 2012 </w:t>
            </w:r>
          </w:p>
        </w:tc>
        <w:tc>
          <w:tcPr>
            <w:tcW w:w="1096" w:type="dxa"/>
            <w:tcBorders/>
            <w:vAlign w:val="center"/>
          </w:tcPr>
          <w:p>
            <w:pPr>
              <w:pStyle w:val="TableContents"/>
              <w:bidi w:val="0"/>
              <w:spacing w:before="0" w:after="283"/>
              <w:jc w:val="left"/>
              <w:rPr/>
            </w:pPr>
            <w:r>
              <w:rPr/>
              <w:t xml:space="preserve">Cassadee Pope </w:t>
            </w:r>
          </w:p>
        </w:tc>
        <w:tc>
          <w:tcPr>
            <w:tcW w:w="1306" w:type="dxa"/>
            <w:tcBorders/>
            <w:vAlign w:val="center"/>
          </w:tcPr>
          <w:p>
            <w:pPr>
              <w:pStyle w:val="TableContents"/>
              <w:bidi w:val="0"/>
              <w:spacing w:before="0" w:after="283"/>
              <w:jc w:val="left"/>
              <w:rPr/>
            </w:pPr>
            <w:r>
              <w:rPr/>
              <w:t xml:space="preserve">Terry McDermott </w:t>
            </w:r>
          </w:p>
        </w:tc>
        <w:tc>
          <w:tcPr>
            <w:tcW w:w="1126" w:type="dxa"/>
            <w:tcBorders/>
            <w:vAlign w:val="center"/>
          </w:tcPr>
          <w:p>
            <w:pPr>
              <w:pStyle w:val="TableContents"/>
              <w:bidi w:val="0"/>
              <w:spacing w:before="0" w:after="283"/>
              <w:jc w:val="left"/>
              <w:rPr/>
            </w:pPr>
            <w:r>
              <w:rPr/>
              <w:t xml:space="preserve">Nicholas David </w:t>
            </w:r>
          </w:p>
        </w:tc>
        <w:tc>
          <w:tcPr>
            <w:tcW w:w="1171" w:type="dxa"/>
            <w:tcBorders/>
            <w:vAlign w:val="center"/>
          </w:tcPr>
          <w:p>
            <w:pPr>
              <w:pStyle w:val="TableContents"/>
              <w:bidi w:val="0"/>
              <w:spacing w:before="0" w:after="283"/>
              <w:jc w:val="left"/>
              <w:rPr/>
            </w:pPr>
            <w:r>
              <w:rPr/>
              <w:t xml:space="preserve">N / A </w:t>
            </w:r>
          </w:p>
        </w:tc>
        <w:tc>
          <w:tcPr>
            <w:tcW w:w="5285"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maaliskuu 25, 2013 </w:t>
            </w:r>
          </w:p>
        </w:tc>
        <w:tc>
          <w:tcPr>
            <w:tcW w:w="1081" w:type="dxa"/>
            <w:tcBorders/>
            <w:vAlign w:val="center"/>
          </w:tcPr>
          <w:p>
            <w:pPr>
              <w:pStyle w:val="TableContents"/>
              <w:bidi w:val="0"/>
              <w:spacing w:before="0" w:after="283"/>
              <w:jc w:val="left"/>
              <w:rPr/>
            </w:pPr>
            <w:r>
              <w:rPr/>
              <w:t xml:space="preserve">kesäkuu 18, 2013 </w:t>
            </w:r>
          </w:p>
        </w:tc>
        <w:tc>
          <w:tcPr>
            <w:tcW w:w="1096" w:type="dxa"/>
            <w:tcBorders/>
            <w:vAlign w:val="center"/>
          </w:tcPr>
          <w:p>
            <w:pPr>
              <w:pStyle w:val="TableContents"/>
              <w:bidi w:val="0"/>
              <w:spacing w:before="0" w:after="283"/>
              <w:jc w:val="left"/>
              <w:rPr/>
            </w:pPr>
            <w:r>
              <w:rPr/>
              <w:t xml:space="preserve">Danielle Bradbery </w:t>
            </w:r>
          </w:p>
        </w:tc>
        <w:tc>
          <w:tcPr>
            <w:tcW w:w="1306" w:type="dxa"/>
            <w:tcBorders/>
            <w:vAlign w:val="center"/>
          </w:tcPr>
          <w:p>
            <w:pPr>
              <w:pStyle w:val="TableContents"/>
              <w:bidi w:val="0"/>
              <w:spacing w:before="0" w:after="283"/>
              <w:jc w:val="left"/>
              <w:rPr/>
            </w:pPr>
            <w:r>
              <w:rPr/>
              <w:t xml:space="preserve">Michelle Chamuel </w:t>
            </w:r>
          </w:p>
        </w:tc>
        <w:tc>
          <w:tcPr>
            <w:tcW w:w="1126" w:type="dxa"/>
            <w:tcBorders/>
            <w:vAlign w:val="center"/>
          </w:tcPr>
          <w:p>
            <w:pPr>
              <w:pStyle w:val="TableContents"/>
              <w:bidi w:val="0"/>
              <w:spacing w:before="0" w:after="283"/>
              <w:jc w:val="left"/>
              <w:rPr/>
            </w:pPr>
            <w:r>
              <w:rPr/>
              <w:t xml:space="preserve">Swon Brothers </w:t>
            </w:r>
          </w:p>
        </w:tc>
        <w:tc>
          <w:tcPr>
            <w:tcW w:w="1171" w:type="dxa"/>
            <w:tcBorders/>
            <w:vAlign w:val="center"/>
          </w:tcPr>
          <w:p>
            <w:pPr>
              <w:pStyle w:val="TableContents"/>
              <w:bidi w:val="0"/>
              <w:spacing w:before="0" w:after="283"/>
              <w:jc w:val="left"/>
              <w:rPr/>
            </w:pPr>
            <w:r>
              <w:rPr/>
              <w:t xml:space="preserve">Shakira </w:t>
            </w:r>
          </w:p>
        </w:tc>
        <w:tc>
          <w:tcPr>
            <w:tcW w:w="1111" w:type="dxa"/>
            <w:tcBorders/>
            <w:vAlign w:val="center"/>
          </w:tcPr>
          <w:p>
            <w:pPr>
              <w:pStyle w:val="TableContents"/>
              <w:bidi w:val="0"/>
              <w:spacing w:before="0" w:after="283"/>
              <w:jc w:val="left"/>
              <w:rPr/>
            </w:pPr>
            <w:r>
              <w:rPr/>
              <w:t xml:space="preserve">Usher </w:t>
            </w:r>
          </w:p>
        </w:tc>
        <w:tc>
          <w:tcPr>
            <w:tcW w:w="4174"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 </w:t>
            </w:r>
          </w:p>
        </w:tc>
        <w:tc>
          <w:tcPr>
            <w:tcW w:w="1111" w:type="dxa"/>
            <w:tcBorders/>
            <w:vAlign w:val="center"/>
          </w:tcPr>
          <w:p>
            <w:pPr>
              <w:pStyle w:val="TableContents"/>
              <w:bidi w:val="0"/>
              <w:spacing w:before="0" w:after="283"/>
              <w:jc w:val="left"/>
              <w:rPr/>
            </w:pPr>
            <w:r>
              <w:rPr/>
              <w:t xml:space="preserve">Syyskuu 23, 2013 </w:t>
            </w:r>
          </w:p>
        </w:tc>
        <w:tc>
          <w:tcPr>
            <w:tcW w:w="1081" w:type="dxa"/>
            <w:tcBorders/>
            <w:vAlign w:val="center"/>
          </w:tcPr>
          <w:p>
            <w:pPr>
              <w:pStyle w:val="TableContents"/>
              <w:bidi w:val="0"/>
              <w:spacing w:before="0" w:after="283"/>
              <w:jc w:val="left"/>
              <w:rPr/>
            </w:pPr>
            <w:r>
              <w:rPr/>
              <w:t xml:space="preserve">joulukuu 17, 2013 </w:t>
            </w:r>
          </w:p>
        </w:tc>
        <w:tc>
          <w:tcPr>
            <w:tcW w:w="1096" w:type="dxa"/>
            <w:tcBorders/>
            <w:vAlign w:val="center"/>
          </w:tcPr>
          <w:p>
            <w:pPr>
              <w:pStyle w:val="TableContents"/>
              <w:bidi w:val="0"/>
              <w:spacing w:before="0" w:after="283"/>
              <w:jc w:val="left"/>
              <w:rPr/>
            </w:pPr>
            <w:r>
              <w:rPr/>
              <w:t xml:space="preserve">Tessanne Chin </w:t>
            </w:r>
          </w:p>
        </w:tc>
        <w:tc>
          <w:tcPr>
            <w:tcW w:w="1306" w:type="dxa"/>
            <w:tcBorders/>
            <w:vAlign w:val="center"/>
          </w:tcPr>
          <w:p>
            <w:pPr>
              <w:pStyle w:val="TableContents"/>
              <w:bidi w:val="0"/>
              <w:spacing w:before="0" w:after="283"/>
              <w:jc w:val="left"/>
              <w:rPr/>
            </w:pPr>
            <w:r>
              <w:rPr/>
              <w:t xml:space="preserve">Jacquie Lee </w:t>
            </w:r>
          </w:p>
        </w:tc>
        <w:tc>
          <w:tcPr>
            <w:tcW w:w="1126" w:type="dxa"/>
            <w:tcBorders/>
            <w:vAlign w:val="center"/>
          </w:tcPr>
          <w:p>
            <w:pPr>
              <w:pStyle w:val="TableContents"/>
              <w:bidi w:val="0"/>
              <w:spacing w:before="0" w:after="283"/>
              <w:jc w:val="left"/>
              <w:rPr/>
            </w:pPr>
            <w:r>
              <w:rPr/>
              <w:t xml:space="preserve">Will Champlin </w:t>
            </w:r>
          </w:p>
        </w:tc>
        <w:tc>
          <w:tcPr>
            <w:tcW w:w="1171" w:type="dxa"/>
            <w:tcBorders/>
            <w:vAlign w:val="center"/>
          </w:tcPr>
          <w:p>
            <w:pPr>
              <w:pStyle w:val="TableContents"/>
              <w:bidi w:val="0"/>
              <w:spacing w:before="0" w:after="283"/>
              <w:jc w:val="left"/>
              <w:rPr/>
            </w:pPr>
            <w:r>
              <w:rPr/>
              <w:t xml:space="preserve">Adam Levine Carson Daly </w:t>
            </w:r>
          </w:p>
        </w:tc>
        <w:tc>
          <w:tcPr>
            <w:tcW w:w="1111" w:type="dxa"/>
            <w:tcBorders/>
            <w:vAlign w:val="center"/>
          </w:tcPr>
          <w:p>
            <w:pPr>
              <w:pStyle w:val="TableContents"/>
              <w:bidi w:val="0"/>
              <w:spacing w:before="0" w:after="283"/>
              <w:jc w:val="left"/>
              <w:rPr/>
            </w:pPr>
            <w:r>
              <w:rPr/>
              <w:t xml:space="preserve">CeeLo </w:t>
            </w:r>
          </w:p>
        </w:tc>
        <w:tc>
          <w:tcPr>
            <w:tcW w:w="1111" w:type="dxa"/>
            <w:tcBorders/>
            <w:vAlign w:val="center"/>
          </w:tcPr>
          <w:p>
            <w:pPr>
              <w:pStyle w:val="TableContents"/>
              <w:bidi w:val="0"/>
              <w:spacing w:before="0" w:after="283"/>
              <w:jc w:val="left"/>
              <w:rPr/>
            </w:pPr>
            <w:r>
              <w:rPr/>
              <w:t xml:space="preserve">Christina </w:t>
            </w:r>
          </w:p>
        </w:tc>
        <w:tc>
          <w:tcPr>
            <w:tcW w:w="3063" w:type="dxa"/>
            <w:gridSpan w:val="3"/>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6 </w:t>
            </w:r>
          </w:p>
        </w:tc>
        <w:tc>
          <w:tcPr>
            <w:tcW w:w="1111" w:type="dxa"/>
            <w:tcBorders/>
            <w:vAlign w:val="center"/>
          </w:tcPr>
          <w:p>
            <w:pPr>
              <w:pStyle w:val="TableContents"/>
              <w:bidi w:val="0"/>
              <w:spacing w:before="0" w:after="283"/>
              <w:jc w:val="left"/>
              <w:rPr/>
            </w:pPr>
            <w:r>
              <w:rPr/>
              <w:t xml:space="preserve">helmikuu 24, 2014 </w:t>
            </w:r>
          </w:p>
        </w:tc>
        <w:tc>
          <w:tcPr>
            <w:tcW w:w="1081" w:type="dxa"/>
            <w:tcBorders/>
            <w:vAlign w:val="center"/>
          </w:tcPr>
          <w:p>
            <w:pPr>
              <w:pStyle w:val="TableContents"/>
              <w:bidi w:val="0"/>
              <w:spacing w:before="0" w:after="283"/>
              <w:jc w:val="left"/>
              <w:rPr/>
            </w:pPr>
            <w:r>
              <w:rPr/>
              <w:t xml:space="preserve">20. toukokuuta 2014 </w:t>
            </w:r>
          </w:p>
        </w:tc>
        <w:tc>
          <w:tcPr>
            <w:tcW w:w="1096" w:type="dxa"/>
            <w:tcBorders/>
            <w:vAlign w:val="center"/>
          </w:tcPr>
          <w:p>
            <w:pPr>
              <w:pStyle w:val="TableContents"/>
              <w:bidi w:val="0"/>
              <w:spacing w:before="0" w:after="283"/>
              <w:jc w:val="left"/>
              <w:rPr/>
            </w:pPr>
            <w:r>
              <w:rPr/>
              <w:t xml:space="preserve">Josh Kaufman </w:t>
            </w:r>
          </w:p>
        </w:tc>
        <w:tc>
          <w:tcPr>
            <w:tcW w:w="1306" w:type="dxa"/>
            <w:tcBorders/>
            <w:vAlign w:val="center"/>
          </w:tcPr>
          <w:p>
            <w:pPr>
              <w:pStyle w:val="TableContents"/>
              <w:bidi w:val="0"/>
              <w:spacing w:before="0" w:after="283"/>
              <w:jc w:val="left"/>
              <w:rPr/>
            </w:pPr>
            <w:r>
              <w:rPr/>
              <w:t xml:space="preserve">Jake Worthington </w:t>
            </w:r>
          </w:p>
        </w:tc>
        <w:tc>
          <w:tcPr>
            <w:tcW w:w="1126" w:type="dxa"/>
            <w:tcBorders/>
            <w:vAlign w:val="center"/>
          </w:tcPr>
          <w:p>
            <w:pPr>
              <w:pStyle w:val="TableContents"/>
              <w:bidi w:val="0"/>
              <w:spacing w:before="0" w:after="283"/>
              <w:jc w:val="left"/>
              <w:rPr/>
            </w:pPr>
            <w:r>
              <w:rPr/>
              <w:t xml:space="preserve">Christina Grimmie </w:t>
            </w:r>
          </w:p>
        </w:tc>
        <w:tc>
          <w:tcPr>
            <w:tcW w:w="1171" w:type="dxa"/>
            <w:tcBorders/>
            <w:vAlign w:val="center"/>
          </w:tcPr>
          <w:p>
            <w:pPr>
              <w:pStyle w:val="TableContents"/>
              <w:bidi w:val="0"/>
              <w:spacing w:before="0" w:after="283"/>
              <w:jc w:val="left"/>
              <w:rPr/>
            </w:pPr>
            <w:r>
              <w:rPr/>
              <w:t xml:space="preserve">Usher </w:t>
            </w:r>
          </w:p>
        </w:tc>
        <w:tc>
          <w:tcPr>
            <w:tcW w:w="1111" w:type="dxa"/>
            <w:tcBorders/>
            <w:vAlign w:val="center"/>
          </w:tcPr>
          <w:p>
            <w:pPr>
              <w:pStyle w:val="TableContents"/>
              <w:bidi w:val="0"/>
              <w:spacing w:before="0" w:after="283"/>
              <w:jc w:val="left"/>
              <w:rPr/>
            </w:pPr>
            <w:r>
              <w:rPr/>
              <w:t xml:space="preserve">Shakira </w:t>
            </w:r>
          </w:p>
        </w:tc>
        <w:tc>
          <w:tcPr>
            <w:tcW w:w="1111" w:type="dxa"/>
            <w:tcBorders/>
            <w:vAlign w:val="center"/>
          </w:tcPr>
          <w:p>
            <w:pPr>
              <w:pStyle w:val="TableContents"/>
              <w:bidi w:val="0"/>
              <w:spacing w:before="0" w:after="283"/>
              <w:jc w:val="left"/>
              <w:rPr/>
            </w:pPr>
            <w:r>
              <w:rPr/>
              <w:t xml:space="preserve">Usher </w:t>
            </w:r>
          </w:p>
        </w:tc>
        <w:tc>
          <w:tcPr>
            <w:tcW w:w="3063" w:type="dxa"/>
            <w:gridSpan w:val="3"/>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7 </w:t>
            </w:r>
          </w:p>
        </w:tc>
        <w:tc>
          <w:tcPr>
            <w:tcW w:w="1111" w:type="dxa"/>
            <w:tcBorders/>
            <w:vAlign w:val="center"/>
          </w:tcPr>
          <w:p>
            <w:pPr>
              <w:pStyle w:val="TableContents"/>
              <w:bidi w:val="0"/>
              <w:spacing w:before="0" w:after="283"/>
              <w:jc w:val="left"/>
              <w:rPr/>
            </w:pPr>
            <w:r>
              <w:rPr/>
              <w:t xml:space="preserve">Syyskuu 22, 2014 </w:t>
            </w:r>
          </w:p>
        </w:tc>
        <w:tc>
          <w:tcPr>
            <w:tcW w:w="1081" w:type="dxa"/>
            <w:tcBorders/>
            <w:vAlign w:val="center"/>
          </w:tcPr>
          <w:p>
            <w:pPr>
              <w:pStyle w:val="TableContents"/>
              <w:bidi w:val="0"/>
              <w:spacing w:before="0" w:after="283"/>
              <w:jc w:val="left"/>
              <w:rPr/>
            </w:pPr>
            <w:r>
              <w:rPr/>
              <w:t xml:space="preserve">joulukuu 16, 2014 </w:t>
            </w:r>
          </w:p>
        </w:tc>
        <w:tc>
          <w:tcPr>
            <w:tcW w:w="1096" w:type="dxa"/>
            <w:tcBorders/>
            <w:vAlign w:val="center"/>
          </w:tcPr>
          <w:p>
            <w:pPr>
              <w:pStyle w:val="TableContents"/>
              <w:bidi w:val="0"/>
              <w:spacing w:before="0" w:after="283"/>
              <w:jc w:val="left"/>
              <w:rPr/>
            </w:pPr>
            <w:r>
              <w:rPr/>
              <w:t xml:space="preserve">Craig Wayne Boyd </w:t>
            </w:r>
          </w:p>
        </w:tc>
        <w:tc>
          <w:tcPr>
            <w:tcW w:w="1306" w:type="dxa"/>
            <w:tcBorders/>
            <w:vAlign w:val="center"/>
          </w:tcPr>
          <w:p>
            <w:pPr>
              <w:pStyle w:val="TableContents"/>
              <w:bidi w:val="0"/>
              <w:spacing w:before="0" w:after="283"/>
              <w:jc w:val="left"/>
              <w:rPr/>
            </w:pPr>
            <w:r>
              <w:rPr/>
              <w:t xml:space="preserve">Matt McAndrew </w:t>
            </w:r>
          </w:p>
        </w:tc>
        <w:tc>
          <w:tcPr>
            <w:tcW w:w="1126" w:type="dxa"/>
            <w:tcBorders/>
            <w:vAlign w:val="center"/>
          </w:tcPr>
          <w:p>
            <w:pPr>
              <w:pStyle w:val="TableContents"/>
              <w:bidi w:val="0"/>
              <w:spacing w:before="0" w:after="283"/>
              <w:jc w:val="left"/>
              <w:rPr/>
            </w:pPr>
            <w:r>
              <w:rPr/>
              <w:t xml:space="preserve">Chris Jamison </w:t>
            </w:r>
          </w:p>
        </w:tc>
        <w:tc>
          <w:tcPr>
            <w:tcW w:w="1171" w:type="dxa"/>
            <w:tcBorders/>
            <w:vAlign w:val="center"/>
          </w:tcPr>
          <w:p>
            <w:pPr>
              <w:pStyle w:val="TableContents"/>
              <w:bidi w:val="0"/>
              <w:spacing w:before="0" w:after="283"/>
              <w:jc w:val="left"/>
              <w:rPr/>
            </w:pPr>
            <w:r>
              <w:rPr/>
              <w:t xml:space="preserve">Damien </w:t>
            </w:r>
          </w:p>
        </w:tc>
        <w:tc>
          <w:tcPr>
            <w:tcW w:w="111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Gwen </w:t>
            </w:r>
          </w:p>
        </w:tc>
        <w:tc>
          <w:tcPr>
            <w:tcW w:w="961" w:type="dxa"/>
            <w:tcBorders/>
            <w:vAlign w:val="center"/>
          </w:tcPr>
          <w:p>
            <w:pPr>
              <w:pStyle w:val="TableContents"/>
              <w:bidi w:val="0"/>
              <w:spacing w:before="0" w:after="283"/>
              <w:jc w:val="left"/>
              <w:rPr/>
            </w:pPr>
            <w:r>
              <w:rPr/>
              <w:t xml:space="preserve">Pharrell </w:t>
            </w:r>
          </w:p>
        </w:tc>
        <w:tc>
          <w:tcPr>
            <w:tcW w:w="210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8 </w:t>
            </w:r>
          </w:p>
        </w:tc>
        <w:tc>
          <w:tcPr>
            <w:tcW w:w="1111" w:type="dxa"/>
            <w:tcBorders/>
            <w:vAlign w:val="center"/>
          </w:tcPr>
          <w:p>
            <w:pPr>
              <w:pStyle w:val="TableContents"/>
              <w:bidi w:val="0"/>
              <w:spacing w:before="0" w:after="283"/>
              <w:jc w:val="left"/>
              <w:rPr/>
            </w:pPr>
            <w:r>
              <w:rPr/>
              <w:t xml:space="preserve">helmikuu 23, 2015 </w:t>
            </w:r>
          </w:p>
        </w:tc>
        <w:tc>
          <w:tcPr>
            <w:tcW w:w="1081" w:type="dxa"/>
            <w:tcBorders/>
            <w:vAlign w:val="center"/>
          </w:tcPr>
          <w:p>
            <w:pPr>
              <w:pStyle w:val="TableContents"/>
              <w:bidi w:val="0"/>
              <w:spacing w:before="0" w:after="283"/>
              <w:jc w:val="left"/>
              <w:rPr/>
            </w:pPr>
            <w:r>
              <w:rPr/>
              <w:t xml:space="preserve">19. toukokuuta 2015 </w:t>
            </w:r>
          </w:p>
        </w:tc>
        <w:tc>
          <w:tcPr>
            <w:tcW w:w="1096" w:type="dxa"/>
            <w:tcBorders/>
            <w:vAlign w:val="center"/>
          </w:tcPr>
          <w:p>
            <w:pPr>
              <w:pStyle w:val="TableContents"/>
              <w:bidi w:val="0"/>
              <w:spacing w:before="0" w:after="283"/>
              <w:jc w:val="left"/>
              <w:rPr/>
            </w:pPr>
            <w:r>
              <w:rPr/>
              <w:t xml:space="preserve">Sawyer Fredericks </w:t>
            </w:r>
          </w:p>
        </w:tc>
        <w:tc>
          <w:tcPr>
            <w:tcW w:w="1306" w:type="dxa"/>
            <w:tcBorders/>
            <w:vAlign w:val="center"/>
          </w:tcPr>
          <w:p>
            <w:pPr>
              <w:pStyle w:val="TableContents"/>
              <w:bidi w:val="0"/>
              <w:spacing w:before="0" w:after="283"/>
              <w:jc w:val="left"/>
              <w:rPr/>
            </w:pPr>
            <w:r>
              <w:rPr/>
              <w:t xml:space="preserve">Meghan Linsey </w:t>
            </w:r>
          </w:p>
        </w:tc>
        <w:tc>
          <w:tcPr>
            <w:tcW w:w="1126" w:type="dxa"/>
            <w:tcBorders/>
            <w:vAlign w:val="center"/>
          </w:tcPr>
          <w:p>
            <w:pPr>
              <w:pStyle w:val="TableContents"/>
              <w:bidi w:val="0"/>
              <w:spacing w:before="0" w:after="283"/>
              <w:jc w:val="left"/>
              <w:rPr/>
            </w:pPr>
            <w:r>
              <w:rPr/>
              <w:t xml:space="preserve">Joshua Davis </w:t>
            </w:r>
          </w:p>
        </w:tc>
        <w:tc>
          <w:tcPr>
            <w:tcW w:w="1171" w:type="dxa"/>
            <w:tcBorders/>
            <w:vAlign w:val="center"/>
          </w:tcPr>
          <w:p>
            <w:pPr>
              <w:pStyle w:val="TableContents"/>
              <w:bidi w:val="0"/>
              <w:spacing w:before="0" w:after="283"/>
              <w:jc w:val="left"/>
              <w:rPr/>
            </w:pPr>
            <w:r>
              <w:rPr/>
              <w:t xml:space="preserve">Koryn Hawthorne </w:t>
            </w:r>
          </w:p>
        </w:tc>
        <w:tc>
          <w:tcPr>
            <w:tcW w:w="1111" w:type="dxa"/>
            <w:tcBorders/>
            <w:vAlign w:val="center"/>
          </w:tcPr>
          <w:p>
            <w:pPr>
              <w:pStyle w:val="TableContents"/>
              <w:bidi w:val="0"/>
              <w:spacing w:before="0" w:after="283"/>
              <w:jc w:val="left"/>
              <w:rPr/>
            </w:pPr>
            <w:r>
              <w:rPr/>
              <w:t xml:space="preserve">Pharrell Williams </w:t>
            </w:r>
          </w:p>
        </w:tc>
        <w:tc>
          <w:tcPr>
            <w:tcW w:w="1111" w:type="dxa"/>
            <w:tcBorders/>
            <w:vAlign w:val="center"/>
          </w:tcPr>
          <w:p>
            <w:pPr>
              <w:pStyle w:val="TableContents"/>
              <w:bidi w:val="0"/>
              <w:spacing w:before="0" w:after="283"/>
              <w:jc w:val="left"/>
              <w:rPr/>
            </w:pPr>
            <w:r>
              <w:rPr/>
              <w:t xml:space="preserve">Pharrell </w:t>
            </w:r>
          </w:p>
        </w:tc>
        <w:tc>
          <w:tcPr>
            <w:tcW w:w="961" w:type="dxa"/>
            <w:tcBorders/>
            <w:vAlign w:val="center"/>
          </w:tcPr>
          <w:p>
            <w:pPr>
              <w:pStyle w:val="TableContents"/>
              <w:bidi w:val="0"/>
              <w:spacing w:before="0" w:after="283"/>
              <w:jc w:val="left"/>
              <w:rPr/>
            </w:pPr>
            <w:r>
              <w:rPr/>
              <w:t xml:space="preserve">Christina </w:t>
            </w:r>
          </w:p>
        </w:tc>
        <w:tc>
          <w:tcPr>
            <w:tcW w:w="210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9 </w:t>
            </w:r>
          </w:p>
        </w:tc>
        <w:tc>
          <w:tcPr>
            <w:tcW w:w="1111" w:type="dxa"/>
            <w:tcBorders/>
            <w:vAlign w:val="center"/>
          </w:tcPr>
          <w:p>
            <w:pPr>
              <w:pStyle w:val="TableContents"/>
              <w:bidi w:val="0"/>
              <w:spacing w:before="0" w:after="283"/>
              <w:jc w:val="left"/>
              <w:rPr/>
            </w:pPr>
            <w:r>
              <w:rPr/>
              <w:t xml:space="preserve">Syyskuu 21, 2015 </w:t>
            </w:r>
          </w:p>
        </w:tc>
        <w:tc>
          <w:tcPr>
            <w:tcW w:w="1081" w:type="dxa"/>
            <w:tcBorders/>
            <w:vAlign w:val="center"/>
          </w:tcPr>
          <w:p>
            <w:pPr>
              <w:pStyle w:val="TableContents"/>
              <w:bidi w:val="0"/>
              <w:spacing w:before="0" w:after="283"/>
              <w:jc w:val="left"/>
              <w:rPr/>
            </w:pPr>
            <w:r>
              <w:rPr/>
              <w:t xml:space="preserve">joulukuu 15, 2015 </w:t>
            </w:r>
          </w:p>
        </w:tc>
        <w:tc>
          <w:tcPr>
            <w:tcW w:w="1096" w:type="dxa"/>
            <w:tcBorders/>
            <w:vAlign w:val="center"/>
          </w:tcPr>
          <w:p>
            <w:pPr>
              <w:pStyle w:val="TableContents"/>
              <w:bidi w:val="0"/>
              <w:spacing w:before="0" w:after="283"/>
              <w:jc w:val="left"/>
              <w:rPr/>
            </w:pPr>
            <w:r>
              <w:rPr/>
              <w:t xml:space="preserve">Jordan Smith </w:t>
            </w:r>
          </w:p>
        </w:tc>
        <w:tc>
          <w:tcPr>
            <w:tcW w:w="1306" w:type="dxa"/>
            <w:tcBorders/>
            <w:vAlign w:val="center"/>
          </w:tcPr>
          <w:p>
            <w:pPr>
              <w:pStyle w:val="TableContents"/>
              <w:bidi w:val="0"/>
              <w:spacing w:before="0" w:after="283"/>
              <w:jc w:val="left"/>
              <w:rPr/>
            </w:pPr>
            <w:r>
              <w:rPr/>
              <w:t xml:space="preserve">Emily Ann Roberts </w:t>
            </w:r>
          </w:p>
        </w:tc>
        <w:tc>
          <w:tcPr>
            <w:tcW w:w="1126" w:type="dxa"/>
            <w:tcBorders/>
            <w:vAlign w:val="center"/>
          </w:tcPr>
          <w:p>
            <w:pPr>
              <w:pStyle w:val="TableContents"/>
              <w:bidi w:val="0"/>
              <w:spacing w:before="0" w:after="283"/>
              <w:jc w:val="left"/>
              <w:rPr/>
            </w:pPr>
            <w:r>
              <w:rPr/>
              <w:t xml:space="preserve">Barrett Baber </w:t>
            </w:r>
          </w:p>
        </w:tc>
        <w:tc>
          <w:tcPr>
            <w:tcW w:w="1171" w:type="dxa"/>
            <w:tcBorders/>
            <w:vAlign w:val="center"/>
          </w:tcPr>
          <w:p>
            <w:pPr>
              <w:pStyle w:val="TableContents"/>
              <w:bidi w:val="0"/>
              <w:spacing w:before="0" w:after="283"/>
              <w:jc w:val="left"/>
              <w:rPr/>
            </w:pPr>
            <w:r>
              <w:rPr/>
              <w:t xml:space="preserve">Jeffery Austin </w:t>
            </w:r>
          </w:p>
        </w:tc>
        <w:tc>
          <w:tcPr>
            <w:tcW w:w="1111" w:type="dxa"/>
            <w:tcBorders/>
            <w:vAlign w:val="center"/>
          </w:tcPr>
          <w:p>
            <w:pPr>
              <w:pStyle w:val="TableContents"/>
              <w:bidi w:val="0"/>
              <w:spacing w:before="0" w:after="283"/>
              <w:jc w:val="left"/>
              <w:rPr/>
            </w:pPr>
            <w:r>
              <w:rPr/>
              <w:t xml:space="preserve">Adam Levine </w:t>
            </w:r>
          </w:p>
        </w:tc>
        <w:tc>
          <w:tcPr>
            <w:tcW w:w="1111" w:type="dxa"/>
            <w:tcBorders/>
            <w:vAlign w:val="center"/>
          </w:tcPr>
          <w:p>
            <w:pPr>
              <w:pStyle w:val="TableContents"/>
              <w:bidi w:val="0"/>
              <w:spacing w:before="0" w:after="283"/>
              <w:jc w:val="left"/>
              <w:rPr/>
            </w:pPr>
            <w:r>
              <w:rPr/>
              <w:t xml:space="preserve">Gwen </w:t>
            </w:r>
          </w:p>
        </w:tc>
        <w:tc>
          <w:tcPr>
            <w:tcW w:w="961" w:type="dxa"/>
            <w:tcBorders/>
            <w:vAlign w:val="center"/>
          </w:tcPr>
          <w:p>
            <w:pPr>
              <w:pStyle w:val="TableContents"/>
              <w:bidi w:val="0"/>
              <w:spacing w:before="0" w:after="283"/>
              <w:jc w:val="left"/>
              <w:rPr/>
            </w:pPr>
            <w:r>
              <w:rPr/>
              <w:t xml:space="preserve">Pharrell </w:t>
            </w:r>
          </w:p>
        </w:tc>
        <w:tc>
          <w:tcPr>
            <w:tcW w:w="210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10 </w:t>
            </w:r>
          </w:p>
        </w:tc>
        <w:tc>
          <w:tcPr>
            <w:tcW w:w="1111" w:type="dxa"/>
            <w:tcBorders/>
            <w:vAlign w:val="center"/>
          </w:tcPr>
          <w:p>
            <w:pPr>
              <w:pStyle w:val="TableContents"/>
              <w:bidi w:val="0"/>
              <w:spacing w:before="0" w:after="283"/>
              <w:jc w:val="left"/>
              <w:rPr/>
            </w:pPr>
            <w:r>
              <w:rPr/>
              <w:t xml:space="preserve">helmikuu 29, 2016 </w:t>
            </w:r>
          </w:p>
        </w:tc>
        <w:tc>
          <w:tcPr>
            <w:tcW w:w="1081" w:type="dxa"/>
            <w:tcBorders/>
            <w:vAlign w:val="center"/>
          </w:tcPr>
          <w:p>
            <w:pPr>
              <w:pStyle w:val="TableContents"/>
              <w:bidi w:val="0"/>
              <w:spacing w:before="0" w:after="283"/>
              <w:jc w:val="left"/>
              <w:rPr/>
            </w:pPr>
            <w:r>
              <w:rPr/>
              <w:t xml:space="preserve">toukokuu 24, 2016 </w:t>
            </w:r>
          </w:p>
        </w:tc>
        <w:tc>
          <w:tcPr>
            <w:tcW w:w="1096" w:type="dxa"/>
            <w:tcBorders/>
            <w:vAlign w:val="center"/>
          </w:tcPr>
          <w:p>
            <w:pPr>
              <w:pStyle w:val="TableContents"/>
              <w:bidi w:val="0"/>
              <w:spacing w:before="0" w:after="283"/>
              <w:jc w:val="left"/>
              <w:rPr/>
            </w:pPr>
            <w:r>
              <w:rPr/>
              <w:t xml:space="preserve">Alisan Porter </w:t>
            </w:r>
          </w:p>
        </w:tc>
        <w:tc>
          <w:tcPr>
            <w:tcW w:w="1306" w:type="dxa"/>
            <w:tcBorders/>
            <w:vAlign w:val="center"/>
          </w:tcPr>
          <w:p>
            <w:pPr>
              <w:pStyle w:val="TableContents"/>
              <w:bidi w:val="0"/>
              <w:spacing w:before="0" w:after="283"/>
              <w:jc w:val="left"/>
              <w:rPr/>
            </w:pPr>
            <w:r>
              <w:rPr/>
              <w:t xml:space="preserve">Adam Wakefield </w:t>
            </w:r>
          </w:p>
        </w:tc>
        <w:tc>
          <w:tcPr>
            <w:tcW w:w="1126" w:type="dxa"/>
            <w:tcBorders/>
            <w:vAlign w:val="center"/>
          </w:tcPr>
          <w:p>
            <w:pPr>
              <w:pStyle w:val="TableContents"/>
              <w:bidi w:val="0"/>
              <w:spacing w:before="0" w:after="283"/>
              <w:jc w:val="left"/>
              <w:rPr/>
            </w:pPr>
            <w:r>
              <w:rPr/>
              <w:t xml:space="preserve">Hannah Huston </w:t>
            </w:r>
          </w:p>
        </w:tc>
        <w:tc>
          <w:tcPr>
            <w:tcW w:w="1171" w:type="dxa"/>
            <w:tcBorders/>
            <w:vAlign w:val="center"/>
          </w:tcPr>
          <w:p>
            <w:pPr>
              <w:pStyle w:val="TableContents"/>
              <w:bidi w:val="0"/>
              <w:spacing w:before="0" w:after="283"/>
              <w:jc w:val="left"/>
              <w:rPr/>
            </w:pPr>
            <w:r>
              <w:rPr/>
              <w:t xml:space="preserve">Laith Al-Saadi </w:t>
            </w:r>
          </w:p>
        </w:tc>
        <w:tc>
          <w:tcPr>
            <w:tcW w:w="1111" w:type="dxa"/>
            <w:tcBorders/>
            <w:vAlign w:val="center"/>
          </w:tcPr>
          <w:p>
            <w:pPr>
              <w:pStyle w:val="TableContents"/>
              <w:bidi w:val="0"/>
              <w:spacing w:before="0" w:after="283"/>
              <w:jc w:val="left"/>
              <w:rPr/>
            </w:pPr>
            <w:r>
              <w:rPr/>
              <w:t xml:space="preserve">Christina Aguilera </w:t>
            </w:r>
          </w:p>
        </w:tc>
        <w:tc>
          <w:tcPr>
            <w:tcW w:w="1111" w:type="dxa"/>
            <w:tcBorders/>
            <w:vAlign w:val="center"/>
          </w:tcPr>
          <w:p>
            <w:pPr>
              <w:pStyle w:val="TableContents"/>
              <w:bidi w:val="0"/>
              <w:spacing w:before="0" w:after="283"/>
              <w:jc w:val="left"/>
              <w:rPr/>
            </w:pPr>
            <w:r>
              <w:rPr/>
              <w:t xml:space="preserve">Pharrell </w:t>
            </w:r>
          </w:p>
        </w:tc>
        <w:tc>
          <w:tcPr>
            <w:tcW w:w="961" w:type="dxa"/>
            <w:tcBorders/>
            <w:vAlign w:val="center"/>
          </w:tcPr>
          <w:p>
            <w:pPr>
              <w:pStyle w:val="TableContents"/>
              <w:bidi w:val="0"/>
              <w:spacing w:before="0" w:after="283"/>
              <w:jc w:val="left"/>
              <w:rPr/>
            </w:pPr>
            <w:r>
              <w:rPr/>
              <w:t xml:space="preserve">Christina </w:t>
            </w:r>
          </w:p>
        </w:tc>
        <w:tc>
          <w:tcPr>
            <w:tcW w:w="210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11 </w:t>
            </w:r>
          </w:p>
        </w:tc>
        <w:tc>
          <w:tcPr>
            <w:tcW w:w="1111" w:type="dxa"/>
            <w:tcBorders/>
            <w:vAlign w:val="center"/>
          </w:tcPr>
          <w:p>
            <w:pPr>
              <w:pStyle w:val="TableContents"/>
              <w:bidi w:val="0"/>
              <w:spacing w:before="0" w:after="283"/>
              <w:jc w:val="left"/>
              <w:rPr/>
            </w:pPr>
            <w:r>
              <w:rPr/>
              <w:t xml:space="preserve">19. syyskuuta 2016 </w:t>
            </w:r>
          </w:p>
        </w:tc>
        <w:tc>
          <w:tcPr>
            <w:tcW w:w="1081" w:type="dxa"/>
            <w:tcBorders/>
            <w:vAlign w:val="center"/>
          </w:tcPr>
          <w:p>
            <w:pPr>
              <w:pStyle w:val="TableContents"/>
              <w:bidi w:val="0"/>
              <w:spacing w:before="0" w:after="283"/>
              <w:jc w:val="left"/>
              <w:rPr/>
            </w:pPr>
            <w:r>
              <w:rPr/>
              <w:t xml:space="preserve">joulukuu 13, 2016 </w:t>
            </w:r>
          </w:p>
        </w:tc>
        <w:tc>
          <w:tcPr>
            <w:tcW w:w="1096" w:type="dxa"/>
            <w:tcBorders/>
            <w:vAlign w:val="center"/>
          </w:tcPr>
          <w:p>
            <w:pPr>
              <w:pStyle w:val="TableContents"/>
              <w:bidi w:val="0"/>
              <w:spacing w:before="0" w:after="283"/>
              <w:jc w:val="left"/>
              <w:rPr/>
            </w:pPr>
            <w:r>
              <w:rPr/>
              <w:t xml:space="preserve">Sundance Head </w:t>
            </w:r>
          </w:p>
        </w:tc>
        <w:tc>
          <w:tcPr>
            <w:tcW w:w="1306" w:type="dxa"/>
            <w:tcBorders/>
            <w:vAlign w:val="center"/>
          </w:tcPr>
          <w:p>
            <w:pPr>
              <w:pStyle w:val="TableContents"/>
              <w:bidi w:val="0"/>
              <w:spacing w:before="0" w:after="283"/>
              <w:jc w:val="left"/>
              <w:rPr/>
            </w:pPr>
            <w:r>
              <w:rPr/>
              <w:t xml:space="preserve">Billy Gilman </w:t>
            </w:r>
          </w:p>
        </w:tc>
        <w:tc>
          <w:tcPr>
            <w:tcW w:w="1126" w:type="dxa"/>
            <w:tcBorders/>
            <w:vAlign w:val="center"/>
          </w:tcPr>
          <w:p>
            <w:pPr>
              <w:pStyle w:val="TableContents"/>
              <w:bidi w:val="0"/>
              <w:spacing w:before="0" w:after="283"/>
              <w:jc w:val="left"/>
              <w:rPr/>
            </w:pPr>
            <w:r>
              <w:rPr/>
              <w:t xml:space="preserve">Wé McDonald </w:t>
            </w:r>
          </w:p>
        </w:tc>
        <w:tc>
          <w:tcPr>
            <w:tcW w:w="1171" w:type="dxa"/>
            <w:tcBorders/>
            <w:vAlign w:val="center"/>
          </w:tcPr>
          <w:p>
            <w:pPr>
              <w:pStyle w:val="TableContents"/>
              <w:bidi w:val="0"/>
              <w:spacing w:before="0" w:after="283"/>
              <w:jc w:val="left"/>
              <w:rPr/>
            </w:pPr>
            <w:r>
              <w:rPr/>
              <w:t xml:space="preserve">Josh Gallagher </w:t>
            </w:r>
          </w:p>
        </w:tc>
        <w:tc>
          <w:tcPr>
            <w:tcW w:w="111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Miley </w:t>
            </w:r>
          </w:p>
        </w:tc>
        <w:tc>
          <w:tcPr>
            <w:tcW w:w="961" w:type="dxa"/>
            <w:tcBorders/>
            <w:vAlign w:val="center"/>
          </w:tcPr>
          <w:p>
            <w:pPr>
              <w:pStyle w:val="TableContents"/>
              <w:bidi w:val="0"/>
              <w:spacing w:before="0" w:after="283"/>
              <w:jc w:val="left"/>
              <w:rPr/>
            </w:pPr>
            <w:r>
              <w:rPr/>
              <w:t xml:space="preserve">Alicia </w:t>
            </w:r>
          </w:p>
        </w:tc>
        <w:tc>
          <w:tcPr>
            <w:tcW w:w="210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12 </w:t>
            </w:r>
          </w:p>
        </w:tc>
        <w:tc>
          <w:tcPr>
            <w:tcW w:w="1111" w:type="dxa"/>
            <w:tcBorders/>
            <w:vAlign w:val="center"/>
          </w:tcPr>
          <w:p>
            <w:pPr>
              <w:pStyle w:val="TableContents"/>
              <w:bidi w:val="0"/>
              <w:spacing w:before="0" w:after="283"/>
              <w:jc w:val="left"/>
              <w:rPr/>
            </w:pPr>
            <w:r>
              <w:rPr/>
              <w:t xml:space="preserve">helmikuu 27, 2017 </w:t>
            </w:r>
          </w:p>
        </w:tc>
        <w:tc>
          <w:tcPr>
            <w:tcW w:w="1081" w:type="dxa"/>
            <w:tcBorders/>
            <w:vAlign w:val="center"/>
          </w:tcPr>
          <w:p>
            <w:pPr>
              <w:pStyle w:val="TableContents"/>
              <w:bidi w:val="0"/>
              <w:spacing w:before="0" w:after="283"/>
              <w:jc w:val="left"/>
              <w:rPr/>
            </w:pPr>
            <w:r>
              <w:rPr/>
              <w:t xml:space="preserve">toukokuu 23, 2017 </w:t>
            </w:r>
          </w:p>
        </w:tc>
        <w:tc>
          <w:tcPr>
            <w:tcW w:w="1096" w:type="dxa"/>
            <w:tcBorders/>
            <w:vAlign w:val="center"/>
          </w:tcPr>
          <w:p>
            <w:pPr>
              <w:pStyle w:val="TableContents"/>
              <w:bidi w:val="0"/>
              <w:spacing w:before="0" w:after="283"/>
              <w:jc w:val="left"/>
              <w:rPr/>
            </w:pPr>
            <w:r>
              <w:rPr/>
              <w:t xml:space="preserve">Chris Blue </w:t>
            </w:r>
          </w:p>
        </w:tc>
        <w:tc>
          <w:tcPr>
            <w:tcW w:w="1306" w:type="dxa"/>
            <w:tcBorders/>
            <w:vAlign w:val="center"/>
          </w:tcPr>
          <w:p>
            <w:pPr>
              <w:pStyle w:val="TableContents"/>
              <w:bidi w:val="0"/>
              <w:spacing w:before="0" w:after="283"/>
              <w:jc w:val="left"/>
              <w:rPr/>
            </w:pPr>
            <w:r>
              <w:rPr/>
              <w:t xml:space="preserve">Lauren Duski </w:t>
            </w:r>
          </w:p>
        </w:tc>
        <w:tc>
          <w:tcPr>
            <w:tcW w:w="1126" w:type="dxa"/>
            <w:tcBorders/>
            <w:vAlign w:val="center"/>
          </w:tcPr>
          <w:p>
            <w:pPr>
              <w:pStyle w:val="TableContents"/>
              <w:bidi w:val="0"/>
              <w:spacing w:before="0" w:after="283"/>
              <w:jc w:val="left"/>
              <w:rPr/>
            </w:pPr>
            <w:r>
              <w:rPr/>
              <w:t xml:space="preserve">Aliyah Moulden </w:t>
            </w:r>
          </w:p>
        </w:tc>
        <w:tc>
          <w:tcPr>
            <w:tcW w:w="1171" w:type="dxa"/>
            <w:tcBorders/>
            <w:vAlign w:val="center"/>
          </w:tcPr>
          <w:p>
            <w:pPr>
              <w:pStyle w:val="TableContents"/>
              <w:bidi w:val="0"/>
              <w:spacing w:before="0" w:after="283"/>
              <w:jc w:val="left"/>
              <w:rPr/>
            </w:pPr>
            <w:r>
              <w:rPr/>
              <w:t xml:space="preserve">Jesse Larson </w:t>
            </w:r>
          </w:p>
        </w:tc>
        <w:tc>
          <w:tcPr>
            <w:tcW w:w="1111" w:type="dxa"/>
            <w:tcBorders/>
            <w:vAlign w:val="center"/>
          </w:tcPr>
          <w:p>
            <w:pPr>
              <w:pStyle w:val="TableContents"/>
              <w:bidi w:val="0"/>
              <w:spacing w:before="0" w:after="283"/>
              <w:jc w:val="left"/>
              <w:rPr/>
            </w:pPr>
            <w:r>
              <w:rPr/>
              <w:t xml:space="preserve">Alicia Keys </w:t>
            </w:r>
          </w:p>
        </w:tc>
        <w:tc>
          <w:tcPr>
            <w:tcW w:w="1111" w:type="dxa"/>
            <w:tcBorders/>
            <w:vAlign w:val="center"/>
          </w:tcPr>
          <w:p>
            <w:pPr>
              <w:pStyle w:val="TableContents"/>
              <w:bidi w:val="0"/>
              <w:spacing w:before="0" w:after="283"/>
              <w:jc w:val="left"/>
              <w:rPr/>
            </w:pPr>
            <w:r>
              <w:rPr/>
              <w:t xml:space="preserve">Gwen </w:t>
            </w:r>
          </w:p>
        </w:tc>
        <w:tc>
          <w:tcPr>
            <w:tcW w:w="3063" w:type="dxa"/>
            <w:gridSpan w:val="3"/>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13 </w:t>
            </w:r>
          </w:p>
        </w:tc>
        <w:tc>
          <w:tcPr>
            <w:tcW w:w="1111" w:type="dxa"/>
            <w:tcBorders/>
            <w:vAlign w:val="center"/>
          </w:tcPr>
          <w:p>
            <w:pPr>
              <w:pStyle w:val="TableContents"/>
              <w:bidi w:val="0"/>
              <w:spacing w:before="0" w:after="283"/>
              <w:jc w:val="left"/>
              <w:rPr/>
            </w:pPr>
            <w:r>
              <w:rPr/>
              <w:t xml:space="preserve">Syyskuu 25, 2017 </w:t>
            </w:r>
          </w:p>
        </w:tc>
        <w:tc>
          <w:tcPr>
            <w:tcW w:w="1081" w:type="dxa"/>
            <w:tcBorders/>
            <w:vAlign w:val="center"/>
          </w:tcPr>
          <w:p>
            <w:pPr>
              <w:pStyle w:val="TableContents"/>
              <w:bidi w:val="0"/>
              <w:spacing w:before="0" w:after="283"/>
              <w:jc w:val="left"/>
              <w:rPr/>
            </w:pPr>
            <w:r>
              <w:rPr/>
              <w:t xml:space="preserve">joulukuu 19, 2017 </w:t>
            </w:r>
          </w:p>
        </w:tc>
        <w:tc>
          <w:tcPr>
            <w:tcW w:w="1096" w:type="dxa"/>
            <w:tcBorders/>
            <w:vAlign w:val="center"/>
          </w:tcPr>
          <w:p>
            <w:pPr>
              <w:pStyle w:val="TableContents"/>
              <w:bidi w:val="0"/>
              <w:spacing w:before="0" w:after="283"/>
              <w:jc w:val="left"/>
              <w:rPr/>
            </w:pPr>
            <w:r>
              <w:rPr/>
              <w:t xml:space="preserve">Chloe Kohanski </w:t>
            </w:r>
          </w:p>
        </w:tc>
        <w:tc>
          <w:tcPr>
            <w:tcW w:w="1306" w:type="dxa"/>
            <w:tcBorders/>
            <w:vAlign w:val="center"/>
          </w:tcPr>
          <w:p>
            <w:pPr>
              <w:pStyle w:val="TableContents"/>
              <w:bidi w:val="0"/>
              <w:spacing w:before="0" w:after="283"/>
              <w:jc w:val="left"/>
              <w:rPr/>
            </w:pPr>
            <w:r>
              <w:rPr/>
              <w:t xml:space="preserve">Addison Agen </w:t>
            </w:r>
          </w:p>
        </w:tc>
        <w:tc>
          <w:tcPr>
            <w:tcW w:w="1126" w:type="dxa"/>
            <w:tcBorders/>
            <w:vAlign w:val="center"/>
          </w:tcPr>
          <w:p>
            <w:pPr>
              <w:pStyle w:val="TableContents"/>
              <w:bidi w:val="0"/>
              <w:spacing w:before="0" w:after="283"/>
              <w:jc w:val="left"/>
              <w:rPr/>
            </w:pPr>
            <w:r>
              <w:rPr/>
              <w:t xml:space="preserve">Brooke Simpson </w:t>
            </w:r>
          </w:p>
        </w:tc>
        <w:tc>
          <w:tcPr>
            <w:tcW w:w="1171" w:type="dxa"/>
            <w:tcBorders/>
            <w:vAlign w:val="center"/>
          </w:tcPr>
          <w:p>
            <w:pPr>
              <w:pStyle w:val="TableContents"/>
              <w:bidi w:val="0"/>
              <w:spacing w:before="0" w:after="283"/>
              <w:jc w:val="left"/>
              <w:rPr/>
            </w:pPr>
            <w:r>
              <w:rPr/>
              <w:t xml:space="preserve">Red Marlow </w:t>
            </w:r>
          </w:p>
        </w:tc>
        <w:tc>
          <w:tcPr>
            <w:tcW w:w="111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Miley </w:t>
            </w:r>
          </w:p>
        </w:tc>
        <w:tc>
          <w:tcPr>
            <w:tcW w:w="961" w:type="dxa"/>
            <w:tcBorders/>
            <w:vAlign w:val="center"/>
          </w:tcPr>
          <w:p>
            <w:pPr>
              <w:pStyle w:val="TableContents"/>
              <w:bidi w:val="0"/>
              <w:spacing w:before="0" w:after="283"/>
              <w:jc w:val="left"/>
              <w:rPr/>
            </w:pPr>
            <w:r>
              <w:rPr/>
              <w:t xml:space="preserve">Jennifer </w:t>
            </w:r>
          </w:p>
        </w:tc>
        <w:tc>
          <w:tcPr>
            <w:tcW w:w="2102"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14 </w:t>
            </w:r>
          </w:p>
        </w:tc>
        <w:tc>
          <w:tcPr>
            <w:tcW w:w="1111" w:type="dxa"/>
            <w:tcBorders/>
            <w:vAlign w:val="center"/>
          </w:tcPr>
          <w:p>
            <w:pPr>
              <w:pStyle w:val="TableContents"/>
              <w:bidi w:val="0"/>
              <w:spacing w:before="0" w:after="283"/>
              <w:jc w:val="left"/>
              <w:rPr/>
            </w:pPr>
            <w:r>
              <w:rPr/>
              <w:t xml:space="preserve">helmikuu 26, 2018 </w:t>
            </w:r>
          </w:p>
        </w:tc>
        <w:tc>
          <w:tcPr>
            <w:tcW w:w="1081" w:type="dxa"/>
            <w:tcBorders/>
            <w:vAlign w:val="center"/>
          </w:tcPr>
          <w:p>
            <w:pPr>
              <w:pStyle w:val="TableContents"/>
              <w:bidi w:val="0"/>
              <w:spacing w:before="0" w:after="283"/>
              <w:jc w:val="left"/>
              <w:rPr/>
            </w:pPr>
            <w:r>
              <w:rPr/>
              <w:t xml:space="preserve">toukokuu 22, 2018 </w:t>
            </w:r>
          </w:p>
        </w:tc>
        <w:tc>
          <w:tcPr>
            <w:tcW w:w="1096" w:type="dxa"/>
            <w:tcBorders/>
            <w:vAlign w:val="center"/>
          </w:tcPr>
          <w:p>
            <w:pPr>
              <w:pStyle w:val="TableContents"/>
              <w:bidi w:val="0"/>
              <w:spacing w:before="0" w:after="283"/>
              <w:jc w:val="left"/>
              <w:rPr/>
            </w:pPr>
            <w:r>
              <w:rPr/>
              <w:t xml:space="preserve">Brynn Cartelli </w:t>
            </w:r>
          </w:p>
        </w:tc>
        <w:tc>
          <w:tcPr>
            <w:tcW w:w="1306" w:type="dxa"/>
            <w:tcBorders/>
            <w:vAlign w:val="center"/>
          </w:tcPr>
          <w:p>
            <w:pPr>
              <w:pStyle w:val="TableContents"/>
              <w:bidi w:val="0"/>
              <w:spacing w:before="0" w:after="283"/>
              <w:jc w:val="left"/>
              <w:rPr/>
            </w:pPr>
            <w:r>
              <w:rPr/>
              <w:t xml:space="preserve">Britton Buchanan </w:t>
            </w:r>
          </w:p>
        </w:tc>
        <w:tc>
          <w:tcPr>
            <w:tcW w:w="1126" w:type="dxa"/>
            <w:tcBorders/>
            <w:vAlign w:val="center"/>
          </w:tcPr>
          <w:p>
            <w:pPr>
              <w:pStyle w:val="TableContents"/>
              <w:bidi w:val="0"/>
              <w:spacing w:before="0" w:after="283"/>
              <w:jc w:val="left"/>
              <w:rPr/>
            </w:pPr>
            <w:r>
              <w:rPr/>
              <w:t xml:space="preserve">Kyla Jade </w:t>
            </w:r>
          </w:p>
        </w:tc>
        <w:tc>
          <w:tcPr>
            <w:tcW w:w="1171" w:type="dxa"/>
            <w:tcBorders/>
            <w:vAlign w:val="center"/>
          </w:tcPr>
          <w:p>
            <w:pPr>
              <w:pStyle w:val="TableContents"/>
              <w:bidi w:val="0"/>
              <w:spacing w:before="0" w:after="283"/>
              <w:jc w:val="left"/>
              <w:rPr/>
            </w:pPr>
            <w:r>
              <w:rPr/>
              <w:t xml:space="preserve">Spensha Baker </w:t>
            </w:r>
          </w:p>
        </w:tc>
        <w:tc>
          <w:tcPr>
            <w:tcW w:w="1111" w:type="dxa"/>
            <w:tcBorders/>
            <w:vAlign w:val="center"/>
          </w:tcPr>
          <w:p>
            <w:pPr>
              <w:pStyle w:val="TableContents"/>
              <w:bidi w:val="0"/>
              <w:spacing w:before="0" w:after="283"/>
              <w:jc w:val="left"/>
              <w:rPr/>
            </w:pPr>
            <w:r>
              <w:rPr>
                <w:color w:val="A9A9A9"/>
              </w:rPr>
              <w:t xml:space="preserve">Kelly Clarkson </w:t>
            </w:r>
          </w:p>
        </w:tc>
        <w:tc>
          <w:tcPr>
            <w:tcW w:w="1111" w:type="dxa"/>
            <w:tcBorders/>
            <w:vAlign w:val="center"/>
          </w:tcPr>
          <w:p>
            <w:pPr>
              <w:pStyle w:val="TableContents"/>
              <w:bidi w:val="0"/>
              <w:spacing w:before="0" w:after="283"/>
              <w:jc w:val="left"/>
              <w:rPr/>
            </w:pPr>
            <w:r>
              <w:rPr/>
              <w:t xml:space="preserve">Alicia </w:t>
            </w:r>
          </w:p>
        </w:tc>
        <w:tc>
          <w:tcPr>
            <w:tcW w:w="961" w:type="dxa"/>
            <w:tcBorders/>
            <w:vAlign w:val="center"/>
          </w:tcPr>
          <w:p>
            <w:pPr>
              <w:pStyle w:val="TableContents"/>
              <w:bidi w:val="0"/>
              <w:spacing w:before="0" w:after="283"/>
              <w:jc w:val="left"/>
              <w:rPr/>
            </w:pPr>
            <w:r>
              <w:rPr/>
              <w:t xml:space="preserve">Kelly </w:t>
            </w:r>
          </w:p>
        </w:tc>
        <w:tc>
          <w:tcPr>
            <w:tcW w:w="210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kauden Voice Coach</w:t>
      </w:r>
    </w:p>
    <w:p>
      <w:pPr>
        <w:pStyle w:val="TextBody"/>
        <w:bidi w:val="0"/>
        <w:jc w:val="left"/>
        <w:rPr>
          <w:b/>
          <w:shd w:val="clear" w:fill="FFFF00"/>
        </w:rPr>
      </w:pPr>
      <w:r>
        <w:rPr>
          <w:b/>
          <w:shd w:val="clear" w:fill="FFFF00"/>
        </w:rPr>
        <w:t xml:space="preserve">Teksti numero 8</w:t>
      </w:r>
    </w:p>
    <w:tbl>
      <w:tblPr>
        <w:tblW w:w="13768" w:type="dxa"/>
        <w:jc w:val="left"/>
        <w:tblInd w:w="0" w:type="dxa"/>
        <w:tblLayout w:type="fixed"/>
        <w:tblCellMar>
          <w:top w:w="28" w:type="dxa"/>
          <w:left w:w="28" w:type="dxa"/>
          <w:bottom w:w="28" w:type="dxa"/>
          <w:right w:w="28" w:type="dxa"/>
        </w:tblCellMar>
      </w:tblPr>
      <w:tblGrid>
        <w:gridCol w:w="1186"/>
        <w:gridCol w:w="1651"/>
        <w:gridCol w:w="1081"/>
        <w:gridCol w:w="1096"/>
        <w:gridCol w:w="1306"/>
        <w:gridCol w:w="1126"/>
        <w:gridCol w:w="991"/>
        <w:gridCol w:w="1111"/>
        <w:gridCol w:w="1111"/>
        <w:gridCol w:w="691"/>
        <w:gridCol w:w="751"/>
        <w:gridCol w:w="961"/>
        <w:gridCol w:w="706"/>
      </w:tblGrid>
      <w:tr>
        <w:trPr/>
        <w:tc>
          <w:tcPr>
            <w:tcW w:w="1186" w:type="dxa"/>
            <w:tcBorders/>
            <w:vAlign w:val="center"/>
          </w:tcPr>
          <w:p>
            <w:pPr>
              <w:pStyle w:val="TableHeading"/>
              <w:suppressLineNumbers/>
              <w:bidi w:val="0"/>
              <w:spacing w:before="0" w:after="283"/>
              <w:jc w:val="center"/>
              <w:rPr/>
            </w:pPr>
            <w:r>
              <w:rPr/>
              <w:t xml:space="preserve">Kausi </w:t>
            </w:r>
          </w:p>
        </w:tc>
        <w:tc>
          <w:tcPr>
            <w:tcW w:w="1651" w:type="dxa"/>
            <w:tcBorders/>
            <w:vAlign w:val="center"/>
          </w:tcPr>
          <w:p>
            <w:pPr>
              <w:pStyle w:val="TableHeading"/>
              <w:suppressLineNumbers/>
              <w:bidi w:val="0"/>
              <w:spacing w:before="0" w:after="283"/>
              <w:jc w:val="center"/>
              <w:rPr/>
            </w:pPr>
            <w:r>
              <w:rPr/>
              <w:t xml:space="preserve">Ensiesitys </w:t>
            </w:r>
          </w:p>
        </w:tc>
        <w:tc>
          <w:tcPr>
            <w:tcW w:w="1081" w:type="dxa"/>
            <w:tcBorders/>
            <w:vAlign w:val="center"/>
          </w:tcPr>
          <w:p>
            <w:pPr>
              <w:pStyle w:val="TableHeading"/>
              <w:suppressLineNumbers/>
              <w:bidi w:val="0"/>
              <w:spacing w:before="0" w:after="283"/>
              <w:jc w:val="center"/>
              <w:rPr/>
            </w:pPr>
            <w:r>
              <w:rPr/>
              <w:t xml:space="preserve">Viimeksi esitetty </w:t>
            </w:r>
          </w:p>
        </w:tc>
        <w:tc>
          <w:tcPr>
            <w:tcW w:w="1096" w:type="dxa"/>
            <w:tcBorders/>
            <w:vAlign w:val="center"/>
          </w:tcPr>
          <w:p>
            <w:pPr>
              <w:pStyle w:val="TableHeading"/>
              <w:suppressLineNumbers/>
              <w:bidi w:val="0"/>
              <w:spacing w:before="0" w:after="283"/>
              <w:jc w:val="center"/>
              <w:rPr/>
            </w:pPr>
            <w:r>
              <w:rPr/>
              <w:t xml:space="preserve">Voittaja </w:t>
            </w:r>
          </w:p>
        </w:tc>
        <w:tc>
          <w:tcPr>
            <w:tcW w:w="1306" w:type="dxa"/>
            <w:tcBorders/>
            <w:vAlign w:val="center"/>
          </w:tcPr>
          <w:p>
            <w:pPr>
              <w:pStyle w:val="TableHeading"/>
              <w:suppressLineNumbers/>
              <w:bidi w:val="0"/>
              <w:spacing w:before="0" w:after="283"/>
              <w:jc w:val="center"/>
              <w:rPr/>
            </w:pPr>
            <w:r>
              <w:rPr/>
              <w:t xml:space="preserve">Toiseksi sijoittunut </w:t>
            </w:r>
          </w:p>
        </w:tc>
        <w:tc>
          <w:tcPr>
            <w:tcW w:w="1126" w:type="dxa"/>
            <w:tcBorders/>
            <w:vAlign w:val="center"/>
          </w:tcPr>
          <w:p>
            <w:pPr>
              <w:pStyle w:val="TableHeading"/>
              <w:suppressLineNumbers/>
              <w:bidi w:val="0"/>
              <w:spacing w:before="0" w:after="283"/>
              <w:jc w:val="center"/>
              <w:rPr/>
            </w:pPr>
            <w:r>
              <w:rPr/>
              <w:t xml:space="preserve">Muut finalistit </w:t>
            </w:r>
          </w:p>
        </w:tc>
        <w:tc>
          <w:tcPr>
            <w:tcW w:w="991" w:type="dxa"/>
            <w:tcBorders/>
            <w:vAlign w:val="center"/>
          </w:tcPr>
          <w:p>
            <w:pPr>
              <w:pStyle w:val="TableHeading"/>
              <w:suppressLineNumbers/>
              <w:bidi w:val="0"/>
              <w:spacing w:before="0" w:after="283"/>
              <w:jc w:val="center"/>
              <w:rPr/>
            </w:pPr>
            <w:r>
              <w:rPr/>
              <w:t xml:space="preserve">Voittanut valmentaja Isäntä(t) Valmentajat </w:t>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Main </w:t>
            </w:r>
          </w:p>
        </w:tc>
        <w:tc>
          <w:tcPr>
            <w:tcW w:w="1651" w:type="dxa"/>
            <w:tcBorders/>
            <w:vAlign w:val="center"/>
          </w:tcPr>
          <w:p>
            <w:pPr>
              <w:pStyle w:val="TableHeading"/>
              <w:suppressLineNumbers/>
              <w:bidi w:val="0"/>
              <w:spacing w:before="0" w:after="283"/>
              <w:jc w:val="center"/>
              <w:rPr/>
            </w:pPr>
            <w:r>
              <w:rPr/>
              <w:t xml:space="preserve">Kirjeenvaihtaja </w:t>
            </w:r>
          </w:p>
        </w:tc>
        <w:tc>
          <w:tcPr>
            <w:tcW w:w="1081" w:type="dxa"/>
            <w:tcBorders/>
            <w:vAlign w:val="center"/>
          </w:tcPr>
          <w:p>
            <w:pPr>
              <w:pStyle w:val="TableHeading"/>
              <w:suppressLineNumbers/>
              <w:bidi w:val="0"/>
              <w:spacing w:before="0" w:after="283"/>
              <w:jc w:val="center"/>
              <w:rPr/>
            </w:pPr>
            <w:r>
              <w:rPr/>
              <w:t xml:space="preserve">1 </w:t>
            </w:r>
          </w:p>
        </w:tc>
        <w:tc>
          <w:tcPr>
            <w:tcW w:w="1096" w:type="dxa"/>
            <w:tcBorders/>
            <w:vAlign w:val="center"/>
          </w:tcPr>
          <w:p>
            <w:pPr>
              <w:pStyle w:val="TableHeading"/>
              <w:suppressLineNumbers/>
              <w:bidi w:val="0"/>
              <w:spacing w:before="0" w:after="283"/>
              <w:jc w:val="center"/>
              <w:rPr/>
            </w:pPr>
            <w:r>
              <w:rPr/>
              <w:t xml:space="preserve">2 </w:t>
            </w:r>
          </w:p>
        </w:tc>
        <w:tc>
          <w:tcPr>
            <w:tcW w:w="1306" w:type="dxa"/>
            <w:tcBorders/>
            <w:vAlign w:val="center"/>
          </w:tcPr>
          <w:p>
            <w:pPr>
              <w:pStyle w:val="TableHeading"/>
              <w:suppressLineNumbers/>
              <w:bidi w:val="0"/>
              <w:spacing w:before="0" w:after="283"/>
              <w:jc w:val="center"/>
              <w:rPr/>
            </w:pPr>
            <w:r>
              <w:rPr/>
              <w:t xml:space="preserve">3 </w:t>
            </w:r>
          </w:p>
        </w:tc>
        <w:tc>
          <w:tcPr>
            <w:tcW w:w="1126" w:type="dxa"/>
            <w:tcBorders/>
            <w:vAlign w:val="center"/>
          </w:tcPr>
          <w:p>
            <w:pPr>
              <w:pStyle w:val="TableHeading"/>
              <w:suppressLineNumbers/>
              <w:bidi w:val="0"/>
              <w:spacing w:before="0" w:after="283"/>
              <w:jc w:val="center"/>
              <w:rPr/>
            </w:pPr>
            <w:r>
              <w:rPr/>
              <w:t xml:space="preserve">4 </w:t>
            </w:r>
          </w:p>
        </w:tc>
        <w:tc>
          <w:tcPr>
            <w:tcW w:w="99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 </w:t>
            </w:r>
          </w:p>
        </w:tc>
        <w:tc>
          <w:tcPr>
            <w:tcW w:w="1651" w:type="dxa"/>
            <w:tcBorders/>
            <w:vAlign w:val="center"/>
          </w:tcPr>
          <w:p>
            <w:pPr>
              <w:pStyle w:val="TableContents"/>
              <w:bidi w:val="0"/>
              <w:spacing w:before="0" w:after="283"/>
              <w:jc w:val="left"/>
              <w:rPr/>
            </w:pPr>
            <w:r>
              <w:rPr/>
              <w:t xml:space="preserve">huhtikuu 26, 2011 </w:t>
            </w:r>
          </w:p>
        </w:tc>
        <w:tc>
          <w:tcPr>
            <w:tcW w:w="1081" w:type="dxa"/>
            <w:tcBorders/>
            <w:vAlign w:val="center"/>
          </w:tcPr>
          <w:p>
            <w:pPr>
              <w:pStyle w:val="TableContents"/>
              <w:bidi w:val="0"/>
              <w:spacing w:before="0" w:after="283"/>
              <w:jc w:val="left"/>
              <w:rPr/>
            </w:pPr>
            <w:r>
              <w:rPr/>
              <w:t xml:space="preserve">kesäkuu 29, 2011 </w:t>
            </w:r>
          </w:p>
        </w:tc>
        <w:tc>
          <w:tcPr>
            <w:tcW w:w="1096" w:type="dxa"/>
            <w:tcBorders/>
            <w:vAlign w:val="center"/>
          </w:tcPr>
          <w:p>
            <w:pPr>
              <w:pStyle w:val="TableContents"/>
              <w:bidi w:val="0"/>
              <w:spacing w:before="0" w:after="283"/>
              <w:jc w:val="left"/>
              <w:rPr/>
            </w:pPr>
            <w:r>
              <w:rPr/>
              <w:t xml:space="preserve">Javier Colon </w:t>
            </w:r>
          </w:p>
        </w:tc>
        <w:tc>
          <w:tcPr>
            <w:tcW w:w="1306" w:type="dxa"/>
            <w:tcBorders/>
            <w:vAlign w:val="center"/>
          </w:tcPr>
          <w:p>
            <w:pPr>
              <w:pStyle w:val="TableContents"/>
              <w:bidi w:val="0"/>
              <w:spacing w:before="0" w:after="283"/>
              <w:jc w:val="left"/>
              <w:rPr/>
            </w:pPr>
            <w:r>
              <w:rPr/>
              <w:t xml:space="preserve">Dia Frampton </w:t>
            </w:r>
          </w:p>
        </w:tc>
        <w:tc>
          <w:tcPr>
            <w:tcW w:w="1126" w:type="dxa"/>
            <w:tcBorders/>
            <w:vAlign w:val="center"/>
          </w:tcPr>
          <w:p>
            <w:pPr>
              <w:pStyle w:val="TableContents"/>
              <w:bidi w:val="0"/>
              <w:spacing w:before="0" w:after="283"/>
              <w:jc w:val="left"/>
              <w:rPr/>
            </w:pPr>
            <w:r>
              <w:rPr/>
              <w:t xml:space="preserve">Vicci Martinez </w:t>
            </w:r>
          </w:p>
        </w:tc>
        <w:tc>
          <w:tcPr>
            <w:tcW w:w="991" w:type="dxa"/>
            <w:tcBorders/>
            <w:vAlign w:val="center"/>
          </w:tcPr>
          <w:p>
            <w:pPr>
              <w:pStyle w:val="TableContents"/>
              <w:bidi w:val="0"/>
              <w:spacing w:before="0" w:after="283"/>
              <w:jc w:val="left"/>
              <w:rPr/>
            </w:pPr>
            <w:r>
              <w:rPr/>
              <w:t xml:space="preserve">Adam Levine </w:t>
            </w:r>
          </w:p>
        </w:tc>
        <w:tc>
          <w:tcPr>
            <w:tcW w:w="1111" w:type="dxa"/>
            <w:tcBorders/>
            <w:vAlign w:val="center"/>
          </w:tcPr>
          <w:p>
            <w:pPr>
              <w:pStyle w:val="TableContents"/>
              <w:bidi w:val="0"/>
              <w:spacing w:before="0" w:after="283"/>
              <w:jc w:val="left"/>
              <w:rPr/>
            </w:pPr>
            <w:r>
              <w:rPr/>
              <w:t xml:space="preserve">Carson Daly </w:t>
            </w:r>
          </w:p>
        </w:tc>
        <w:tc>
          <w:tcPr>
            <w:tcW w:w="1111" w:type="dxa"/>
            <w:tcBorders/>
            <w:vAlign w:val="center"/>
          </w:tcPr>
          <w:p>
            <w:pPr>
              <w:pStyle w:val="TableContents"/>
              <w:bidi w:val="0"/>
              <w:spacing w:before="0" w:after="283"/>
              <w:jc w:val="left"/>
              <w:rPr/>
            </w:pPr>
            <w:r>
              <w:rPr/>
              <w:t xml:space="preserve">Alison Haislip (kulissien takana) </w:t>
            </w:r>
          </w:p>
        </w:tc>
        <w:tc>
          <w:tcPr>
            <w:tcW w:w="691" w:type="dxa"/>
            <w:tcBorders/>
            <w:vAlign w:val="center"/>
          </w:tcPr>
          <w:p>
            <w:pPr>
              <w:pStyle w:val="TableContents"/>
              <w:bidi w:val="0"/>
              <w:spacing w:before="0" w:after="283"/>
              <w:jc w:val="left"/>
              <w:rPr/>
            </w:pPr>
            <w:r>
              <w:rPr/>
              <w:t xml:space="preserve">Adam </w:t>
            </w:r>
          </w:p>
        </w:tc>
        <w:tc>
          <w:tcPr>
            <w:tcW w:w="751" w:type="dxa"/>
            <w:tcBorders/>
            <w:vAlign w:val="center"/>
          </w:tcPr>
          <w:p>
            <w:pPr>
              <w:pStyle w:val="TableContents"/>
              <w:bidi w:val="0"/>
              <w:spacing w:before="0" w:after="283"/>
              <w:jc w:val="left"/>
              <w:rPr/>
            </w:pPr>
            <w:r>
              <w:rPr/>
              <w:t xml:space="preserve">CeeLo </w:t>
            </w:r>
          </w:p>
        </w:tc>
        <w:tc>
          <w:tcPr>
            <w:tcW w:w="961" w:type="dxa"/>
            <w:tcBorders/>
            <w:vAlign w:val="center"/>
          </w:tcPr>
          <w:p>
            <w:pPr>
              <w:pStyle w:val="TableContents"/>
              <w:bidi w:val="0"/>
              <w:spacing w:before="0" w:after="283"/>
              <w:jc w:val="left"/>
              <w:rPr/>
            </w:pPr>
            <w:r>
              <w:rPr/>
              <w:t xml:space="preserve">Christina </w:t>
            </w:r>
          </w:p>
        </w:tc>
        <w:tc>
          <w:tcPr>
            <w:tcW w:w="706" w:type="dxa"/>
            <w:tcBorders/>
            <w:vAlign w:val="center"/>
          </w:tcPr>
          <w:p>
            <w:pPr>
              <w:pStyle w:val="TableContents"/>
              <w:bidi w:val="0"/>
              <w:spacing w:before="0" w:after="283"/>
              <w:jc w:val="left"/>
              <w:rPr/>
            </w:pPr>
            <w:r>
              <w:rPr/>
              <w:t xml:space="preserve">Blake </w:t>
            </w:r>
          </w:p>
        </w:tc>
      </w:tr>
      <w:tr>
        <w:trPr/>
        <w:tc>
          <w:tcPr>
            <w:tcW w:w="1186" w:type="dxa"/>
            <w:tcBorders/>
            <w:vAlign w:val="center"/>
          </w:tcPr>
          <w:p>
            <w:pPr>
              <w:pStyle w:val="TableContents"/>
              <w:bidi w:val="0"/>
              <w:spacing w:before="0" w:after="283"/>
              <w:jc w:val="left"/>
              <w:rPr/>
            </w:pPr>
            <w:r>
              <w:rPr/>
              <w:t xml:space="preserve">Beverly McClellan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2 </w:t>
            </w:r>
          </w:p>
        </w:tc>
        <w:tc>
          <w:tcPr>
            <w:tcW w:w="1651" w:type="dxa"/>
            <w:tcBorders/>
            <w:vAlign w:val="center"/>
          </w:tcPr>
          <w:p>
            <w:pPr>
              <w:pStyle w:val="TableContents"/>
              <w:bidi w:val="0"/>
              <w:spacing w:before="0" w:after="283"/>
              <w:jc w:val="left"/>
              <w:rPr/>
            </w:pPr>
            <w:r>
              <w:rPr/>
              <w:t xml:space="preserve">5. helmikuuta 2012 </w:t>
            </w:r>
          </w:p>
        </w:tc>
        <w:tc>
          <w:tcPr>
            <w:tcW w:w="1081" w:type="dxa"/>
            <w:tcBorders/>
            <w:vAlign w:val="center"/>
          </w:tcPr>
          <w:p>
            <w:pPr>
              <w:pStyle w:val="TableContents"/>
              <w:bidi w:val="0"/>
              <w:spacing w:before="0" w:after="283"/>
              <w:jc w:val="left"/>
              <w:rPr/>
            </w:pPr>
            <w:r>
              <w:rPr/>
              <w:t xml:space="preserve">8. toukokuuta 2012 </w:t>
            </w:r>
          </w:p>
        </w:tc>
        <w:tc>
          <w:tcPr>
            <w:tcW w:w="1096" w:type="dxa"/>
            <w:tcBorders/>
            <w:vAlign w:val="center"/>
          </w:tcPr>
          <w:p>
            <w:pPr>
              <w:pStyle w:val="TableContents"/>
              <w:bidi w:val="0"/>
              <w:spacing w:before="0" w:after="283"/>
              <w:jc w:val="left"/>
              <w:rPr/>
            </w:pPr>
            <w:r>
              <w:rPr/>
              <w:t xml:space="preserve">Jermaine Paul </w:t>
            </w:r>
          </w:p>
        </w:tc>
        <w:tc>
          <w:tcPr>
            <w:tcW w:w="1306" w:type="dxa"/>
            <w:tcBorders/>
            <w:vAlign w:val="center"/>
          </w:tcPr>
          <w:p>
            <w:pPr>
              <w:pStyle w:val="TableContents"/>
              <w:bidi w:val="0"/>
              <w:spacing w:before="0" w:after="283"/>
              <w:jc w:val="left"/>
              <w:rPr/>
            </w:pPr>
            <w:r>
              <w:rPr/>
              <w:t xml:space="preserve">Juliet Simms </w:t>
            </w:r>
          </w:p>
        </w:tc>
        <w:tc>
          <w:tcPr>
            <w:tcW w:w="1126" w:type="dxa"/>
            <w:tcBorders/>
            <w:vAlign w:val="center"/>
          </w:tcPr>
          <w:p>
            <w:pPr>
              <w:pStyle w:val="TableContents"/>
              <w:bidi w:val="0"/>
              <w:spacing w:before="0" w:after="283"/>
              <w:jc w:val="left"/>
              <w:rPr/>
            </w:pPr>
            <w:r>
              <w:rPr/>
              <w:t xml:space="preserve">Tony Lucca </w:t>
            </w:r>
          </w:p>
        </w:tc>
        <w:tc>
          <w:tcPr>
            <w:tcW w:w="991" w:type="dxa"/>
            <w:tcBorders/>
            <w:vAlign w:val="center"/>
          </w:tcPr>
          <w:p>
            <w:pPr>
              <w:pStyle w:val="TableContents"/>
              <w:bidi w:val="0"/>
              <w:spacing w:before="0" w:after="283"/>
              <w:jc w:val="left"/>
              <w:rPr/>
            </w:pPr>
            <w:r>
              <w:rPr>
                <w:color w:val="A9A9A9"/>
              </w:rPr>
              <w:t xml:space="preserve">Blake Shelton </w:t>
            </w:r>
          </w:p>
        </w:tc>
        <w:tc>
          <w:tcPr>
            <w:tcW w:w="1111" w:type="dxa"/>
            <w:tcBorders/>
            <w:vAlign w:val="center"/>
          </w:tcPr>
          <w:p>
            <w:pPr>
              <w:pStyle w:val="TableContents"/>
              <w:bidi w:val="0"/>
              <w:spacing w:before="0" w:after="283"/>
              <w:jc w:val="left"/>
              <w:rPr/>
            </w:pPr>
            <w:r>
              <w:rPr/>
              <w:t xml:space="preserve">Christina Milian (backstage) </w:t>
            </w:r>
          </w:p>
        </w:tc>
        <w:tc>
          <w:tcPr>
            <w:tcW w:w="4220" w:type="dxa"/>
            <w:gridSpan w:val="5"/>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Chris Mann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3 </w:t>
            </w:r>
          </w:p>
        </w:tc>
        <w:tc>
          <w:tcPr>
            <w:tcW w:w="1651" w:type="dxa"/>
            <w:tcBorders/>
            <w:vAlign w:val="center"/>
          </w:tcPr>
          <w:p>
            <w:pPr>
              <w:pStyle w:val="TableContents"/>
              <w:bidi w:val="0"/>
              <w:spacing w:before="0" w:after="283"/>
              <w:jc w:val="left"/>
              <w:rPr/>
            </w:pPr>
            <w:r>
              <w:rPr/>
              <w:t xml:space="preserve">10. syyskuuta 2012 </w:t>
            </w:r>
          </w:p>
        </w:tc>
        <w:tc>
          <w:tcPr>
            <w:tcW w:w="1081" w:type="dxa"/>
            <w:tcBorders/>
            <w:vAlign w:val="center"/>
          </w:tcPr>
          <w:p>
            <w:pPr>
              <w:pStyle w:val="TableContents"/>
              <w:bidi w:val="0"/>
              <w:spacing w:before="0" w:after="283"/>
              <w:jc w:val="left"/>
              <w:rPr/>
            </w:pPr>
            <w:r>
              <w:rPr/>
              <w:t xml:space="preserve">joulukuu 18, 2012 </w:t>
            </w:r>
          </w:p>
        </w:tc>
        <w:tc>
          <w:tcPr>
            <w:tcW w:w="1096" w:type="dxa"/>
            <w:tcBorders/>
            <w:vAlign w:val="center"/>
          </w:tcPr>
          <w:p>
            <w:pPr>
              <w:pStyle w:val="TableContents"/>
              <w:bidi w:val="0"/>
              <w:spacing w:before="0" w:after="283"/>
              <w:jc w:val="left"/>
              <w:rPr/>
            </w:pPr>
            <w:r>
              <w:rPr/>
              <w:t xml:space="preserve">Cassadee Pope </w:t>
            </w:r>
          </w:p>
        </w:tc>
        <w:tc>
          <w:tcPr>
            <w:tcW w:w="1306" w:type="dxa"/>
            <w:tcBorders/>
            <w:vAlign w:val="center"/>
          </w:tcPr>
          <w:p>
            <w:pPr>
              <w:pStyle w:val="TableContents"/>
              <w:bidi w:val="0"/>
              <w:spacing w:before="0" w:after="283"/>
              <w:jc w:val="left"/>
              <w:rPr/>
            </w:pPr>
            <w:r>
              <w:rPr/>
              <w:t xml:space="preserve">Terry McDermott </w:t>
            </w:r>
          </w:p>
        </w:tc>
        <w:tc>
          <w:tcPr>
            <w:tcW w:w="1126" w:type="dxa"/>
            <w:tcBorders/>
            <w:vAlign w:val="center"/>
          </w:tcPr>
          <w:p>
            <w:pPr>
              <w:pStyle w:val="TableContents"/>
              <w:bidi w:val="0"/>
              <w:spacing w:before="0" w:after="283"/>
              <w:jc w:val="left"/>
              <w:rPr/>
            </w:pPr>
            <w:r>
              <w:rPr/>
              <w:t xml:space="preserve">Nicholas David </w:t>
            </w:r>
          </w:p>
        </w:tc>
        <w:tc>
          <w:tcPr>
            <w:tcW w:w="6322" w:type="dxa"/>
            <w:gridSpan w:val="7"/>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4 </w:t>
            </w:r>
          </w:p>
        </w:tc>
        <w:tc>
          <w:tcPr>
            <w:tcW w:w="1651" w:type="dxa"/>
            <w:tcBorders/>
            <w:vAlign w:val="center"/>
          </w:tcPr>
          <w:p>
            <w:pPr>
              <w:pStyle w:val="TableContents"/>
              <w:bidi w:val="0"/>
              <w:spacing w:before="0" w:after="283"/>
              <w:jc w:val="left"/>
              <w:rPr/>
            </w:pPr>
            <w:r>
              <w:rPr/>
              <w:t xml:space="preserve">maaliskuu 25, 2013 </w:t>
            </w:r>
          </w:p>
        </w:tc>
        <w:tc>
          <w:tcPr>
            <w:tcW w:w="1081" w:type="dxa"/>
            <w:tcBorders/>
            <w:vAlign w:val="center"/>
          </w:tcPr>
          <w:p>
            <w:pPr>
              <w:pStyle w:val="TableContents"/>
              <w:bidi w:val="0"/>
              <w:spacing w:before="0" w:after="283"/>
              <w:jc w:val="left"/>
              <w:rPr/>
            </w:pPr>
            <w:r>
              <w:rPr/>
              <w:t xml:space="preserve">kesäkuu 18, 2013 </w:t>
            </w:r>
          </w:p>
        </w:tc>
        <w:tc>
          <w:tcPr>
            <w:tcW w:w="1096" w:type="dxa"/>
            <w:tcBorders/>
            <w:vAlign w:val="center"/>
          </w:tcPr>
          <w:p>
            <w:pPr>
              <w:pStyle w:val="TableContents"/>
              <w:bidi w:val="0"/>
              <w:spacing w:before="0" w:after="283"/>
              <w:jc w:val="left"/>
              <w:rPr/>
            </w:pPr>
            <w:r>
              <w:rPr/>
              <w:t xml:space="preserve">Danielle Bradbery </w:t>
            </w:r>
          </w:p>
        </w:tc>
        <w:tc>
          <w:tcPr>
            <w:tcW w:w="1306" w:type="dxa"/>
            <w:tcBorders/>
            <w:vAlign w:val="center"/>
          </w:tcPr>
          <w:p>
            <w:pPr>
              <w:pStyle w:val="TableContents"/>
              <w:bidi w:val="0"/>
              <w:spacing w:before="0" w:after="283"/>
              <w:jc w:val="left"/>
              <w:rPr/>
            </w:pPr>
            <w:r>
              <w:rPr/>
              <w:t xml:space="preserve">Michelle Chamuel </w:t>
            </w:r>
          </w:p>
        </w:tc>
        <w:tc>
          <w:tcPr>
            <w:tcW w:w="1126" w:type="dxa"/>
            <w:tcBorders/>
            <w:vAlign w:val="center"/>
          </w:tcPr>
          <w:p>
            <w:pPr>
              <w:pStyle w:val="TableContents"/>
              <w:bidi w:val="0"/>
              <w:spacing w:before="0" w:after="283"/>
              <w:jc w:val="left"/>
              <w:rPr/>
            </w:pPr>
            <w:r>
              <w:rPr/>
              <w:t xml:space="preserve">Swon Brothers </w:t>
            </w:r>
          </w:p>
        </w:tc>
        <w:tc>
          <w:tcPr>
            <w:tcW w:w="991" w:type="dxa"/>
            <w:tcBorders/>
            <w:vAlign w:val="center"/>
          </w:tcPr>
          <w:p>
            <w:pPr>
              <w:pStyle w:val="TableContents"/>
              <w:bidi w:val="0"/>
              <w:spacing w:before="0" w:after="283"/>
              <w:jc w:val="left"/>
              <w:rPr/>
            </w:pPr>
            <w:r>
              <w:rPr/>
              <w:t xml:space="preserve">Shakira </w:t>
            </w:r>
          </w:p>
        </w:tc>
        <w:tc>
          <w:tcPr>
            <w:tcW w:w="1111" w:type="dxa"/>
            <w:tcBorders/>
            <w:vAlign w:val="center"/>
          </w:tcPr>
          <w:p>
            <w:pPr>
              <w:pStyle w:val="TableContents"/>
              <w:bidi w:val="0"/>
              <w:spacing w:before="0" w:after="283"/>
              <w:jc w:val="left"/>
              <w:rPr/>
            </w:pPr>
            <w:r>
              <w:rPr/>
              <w:t xml:space="preserve">Usher </w:t>
            </w:r>
          </w:p>
        </w:tc>
        <w:tc>
          <w:tcPr>
            <w:tcW w:w="4220" w:type="dxa"/>
            <w:gridSpan w:val="5"/>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5 </w:t>
            </w:r>
          </w:p>
        </w:tc>
        <w:tc>
          <w:tcPr>
            <w:tcW w:w="1651" w:type="dxa"/>
            <w:tcBorders/>
            <w:vAlign w:val="center"/>
          </w:tcPr>
          <w:p>
            <w:pPr>
              <w:pStyle w:val="TableContents"/>
              <w:bidi w:val="0"/>
              <w:spacing w:before="0" w:after="283"/>
              <w:jc w:val="left"/>
              <w:rPr/>
            </w:pPr>
            <w:r>
              <w:rPr/>
              <w:t xml:space="preserve">Syyskuu 23, 2013 </w:t>
            </w:r>
          </w:p>
        </w:tc>
        <w:tc>
          <w:tcPr>
            <w:tcW w:w="1081" w:type="dxa"/>
            <w:tcBorders/>
            <w:vAlign w:val="center"/>
          </w:tcPr>
          <w:p>
            <w:pPr>
              <w:pStyle w:val="TableContents"/>
              <w:bidi w:val="0"/>
              <w:spacing w:before="0" w:after="283"/>
              <w:jc w:val="left"/>
              <w:rPr/>
            </w:pPr>
            <w:r>
              <w:rPr/>
              <w:t xml:space="preserve">joulukuu 17, 2013 </w:t>
            </w:r>
          </w:p>
        </w:tc>
        <w:tc>
          <w:tcPr>
            <w:tcW w:w="1096" w:type="dxa"/>
            <w:tcBorders/>
            <w:vAlign w:val="center"/>
          </w:tcPr>
          <w:p>
            <w:pPr>
              <w:pStyle w:val="TableContents"/>
              <w:bidi w:val="0"/>
              <w:spacing w:before="0" w:after="283"/>
              <w:jc w:val="left"/>
              <w:rPr/>
            </w:pPr>
            <w:r>
              <w:rPr/>
              <w:t xml:space="preserve">Tessanne Chin </w:t>
            </w:r>
          </w:p>
        </w:tc>
        <w:tc>
          <w:tcPr>
            <w:tcW w:w="1306" w:type="dxa"/>
            <w:tcBorders/>
            <w:vAlign w:val="center"/>
          </w:tcPr>
          <w:p>
            <w:pPr>
              <w:pStyle w:val="TableContents"/>
              <w:bidi w:val="0"/>
              <w:spacing w:before="0" w:after="283"/>
              <w:jc w:val="left"/>
              <w:rPr/>
            </w:pPr>
            <w:r>
              <w:rPr/>
              <w:t xml:space="preserve">Jacquie Lee </w:t>
            </w:r>
          </w:p>
        </w:tc>
        <w:tc>
          <w:tcPr>
            <w:tcW w:w="1126" w:type="dxa"/>
            <w:tcBorders/>
            <w:vAlign w:val="center"/>
          </w:tcPr>
          <w:p>
            <w:pPr>
              <w:pStyle w:val="TableContents"/>
              <w:bidi w:val="0"/>
              <w:spacing w:before="0" w:after="283"/>
              <w:jc w:val="left"/>
              <w:rPr/>
            </w:pPr>
            <w:r>
              <w:rPr/>
              <w:t xml:space="preserve">Will Champlin </w:t>
            </w:r>
          </w:p>
        </w:tc>
        <w:tc>
          <w:tcPr>
            <w:tcW w:w="991" w:type="dxa"/>
            <w:tcBorders/>
            <w:vAlign w:val="center"/>
          </w:tcPr>
          <w:p>
            <w:pPr>
              <w:pStyle w:val="TableContents"/>
              <w:bidi w:val="0"/>
              <w:spacing w:before="0" w:after="283"/>
              <w:jc w:val="left"/>
              <w:rPr/>
            </w:pPr>
            <w:r>
              <w:rPr/>
              <w:t xml:space="preserve">Adam Levine Carson Daly </w:t>
            </w:r>
          </w:p>
        </w:tc>
        <w:tc>
          <w:tcPr>
            <w:tcW w:w="1111" w:type="dxa"/>
            <w:tcBorders/>
            <w:vAlign w:val="center"/>
          </w:tcPr>
          <w:p>
            <w:pPr>
              <w:pStyle w:val="TableContents"/>
              <w:bidi w:val="0"/>
              <w:spacing w:before="0" w:after="283"/>
              <w:jc w:val="left"/>
              <w:rPr/>
            </w:pPr>
            <w:r>
              <w:rPr/>
              <w:t xml:space="preserve">CeeLo </w:t>
            </w:r>
          </w:p>
        </w:tc>
        <w:tc>
          <w:tcPr>
            <w:tcW w:w="1111" w:type="dxa"/>
            <w:tcBorders/>
            <w:vAlign w:val="center"/>
          </w:tcPr>
          <w:p>
            <w:pPr>
              <w:pStyle w:val="TableContents"/>
              <w:bidi w:val="0"/>
              <w:spacing w:before="0" w:after="283"/>
              <w:jc w:val="left"/>
              <w:rPr/>
            </w:pPr>
            <w:r>
              <w:rPr/>
              <w:t xml:space="preserve">Christina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6 </w:t>
            </w:r>
          </w:p>
        </w:tc>
        <w:tc>
          <w:tcPr>
            <w:tcW w:w="1651" w:type="dxa"/>
            <w:tcBorders/>
            <w:vAlign w:val="center"/>
          </w:tcPr>
          <w:p>
            <w:pPr>
              <w:pStyle w:val="TableContents"/>
              <w:bidi w:val="0"/>
              <w:spacing w:before="0" w:after="283"/>
              <w:jc w:val="left"/>
              <w:rPr/>
            </w:pPr>
            <w:r>
              <w:rPr/>
              <w:t xml:space="preserve">helmikuu 24, 2014 </w:t>
            </w:r>
          </w:p>
        </w:tc>
        <w:tc>
          <w:tcPr>
            <w:tcW w:w="1081" w:type="dxa"/>
            <w:tcBorders/>
            <w:vAlign w:val="center"/>
          </w:tcPr>
          <w:p>
            <w:pPr>
              <w:pStyle w:val="TableContents"/>
              <w:bidi w:val="0"/>
              <w:spacing w:before="0" w:after="283"/>
              <w:jc w:val="left"/>
              <w:rPr/>
            </w:pPr>
            <w:r>
              <w:rPr/>
              <w:t xml:space="preserve">20. toukokuuta 2014 </w:t>
            </w:r>
          </w:p>
        </w:tc>
        <w:tc>
          <w:tcPr>
            <w:tcW w:w="1096" w:type="dxa"/>
            <w:tcBorders/>
            <w:vAlign w:val="center"/>
          </w:tcPr>
          <w:p>
            <w:pPr>
              <w:pStyle w:val="TableContents"/>
              <w:bidi w:val="0"/>
              <w:spacing w:before="0" w:after="283"/>
              <w:jc w:val="left"/>
              <w:rPr/>
            </w:pPr>
            <w:r>
              <w:rPr/>
              <w:t xml:space="preserve">Josh Kaufman </w:t>
            </w:r>
          </w:p>
        </w:tc>
        <w:tc>
          <w:tcPr>
            <w:tcW w:w="1306" w:type="dxa"/>
            <w:tcBorders/>
            <w:vAlign w:val="center"/>
          </w:tcPr>
          <w:p>
            <w:pPr>
              <w:pStyle w:val="TableContents"/>
              <w:bidi w:val="0"/>
              <w:spacing w:before="0" w:after="283"/>
              <w:jc w:val="left"/>
              <w:rPr/>
            </w:pPr>
            <w:r>
              <w:rPr/>
              <w:t xml:space="preserve">Jake Worthington </w:t>
            </w:r>
          </w:p>
        </w:tc>
        <w:tc>
          <w:tcPr>
            <w:tcW w:w="1126" w:type="dxa"/>
            <w:tcBorders/>
            <w:vAlign w:val="center"/>
          </w:tcPr>
          <w:p>
            <w:pPr>
              <w:pStyle w:val="TableContents"/>
              <w:bidi w:val="0"/>
              <w:spacing w:before="0" w:after="283"/>
              <w:jc w:val="left"/>
              <w:rPr/>
            </w:pPr>
            <w:r>
              <w:rPr/>
              <w:t xml:space="preserve">Christina Grimmie </w:t>
            </w:r>
          </w:p>
        </w:tc>
        <w:tc>
          <w:tcPr>
            <w:tcW w:w="991" w:type="dxa"/>
            <w:tcBorders/>
            <w:vAlign w:val="center"/>
          </w:tcPr>
          <w:p>
            <w:pPr>
              <w:pStyle w:val="TableContents"/>
              <w:bidi w:val="0"/>
              <w:spacing w:before="0" w:after="283"/>
              <w:jc w:val="left"/>
              <w:rPr/>
            </w:pPr>
            <w:r>
              <w:rPr/>
              <w:t xml:space="preserve">Usher </w:t>
            </w:r>
          </w:p>
        </w:tc>
        <w:tc>
          <w:tcPr>
            <w:tcW w:w="1111" w:type="dxa"/>
            <w:tcBorders/>
            <w:vAlign w:val="center"/>
          </w:tcPr>
          <w:p>
            <w:pPr>
              <w:pStyle w:val="TableContents"/>
              <w:bidi w:val="0"/>
              <w:spacing w:before="0" w:after="283"/>
              <w:jc w:val="left"/>
              <w:rPr/>
            </w:pPr>
            <w:r>
              <w:rPr/>
              <w:t xml:space="preserve">Shakira </w:t>
            </w:r>
          </w:p>
        </w:tc>
        <w:tc>
          <w:tcPr>
            <w:tcW w:w="1111" w:type="dxa"/>
            <w:tcBorders/>
            <w:vAlign w:val="center"/>
          </w:tcPr>
          <w:p>
            <w:pPr>
              <w:pStyle w:val="TableContents"/>
              <w:bidi w:val="0"/>
              <w:spacing w:before="0" w:after="283"/>
              <w:jc w:val="left"/>
              <w:rPr/>
            </w:pPr>
            <w:r>
              <w:rPr/>
              <w:t xml:space="preserve">Usher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7 </w:t>
            </w:r>
          </w:p>
        </w:tc>
        <w:tc>
          <w:tcPr>
            <w:tcW w:w="1651" w:type="dxa"/>
            <w:tcBorders/>
            <w:vAlign w:val="center"/>
          </w:tcPr>
          <w:p>
            <w:pPr>
              <w:pStyle w:val="TableContents"/>
              <w:bidi w:val="0"/>
              <w:spacing w:before="0" w:after="283"/>
              <w:jc w:val="left"/>
              <w:rPr/>
            </w:pPr>
            <w:r>
              <w:rPr/>
              <w:t xml:space="preserve">Syyskuu 22, 2014 </w:t>
            </w:r>
          </w:p>
        </w:tc>
        <w:tc>
          <w:tcPr>
            <w:tcW w:w="1081" w:type="dxa"/>
            <w:tcBorders/>
            <w:vAlign w:val="center"/>
          </w:tcPr>
          <w:p>
            <w:pPr>
              <w:pStyle w:val="TableContents"/>
              <w:bidi w:val="0"/>
              <w:spacing w:before="0" w:after="283"/>
              <w:jc w:val="left"/>
              <w:rPr/>
            </w:pPr>
            <w:r>
              <w:rPr/>
              <w:t xml:space="preserve">joulukuu 16, 2014 </w:t>
            </w:r>
          </w:p>
        </w:tc>
        <w:tc>
          <w:tcPr>
            <w:tcW w:w="1096" w:type="dxa"/>
            <w:tcBorders/>
            <w:vAlign w:val="center"/>
          </w:tcPr>
          <w:p>
            <w:pPr>
              <w:pStyle w:val="TableContents"/>
              <w:bidi w:val="0"/>
              <w:spacing w:before="0" w:after="283"/>
              <w:jc w:val="left"/>
              <w:rPr/>
            </w:pPr>
            <w:r>
              <w:rPr/>
              <w:t xml:space="preserve">Craig Wayne Boyd </w:t>
            </w:r>
          </w:p>
        </w:tc>
        <w:tc>
          <w:tcPr>
            <w:tcW w:w="1306" w:type="dxa"/>
            <w:tcBorders/>
            <w:vAlign w:val="center"/>
          </w:tcPr>
          <w:p>
            <w:pPr>
              <w:pStyle w:val="TableContents"/>
              <w:bidi w:val="0"/>
              <w:spacing w:before="0" w:after="283"/>
              <w:jc w:val="left"/>
              <w:rPr/>
            </w:pPr>
            <w:r>
              <w:rPr/>
              <w:t xml:space="preserve">Matt McAndrew </w:t>
            </w:r>
          </w:p>
        </w:tc>
        <w:tc>
          <w:tcPr>
            <w:tcW w:w="1126" w:type="dxa"/>
            <w:tcBorders/>
            <w:vAlign w:val="center"/>
          </w:tcPr>
          <w:p>
            <w:pPr>
              <w:pStyle w:val="TableContents"/>
              <w:bidi w:val="0"/>
              <w:spacing w:before="0" w:after="283"/>
              <w:jc w:val="left"/>
              <w:rPr/>
            </w:pPr>
            <w:r>
              <w:rPr/>
              <w:t xml:space="preserve">Chris Jamison </w:t>
            </w:r>
          </w:p>
        </w:tc>
        <w:tc>
          <w:tcPr>
            <w:tcW w:w="99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Gwen </w:t>
            </w:r>
          </w:p>
        </w:tc>
        <w:tc>
          <w:tcPr>
            <w:tcW w:w="1111" w:type="dxa"/>
            <w:tcBorders/>
            <w:vAlign w:val="center"/>
          </w:tcPr>
          <w:p>
            <w:pPr>
              <w:pStyle w:val="TableContents"/>
              <w:bidi w:val="0"/>
              <w:spacing w:before="0" w:after="283"/>
              <w:jc w:val="left"/>
              <w:rPr/>
            </w:pPr>
            <w:r>
              <w:rPr/>
              <w:t xml:space="preserve">Pharrell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Damien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8 </w:t>
            </w:r>
          </w:p>
        </w:tc>
        <w:tc>
          <w:tcPr>
            <w:tcW w:w="1651" w:type="dxa"/>
            <w:tcBorders/>
            <w:vAlign w:val="center"/>
          </w:tcPr>
          <w:p>
            <w:pPr>
              <w:pStyle w:val="TableContents"/>
              <w:bidi w:val="0"/>
              <w:spacing w:before="0" w:after="283"/>
              <w:jc w:val="left"/>
              <w:rPr/>
            </w:pPr>
            <w:r>
              <w:rPr/>
              <w:t xml:space="preserve">helmikuu 23, 2015 </w:t>
            </w:r>
          </w:p>
        </w:tc>
        <w:tc>
          <w:tcPr>
            <w:tcW w:w="1081" w:type="dxa"/>
            <w:tcBorders/>
            <w:vAlign w:val="center"/>
          </w:tcPr>
          <w:p>
            <w:pPr>
              <w:pStyle w:val="TableContents"/>
              <w:bidi w:val="0"/>
              <w:spacing w:before="0" w:after="283"/>
              <w:jc w:val="left"/>
              <w:rPr/>
            </w:pPr>
            <w:r>
              <w:rPr/>
              <w:t xml:space="preserve">19. toukokuuta 2015 </w:t>
            </w:r>
          </w:p>
        </w:tc>
        <w:tc>
          <w:tcPr>
            <w:tcW w:w="1096" w:type="dxa"/>
            <w:tcBorders/>
            <w:vAlign w:val="center"/>
          </w:tcPr>
          <w:p>
            <w:pPr>
              <w:pStyle w:val="TableContents"/>
              <w:bidi w:val="0"/>
              <w:spacing w:before="0" w:after="283"/>
              <w:jc w:val="left"/>
              <w:rPr/>
            </w:pPr>
            <w:r>
              <w:rPr/>
              <w:t xml:space="preserve">Sawyer Fredericks </w:t>
            </w:r>
          </w:p>
        </w:tc>
        <w:tc>
          <w:tcPr>
            <w:tcW w:w="1306" w:type="dxa"/>
            <w:tcBorders/>
            <w:vAlign w:val="center"/>
          </w:tcPr>
          <w:p>
            <w:pPr>
              <w:pStyle w:val="TableContents"/>
              <w:bidi w:val="0"/>
              <w:spacing w:before="0" w:after="283"/>
              <w:jc w:val="left"/>
              <w:rPr/>
            </w:pPr>
            <w:r>
              <w:rPr/>
              <w:t xml:space="preserve">Meghan Linsey </w:t>
            </w:r>
          </w:p>
        </w:tc>
        <w:tc>
          <w:tcPr>
            <w:tcW w:w="1126" w:type="dxa"/>
            <w:tcBorders/>
            <w:vAlign w:val="center"/>
          </w:tcPr>
          <w:p>
            <w:pPr>
              <w:pStyle w:val="TableContents"/>
              <w:bidi w:val="0"/>
              <w:spacing w:before="0" w:after="283"/>
              <w:jc w:val="left"/>
              <w:rPr/>
            </w:pPr>
            <w:r>
              <w:rPr/>
              <w:t xml:space="preserve">Joshua Davis </w:t>
            </w:r>
          </w:p>
        </w:tc>
        <w:tc>
          <w:tcPr>
            <w:tcW w:w="991" w:type="dxa"/>
            <w:tcBorders/>
            <w:vAlign w:val="center"/>
          </w:tcPr>
          <w:p>
            <w:pPr>
              <w:pStyle w:val="TableContents"/>
              <w:bidi w:val="0"/>
              <w:spacing w:before="0" w:after="283"/>
              <w:jc w:val="left"/>
              <w:rPr/>
            </w:pPr>
            <w:r>
              <w:rPr/>
              <w:t xml:space="preserve">Pharrell Williams </w:t>
            </w:r>
          </w:p>
        </w:tc>
        <w:tc>
          <w:tcPr>
            <w:tcW w:w="1111" w:type="dxa"/>
            <w:tcBorders/>
            <w:vAlign w:val="center"/>
          </w:tcPr>
          <w:p>
            <w:pPr>
              <w:pStyle w:val="TableContents"/>
              <w:bidi w:val="0"/>
              <w:spacing w:before="0" w:after="283"/>
              <w:jc w:val="left"/>
              <w:rPr/>
            </w:pPr>
            <w:r>
              <w:rPr/>
              <w:t xml:space="preserve">Pharrell </w:t>
            </w:r>
          </w:p>
        </w:tc>
        <w:tc>
          <w:tcPr>
            <w:tcW w:w="1111" w:type="dxa"/>
            <w:tcBorders/>
            <w:vAlign w:val="center"/>
          </w:tcPr>
          <w:p>
            <w:pPr>
              <w:pStyle w:val="TableContents"/>
              <w:bidi w:val="0"/>
              <w:spacing w:before="0" w:after="283"/>
              <w:jc w:val="left"/>
              <w:rPr/>
            </w:pPr>
            <w:r>
              <w:rPr/>
              <w:t xml:space="preserve">Christina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Koryn Hawthorne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9 </w:t>
            </w:r>
          </w:p>
        </w:tc>
        <w:tc>
          <w:tcPr>
            <w:tcW w:w="1651" w:type="dxa"/>
            <w:tcBorders/>
            <w:vAlign w:val="center"/>
          </w:tcPr>
          <w:p>
            <w:pPr>
              <w:pStyle w:val="TableContents"/>
              <w:bidi w:val="0"/>
              <w:spacing w:before="0" w:after="283"/>
              <w:jc w:val="left"/>
              <w:rPr/>
            </w:pPr>
            <w:r>
              <w:rPr/>
              <w:t xml:space="preserve">Syyskuu 21, 2015 </w:t>
            </w:r>
          </w:p>
        </w:tc>
        <w:tc>
          <w:tcPr>
            <w:tcW w:w="1081" w:type="dxa"/>
            <w:tcBorders/>
            <w:vAlign w:val="center"/>
          </w:tcPr>
          <w:p>
            <w:pPr>
              <w:pStyle w:val="TableContents"/>
              <w:bidi w:val="0"/>
              <w:spacing w:before="0" w:after="283"/>
              <w:jc w:val="left"/>
              <w:rPr/>
            </w:pPr>
            <w:r>
              <w:rPr/>
              <w:t xml:space="preserve">joulukuu 15, 2015 </w:t>
            </w:r>
          </w:p>
        </w:tc>
        <w:tc>
          <w:tcPr>
            <w:tcW w:w="1096" w:type="dxa"/>
            <w:tcBorders/>
            <w:vAlign w:val="center"/>
          </w:tcPr>
          <w:p>
            <w:pPr>
              <w:pStyle w:val="TableContents"/>
              <w:bidi w:val="0"/>
              <w:spacing w:before="0" w:after="283"/>
              <w:jc w:val="left"/>
              <w:rPr/>
            </w:pPr>
            <w:r>
              <w:rPr/>
              <w:t xml:space="preserve">Jordan Smith </w:t>
            </w:r>
          </w:p>
        </w:tc>
        <w:tc>
          <w:tcPr>
            <w:tcW w:w="1306" w:type="dxa"/>
            <w:tcBorders/>
            <w:vAlign w:val="center"/>
          </w:tcPr>
          <w:p>
            <w:pPr>
              <w:pStyle w:val="TableContents"/>
              <w:bidi w:val="0"/>
              <w:spacing w:before="0" w:after="283"/>
              <w:jc w:val="left"/>
              <w:rPr/>
            </w:pPr>
            <w:r>
              <w:rPr/>
              <w:t xml:space="preserve">Emily Ann Roberts </w:t>
            </w:r>
          </w:p>
        </w:tc>
        <w:tc>
          <w:tcPr>
            <w:tcW w:w="1126" w:type="dxa"/>
            <w:tcBorders/>
            <w:vAlign w:val="center"/>
          </w:tcPr>
          <w:p>
            <w:pPr>
              <w:pStyle w:val="TableContents"/>
              <w:bidi w:val="0"/>
              <w:spacing w:before="0" w:after="283"/>
              <w:jc w:val="left"/>
              <w:rPr/>
            </w:pPr>
            <w:r>
              <w:rPr/>
              <w:t xml:space="preserve">Barrett Baber </w:t>
            </w:r>
          </w:p>
        </w:tc>
        <w:tc>
          <w:tcPr>
            <w:tcW w:w="991" w:type="dxa"/>
            <w:tcBorders/>
            <w:vAlign w:val="center"/>
          </w:tcPr>
          <w:p>
            <w:pPr>
              <w:pStyle w:val="TableContents"/>
              <w:bidi w:val="0"/>
              <w:spacing w:before="0" w:after="283"/>
              <w:jc w:val="left"/>
              <w:rPr/>
            </w:pPr>
            <w:r>
              <w:rPr/>
              <w:t xml:space="preserve">Adam Levine </w:t>
            </w:r>
          </w:p>
        </w:tc>
        <w:tc>
          <w:tcPr>
            <w:tcW w:w="1111" w:type="dxa"/>
            <w:tcBorders/>
            <w:vAlign w:val="center"/>
          </w:tcPr>
          <w:p>
            <w:pPr>
              <w:pStyle w:val="TableContents"/>
              <w:bidi w:val="0"/>
              <w:spacing w:before="0" w:after="283"/>
              <w:jc w:val="left"/>
              <w:rPr/>
            </w:pPr>
            <w:r>
              <w:rPr/>
              <w:t xml:space="preserve">Gwen </w:t>
            </w:r>
          </w:p>
        </w:tc>
        <w:tc>
          <w:tcPr>
            <w:tcW w:w="1111" w:type="dxa"/>
            <w:tcBorders/>
            <w:vAlign w:val="center"/>
          </w:tcPr>
          <w:p>
            <w:pPr>
              <w:pStyle w:val="TableContents"/>
              <w:bidi w:val="0"/>
              <w:spacing w:before="0" w:after="283"/>
              <w:jc w:val="left"/>
              <w:rPr/>
            </w:pPr>
            <w:r>
              <w:rPr/>
              <w:t xml:space="preserve">Pharrell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Jeffery Austin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10 </w:t>
            </w:r>
          </w:p>
        </w:tc>
        <w:tc>
          <w:tcPr>
            <w:tcW w:w="1651" w:type="dxa"/>
            <w:tcBorders/>
            <w:vAlign w:val="center"/>
          </w:tcPr>
          <w:p>
            <w:pPr>
              <w:pStyle w:val="TableContents"/>
              <w:bidi w:val="0"/>
              <w:spacing w:before="0" w:after="283"/>
              <w:jc w:val="left"/>
              <w:rPr/>
            </w:pPr>
            <w:r>
              <w:rPr/>
              <w:t xml:space="preserve">helmikuu 29, 2016 </w:t>
            </w:r>
          </w:p>
        </w:tc>
        <w:tc>
          <w:tcPr>
            <w:tcW w:w="1081" w:type="dxa"/>
            <w:tcBorders/>
            <w:vAlign w:val="center"/>
          </w:tcPr>
          <w:p>
            <w:pPr>
              <w:pStyle w:val="TableContents"/>
              <w:bidi w:val="0"/>
              <w:spacing w:before="0" w:after="283"/>
              <w:jc w:val="left"/>
              <w:rPr/>
            </w:pPr>
            <w:r>
              <w:rPr/>
              <w:t xml:space="preserve">toukokuu 24, 2016 </w:t>
            </w:r>
          </w:p>
        </w:tc>
        <w:tc>
          <w:tcPr>
            <w:tcW w:w="1096" w:type="dxa"/>
            <w:tcBorders/>
            <w:vAlign w:val="center"/>
          </w:tcPr>
          <w:p>
            <w:pPr>
              <w:pStyle w:val="TableContents"/>
              <w:bidi w:val="0"/>
              <w:spacing w:before="0" w:after="283"/>
              <w:jc w:val="left"/>
              <w:rPr/>
            </w:pPr>
            <w:r>
              <w:rPr/>
              <w:t xml:space="preserve">Alisan Porter </w:t>
            </w:r>
          </w:p>
        </w:tc>
        <w:tc>
          <w:tcPr>
            <w:tcW w:w="1306" w:type="dxa"/>
            <w:tcBorders/>
            <w:vAlign w:val="center"/>
          </w:tcPr>
          <w:p>
            <w:pPr>
              <w:pStyle w:val="TableContents"/>
              <w:bidi w:val="0"/>
              <w:spacing w:before="0" w:after="283"/>
              <w:jc w:val="left"/>
              <w:rPr/>
            </w:pPr>
            <w:r>
              <w:rPr/>
              <w:t xml:space="preserve">Adam Wakefield </w:t>
            </w:r>
          </w:p>
        </w:tc>
        <w:tc>
          <w:tcPr>
            <w:tcW w:w="1126" w:type="dxa"/>
            <w:tcBorders/>
            <w:vAlign w:val="center"/>
          </w:tcPr>
          <w:p>
            <w:pPr>
              <w:pStyle w:val="TableContents"/>
              <w:bidi w:val="0"/>
              <w:spacing w:before="0" w:after="283"/>
              <w:jc w:val="left"/>
              <w:rPr/>
            </w:pPr>
            <w:r>
              <w:rPr/>
              <w:t xml:space="preserve">Hannah Huston </w:t>
            </w:r>
          </w:p>
        </w:tc>
        <w:tc>
          <w:tcPr>
            <w:tcW w:w="991" w:type="dxa"/>
            <w:tcBorders/>
            <w:vAlign w:val="center"/>
          </w:tcPr>
          <w:p>
            <w:pPr>
              <w:pStyle w:val="TableContents"/>
              <w:bidi w:val="0"/>
              <w:spacing w:before="0" w:after="283"/>
              <w:jc w:val="left"/>
              <w:rPr/>
            </w:pPr>
            <w:r>
              <w:rPr/>
              <w:t xml:space="preserve">Christina Aguilera </w:t>
            </w:r>
          </w:p>
        </w:tc>
        <w:tc>
          <w:tcPr>
            <w:tcW w:w="1111" w:type="dxa"/>
            <w:tcBorders/>
            <w:vAlign w:val="center"/>
          </w:tcPr>
          <w:p>
            <w:pPr>
              <w:pStyle w:val="TableContents"/>
              <w:bidi w:val="0"/>
              <w:spacing w:before="0" w:after="283"/>
              <w:jc w:val="left"/>
              <w:rPr/>
            </w:pPr>
            <w:r>
              <w:rPr/>
              <w:t xml:space="preserve">Pharrell </w:t>
            </w:r>
          </w:p>
        </w:tc>
        <w:tc>
          <w:tcPr>
            <w:tcW w:w="1111" w:type="dxa"/>
            <w:tcBorders/>
            <w:vAlign w:val="center"/>
          </w:tcPr>
          <w:p>
            <w:pPr>
              <w:pStyle w:val="TableContents"/>
              <w:bidi w:val="0"/>
              <w:spacing w:before="0" w:after="283"/>
              <w:jc w:val="left"/>
              <w:rPr/>
            </w:pPr>
            <w:r>
              <w:rPr/>
              <w:t xml:space="preserve">Christina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Laith Al-Saadi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11 </w:t>
            </w:r>
          </w:p>
        </w:tc>
        <w:tc>
          <w:tcPr>
            <w:tcW w:w="1651" w:type="dxa"/>
            <w:tcBorders/>
            <w:vAlign w:val="center"/>
          </w:tcPr>
          <w:p>
            <w:pPr>
              <w:pStyle w:val="TableContents"/>
              <w:bidi w:val="0"/>
              <w:spacing w:before="0" w:after="283"/>
              <w:jc w:val="left"/>
              <w:rPr/>
            </w:pPr>
            <w:r>
              <w:rPr/>
              <w:t xml:space="preserve">19. syyskuuta 2016 </w:t>
            </w:r>
          </w:p>
        </w:tc>
        <w:tc>
          <w:tcPr>
            <w:tcW w:w="1081" w:type="dxa"/>
            <w:tcBorders/>
            <w:vAlign w:val="center"/>
          </w:tcPr>
          <w:p>
            <w:pPr>
              <w:pStyle w:val="TableContents"/>
              <w:bidi w:val="0"/>
              <w:spacing w:before="0" w:after="283"/>
              <w:jc w:val="left"/>
              <w:rPr/>
            </w:pPr>
            <w:r>
              <w:rPr/>
              <w:t xml:space="preserve">joulukuu 13, 2016 </w:t>
            </w:r>
          </w:p>
        </w:tc>
        <w:tc>
          <w:tcPr>
            <w:tcW w:w="1096" w:type="dxa"/>
            <w:tcBorders/>
            <w:vAlign w:val="center"/>
          </w:tcPr>
          <w:p>
            <w:pPr>
              <w:pStyle w:val="TableContents"/>
              <w:bidi w:val="0"/>
              <w:spacing w:before="0" w:after="283"/>
              <w:jc w:val="left"/>
              <w:rPr/>
            </w:pPr>
            <w:r>
              <w:rPr/>
              <w:t xml:space="preserve">Sundance Head </w:t>
            </w:r>
          </w:p>
        </w:tc>
        <w:tc>
          <w:tcPr>
            <w:tcW w:w="1306" w:type="dxa"/>
            <w:tcBorders/>
            <w:vAlign w:val="center"/>
          </w:tcPr>
          <w:p>
            <w:pPr>
              <w:pStyle w:val="TableContents"/>
              <w:bidi w:val="0"/>
              <w:spacing w:before="0" w:after="283"/>
              <w:jc w:val="left"/>
              <w:rPr/>
            </w:pPr>
            <w:r>
              <w:rPr/>
              <w:t xml:space="preserve">Billy Gilman </w:t>
            </w:r>
          </w:p>
        </w:tc>
        <w:tc>
          <w:tcPr>
            <w:tcW w:w="1126" w:type="dxa"/>
            <w:tcBorders/>
            <w:vAlign w:val="center"/>
          </w:tcPr>
          <w:p>
            <w:pPr>
              <w:pStyle w:val="TableContents"/>
              <w:bidi w:val="0"/>
              <w:spacing w:before="0" w:after="283"/>
              <w:jc w:val="left"/>
              <w:rPr/>
            </w:pPr>
            <w:r>
              <w:rPr/>
              <w:t xml:space="preserve">Wé McDonald </w:t>
            </w:r>
          </w:p>
        </w:tc>
        <w:tc>
          <w:tcPr>
            <w:tcW w:w="99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Miley </w:t>
            </w:r>
          </w:p>
        </w:tc>
        <w:tc>
          <w:tcPr>
            <w:tcW w:w="1111" w:type="dxa"/>
            <w:tcBorders/>
            <w:vAlign w:val="center"/>
          </w:tcPr>
          <w:p>
            <w:pPr>
              <w:pStyle w:val="TableContents"/>
              <w:bidi w:val="0"/>
              <w:spacing w:before="0" w:after="283"/>
              <w:jc w:val="left"/>
              <w:rPr/>
            </w:pPr>
            <w:r>
              <w:rPr/>
              <w:t xml:space="preserve">Alicia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Josh Gallagher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12 </w:t>
            </w:r>
          </w:p>
        </w:tc>
        <w:tc>
          <w:tcPr>
            <w:tcW w:w="1651" w:type="dxa"/>
            <w:tcBorders/>
            <w:vAlign w:val="center"/>
          </w:tcPr>
          <w:p>
            <w:pPr>
              <w:pStyle w:val="TableContents"/>
              <w:bidi w:val="0"/>
              <w:spacing w:before="0" w:after="283"/>
              <w:jc w:val="left"/>
              <w:rPr/>
            </w:pPr>
            <w:r>
              <w:rPr/>
              <w:t xml:space="preserve">helmikuu 27, 2017 </w:t>
            </w:r>
          </w:p>
        </w:tc>
        <w:tc>
          <w:tcPr>
            <w:tcW w:w="1081" w:type="dxa"/>
            <w:tcBorders/>
            <w:vAlign w:val="center"/>
          </w:tcPr>
          <w:p>
            <w:pPr>
              <w:pStyle w:val="TableContents"/>
              <w:bidi w:val="0"/>
              <w:spacing w:before="0" w:after="283"/>
              <w:jc w:val="left"/>
              <w:rPr/>
            </w:pPr>
            <w:r>
              <w:rPr/>
              <w:t xml:space="preserve">toukokuu 23, 2017 </w:t>
            </w:r>
          </w:p>
        </w:tc>
        <w:tc>
          <w:tcPr>
            <w:tcW w:w="1096" w:type="dxa"/>
            <w:tcBorders/>
            <w:vAlign w:val="center"/>
          </w:tcPr>
          <w:p>
            <w:pPr>
              <w:pStyle w:val="TableContents"/>
              <w:bidi w:val="0"/>
              <w:spacing w:before="0" w:after="283"/>
              <w:jc w:val="left"/>
              <w:rPr/>
            </w:pPr>
            <w:r>
              <w:rPr/>
              <w:t xml:space="preserve">Chris Blue </w:t>
            </w:r>
          </w:p>
        </w:tc>
        <w:tc>
          <w:tcPr>
            <w:tcW w:w="1306" w:type="dxa"/>
            <w:tcBorders/>
            <w:vAlign w:val="center"/>
          </w:tcPr>
          <w:p>
            <w:pPr>
              <w:pStyle w:val="TableContents"/>
              <w:bidi w:val="0"/>
              <w:spacing w:before="0" w:after="283"/>
              <w:jc w:val="left"/>
              <w:rPr/>
            </w:pPr>
            <w:r>
              <w:rPr/>
              <w:t xml:space="preserve">Lauren Duski </w:t>
            </w:r>
          </w:p>
        </w:tc>
        <w:tc>
          <w:tcPr>
            <w:tcW w:w="1126" w:type="dxa"/>
            <w:tcBorders/>
            <w:vAlign w:val="center"/>
          </w:tcPr>
          <w:p>
            <w:pPr>
              <w:pStyle w:val="TableContents"/>
              <w:bidi w:val="0"/>
              <w:spacing w:before="0" w:after="283"/>
              <w:jc w:val="left"/>
              <w:rPr/>
            </w:pPr>
            <w:r>
              <w:rPr/>
              <w:t xml:space="preserve">Aliyah Moulden </w:t>
            </w:r>
          </w:p>
        </w:tc>
        <w:tc>
          <w:tcPr>
            <w:tcW w:w="991" w:type="dxa"/>
            <w:tcBorders/>
            <w:vAlign w:val="center"/>
          </w:tcPr>
          <w:p>
            <w:pPr>
              <w:pStyle w:val="TableContents"/>
              <w:bidi w:val="0"/>
              <w:spacing w:before="0" w:after="283"/>
              <w:jc w:val="left"/>
              <w:rPr/>
            </w:pPr>
            <w:r>
              <w:rPr/>
              <w:t xml:space="preserve">Alicia Keys </w:t>
            </w:r>
          </w:p>
        </w:tc>
        <w:tc>
          <w:tcPr>
            <w:tcW w:w="1111" w:type="dxa"/>
            <w:tcBorders/>
            <w:vAlign w:val="center"/>
          </w:tcPr>
          <w:p>
            <w:pPr>
              <w:pStyle w:val="TableContents"/>
              <w:bidi w:val="0"/>
              <w:spacing w:before="0" w:after="283"/>
              <w:jc w:val="left"/>
              <w:rPr/>
            </w:pPr>
            <w:r>
              <w:rPr/>
              <w:t xml:space="preserve">Gwen </w:t>
            </w:r>
          </w:p>
        </w:tc>
        <w:tc>
          <w:tcPr>
            <w:tcW w:w="4220" w:type="dxa"/>
            <w:gridSpan w:val="5"/>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Jesse Larson </w:t>
            </w:r>
          </w:p>
        </w:tc>
        <w:tc>
          <w:tcPr>
            <w:tcW w:w="12582" w:type="dxa"/>
            <w:gridSpan w:val="1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13 </w:t>
            </w:r>
          </w:p>
        </w:tc>
        <w:tc>
          <w:tcPr>
            <w:tcW w:w="1651" w:type="dxa"/>
            <w:tcBorders/>
            <w:vAlign w:val="center"/>
          </w:tcPr>
          <w:p>
            <w:pPr>
              <w:pStyle w:val="TableContents"/>
              <w:bidi w:val="0"/>
              <w:spacing w:before="0" w:after="283"/>
              <w:jc w:val="left"/>
              <w:rPr/>
            </w:pPr>
            <w:r>
              <w:rPr/>
              <w:t xml:space="preserve">Syyskuu 25, 2017 </w:t>
            </w:r>
          </w:p>
        </w:tc>
        <w:tc>
          <w:tcPr>
            <w:tcW w:w="1081" w:type="dxa"/>
            <w:tcBorders/>
            <w:vAlign w:val="center"/>
          </w:tcPr>
          <w:p>
            <w:pPr>
              <w:pStyle w:val="TableContents"/>
              <w:bidi w:val="0"/>
              <w:spacing w:before="0" w:after="283"/>
              <w:jc w:val="left"/>
              <w:rPr/>
            </w:pPr>
            <w:r>
              <w:rPr/>
              <w:t xml:space="preserve">joulukuu 19, 2017 </w:t>
            </w:r>
          </w:p>
        </w:tc>
        <w:tc>
          <w:tcPr>
            <w:tcW w:w="109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Miley </w:t>
            </w:r>
          </w:p>
        </w:tc>
        <w:tc>
          <w:tcPr>
            <w:tcW w:w="1111" w:type="dxa"/>
            <w:tcBorders/>
            <w:vAlign w:val="center"/>
          </w:tcPr>
          <w:p>
            <w:pPr>
              <w:pStyle w:val="TableContents"/>
              <w:bidi w:val="0"/>
              <w:spacing w:before="0" w:after="283"/>
              <w:jc w:val="left"/>
              <w:rPr/>
            </w:pPr>
            <w:r>
              <w:rPr/>
              <w:t xml:space="preserve">Jennifer </w:t>
            </w:r>
          </w:p>
        </w:tc>
        <w:tc>
          <w:tcPr>
            <w:tcW w:w="3109"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12582" w:type="dxa"/>
            <w:gridSpan w:val="1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kausia voice</w:t>
      </w:r>
    </w:p>
    <w:p>
      <w:pPr>
        <w:pStyle w:val="TextBody"/>
        <w:bidi w:val="0"/>
        <w:jc w:val="left"/>
        <w:rPr>
          <w:b/>
          <w:shd w:val="clear" w:fill="FFFF00"/>
        </w:rPr>
      </w:pPr>
      <w:r>
        <w:rPr>
          <w:b/>
          <w:shd w:val="clear" w:fill="FFFF00"/>
        </w:rPr>
        <w:t xml:space="preserve">Teksti numero 9</w:t>
      </w:r>
    </w:p>
    <w:tbl>
      <w:tblPr>
        <w:tblW w:w="12567" w:type="dxa"/>
        <w:jc w:val="left"/>
        <w:tblInd w:w="0" w:type="dxa"/>
        <w:tblLayout w:type="fixed"/>
        <w:tblCellMar>
          <w:top w:w="28" w:type="dxa"/>
          <w:left w:w="28" w:type="dxa"/>
          <w:bottom w:w="28" w:type="dxa"/>
          <w:right w:w="28" w:type="dxa"/>
        </w:tblCellMar>
      </w:tblPr>
      <w:tblGrid>
        <w:gridCol w:w="826"/>
        <w:gridCol w:w="1111"/>
        <w:gridCol w:w="1081"/>
        <w:gridCol w:w="1096"/>
        <w:gridCol w:w="1306"/>
        <w:gridCol w:w="1126"/>
        <w:gridCol w:w="1171"/>
        <w:gridCol w:w="1111"/>
        <w:gridCol w:w="1111"/>
        <w:gridCol w:w="961"/>
        <w:gridCol w:w="961"/>
        <w:gridCol w:w="706"/>
      </w:tblGrid>
      <w:tr>
        <w:trPr/>
        <w:tc>
          <w:tcPr>
            <w:tcW w:w="826" w:type="dxa"/>
            <w:tcBorders/>
            <w:vAlign w:val="center"/>
          </w:tcPr>
          <w:p>
            <w:pPr>
              <w:pStyle w:val="TableHeading"/>
              <w:suppressLineNumbers/>
              <w:bidi w:val="0"/>
              <w:spacing w:before="0" w:after="283"/>
              <w:jc w:val="center"/>
              <w:rPr/>
            </w:pPr>
            <w:r>
              <w:rPr/>
              <w:t xml:space="preserve">Kausi </w:t>
            </w:r>
          </w:p>
        </w:tc>
        <w:tc>
          <w:tcPr>
            <w:tcW w:w="1111" w:type="dxa"/>
            <w:tcBorders/>
            <w:vAlign w:val="center"/>
          </w:tcPr>
          <w:p>
            <w:pPr>
              <w:pStyle w:val="TableHeading"/>
              <w:suppressLineNumbers/>
              <w:bidi w:val="0"/>
              <w:spacing w:before="0" w:after="283"/>
              <w:jc w:val="center"/>
              <w:rPr/>
            </w:pPr>
            <w:r>
              <w:rPr/>
              <w:t xml:space="preserve">Ensiesitys </w:t>
            </w:r>
          </w:p>
        </w:tc>
        <w:tc>
          <w:tcPr>
            <w:tcW w:w="1081" w:type="dxa"/>
            <w:tcBorders/>
            <w:vAlign w:val="center"/>
          </w:tcPr>
          <w:p>
            <w:pPr>
              <w:pStyle w:val="TableHeading"/>
              <w:suppressLineNumbers/>
              <w:bidi w:val="0"/>
              <w:spacing w:before="0" w:after="283"/>
              <w:jc w:val="center"/>
              <w:rPr/>
            </w:pPr>
            <w:r>
              <w:rPr/>
              <w:t xml:space="preserve">Viimeksi esitetty </w:t>
            </w:r>
          </w:p>
        </w:tc>
        <w:tc>
          <w:tcPr>
            <w:tcW w:w="1096" w:type="dxa"/>
            <w:tcBorders/>
            <w:vAlign w:val="center"/>
          </w:tcPr>
          <w:p>
            <w:pPr>
              <w:pStyle w:val="TableHeading"/>
              <w:suppressLineNumbers/>
              <w:bidi w:val="0"/>
              <w:spacing w:before="0" w:after="283"/>
              <w:jc w:val="center"/>
              <w:rPr/>
            </w:pPr>
            <w:r>
              <w:rPr/>
              <w:t xml:space="preserve">Voittaja </w:t>
            </w:r>
          </w:p>
        </w:tc>
        <w:tc>
          <w:tcPr>
            <w:tcW w:w="1306" w:type="dxa"/>
            <w:tcBorders/>
            <w:vAlign w:val="center"/>
          </w:tcPr>
          <w:p>
            <w:pPr>
              <w:pStyle w:val="TableHeading"/>
              <w:suppressLineNumbers/>
              <w:bidi w:val="0"/>
              <w:spacing w:before="0" w:after="283"/>
              <w:jc w:val="center"/>
              <w:rPr/>
            </w:pPr>
            <w:r>
              <w:rPr/>
              <w:t xml:space="preserve">Toiseksi tullut Muu finalisti (muut finalistit) </w:t>
            </w:r>
          </w:p>
        </w:tc>
        <w:tc>
          <w:tcPr>
            <w:tcW w:w="1126" w:type="dxa"/>
            <w:tcBorders/>
            <w:vAlign w:val="center"/>
          </w:tcPr>
          <w:p>
            <w:pPr>
              <w:pStyle w:val="TableHeading"/>
              <w:suppressLineNumbers/>
              <w:bidi w:val="0"/>
              <w:spacing w:before="0" w:after="283"/>
              <w:jc w:val="center"/>
              <w:rPr/>
            </w:pPr>
            <w:r>
              <w:rPr/>
              <w:t xml:space="preserve">Voittava valmentaja Isäntä (isännät) Valmentajat (puheenjohtajan järjestys) </w:t>
            </w:r>
          </w:p>
        </w:tc>
        <w:tc>
          <w:tcPr>
            <w:tcW w:w="117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Heading"/>
              <w:bidi w:val="0"/>
              <w:spacing w:before="0" w:after="283"/>
              <w:rPr>
                <w:sz w:val="4"/>
                <w:szCs w:val="4"/>
              </w:rPr>
            </w:pPr>
            <w:r>
              <w:rPr>
                <w:sz w:val="4"/>
                <w:szCs w:val="4"/>
              </w:rPr>
            </w:r>
          </w:p>
        </w:tc>
        <w:tc>
          <w:tcPr>
            <w:tcW w:w="1096" w:type="dxa"/>
            <w:tcBorders/>
            <w:vAlign w:val="center"/>
          </w:tcPr>
          <w:p>
            <w:pPr>
              <w:pStyle w:val="TableHeading"/>
              <w:bidi w:val="0"/>
              <w:spacing w:before="0" w:after="283"/>
              <w:rPr>
                <w:sz w:val="4"/>
                <w:szCs w:val="4"/>
              </w:rPr>
            </w:pPr>
            <w:r>
              <w:rPr>
                <w:sz w:val="4"/>
                <w:szCs w:val="4"/>
              </w:rPr>
            </w:r>
          </w:p>
        </w:tc>
        <w:tc>
          <w:tcPr>
            <w:tcW w:w="2432" w:type="dxa"/>
            <w:gridSpan w:val="2"/>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huhtikuu 26, 2011 </w:t>
            </w:r>
          </w:p>
        </w:tc>
        <w:tc>
          <w:tcPr>
            <w:tcW w:w="1081" w:type="dxa"/>
            <w:tcBorders/>
            <w:vAlign w:val="center"/>
          </w:tcPr>
          <w:p>
            <w:pPr>
              <w:pStyle w:val="TableContents"/>
              <w:bidi w:val="0"/>
              <w:spacing w:before="0" w:after="283"/>
              <w:jc w:val="left"/>
              <w:rPr/>
            </w:pPr>
            <w:r>
              <w:rPr/>
              <w:t xml:space="preserve">kesäkuu 29, 2011 </w:t>
            </w:r>
          </w:p>
        </w:tc>
        <w:tc>
          <w:tcPr>
            <w:tcW w:w="1096" w:type="dxa"/>
            <w:tcBorders/>
            <w:vAlign w:val="center"/>
          </w:tcPr>
          <w:p>
            <w:pPr>
              <w:pStyle w:val="TableContents"/>
              <w:bidi w:val="0"/>
              <w:spacing w:before="0" w:after="283"/>
              <w:jc w:val="left"/>
              <w:rPr/>
            </w:pPr>
            <w:r>
              <w:rPr/>
              <w:t xml:space="preserve">Javier Colon </w:t>
            </w:r>
          </w:p>
        </w:tc>
        <w:tc>
          <w:tcPr>
            <w:tcW w:w="1306" w:type="dxa"/>
            <w:tcBorders/>
            <w:vAlign w:val="center"/>
          </w:tcPr>
          <w:p>
            <w:pPr>
              <w:pStyle w:val="TableContents"/>
              <w:bidi w:val="0"/>
              <w:spacing w:before="0" w:after="283"/>
              <w:jc w:val="left"/>
              <w:rPr/>
            </w:pPr>
            <w:r>
              <w:rPr/>
              <w:t xml:space="preserve">Dia Frampton Vicci Martinez Beverly McClellan Beverly McClellan </w:t>
            </w:r>
          </w:p>
        </w:tc>
        <w:tc>
          <w:tcPr>
            <w:tcW w:w="1126" w:type="dxa"/>
            <w:tcBorders/>
            <w:vAlign w:val="center"/>
          </w:tcPr>
          <w:p>
            <w:pPr>
              <w:pStyle w:val="TableContents"/>
              <w:bidi w:val="0"/>
              <w:spacing w:before="0" w:after="283"/>
              <w:jc w:val="left"/>
              <w:rPr/>
            </w:pPr>
            <w:r>
              <w:rPr/>
              <w:t xml:space="preserve">Adam Levine </w:t>
            </w:r>
          </w:p>
        </w:tc>
        <w:tc>
          <w:tcPr>
            <w:tcW w:w="1171" w:type="dxa"/>
            <w:tcBorders/>
            <w:vAlign w:val="center"/>
          </w:tcPr>
          <w:p>
            <w:pPr>
              <w:pStyle w:val="TableContents"/>
              <w:bidi w:val="0"/>
              <w:spacing w:before="0" w:after="283"/>
              <w:jc w:val="left"/>
              <w:rPr/>
            </w:pPr>
            <w:r>
              <w:rPr/>
              <w:t xml:space="preserve">Carson Daly </w:t>
            </w:r>
          </w:p>
        </w:tc>
        <w:tc>
          <w:tcPr>
            <w:tcW w:w="1111" w:type="dxa"/>
            <w:tcBorders/>
            <w:vAlign w:val="center"/>
          </w:tcPr>
          <w:p>
            <w:pPr>
              <w:pStyle w:val="TableContents"/>
              <w:bidi w:val="0"/>
              <w:spacing w:before="0" w:after="283"/>
              <w:jc w:val="left"/>
              <w:rPr/>
            </w:pPr>
            <w:r>
              <w:rPr/>
              <w:t xml:space="preserve">Alison Haislip (kulissien takana) </w:t>
            </w:r>
          </w:p>
        </w:tc>
        <w:tc>
          <w:tcPr>
            <w:tcW w:w="1111" w:type="dxa"/>
            <w:tcBorders/>
            <w:vAlign w:val="center"/>
          </w:tcPr>
          <w:p>
            <w:pPr>
              <w:pStyle w:val="TableContents"/>
              <w:bidi w:val="0"/>
              <w:spacing w:before="0" w:after="283"/>
              <w:jc w:val="left"/>
              <w:rPr/>
            </w:pPr>
            <w:r>
              <w:rPr/>
              <w:t xml:space="preserve">Adam </w:t>
            </w:r>
          </w:p>
        </w:tc>
        <w:tc>
          <w:tcPr>
            <w:tcW w:w="961" w:type="dxa"/>
            <w:tcBorders/>
            <w:vAlign w:val="center"/>
          </w:tcPr>
          <w:p>
            <w:pPr>
              <w:pStyle w:val="TableContents"/>
              <w:bidi w:val="0"/>
              <w:spacing w:before="0" w:after="283"/>
              <w:jc w:val="left"/>
              <w:rPr/>
            </w:pPr>
            <w:r>
              <w:rPr/>
              <w:t xml:space="preserve">CeeLo </w:t>
            </w:r>
          </w:p>
        </w:tc>
        <w:tc>
          <w:tcPr>
            <w:tcW w:w="961" w:type="dxa"/>
            <w:tcBorders/>
            <w:vAlign w:val="center"/>
          </w:tcPr>
          <w:p>
            <w:pPr>
              <w:pStyle w:val="TableContents"/>
              <w:bidi w:val="0"/>
              <w:spacing w:before="0" w:after="283"/>
              <w:jc w:val="left"/>
              <w:rPr/>
            </w:pPr>
            <w:r>
              <w:rPr/>
              <w:t xml:space="preserve">Christina </w:t>
            </w:r>
          </w:p>
        </w:tc>
        <w:tc>
          <w:tcPr>
            <w:tcW w:w="706" w:type="dxa"/>
            <w:tcBorders/>
            <w:vAlign w:val="center"/>
          </w:tcPr>
          <w:p>
            <w:pPr>
              <w:pStyle w:val="TableContents"/>
              <w:bidi w:val="0"/>
              <w:spacing w:before="0" w:after="283"/>
              <w:jc w:val="left"/>
              <w:rPr/>
            </w:pPr>
            <w:r>
              <w:rPr/>
              <w:t xml:space="preserve">Blake </w:t>
            </w:r>
          </w:p>
        </w:tc>
      </w:tr>
      <w:tr>
        <w:trPr/>
        <w:tc>
          <w:tcPr>
            <w:tcW w:w="82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5. helmikuuta 2012 </w:t>
            </w:r>
          </w:p>
        </w:tc>
        <w:tc>
          <w:tcPr>
            <w:tcW w:w="1081" w:type="dxa"/>
            <w:tcBorders/>
            <w:vAlign w:val="center"/>
          </w:tcPr>
          <w:p>
            <w:pPr>
              <w:pStyle w:val="TableContents"/>
              <w:bidi w:val="0"/>
              <w:spacing w:before="0" w:after="283"/>
              <w:jc w:val="left"/>
              <w:rPr/>
            </w:pPr>
            <w:r>
              <w:rPr/>
              <w:t xml:space="preserve">8. toukokuuta 2012 </w:t>
            </w:r>
          </w:p>
        </w:tc>
        <w:tc>
          <w:tcPr>
            <w:tcW w:w="1096" w:type="dxa"/>
            <w:tcBorders/>
            <w:vAlign w:val="center"/>
          </w:tcPr>
          <w:p>
            <w:pPr>
              <w:pStyle w:val="TableContents"/>
              <w:bidi w:val="0"/>
              <w:spacing w:before="0" w:after="283"/>
              <w:jc w:val="left"/>
              <w:rPr/>
            </w:pPr>
            <w:r>
              <w:rPr/>
              <w:t xml:space="preserve">Jermaine Paul </w:t>
            </w:r>
          </w:p>
        </w:tc>
        <w:tc>
          <w:tcPr>
            <w:tcW w:w="1306" w:type="dxa"/>
            <w:tcBorders/>
            <w:vAlign w:val="center"/>
          </w:tcPr>
          <w:p>
            <w:pPr>
              <w:pStyle w:val="TableContents"/>
              <w:bidi w:val="0"/>
              <w:spacing w:before="0" w:after="283"/>
              <w:jc w:val="left"/>
              <w:rPr/>
            </w:pPr>
            <w:r>
              <w:rPr/>
              <w:t xml:space="preserve">Juliet Simms </w:t>
            </w:r>
          </w:p>
        </w:tc>
        <w:tc>
          <w:tcPr>
            <w:tcW w:w="1126" w:type="dxa"/>
            <w:tcBorders/>
            <w:vAlign w:val="center"/>
          </w:tcPr>
          <w:p>
            <w:pPr>
              <w:pStyle w:val="TableContents"/>
              <w:bidi w:val="0"/>
              <w:spacing w:before="0" w:after="283"/>
              <w:jc w:val="left"/>
              <w:rPr/>
            </w:pPr>
            <w:r>
              <w:rPr/>
              <w:t xml:space="preserve">Tony Lucca </w:t>
            </w:r>
          </w:p>
        </w:tc>
        <w:tc>
          <w:tcPr>
            <w:tcW w:w="1171" w:type="dxa"/>
            <w:tcBorders/>
            <w:vAlign w:val="center"/>
          </w:tcPr>
          <w:p>
            <w:pPr>
              <w:pStyle w:val="TableContents"/>
              <w:bidi w:val="0"/>
              <w:spacing w:before="0" w:after="283"/>
              <w:jc w:val="left"/>
              <w:rPr/>
            </w:pPr>
            <w:r>
              <w:rPr/>
              <w:t xml:space="preserve">Chris Mann </w:t>
            </w:r>
          </w:p>
        </w:tc>
        <w:tc>
          <w:tcPr>
            <w:tcW w:w="111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Christina Milian (backstage) </w:t>
            </w:r>
          </w:p>
        </w:tc>
        <w:tc>
          <w:tcPr>
            <w:tcW w:w="2628" w:type="dxa"/>
            <w:gridSpan w:val="3"/>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10. syyskuuta 2012 </w:t>
            </w:r>
          </w:p>
        </w:tc>
        <w:tc>
          <w:tcPr>
            <w:tcW w:w="1081" w:type="dxa"/>
            <w:tcBorders/>
            <w:vAlign w:val="center"/>
          </w:tcPr>
          <w:p>
            <w:pPr>
              <w:pStyle w:val="TableContents"/>
              <w:bidi w:val="0"/>
              <w:spacing w:before="0" w:after="283"/>
              <w:jc w:val="left"/>
              <w:rPr/>
            </w:pPr>
            <w:r>
              <w:rPr/>
              <w:t xml:space="preserve">joulukuu 18, 2012 </w:t>
            </w:r>
          </w:p>
        </w:tc>
        <w:tc>
          <w:tcPr>
            <w:tcW w:w="1096" w:type="dxa"/>
            <w:tcBorders/>
            <w:vAlign w:val="center"/>
          </w:tcPr>
          <w:p>
            <w:pPr>
              <w:pStyle w:val="TableContents"/>
              <w:bidi w:val="0"/>
              <w:spacing w:before="0" w:after="283"/>
              <w:jc w:val="left"/>
              <w:rPr/>
            </w:pPr>
            <w:r>
              <w:rPr/>
              <w:t xml:space="preserve">Cassadee Pope </w:t>
            </w:r>
          </w:p>
        </w:tc>
        <w:tc>
          <w:tcPr>
            <w:tcW w:w="1306" w:type="dxa"/>
            <w:tcBorders/>
            <w:vAlign w:val="center"/>
          </w:tcPr>
          <w:p>
            <w:pPr>
              <w:pStyle w:val="TableContents"/>
              <w:bidi w:val="0"/>
              <w:spacing w:before="0" w:after="283"/>
              <w:jc w:val="left"/>
              <w:rPr/>
            </w:pPr>
            <w:r>
              <w:rPr/>
              <w:t xml:space="preserve">Terry McDermott Nicholas David </w:t>
            </w:r>
          </w:p>
        </w:tc>
        <w:tc>
          <w:tcPr>
            <w:tcW w:w="7147" w:type="dxa"/>
            <w:gridSpan w:val="7"/>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maaliskuu 25, 2013 </w:t>
            </w:r>
          </w:p>
        </w:tc>
        <w:tc>
          <w:tcPr>
            <w:tcW w:w="1081" w:type="dxa"/>
            <w:tcBorders/>
            <w:vAlign w:val="center"/>
          </w:tcPr>
          <w:p>
            <w:pPr>
              <w:pStyle w:val="TableContents"/>
              <w:bidi w:val="0"/>
              <w:spacing w:before="0" w:after="283"/>
              <w:jc w:val="left"/>
              <w:rPr/>
            </w:pPr>
            <w:r>
              <w:rPr/>
              <w:t xml:space="preserve">kesäkuu 18, 2013 </w:t>
            </w:r>
          </w:p>
        </w:tc>
        <w:tc>
          <w:tcPr>
            <w:tcW w:w="1096" w:type="dxa"/>
            <w:tcBorders/>
            <w:vAlign w:val="center"/>
          </w:tcPr>
          <w:p>
            <w:pPr>
              <w:pStyle w:val="TableContents"/>
              <w:bidi w:val="0"/>
              <w:spacing w:before="0" w:after="283"/>
              <w:jc w:val="left"/>
              <w:rPr/>
            </w:pPr>
            <w:r>
              <w:rPr/>
              <w:t xml:space="preserve">Danielle Bradbery </w:t>
            </w:r>
          </w:p>
        </w:tc>
        <w:tc>
          <w:tcPr>
            <w:tcW w:w="1306" w:type="dxa"/>
            <w:tcBorders/>
            <w:vAlign w:val="center"/>
          </w:tcPr>
          <w:p>
            <w:pPr>
              <w:pStyle w:val="TableContents"/>
              <w:bidi w:val="0"/>
              <w:spacing w:before="0" w:after="283"/>
              <w:jc w:val="left"/>
              <w:rPr/>
            </w:pPr>
            <w:r>
              <w:rPr/>
              <w:t xml:space="preserve">Michelle Chamuel The Swon Brothers </w:t>
            </w:r>
          </w:p>
        </w:tc>
        <w:tc>
          <w:tcPr>
            <w:tcW w:w="1126" w:type="dxa"/>
            <w:tcBorders/>
            <w:vAlign w:val="center"/>
          </w:tcPr>
          <w:p>
            <w:pPr>
              <w:pStyle w:val="TableContents"/>
              <w:bidi w:val="0"/>
              <w:spacing w:before="0" w:after="283"/>
              <w:jc w:val="left"/>
              <w:rPr/>
            </w:pPr>
            <w:r>
              <w:rPr/>
              <w:t xml:space="preserve">Shakira </w:t>
            </w:r>
          </w:p>
        </w:tc>
        <w:tc>
          <w:tcPr>
            <w:tcW w:w="1171" w:type="dxa"/>
            <w:tcBorders/>
            <w:vAlign w:val="center"/>
          </w:tcPr>
          <w:p>
            <w:pPr>
              <w:pStyle w:val="TableContents"/>
              <w:bidi w:val="0"/>
              <w:spacing w:before="0" w:after="283"/>
              <w:jc w:val="left"/>
              <w:rPr/>
            </w:pPr>
            <w:r>
              <w:rPr/>
              <w:t xml:space="preserve">Usher </w:t>
            </w:r>
          </w:p>
        </w:tc>
        <w:tc>
          <w:tcPr>
            <w:tcW w:w="4850" w:type="dxa"/>
            <w:gridSpan w:val="5"/>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 </w:t>
            </w:r>
          </w:p>
        </w:tc>
        <w:tc>
          <w:tcPr>
            <w:tcW w:w="1111" w:type="dxa"/>
            <w:tcBorders/>
            <w:vAlign w:val="center"/>
          </w:tcPr>
          <w:p>
            <w:pPr>
              <w:pStyle w:val="TableContents"/>
              <w:bidi w:val="0"/>
              <w:spacing w:before="0" w:after="283"/>
              <w:jc w:val="left"/>
              <w:rPr/>
            </w:pPr>
            <w:r>
              <w:rPr/>
              <w:t xml:space="preserve">Syyskuu 23, 2013 </w:t>
            </w:r>
          </w:p>
        </w:tc>
        <w:tc>
          <w:tcPr>
            <w:tcW w:w="1081" w:type="dxa"/>
            <w:tcBorders/>
            <w:vAlign w:val="center"/>
          </w:tcPr>
          <w:p>
            <w:pPr>
              <w:pStyle w:val="TableContents"/>
              <w:bidi w:val="0"/>
              <w:spacing w:before="0" w:after="283"/>
              <w:jc w:val="left"/>
              <w:rPr/>
            </w:pPr>
            <w:r>
              <w:rPr/>
              <w:t xml:space="preserve">joulukuu 17, 2013 </w:t>
            </w:r>
          </w:p>
        </w:tc>
        <w:tc>
          <w:tcPr>
            <w:tcW w:w="1096" w:type="dxa"/>
            <w:tcBorders/>
            <w:vAlign w:val="center"/>
          </w:tcPr>
          <w:p>
            <w:pPr>
              <w:pStyle w:val="TableContents"/>
              <w:bidi w:val="0"/>
              <w:spacing w:before="0" w:after="283"/>
              <w:jc w:val="left"/>
              <w:rPr/>
            </w:pPr>
            <w:r>
              <w:rPr/>
              <w:t xml:space="preserve">Tessanne Chin </w:t>
            </w:r>
          </w:p>
        </w:tc>
        <w:tc>
          <w:tcPr>
            <w:tcW w:w="1306" w:type="dxa"/>
            <w:tcBorders/>
            <w:vAlign w:val="center"/>
          </w:tcPr>
          <w:p>
            <w:pPr>
              <w:pStyle w:val="TableContents"/>
              <w:bidi w:val="0"/>
              <w:spacing w:before="0" w:after="283"/>
              <w:jc w:val="left"/>
              <w:rPr/>
            </w:pPr>
            <w:r>
              <w:rPr/>
              <w:t xml:space="preserve">Jacquie Lee Will Champlin </w:t>
            </w:r>
          </w:p>
        </w:tc>
        <w:tc>
          <w:tcPr>
            <w:tcW w:w="1126" w:type="dxa"/>
            <w:tcBorders/>
            <w:vAlign w:val="center"/>
          </w:tcPr>
          <w:p>
            <w:pPr>
              <w:pStyle w:val="TableContents"/>
              <w:bidi w:val="0"/>
              <w:spacing w:before="0" w:after="283"/>
              <w:jc w:val="left"/>
              <w:rPr/>
            </w:pPr>
            <w:r>
              <w:rPr/>
              <w:t xml:space="preserve">Adam Levine Carson Daly </w:t>
            </w:r>
          </w:p>
        </w:tc>
        <w:tc>
          <w:tcPr>
            <w:tcW w:w="1171" w:type="dxa"/>
            <w:tcBorders/>
            <w:vAlign w:val="center"/>
          </w:tcPr>
          <w:p>
            <w:pPr>
              <w:pStyle w:val="TableContents"/>
              <w:bidi w:val="0"/>
              <w:spacing w:before="0" w:after="283"/>
              <w:jc w:val="left"/>
              <w:rPr/>
            </w:pPr>
            <w:r>
              <w:rPr/>
              <w:t xml:space="preserve">CeeLo </w:t>
            </w:r>
          </w:p>
        </w:tc>
        <w:tc>
          <w:tcPr>
            <w:tcW w:w="1111" w:type="dxa"/>
            <w:tcBorders/>
            <w:vAlign w:val="center"/>
          </w:tcPr>
          <w:p>
            <w:pPr>
              <w:pStyle w:val="TableContents"/>
              <w:bidi w:val="0"/>
              <w:spacing w:before="0" w:after="283"/>
              <w:jc w:val="left"/>
              <w:rPr/>
            </w:pPr>
            <w:r>
              <w:rPr/>
              <w:t xml:space="preserve">Christina </w:t>
            </w:r>
          </w:p>
        </w:tc>
        <w:tc>
          <w:tcPr>
            <w:tcW w:w="373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6 </w:t>
            </w:r>
          </w:p>
        </w:tc>
        <w:tc>
          <w:tcPr>
            <w:tcW w:w="1111" w:type="dxa"/>
            <w:tcBorders/>
            <w:vAlign w:val="center"/>
          </w:tcPr>
          <w:p>
            <w:pPr>
              <w:pStyle w:val="TableContents"/>
              <w:bidi w:val="0"/>
              <w:spacing w:before="0" w:after="283"/>
              <w:jc w:val="left"/>
              <w:rPr/>
            </w:pPr>
            <w:r>
              <w:rPr/>
              <w:t xml:space="preserve">helmikuu 24, 2014 </w:t>
            </w:r>
          </w:p>
        </w:tc>
        <w:tc>
          <w:tcPr>
            <w:tcW w:w="1081" w:type="dxa"/>
            <w:tcBorders/>
            <w:vAlign w:val="center"/>
          </w:tcPr>
          <w:p>
            <w:pPr>
              <w:pStyle w:val="TableContents"/>
              <w:bidi w:val="0"/>
              <w:spacing w:before="0" w:after="283"/>
              <w:jc w:val="left"/>
              <w:rPr/>
            </w:pPr>
            <w:r>
              <w:rPr/>
              <w:t xml:space="preserve">20. toukokuuta 2014 </w:t>
            </w:r>
          </w:p>
        </w:tc>
        <w:tc>
          <w:tcPr>
            <w:tcW w:w="1096" w:type="dxa"/>
            <w:tcBorders/>
            <w:vAlign w:val="center"/>
          </w:tcPr>
          <w:p>
            <w:pPr>
              <w:pStyle w:val="TableContents"/>
              <w:bidi w:val="0"/>
              <w:spacing w:before="0" w:after="283"/>
              <w:jc w:val="left"/>
              <w:rPr/>
            </w:pPr>
            <w:r>
              <w:rPr/>
              <w:t xml:space="preserve">Josh Kaufman </w:t>
            </w:r>
          </w:p>
        </w:tc>
        <w:tc>
          <w:tcPr>
            <w:tcW w:w="1306" w:type="dxa"/>
            <w:tcBorders/>
            <w:vAlign w:val="center"/>
          </w:tcPr>
          <w:p>
            <w:pPr>
              <w:pStyle w:val="TableContents"/>
              <w:bidi w:val="0"/>
              <w:spacing w:before="0" w:after="283"/>
              <w:jc w:val="left"/>
              <w:rPr/>
            </w:pPr>
            <w:r>
              <w:rPr/>
              <w:t xml:space="preserve">Jake Worthington Christina Grimmie </w:t>
            </w:r>
          </w:p>
        </w:tc>
        <w:tc>
          <w:tcPr>
            <w:tcW w:w="1126" w:type="dxa"/>
            <w:tcBorders/>
            <w:vAlign w:val="center"/>
          </w:tcPr>
          <w:p>
            <w:pPr>
              <w:pStyle w:val="TableContents"/>
              <w:bidi w:val="0"/>
              <w:spacing w:before="0" w:after="283"/>
              <w:jc w:val="left"/>
              <w:rPr/>
            </w:pPr>
            <w:r>
              <w:rPr/>
              <w:t xml:space="preserve">Usher </w:t>
            </w:r>
          </w:p>
        </w:tc>
        <w:tc>
          <w:tcPr>
            <w:tcW w:w="1171" w:type="dxa"/>
            <w:tcBorders/>
            <w:vAlign w:val="center"/>
          </w:tcPr>
          <w:p>
            <w:pPr>
              <w:pStyle w:val="TableContents"/>
              <w:bidi w:val="0"/>
              <w:spacing w:before="0" w:after="283"/>
              <w:jc w:val="left"/>
              <w:rPr/>
            </w:pPr>
            <w:r>
              <w:rPr/>
              <w:t xml:space="preserve">Shakira </w:t>
            </w:r>
          </w:p>
        </w:tc>
        <w:tc>
          <w:tcPr>
            <w:tcW w:w="1111" w:type="dxa"/>
            <w:tcBorders/>
            <w:vAlign w:val="center"/>
          </w:tcPr>
          <w:p>
            <w:pPr>
              <w:pStyle w:val="TableContents"/>
              <w:bidi w:val="0"/>
              <w:spacing w:before="0" w:after="283"/>
              <w:jc w:val="left"/>
              <w:rPr/>
            </w:pPr>
            <w:r>
              <w:rPr/>
              <w:t xml:space="preserve">Usher </w:t>
            </w:r>
          </w:p>
        </w:tc>
        <w:tc>
          <w:tcPr>
            <w:tcW w:w="3739" w:type="dxa"/>
            <w:gridSpan w:val="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7 </w:t>
            </w:r>
          </w:p>
        </w:tc>
        <w:tc>
          <w:tcPr>
            <w:tcW w:w="1111" w:type="dxa"/>
            <w:tcBorders/>
            <w:vAlign w:val="center"/>
          </w:tcPr>
          <w:p>
            <w:pPr>
              <w:pStyle w:val="TableContents"/>
              <w:bidi w:val="0"/>
              <w:spacing w:before="0" w:after="283"/>
              <w:jc w:val="left"/>
              <w:rPr/>
            </w:pPr>
            <w:r>
              <w:rPr/>
              <w:t xml:space="preserve">Syyskuu 22, 2014 </w:t>
            </w:r>
          </w:p>
        </w:tc>
        <w:tc>
          <w:tcPr>
            <w:tcW w:w="1081" w:type="dxa"/>
            <w:tcBorders/>
            <w:vAlign w:val="center"/>
          </w:tcPr>
          <w:p>
            <w:pPr>
              <w:pStyle w:val="TableContents"/>
              <w:bidi w:val="0"/>
              <w:spacing w:before="0" w:after="283"/>
              <w:jc w:val="left"/>
              <w:rPr/>
            </w:pPr>
            <w:r>
              <w:rPr/>
              <w:t xml:space="preserve">joulukuu 16, 2014 </w:t>
            </w:r>
          </w:p>
        </w:tc>
        <w:tc>
          <w:tcPr>
            <w:tcW w:w="1096" w:type="dxa"/>
            <w:tcBorders/>
            <w:vAlign w:val="center"/>
          </w:tcPr>
          <w:p>
            <w:pPr>
              <w:pStyle w:val="TableContents"/>
              <w:bidi w:val="0"/>
              <w:spacing w:before="0" w:after="283"/>
              <w:jc w:val="left"/>
              <w:rPr/>
            </w:pPr>
            <w:r>
              <w:rPr/>
              <w:t xml:space="preserve">Craig Wayne Boyd </w:t>
            </w:r>
          </w:p>
        </w:tc>
        <w:tc>
          <w:tcPr>
            <w:tcW w:w="1306" w:type="dxa"/>
            <w:tcBorders/>
            <w:vAlign w:val="center"/>
          </w:tcPr>
          <w:p>
            <w:pPr>
              <w:pStyle w:val="TableContents"/>
              <w:bidi w:val="0"/>
              <w:spacing w:before="0" w:after="283"/>
              <w:jc w:val="left"/>
              <w:rPr/>
            </w:pPr>
            <w:r>
              <w:rPr/>
              <w:t xml:space="preserve">Matt McAndrew </w:t>
            </w:r>
          </w:p>
        </w:tc>
        <w:tc>
          <w:tcPr>
            <w:tcW w:w="1126" w:type="dxa"/>
            <w:tcBorders/>
            <w:vAlign w:val="center"/>
          </w:tcPr>
          <w:p>
            <w:pPr>
              <w:pStyle w:val="TableContents"/>
              <w:bidi w:val="0"/>
              <w:spacing w:before="0" w:after="283"/>
              <w:jc w:val="left"/>
              <w:rPr/>
            </w:pPr>
            <w:r>
              <w:rPr/>
              <w:t xml:space="preserve">Chris Jamison </w:t>
            </w:r>
          </w:p>
        </w:tc>
        <w:tc>
          <w:tcPr>
            <w:tcW w:w="1171" w:type="dxa"/>
            <w:tcBorders/>
            <w:vAlign w:val="center"/>
          </w:tcPr>
          <w:p>
            <w:pPr>
              <w:pStyle w:val="TableContents"/>
              <w:bidi w:val="0"/>
              <w:spacing w:before="0" w:after="283"/>
              <w:jc w:val="left"/>
              <w:rPr/>
            </w:pPr>
            <w:r>
              <w:rPr/>
              <w:t xml:space="preserve">Damien </w:t>
            </w:r>
          </w:p>
        </w:tc>
        <w:tc>
          <w:tcPr>
            <w:tcW w:w="111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Gwen </w:t>
            </w:r>
          </w:p>
        </w:tc>
        <w:tc>
          <w:tcPr>
            <w:tcW w:w="961" w:type="dxa"/>
            <w:tcBorders/>
            <w:vAlign w:val="center"/>
          </w:tcPr>
          <w:p>
            <w:pPr>
              <w:pStyle w:val="TableContents"/>
              <w:bidi w:val="0"/>
              <w:spacing w:before="0" w:after="283"/>
              <w:jc w:val="left"/>
              <w:rPr/>
            </w:pPr>
            <w:r>
              <w:rPr/>
              <w:t xml:space="preserve">Pharrell </w:t>
            </w:r>
          </w:p>
        </w:tc>
        <w:tc>
          <w:tcPr>
            <w:tcW w:w="1667"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8 </w:t>
            </w:r>
          </w:p>
        </w:tc>
        <w:tc>
          <w:tcPr>
            <w:tcW w:w="1111" w:type="dxa"/>
            <w:tcBorders/>
            <w:vAlign w:val="center"/>
          </w:tcPr>
          <w:p>
            <w:pPr>
              <w:pStyle w:val="TableContents"/>
              <w:bidi w:val="0"/>
              <w:spacing w:before="0" w:after="283"/>
              <w:jc w:val="left"/>
              <w:rPr/>
            </w:pPr>
            <w:r>
              <w:rPr/>
              <w:t xml:space="preserve">helmikuu 23, 2015 </w:t>
            </w:r>
          </w:p>
        </w:tc>
        <w:tc>
          <w:tcPr>
            <w:tcW w:w="1081" w:type="dxa"/>
            <w:tcBorders/>
            <w:vAlign w:val="center"/>
          </w:tcPr>
          <w:p>
            <w:pPr>
              <w:pStyle w:val="TableContents"/>
              <w:bidi w:val="0"/>
              <w:spacing w:before="0" w:after="283"/>
              <w:jc w:val="left"/>
              <w:rPr/>
            </w:pPr>
            <w:r>
              <w:rPr/>
              <w:t xml:space="preserve">19. toukokuuta 2015 </w:t>
            </w:r>
          </w:p>
        </w:tc>
        <w:tc>
          <w:tcPr>
            <w:tcW w:w="1096" w:type="dxa"/>
            <w:tcBorders/>
            <w:vAlign w:val="center"/>
          </w:tcPr>
          <w:p>
            <w:pPr>
              <w:pStyle w:val="TableContents"/>
              <w:bidi w:val="0"/>
              <w:spacing w:before="0" w:after="283"/>
              <w:jc w:val="left"/>
              <w:rPr/>
            </w:pPr>
            <w:r>
              <w:rPr/>
              <w:t xml:space="preserve">Sawyer Fredericks </w:t>
            </w:r>
          </w:p>
        </w:tc>
        <w:tc>
          <w:tcPr>
            <w:tcW w:w="1306" w:type="dxa"/>
            <w:tcBorders/>
            <w:vAlign w:val="center"/>
          </w:tcPr>
          <w:p>
            <w:pPr>
              <w:pStyle w:val="TableContents"/>
              <w:bidi w:val="0"/>
              <w:spacing w:before="0" w:after="283"/>
              <w:jc w:val="left"/>
              <w:rPr/>
            </w:pPr>
            <w:r>
              <w:rPr/>
              <w:t xml:space="preserve">Meghan Linsey </w:t>
            </w:r>
          </w:p>
        </w:tc>
        <w:tc>
          <w:tcPr>
            <w:tcW w:w="1126" w:type="dxa"/>
            <w:tcBorders/>
            <w:vAlign w:val="center"/>
          </w:tcPr>
          <w:p>
            <w:pPr>
              <w:pStyle w:val="TableContents"/>
              <w:bidi w:val="0"/>
              <w:spacing w:before="0" w:after="283"/>
              <w:jc w:val="left"/>
              <w:rPr/>
            </w:pPr>
            <w:r>
              <w:rPr/>
              <w:t xml:space="preserve">Joshua Davis </w:t>
            </w:r>
          </w:p>
        </w:tc>
        <w:tc>
          <w:tcPr>
            <w:tcW w:w="1171" w:type="dxa"/>
            <w:tcBorders/>
            <w:vAlign w:val="center"/>
          </w:tcPr>
          <w:p>
            <w:pPr>
              <w:pStyle w:val="TableContents"/>
              <w:bidi w:val="0"/>
              <w:spacing w:before="0" w:after="283"/>
              <w:jc w:val="left"/>
              <w:rPr/>
            </w:pPr>
            <w:r>
              <w:rPr/>
              <w:t xml:space="preserve">Koryn Hawthorne </w:t>
            </w:r>
          </w:p>
        </w:tc>
        <w:tc>
          <w:tcPr>
            <w:tcW w:w="1111" w:type="dxa"/>
            <w:tcBorders/>
            <w:vAlign w:val="center"/>
          </w:tcPr>
          <w:p>
            <w:pPr>
              <w:pStyle w:val="TableContents"/>
              <w:bidi w:val="0"/>
              <w:spacing w:before="0" w:after="283"/>
              <w:jc w:val="left"/>
              <w:rPr/>
            </w:pPr>
            <w:r>
              <w:rPr/>
              <w:t xml:space="preserve">Pharrell Williams </w:t>
            </w:r>
          </w:p>
        </w:tc>
        <w:tc>
          <w:tcPr>
            <w:tcW w:w="1111" w:type="dxa"/>
            <w:tcBorders/>
            <w:vAlign w:val="center"/>
          </w:tcPr>
          <w:p>
            <w:pPr>
              <w:pStyle w:val="TableContents"/>
              <w:bidi w:val="0"/>
              <w:spacing w:before="0" w:after="283"/>
              <w:jc w:val="left"/>
              <w:rPr/>
            </w:pPr>
            <w:r>
              <w:rPr/>
              <w:t xml:space="preserve">Pharrell </w:t>
            </w:r>
          </w:p>
        </w:tc>
        <w:tc>
          <w:tcPr>
            <w:tcW w:w="961" w:type="dxa"/>
            <w:tcBorders/>
            <w:vAlign w:val="center"/>
          </w:tcPr>
          <w:p>
            <w:pPr>
              <w:pStyle w:val="TableContents"/>
              <w:bidi w:val="0"/>
              <w:spacing w:before="0" w:after="283"/>
              <w:jc w:val="left"/>
              <w:rPr/>
            </w:pPr>
            <w:r>
              <w:rPr/>
              <w:t xml:space="preserve">Christina </w:t>
            </w:r>
          </w:p>
        </w:tc>
        <w:tc>
          <w:tcPr>
            <w:tcW w:w="1667"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9 </w:t>
            </w:r>
          </w:p>
        </w:tc>
        <w:tc>
          <w:tcPr>
            <w:tcW w:w="1111" w:type="dxa"/>
            <w:tcBorders/>
            <w:vAlign w:val="center"/>
          </w:tcPr>
          <w:p>
            <w:pPr>
              <w:pStyle w:val="TableContents"/>
              <w:bidi w:val="0"/>
              <w:spacing w:before="0" w:after="283"/>
              <w:jc w:val="left"/>
              <w:rPr/>
            </w:pPr>
            <w:r>
              <w:rPr/>
              <w:t xml:space="preserve">Syyskuu 21, 2015 </w:t>
            </w:r>
          </w:p>
        </w:tc>
        <w:tc>
          <w:tcPr>
            <w:tcW w:w="1081" w:type="dxa"/>
            <w:tcBorders/>
            <w:vAlign w:val="center"/>
          </w:tcPr>
          <w:p>
            <w:pPr>
              <w:pStyle w:val="TableContents"/>
              <w:bidi w:val="0"/>
              <w:spacing w:before="0" w:after="283"/>
              <w:jc w:val="left"/>
              <w:rPr/>
            </w:pPr>
            <w:r>
              <w:rPr/>
              <w:t xml:space="preserve">joulukuu 15, 2015 </w:t>
            </w:r>
          </w:p>
        </w:tc>
        <w:tc>
          <w:tcPr>
            <w:tcW w:w="1096" w:type="dxa"/>
            <w:tcBorders/>
            <w:vAlign w:val="center"/>
          </w:tcPr>
          <w:p>
            <w:pPr>
              <w:pStyle w:val="TableContents"/>
              <w:bidi w:val="0"/>
              <w:spacing w:before="0" w:after="283"/>
              <w:jc w:val="left"/>
              <w:rPr/>
            </w:pPr>
            <w:r>
              <w:rPr/>
              <w:t xml:space="preserve">Jordan Smith </w:t>
            </w:r>
          </w:p>
        </w:tc>
        <w:tc>
          <w:tcPr>
            <w:tcW w:w="1306" w:type="dxa"/>
            <w:tcBorders/>
            <w:vAlign w:val="center"/>
          </w:tcPr>
          <w:p>
            <w:pPr>
              <w:pStyle w:val="TableContents"/>
              <w:bidi w:val="0"/>
              <w:spacing w:before="0" w:after="283"/>
              <w:jc w:val="left"/>
              <w:rPr/>
            </w:pPr>
            <w:r>
              <w:rPr/>
              <w:t xml:space="preserve">Emily Ann Roberts </w:t>
            </w:r>
          </w:p>
        </w:tc>
        <w:tc>
          <w:tcPr>
            <w:tcW w:w="1126" w:type="dxa"/>
            <w:tcBorders/>
            <w:vAlign w:val="center"/>
          </w:tcPr>
          <w:p>
            <w:pPr>
              <w:pStyle w:val="TableContents"/>
              <w:bidi w:val="0"/>
              <w:spacing w:before="0" w:after="283"/>
              <w:jc w:val="left"/>
              <w:rPr/>
            </w:pPr>
            <w:r>
              <w:rPr/>
              <w:t xml:space="preserve">Barrett Baber </w:t>
            </w:r>
          </w:p>
        </w:tc>
        <w:tc>
          <w:tcPr>
            <w:tcW w:w="1171" w:type="dxa"/>
            <w:tcBorders/>
            <w:vAlign w:val="center"/>
          </w:tcPr>
          <w:p>
            <w:pPr>
              <w:pStyle w:val="TableContents"/>
              <w:bidi w:val="0"/>
              <w:spacing w:before="0" w:after="283"/>
              <w:jc w:val="left"/>
              <w:rPr/>
            </w:pPr>
            <w:r>
              <w:rPr/>
              <w:t xml:space="preserve">Jeffery Austin </w:t>
            </w:r>
          </w:p>
        </w:tc>
        <w:tc>
          <w:tcPr>
            <w:tcW w:w="1111" w:type="dxa"/>
            <w:tcBorders/>
            <w:vAlign w:val="center"/>
          </w:tcPr>
          <w:p>
            <w:pPr>
              <w:pStyle w:val="TableContents"/>
              <w:bidi w:val="0"/>
              <w:spacing w:before="0" w:after="283"/>
              <w:jc w:val="left"/>
              <w:rPr/>
            </w:pPr>
            <w:r>
              <w:rPr/>
              <w:t xml:space="preserve">Adam Levine </w:t>
            </w:r>
          </w:p>
        </w:tc>
        <w:tc>
          <w:tcPr>
            <w:tcW w:w="1111" w:type="dxa"/>
            <w:tcBorders/>
            <w:vAlign w:val="center"/>
          </w:tcPr>
          <w:p>
            <w:pPr>
              <w:pStyle w:val="TableContents"/>
              <w:bidi w:val="0"/>
              <w:spacing w:before="0" w:after="283"/>
              <w:jc w:val="left"/>
              <w:rPr/>
            </w:pPr>
            <w:r>
              <w:rPr/>
              <w:t xml:space="preserve">Gwen </w:t>
            </w:r>
          </w:p>
        </w:tc>
        <w:tc>
          <w:tcPr>
            <w:tcW w:w="961" w:type="dxa"/>
            <w:tcBorders/>
            <w:vAlign w:val="center"/>
          </w:tcPr>
          <w:p>
            <w:pPr>
              <w:pStyle w:val="TableContents"/>
              <w:bidi w:val="0"/>
              <w:spacing w:before="0" w:after="283"/>
              <w:jc w:val="left"/>
              <w:rPr/>
            </w:pPr>
            <w:r>
              <w:rPr/>
              <w:t xml:space="preserve">Pharrell </w:t>
            </w:r>
          </w:p>
        </w:tc>
        <w:tc>
          <w:tcPr>
            <w:tcW w:w="1667"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10 </w:t>
            </w:r>
          </w:p>
        </w:tc>
        <w:tc>
          <w:tcPr>
            <w:tcW w:w="1111" w:type="dxa"/>
            <w:tcBorders/>
            <w:vAlign w:val="center"/>
          </w:tcPr>
          <w:p>
            <w:pPr>
              <w:pStyle w:val="TableContents"/>
              <w:bidi w:val="0"/>
              <w:spacing w:before="0" w:after="283"/>
              <w:jc w:val="left"/>
              <w:rPr/>
            </w:pPr>
            <w:r>
              <w:rPr/>
              <w:t xml:space="preserve">helmikuu 29, 2016 </w:t>
            </w:r>
          </w:p>
        </w:tc>
        <w:tc>
          <w:tcPr>
            <w:tcW w:w="1081" w:type="dxa"/>
            <w:tcBorders/>
            <w:vAlign w:val="center"/>
          </w:tcPr>
          <w:p>
            <w:pPr>
              <w:pStyle w:val="TableContents"/>
              <w:bidi w:val="0"/>
              <w:spacing w:before="0" w:after="283"/>
              <w:jc w:val="left"/>
              <w:rPr/>
            </w:pPr>
            <w:r>
              <w:rPr/>
              <w:t xml:space="preserve">toukokuu 24, 2016 </w:t>
            </w:r>
          </w:p>
        </w:tc>
        <w:tc>
          <w:tcPr>
            <w:tcW w:w="1096" w:type="dxa"/>
            <w:tcBorders/>
            <w:vAlign w:val="center"/>
          </w:tcPr>
          <w:p>
            <w:pPr>
              <w:pStyle w:val="TableContents"/>
              <w:bidi w:val="0"/>
              <w:spacing w:before="0" w:after="283"/>
              <w:jc w:val="left"/>
              <w:rPr/>
            </w:pPr>
            <w:r>
              <w:rPr/>
              <w:t xml:space="preserve">Alisan Porter </w:t>
            </w:r>
          </w:p>
        </w:tc>
        <w:tc>
          <w:tcPr>
            <w:tcW w:w="1306" w:type="dxa"/>
            <w:tcBorders/>
            <w:vAlign w:val="center"/>
          </w:tcPr>
          <w:p>
            <w:pPr>
              <w:pStyle w:val="TableContents"/>
              <w:bidi w:val="0"/>
              <w:spacing w:before="0" w:after="283"/>
              <w:jc w:val="left"/>
              <w:rPr/>
            </w:pPr>
            <w:r>
              <w:rPr/>
              <w:t xml:space="preserve">Adam Wakefield </w:t>
            </w:r>
          </w:p>
        </w:tc>
        <w:tc>
          <w:tcPr>
            <w:tcW w:w="1126" w:type="dxa"/>
            <w:tcBorders/>
            <w:vAlign w:val="center"/>
          </w:tcPr>
          <w:p>
            <w:pPr>
              <w:pStyle w:val="TableContents"/>
              <w:bidi w:val="0"/>
              <w:spacing w:before="0" w:after="283"/>
              <w:jc w:val="left"/>
              <w:rPr/>
            </w:pPr>
            <w:r>
              <w:rPr/>
              <w:t xml:space="preserve">Hannah Huston </w:t>
            </w:r>
          </w:p>
        </w:tc>
        <w:tc>
          <w:tcPr>
            <w:tcW w:w="1171" w:type="dxa"/>
            <w:tcBorders/>
            <w:vAlign w:val="center"/>
          </w:tcPr>
          <w:p>
            <w:pPr>
              <w:pStyle w:val="TableContents"/>
              <w:bidi w:val="0"/>
              <w:spacing w:before="0" w:after="283"/>
              <w:jc w:val="left"/>
              <w:rPr/>
            </w:pPr>
            <w:r>
              <w:rPr/>
              <w:t xml:space="preserve">Laith Al-Saadi </w:t>
            </w:r>
          </w:p>
        </w:tc>
        <w:tc>
          <w:tcPr>
            <w:tcW w:w="1111" w:type="dxa"/>
            <w:tcBorders/>
            <w:vAlign w:val="center"/>
          </w:tcPr>
          <w:p>
            <w:pPr>
              <w:pStyle w:val="TableContents"/>
              <w:bidi w:val="0"/>
              <w:spacing w:before="0" w:after="283"/>
              <w:jc w:val="left"/>
              <w:rPr/>
            </w:pPr>
            <w:r>
              <w:rPr/>
              <w:t xml:space="preserve">Christina Aguilera </w:t>
            </w:r>
          </w:p>
        </w:tc>
        <w:tc>
          <w:tcPr>
            <w:tcW w:w="1111" w:type="dxa"/>
            <w:tcBorders/>
            <w:vAlign w:val="center"/>
          </w:tcPr>
          <w:p>
            <w:pPr>
              <w:pStyle w:val="TableContents"/>
              <w:bidi w:val="0"/>
              <w:spacing w:before="0" w:after="283"/>
              <w:jc w:val="left"/>
              <w:rPr/>
            </w:pPr>
            <w:r>
              <w:rPr/>
              <w:t xml:space="preserve">Pharrell </w:t>
            </w:r>
          </w:p>
        </w:tc>
        <w:tc>
          <w:tcPr>
            <w:tcW w:w="961" w:type="dxa"/>
            <w:tcBorders/>
            <w:vAlign w:val="center"/>
          </w:tcPr>
          <w:p>
            <w:pPr>
              <w:pStyle w:val="TableContents"/>
              <w:bidi w:val="0"/>
              <w:spacing w:before="0" w:after="283"/>
              <w:jc w:val="left"/>
              <w:rPr/>
            </w:pPr>
            <w:r>
              <w:rPr/>
              <w:t xml:space="preserve">Christina </w:t>
            </w:r>
          </w:p>
        </w:tc>
        <w:tc>
          <w:tcPr>
            <w:tcW w:w="1667"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11 </w:t>
            </w:r>
          </w:p>
        </w:tc>
        <w:tc>
          <w:tcPr>
            <w:tcW w:w="1111" w:type="dxa"/>
            <w:tcBorders/>
            <w:vAlign w:val="center"/>
          </w:tcPr>
          <w:p>
            <w:pPr>
              <w:pStyle w:val="TableContents"/>
              <w:bidi w:val="0"/>
              <w:spacing w:before="0" w:after="283"/>
              <w:jc w:val="left"/>
              <w:rPr/>
            </w:pPr>
            <w:r>
              <w:rPr/>
              <w:t xml:space="preserve">19. syyskuuta 2016 </w:t>
            </w:r>
          </w:p>
        </w:tc>
        <w:tc>
          <w:tcPr>
            <w:tcW w:w="1081" w:type="dxa"/>
            <w:tcBorders/>
            <w:vAlign w:val="center"/>
          </w:tcPr>
          <w:p>
            <w:pPr>
              <w:pStyle w:val="TableContents"/>
              <w:bidi w:val="0"/>
              <w:spacing w:before="0" w:after="283"/>
              <w:jc w:val="left"/>
              <w:rPr/>
            </w:pPr>
            <w:r>
              <w:rPr/>
              <w:t xml:space="preserve">joulukuu 13, 2016 </w:t>
            </w:r>
          </w:p>
        </w:tc>
        <w:tc>
          <w:tcPr>
            <w:tcW w:w="1096" w:type="dxa"/>
            <w:tcBorders/>
            <w:vAlign w:val="center"/>
          </w:tcPr>
          <w:p>
            <w:pPr>
              <w:pStyle w:val="TableContents"/>
              <w:bidi w:val="0"/>
              <w:spacing w:before="0" w:after="283"/>
              <w:jc w:val="left"/>
              <w:rPr/>
            </w:pPr>
            <w:r>
              <w:rPr/>
              <w:t xml:space="preserve">Sundance Head </w:t>
            </w:r>
          </w:p>
        </w:tc>
        <w:tc>
          <w:tcPr>
            <w:tcW w:w="1306" w:type="dxa"/>
            <w:tcBorders/>
            <w:vAlign w:val="center"/>
          </w:tcPr>
          <w:p>
            <w:pPr>
              <w:pStyle w:val="TableContents"/>
              <w:bidi w:val="0"/>
              <w:spacing w:before="0" w:after="283"/>
              <w:jc w:val="left"/>
              <w:rPr/>
            </w:pPr>
            <w:r>
              <w:rPr/>
              <w:t xml:space="preserve">Billy Gilman </w:t>
            </w:r>
          </w:p>
        </w:tc>
        <w:tc>
          <w:tcPr>
            <w:tcW w:w="1126" w:type="dxa"/>
            <w:tcBorders/>
            <w:vAlign w:val="center"/>
          </w:tcPr>
          <w:p>
            <w:pPr>
              <w:pStyle w:val="TableContents"/>
              <w:bidi w:val="0"/>
              <w:spacing w:before="0" w:after="283"/>
              <w:jc w:val="left"/>
              <w:rPr/>
            </w:pPr>
            <w:r>
              <w:rPr/>
              <w:t xml:space="preserve">Wé McDonald </w:t>
            </w:r>
          </w:p>
        </w:tc>
        <w:tc>
          <w:tcPr>
            <w:tcW w:w="1171" w:type="dxa"/>
            <w:tcBorders/>
            <w:vAlign w:val="center"/>
          </w:tcPr>
          <w:p>
            <w:pPr>
              <w:pStyle w:val="TableContents"/>
              <w:bidi w:val="0"/>
              <w:spacing w:before="0" w:after="283"/>
              <w:jc w:val="left"/>
              <w:rPr/>
            </w:pPr>
            <w:r>
              <w:rPr/>
              <w:t xml:space="preserve">Josh Gallagher </w:t>
            </w:r>
          </w:p>
        </w:tc>
        <w:tc>
          <w:tcPr>
            <w:tcW w:w="111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Miley </w:t>
            </w:r>
          </w:p>
        </w:tc>
        <w:tc>
          <w:tcPr>
            <w:tcW w:w="961" w:type="dxa"/>
            <w:tcBorders/>
            <w:vAlign w:val="center"/>
          </w:tcPr>
          <w:p>
            <w:pPr>
              <w:pStyle w:val="TableContents"/>
              <w:bidi w:val="0"/>
              <w:spacing w:before="0" w:after="283"/>
              <w:jc w:val="left"/>
              <w:rPr/>
            </w:pPr>
            <w:r>
              <w:rPr/>
              <w:t xml:space="preserve">Alicia </w:t>
            </w:r>
          </w:p>
        </w:tc>
        <w:tc>
          <w:tcPr>
            <w:tcW w:w="1667"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12 </w:t>
            </w:r>
          </w:p>
        </w:tc>
        <w:tc>
          <w:tcPr>
            <w:tcW w:w="1111" w:type="dxa"/>
            <w:tcBorders/>
            <w:vAlign w:val="center"/>
          </w:tcPr>
          <w:p>
            <w:pPr>
              <w:pStyle w:val="TableContents"/>
              <w:bidi w:val="0"/>
              <w:spacing w:before="0" w:after="283"/>
              <w:jc w:val="left"/>
              <w:rPr/>
            </w:pPr>
            <w:r>
              <w:rPr/>
              <w:t xml:space="preserve">helmikuu 27, 2017 </w:t>
            </w:r>
          </w:p>
        </w:tc>
        <w:tc>
          <w:tcPr>
            <w:tcW w:w="1081" w:type="dxa"/>
            <w:tcBorders/>
            <w:vAlign w:val="center"/>
          </w:tcPr>
          <w:p>
            <w:pPr>
              <w:pStyle w:val="TableContents"/>
              <w:bidi w:val="0"/>
              <w:spacing w:before="0" w:after="283"/>
              <w:jc w:val="left"/>
              <w:rPr/>
            </w:pPr>
            <w:r>
              <w:rPr/>
              <w:t xml:space="preserve">toukokuu 23, 2017 </w:t>
            </w:r>
          </w:p>
        </w:tc>
        <w:tc>
          <w:tcPr>
            <w:tcW w:w="1096" w:type="dxa"/>
            <w:tcBorders/>
            <w:vAlign w:val="center"/>
          </w:tcPr>
          <w:p>
            <w:pPr>
              <w:pStyle w:val="TableContents"/>
              <w:bidi w:val="0"/>
              <w:spacing w:before="0" w:after="283"/>
              <w:jc w:val="left"/>
              <w:rPr/>
            </w:pPr>
            <w:r>
              <w:rPr>
                <w:color w:val="A9A9A9"/>
              </w:rPr>
              <w:t xml:space="preserve">Chris </w:t>
            </w:r>
            <w:r>
              <w:rPr/>
              <w:t xml:space="preserve">Blue </w:t>
            </w:r>
          </w:p>
        </w:tc>
        <w:tc>
          <w:tcPr>
            <w:tcW w:w="1306" w:type="dxa"/>
            <w:tcBorders/>
            <w:vAlign w:val="center"/>
          </w:tcPr>
          <w:p>
            <w:pPr>
              <w:pStyle w:val="TableContents"/>
              <w:bidi w:val="0"/>
              <w:spacing w:before="0" w:after="283"/>
              <w:jc w:val="left"/>
              <w:rPr/>
            </w:pPr>
            <w:r>
              <w:rPr/>
              <w:t xml:space="preserve">Lauren Duski </w:t>
            </w:r>
          </w:p>
        </w:tc>
        <w:tc>
          <w:tcPr>
            <w:tcW w:w="1126" w:type="dxa"/>
            <w:tcBorders/>
            <w:vAlign w:val="center"/>
          </w:tcPr>
          <w:p>
            <w:pPr>
              <w:pStyle w:val="TableContents"/>
              <w:bidi w:val="0"/>
              <w:spacing w:before="0" w:after="283"/>
              <w:jc w:val="left"/>
              <w:rPr/>
            </w:pPr>
            <w:r>
              <w:rPr/>
              <w:t xml:space="preserve">Aliyah Moulden </w:t>
            </w:r>
          </w:p>
        </w:tc>
        <w:tc>
          <w:tcPr>
            <w:tcW w:w="1171" w:type="dxa"/>
            <w:tcBorders/>
            <w:vAlign w:val="center"/>
          </w:tcPr>
          <w:p>
            <w:pPr>
              <w:pStyle w:val="TableContents"/>
              <w:bidi w:val="0"/>
              <w:spacing w:before="0" w:after="283"/>
              <w:jc w:val="left"/>
              <w:rPr/>
            </w:pPr>
            <w:r>
              <w:rPr/>
              <w:t xml:space="preserve">Jesse Larson </w:t>
            </w:r>
          </w:p>
        </w:tc>
        <w:tc>
          <w:tcPr>
            <w:tcW w:w="1111" w:type="dxa"/>
            <w:tcBorders/>
            <w:vAlign w:val="center"/>
          </w:tcPr>
          <w:p>
            <w:pPr>
              <w:pStyle w:val="TableContents"/>
              <w:bidi w:val="0"/>
              <w:spacing w:before="0" w:after="283"/>
              <w:jc w:val="left"/>
              <w:rPr/>
            </w:pPr>
            <w:r>
              <w:rPr/>
              <w:t xml:space="preserve">Alicia Keys </w:t>
            </w:r>
          </w:p>
        </w:tc>
        <w:tc>
          <w:tcPr>
            <w:tcW w:w="1111" w:type="dxa"/>
            <w:tcBorders/>
            <w:vAlign w:val="center"/>
          </w:tcPr>
          <w:p>
            <w:pPr>
              <w:pStyle w:val="TableContents"/>
              <w:bidi w:val="0"/>
              <w:spacing w:before="0" w:after="283"/>
              <w:jc w:val="left"/>
              <w:rPr/>
            </w:pPr>
            <w:r>
              <w:rPr/>
              <w:t xml:space="preserve">Gwen </w:t>
            </w:r>
          </w:p>
        </w:tc>
        <w:tc>
          <w:tcPr>
            <w:tcW w:w="2628" w:type="dxa"/>
            <w:gridSpan w:val="3"/>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13 </w:t>
            </w:r>
          </w:p>
        </w:tc>
        <w:tc>
          <w:tcPr>
            <w:tcW w:w="1111" w:type="dxa"/>
            <w:tcBorders/>
            <w:vAlign w:val="center"/>
          </w:tcPr>
          <w:p>
            <w:pPr>
              <w:pStyle w:val="TableContents"/>
              <w:bidi w:val="0"/>
              <w:spacing w:before="0" w:after="283"/>
              <w:jc w:val="left"/>
              <w:rPr/>
            </w:pPr>
            <w:r>
              <w:rPr/>
              <w:t xml:space="preserve">Syyskuu 25, 2017 </w:t>
            </w:r>
          </w:p>
        </w:tc>
        <w:tc>
          <w:tcPr>
            <w:tcW w:w="1081" w:type="dxa"/>
            <w:tcBorders/>
            <w:vAlign w:val="center"/>
          </w:tcPr>
          <w:p>
            <w:pPr>
              <w:pStyle w:val="TableContents"/>
              <w:bidi w:val="0"/>
              <w:spacing w:before="0" w:after="283"/>
              <w:jc w:val="left"/>
              <w:rPr/>
            </w:pPr>
            <w:r>
              <w:rPr/>
              <w:t xml:space="preserve">joulukuu 19, 2017 </w:t>
            </w:r>
          </w:p>
        </w:tc>
        <w:tc>
          <w:tcPr>
            <w:tcW w:w="1096" w:type="dxa"/>
            <w:tcBorders/>
            <w:vAlign w:val="center"/>
          </w:tcPr>
          <w:p>
            <w:pPr>
              <w:pStyle w:val="TableContents"/>
              <w:bidi w:val="0"/>
              <w:spacing w:before="0" w:after="283"/>
              <w:jc w:val="left"/>
              <w:rPr/>
            </w:pPr>
            <w:r>
              <w:rPr/>
              <w:t xml:space="preserve">Chloe Kohanski </w:t>
            </w:r>
          </w:p>
        </w:tc>
        <w:tc>
          <w:tcPr>
            <w:tcW w:w="1306" w:type="dxa"/>
            <w:tcBorders/>
            <w:vAlign w:val="center"/>
          </w:tcPr>
          <w:p>
            <w:pPr>
              <w:pStyle w:val="TableContents"/>
              <w:bidi w:val="0"/>
              <w:spacing w:before="0" w:after="283"/>
              <w:jc w:val="left"/>
              <w:rPr/>
            </w:pPr>
            <w:r>
              <w:rPr/>
              <w:t xml:space="preserve">Addison Agen </w:t>
            </w:r>
          </w:p>
        </w:tc>
        <w:tc>
          <w:tcPr>
            <w:tcW w:w="1126" w:type="dxa"/>
            <w:tcBorders/>
            <w:vAlign w:val="center"/>
          </w:tcPr>
          <w:p>
            <w:pPr>
              <w:pStyle w:val="TableContents"/>
              <w:bidi w:val="0"/>
              <w:spacing w:before="0" w:after="283"/>
              <w:jc w:val="left"/>
              <w:rPr/>
            </w:pPr>
            <w:r>
              <w:rPr/>
              <w:t xml:space="preserve">Brooke Simpson </w:t>
            </w:r>
          </w:p>
        </w:tc>
        <w:tc>
          <w:tcPr>
            <w:tcW w:w="1171" w:type="dxa"/>
            <w:tcBorders/>
            <w:vAlign w:val="center"/>
          </w:tcPr>
          <w:p>
            <w:pPr>
              <w:pStyle w:val="TableContents"/>
              <w:bidi w:val="0"/>
              <w:spacing w:before="0" w:after="283"/>
              <w:jc w:val="left"/>
              <w:rPr/>
            </w:pPr>
            <w:r>
              <w:rPr/>
              <w:t xml:space="preserve">Red Marlow </w:t>
            </w:r>
          </w:p>
        </w:tc>
        <w:tc>
          <w:tcPr>
            <w:tcW w:w="1111" w:type="dxa"/>
            <w:tcBorders/>
            <w:vAlign w:val="center"/>
          </w:tcPr>
          <w:p>
            <w:pPr>
              <w:pStyle w:val="TableContents"/>
              <w:bidi w:val="0"/>
              <w:spacing w:before="0" w:after="283"/>
              <w:jc w:val="left"/>
              <w:rPr/>
            </w:pPr>
            <w:r>
              <w:rPr/>
              <w:t xml:space="preserve">Blake Shelton </w:t>
            </w:r>
          </w:p>
        </w:tc>
        <w:tc>
          <w:tcPr>
            <w:tcW w:w="1111" w:type="dxa"/>
            <w:tcBorders/>
            <w:vAlign w:val="center"/>
          </w:tcPr>
          <w:p>
            <w:pPr>
              <w:pStyle w:val="TableContents"/>
              <w:bidi w:val="0"/>
              <w:spacing w:before="0" w:after="283"/>
              <w:jc w:val="left"/>
              <w:rPr/>
            </w:pPr>
            <w:r>
              <w:rPr/>
              <w:t xml:space="preserve">Miley </w:t>
            </w:r>
          </w:p>
        </w:tc>
        <w:tc>
          <w:tcPr>
            <w:tcW w:w="961" w:type="dxa"/>
            <w:tcBorders/>
            <w:vAlign w:val="center"/>
          </w:tcPr>
          <w:p>
            <w:pPr>
              <w:pStyle w:val="TableContents"/>
              <w:bidi w:val="0"/>
              <w:spacing w:before="0" w:after="283"/>
              <w:jc w:val="left"/>
              <w:rPr/>
            </w:pPr>
            <w:r>
              <w:rPr/>
              <w:t xml:space="preserve">Jennifer </w:t>
            </w:r>
          </w:p>
        </w:tc>
        <w:tc>
          <w:tcPr>
            <w:tcW w:w="1667"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14 </w:t>
            </w:r>
          </w:p>
        </w:tc>
        <w:tc>
          <w:tcPr>
            <w:tcW w:w="1111" w:type="dxa"/>
            <w:tcBorders/>
            <w:vAlign w:val="center"/>
          </w:tcPr>
          <w:p>
            <w:pPr>
              <w:pStyle w:val="TableContents"/>
              <w:bidi w:val="0"/>
              <w:spacing w:before="0" w:after="283"/>
              <w:jc w:val="left"/>
              <w:rPr/>
            </w:pPr>
            <w:r>
              <w:rPr/>
              <w:t xml:space="preserve">helmikuu 26, 2018 </w:t>
            </w:r>
          </w:p>
        </w:tc>
        <w:tc>
          <w:tcPr>
            <w:tcW w:w="1081" w:type="dxa"/>
            <w:tcBorders/>
            <w:vAlign w:val="center"/>
          </w:tcPr>
          <w:p>
            <w:pPr>
              <w:pStyle w:val="TableContents"/>
              <w:bidi w:val="0"/>
              <w:spacing w:before="0" w:after="283"/>
              <w:jc w:val="left"/>
              <w:rPr/>
            </w:pPr>
            <w:r>
              <w:rPr/>
              <w:t xml:space="preserve">toukokuu 22, 2018 </w:t>
            </w:r>
          </w:p>
        </w:tc>
        <w:tc>
          <w:tcPr>
            <w:tcW w:w="1096" w:type="dxa"/>
            <w:tcBorders/>
            <w:vAlign w:val="center"/>
          </w:tcPr>
          <w:p>
            <w:pPr>
              <w:pStyle w:val="TableContents"/>
              <w:bidi w:val="0"/>
              <w:spacing w:before="0" w:after="283"/>
              <w:jc w:val="left"/>
              <w:rPr/>
            </w:pPr>
            <w:r>
              <w:rPr/>
              <w:t xml:space="preserve">Brynn Cartelli </w:t>
            </w:r>
          </w:p>
        </w:tc>
        <w:tc>
          <w:tcPr>
            <w:tcW w:w="1306" w:type="dxa"/>
            <w:tcBorders/>
            <w:vAlign w:val="center"/>
          </w:tcPr>
          <w:p>
            <w:pPr>
              <w:pStyle w:val="TableContents"/>
              <w:bidi w:val="0"/>
              <w:spacing w:before="0" w:after="283"/>
              <w:jc w:val="left"/>
              <w:rPr/>
            </w:pPr>
            <w:r>
              <w:rPr/>
              <w:t xml:space="preserve">Britton Buchanan </w:t>
            </w:r>
          </w:p>
        </w:tc>
        <w:tc>
          <w:tcPr>
            <w:tcW w:w="1126" w:type="dxa"/>
            <w:tcBorders/>
            <w:vAlign w:val="center"/>
          </w:tcPr>
          <w:p>
            <w:pPr>
              <w:pStyle w:val="TableContents"/>
              <w:bidi w:val="0"/>
              <w:spacing w:before="0" w:after="283"/>
              <w:jc w:val="left"/>
              <w:rPr/>
            </w:pPr>
            <w:r>
              <w:rPr/>
              <w:t xml:space="preserve">Kyla Jade </w:t>
            </w:r>
          </w:p>
        </w:tc>
        <w:tc>
          <w:tcPr>
            <w:tcW w:w="1171" w:type="dxa"/>
            <w:tcBorders/>
            <w:vAlign w:val="center"/>
          </w:tcPr>
          <w:p>
            <w:pPr>
              <w:pStyle w:val="TableContents"/>
              <w:bidi w:val="0"/>
              <w:spacing w:before="0" w:after="283"/>
              <w:jc w:val="left"/>
              <w:rPr/>
            </w:pPr>
            <w:r>
              <w:rPr/>
              <w:t xml:space="preserve">Spensha Baker </w:t>
            </w:r>
          </w:p>
        </w:tc>
        <w:tc>
          <w:tcPr>
            <w:tcW w:w="1111" w:type="dxa"/>
            <w:tcBorders/>
            <w:vAlign w:val="center"/>
          </w:tcPr>
          <w:p>
            <w:pPr>
              <w:pStyle w:val="TableContents"/>
              <w:bidi w:val="0"/>
              <w:spacing w:before="0" w:after="283"/>
              <w:jc w:val="left"/>
              <w:rPr/>
            </w:pPr>
            <w:r>
              <w:rPr/>
              <w:t xml:space="preserve">Kelly Clarkson </w:t>
            </w:r>
          </w:p>
        </w:tc>
        <w:tc>
          <w:tcPr>
            <w:tcW w:w="1111" w:type="dxa"/>
            <w:tcBorders/>
            <w:vAlign w:val="center"/>
          </w:tcPr>
          <w:p>
            <w:pPr>
              <w:pStyle w:val="TableContents"/>
              <w:bidi w:val="0"/>
              <w:spacing w:before="0" w:after="283"/>
              <w:jc w:val="left"/>
              <w:rPr/>
            </w:pPr>
            <w:r>
              <w:rPr/>
              <w:t xml:space="preserve">Alicia </w:t>
            </w:r>
          </w:p>
        </w:tc>
        <w:tc>
          <w:tcPr>
            <w:tcW w:w="961" w:type="dxa"/>
            <w:tcBorders/>
            <w:vAlign w:val="center"/>
          </w:tcPr>
          <w:p>
            <w:pPr>
              <w:pStyle w:val="TableContents"/>
              <w:bidi w:val="0"/>
              <w:spacing w:before="0" w:after="283"/>
              <w:jc w:val="left"/>
              <w:rPr/>
            </w:pPr>
            <w:r>
              <w:rPr/>
              <w:t xml:space="preserve">Kelly </w:t>
            </w:r>
          </w:p>
        </w:tc>
        <w:tc>
          <w:tcPr>
            <w:tcW w:w="1667"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15 </w:t>
            </w:r>
          </w:p>
        </w:tc>
        <w:tc>
          <w:tcPr>
            <w:tcW w:w="1111" w:type="dxa"/>
            <w:tcBorders/>
            <w:vAlign w:val="center"/>
          </w:tcPr>
          <w:p>
            <w:pPr>
              <w:pStyle w:val="TableContents"/>
              <w:bidi w:val="0"/>
              <w:spacing w:before="0" w:after="283"/>
              <w:jc w:val="left"/>
              <w:rPr/>
            </w:pPr>
            <w:r>
              <w:rPr/>
              <w:t xml:space="preserve">Syyskuu 24, 2018 </w:t>
            </w:r>
          </w:p>
        </w:tc>
        <w:tc>
          <w:tcPr>
            <w:tcW w:w="1081" w:type="dxa"/>
            <w:tcBorders/>
            <w:vAlign w:val="center"/>
          </w:tcPr>
          <w:p>
            <w:pPr>
              <w:pStyle w:val="TableContents"/>
              <w:bidi w:val="0"/>
              <w:spacing w:before="0" w:after="283"/>
              <w:jc w:val="left"/>
              <w:rPr/>
            </w:pPr>
            <w:r>
              <w:rPr/>
              <w:t xml:space="preserve">Syksy 2018 </w:t>
            </w:r>
          </w:p>
        </w:tc>
        <w:tc>
          <w:tcPr>
            <w:tcW w:w="109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Kelly </w:t>
            </w:r>
          </w:p>
        </w:tc>
        <w:tc>
          <w:tcPr>
            <w:tcW w:w="961" w:type="dxa"/>
            <w:tcBorders/>
            <w:vAlign w:val="center"/>
          </w:tcPr>
          <w:p>
            <w:pPr>
              <w:pStyle w:val="TableContents"/>
              <w:bidi w:val="0"/>
              <w:spacing w:before="0" w:after="283"/>
              <w:jc w:val="left"/>
              <w:rPr/>
            </w:pPr>
            <w:r>
              <w:rPr/>
              <w:t xml:space="preserve">Jennifer </w:t>
            </w:r>
          </w:p>
        </w:tc>
        <w:tc>
          <w:tcPr>
            <w:tcW w:w="166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Alicia Keys voitti The Voice -kilpailun?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The Voice on amerikkalainen tosi-tv-laulukilpailu, joka lähetetään NBC-kanavalla. Alkuperäiseen The Voice of Holland -sarjaan perustuvan sarjan ideana on löytää tällä hetkellä allekirjoittamattomia laulajalahjakkuuksia (soolo- tai duettolauluja, ammattilais- ja harrastelijalauluja), joista kilpailevat 15-vuotiaat tai sitä vanhemmat (12. kaudesta lähtien 13-vuotiaiksi alennetut) laulajat, jotka valitaan julkisista koelauluista. Voittaja määräytyy televisiokatsojien äänestämällä puhelimitse, Internetissä, tekstiviestitse ja iTunes Storesta ostamalla äänitallennettujen artistien lauluesityksiä. Kilpailun </w:t>
      </w:r>
      <w:r>
        <w:rPr/>
        <w:t xml:space="preserve">voitosta </w:t>
      </w:r>
      <w:r>
        <w:rPr/>
        <w:t xml:space="preserve">he saavat </w:t>
      </w:r>
      <w:r>
        <w:rPr>
          <w:color w:val="A9A9A9"/>
        </w:rPr>
        <w:t xml:space="preserve">100 000 Yhdysvaltain dollaria </w:t>
      </w:r>
      <w:r>
        <w:rPr/>
        <w:t xml:space="preserve">ja </w:t>
      </w:r>
      <w:r>
        <w:rPr>
          <w:color w:val="DCDCDC"/>
        </w:rPr>
        <w:t xml:space="preserve">levytyssopimuksen Universal Music Groupin kanssa.</w:t>
      </w:r>
      <w:r>
        <w:rPr/>
        <w:t xml:space="preserve"> Kahdentoista kauden voittajat ovat olleet: Javier Colon, Jermaine Paul, Cassadee Pope, Danielle Bradbery, Tessanne Chin, Josh Kaufman, Craig Wayne Boyd, Sawyer Fredericks, Jordan Smith, Alisan Porter, Sundance Head ja Chris Blue.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saat äänestä voittaessasi</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The Voice aloitti lähetyksensä 26. huhtikuuta 2011 kevätkauden tv-ohjelmana. Ohjelma osoittautui NBC:n menestykseksi, ja sitä laajennettiin syyskaudeksi, kun kolmas kausi sai ensi-iltansa 10. syyskuuta 2012. Sarjan kahdestoista kausi sai ensi-iltansa 27. helmikuuta 2017. Lokakuun 18. päivänä 2016 NBC jatkoi sarjan kolmastoista kauden ajan. Toukokuun 10. päivänä 2017 NBC uudisti sarjan neljännelletoista kaudella ja ilmoitti samalla Jennifer Hudsonin uudeksi valmentajaksi kolmannelletoista kaudella. Seuraavana päivänä ilmoitettiin, että Kelly Clarkson olisi uusi valmentaja neljännellätoista kaudella. Kolmannentoista kauden ensi-ilta oli </w:t>
      </w:r>
      <w:r>
        <w:rPr>
          <w:color w:val="A9A9A9"/>
        </w:rPr>
        <w:t xml:space="preserve">25.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seuraava kausi, jos ääni</w:t>
      </w:r>
    </w:p>
    <w:p>
      <w:pPr>
        <w:pStyle w:val="TextBody"/>
        <w:bidi w:val="0"/>
        <w:jc w:val="left"/>
        <w:rPr>
          <w:b/>
          <w:shd w:val="clear" w:fill="FFFF00"/>
        </w:rPr>
      </w:pPr>
      <w:r>
        <w:rPr>
          <w:b/>
          <w:shd w:val="clear" w:fill="FFFF00"/>
        </w:rPr>
        <w:t xml:space="preserve">Teksti numero 12</w:t>
      </w:r>
    </w:p>
    <w:p>
      <w:pPr>
        <w:pStyle w:val="TextBody"/>
        <w:numPr>
          <w:ilvl w:val="0"/>
          <w:numId w:val="50"/>
        </w:numPr>
        <w:tabs>
          <w:tab w:val="clear" w:pos="1134"/>
          <w:tab w:val="left" w:leader="none" w:pos="707"/>
        </w:tabs>
        <w:bidi w:val="0"/>
        <w:ind w:start="707" w:hanging="283"/>
        <w:jc w:val="left"/>
        <w:rPr/>
      </w:pPr>
      <w:r>
        <w:rPr>
          <w:color w:val="A9A9A9"/>
        </w:rPr>
        <w:t xml:space="preserve">Adam Levine </w:t>
      </w:r>
    </w:p>
    <w:p>
      <w:pPr>
        <w:pStyle w:val="TextBody"/>
        <w:numPr>
          <w:ilvl w:val="0"/>
          <w:numId w:val="50"/>
        </w:numPr>
        <w:tabs>
          <w:tab w:val="clear" w:pos="1134"/>
          <w:tab w:val="left" w:leader="none" w:pos="707"/>
        </w:tabs>
        <w:bidi w:val="0"/>
        <w:ind w:start="707" w:hanging="283"/>
        <w:jc w:val="left"/>
        <w:rPr/>
      </w:pPr>
      <w:r>
        <w:rPr>
          <w:color w:val="DCDCDC"/>
        </w:rPr>
        <w:t xml:space="preserve">CeeLo Green </w:t>
      </w:r>
      <w:r>
        <w:rPr/>
        <w:t xml:space="preserve">(2011 -- 2013) </w:t>
      </w:r>
    </w:p>
    <w:p>
      <w:pPr>
        <w:pStyle w:val="TextBody"/>
        <w:numPr>
          <w:ilvl w:val="0"/>
          <w:numId w:val="50"/>
        </w:numPr>
        <w:tabs>
          <w:tab w:val="clear" w:pos="1134"/>
          <w:tab w:val="left" w:leader="none" w:pos="707"/>
        </w:tabs>
        <w:bidi w:val="0"/>
        <w:ind w:start="707" w:hanging="283"/>
        <w:jc w:val="left"/>
        <w:rPr/>
      </w:pPr>
      <w:r>
        <w:rPr>
          <w:color w:val="2F4F4F"/>
        </w:rPr>
        <w:t xml:space="preserve">Christina Aguilera </w:t>
      </w:r>
      <w:r>
        <w:rPr/>
        <w:t xml:space="preserve">(2011 -- 2016) </w:t>
      </w:r>
    </w:p>
    <w:p>
      <w:pPr>
        <w:pStyle w:val="TextBody"/>
        <w:numPr>
          <w:ilvl w:val="0"/>
          <w:numId w:val="50"/>
        </w:numPr>
        <w:tabs>
          <w:tab w:val="clear" w:pos="1134"/>
          <w:tab w:val="left" w:leader="none" w:pos="707"/>
        </w:tabs>
        <w:bidi w:val="0"/>
        <w:ind w:start="707" w:hanging="283"/>
        <w:jc w:val="left"/>
        <w:rPr/>
      </w:pPr>
      <w:r>
        <w:rPr>
          <w:color w:val="556B2F"/>
        </w:rPr>
        <w:t xml:space="preserve">Blake Shelton </w:t>
      </w:r>
    </w:p>
    <w:p>
      <w:pPr>
        <w:pStyle w:val="TextBody"/>
        <w:numPr>
          <w:ilvl w:val="0"/>
          <w:numId w:val="50"/>
        </w:numPr>
        <w:tabs>
          <w:tab w:val="clear" w:pos="1134"/>
          <w:tab w:val="left" w:leader="none" w:pos="707"/>
        </w:tabs>
        <w:bidi w:val="0"/>
        <w:ind w:start="707" w:hanging="283"/>
        <w:jc w:val="left"/>
        <w:rPr/>
      </w:pPr>
      <w:r>
        <w:rPr>
          <w:color w:val="6B8E23"/>
        </w:rPr>
        <w:t xml:space="preserve">Shakira </w:t>
      </w:r>
      <w:r>
        <w:rPr/>
        <w:t xml:space="preserve">(2013 -- 2014) </w:t>
      </w:r>
    </w:p>
    <w:p>
      <w:pPr>
        <w:pStyle w:val="TextBody"/>
        <w:numPr>
          <w:ilvl w:val="0"/>
          <w:numId w:val="50"/>
        </w:numPr>
        <w:tabs>
          <w:tab w:val="clear" w:pos="1134"/>
          <w:tab w:val="left" w:leader="none" w:pos="707"/>
        </w:tabs>
        <w:bidi w:val="0"/>
        <w:ind w:start="707" w:hanging="283"/>
        <w:jc w:val="left"/>
        <w:rPr/>
      </w:pPr>
      <w:r>
        <w:rPr>
          <w:color w:val="A0522D"/>
        </w:rPr>
        <w:t xml:space="preserve">Usher </w:t>
      </w:r>
      <w:r>
        <w:rPr/>
        <w:t xml:space="preserve">(2013 -- 2014) </w:t>
      </w:r>
    </w:p>
    <w:p>
      <w:pPr>
        <w:pStyle w:val="TextBody"/>
        <w:numPr>
          <w:ilvl w:val="0"/>
          <w:numId w:val="50"/>
        </w:numPr>
        <w:tabs>
          <w:tab w:val="clear" w:pos="1134"/>
          <w:tab w:val="left" w:leader="none" w:pos="707"/>
        </w:tabs>
        <w:bidi w:val="0"/>
        <w:ind w:start="707" w:hanging="283"/>
        <w:jc w:val="left"/>
        <w:rPr/>
      </w:pPr>
      <w:r>
        <w:rPr>
          <w:color w:val="228B22"/>
        </w:rPr>
        <w:t xml:space="preserve">Gwen Stefani </w:t>
      </w:r>
      <w:r>
        <w:rPr/>
        <w:t xml:space="preserve">(2014 -- 2015, 2017) </w:t>
      </w:r>
    </w:p>
    <w:p>
      <w:pPr>
        <w:pStyle w:val="TextBody"/>
        <w:numPr>
          <w:ilvl w:val="0"/>
          <w:numId w:val="50"/>
        </w:numPr>
        <w:tabs>
          <w:tab w:val="clear" w:pos="1134"/>
          <w:tab w:val="left" w:leader="none" w:pos="707"/>
        </w:tabs>
        <w:bidi w:val="0"/>
        <w:ind w:start="707" w:hanging="283"/>
        <w:jc w:val="left"/>
        <w:rPr/>
      </w:pPr>
      <w:r>
        <w:rPr>
          <w:color w:val="191970"/>
        </w:rPr>
        <w:t xml:space="preserve">Pharrell Williams </w:t>
      </w:r>
      <w:r>
        <w:rPr/>
        <w:t xml:space="preserve">(2014 -- 2016) </w:t>
      </w:r>
    </w:p>
    <w:p>
      <w:pPr>
        <w:pStyle w:val="TextBody"/>
        <w:numPr>
          <w:ilvl w:val="0"/>
          <w:numId w:val="50"/>
        </w:numPr>
        <w:tabs>
          <w:tab w:val="clear" w:pos="1134"/>
          <w:tab w:val="left" w:leader="none" w:pos="707"/>
        </w:tabs>
        <w:bidi w:val="0"/>
        <w:ind w:start="707" w:hanging="283"/>
        <w:jc w:val="left"/>
        <w:rPr/>
      </w:pPr>
      <w:r>
        <w:rPr>
          <w:color w:val="8B0000"/>
        </w:rPr>
        <w:t xml:space="preserve">Miley Cyrus </w:t>
      </w:r>
      <w:r>
        <w:rPr/>
        <w:t xml:space="preserve">(2016 -- 2017) </w:t>
      </w:r>
    </w:p>
    <w:p>
      <w:pPr>
        <w:pStyle w:val="TextBody"/>
        <w:numPr>
          <w:ilvl w:val="0"/>
          <w:numId w:val="50"/>
        </w:numPr>
        <w:tabs>
          <w:tab w:val="clear" w:pos="1134"/>
          <w:tab w:val="left" w:leader="none" w:pos="707"/>
        </w:tabs>
        <w:bidi w:val="0"/>
        <w:ind w:start="707" w:hanging="283"/>
        <w:jc w:val="left"/>
        <w:rPr/>
      </w:pPr>
      <w:r>
        <w:rPr>
          <w:color w:val="483D8B"/>
        </w:rPr>
        <w:t xml:space="preserve">Alicia Keys </w:t>
      </w:r>
      <w:r>
        <w:rPr/>
        <w:t xml:space="preserve">(2016 --) </w:t>
      </w:r>
    </w:p>
    <w:p>
      <w:pPr>
        <w:pStyle w:val="TextBody"/>
        <w:numPr>
          <w:ilvl w:val="0"/>
          <w:numId w:val="50"/>
        </w:numPr>
        <w:tabs>
          <w:tab w:val="clear" w:pos="1134"/>
          <w:tab w:val="left" w:leader="none" w:pos="707"/>
        </w:tabs>
        <w:bidi w:val="0"/>
        <w:ind w:start="707" w:hanging="283"/>
        <w:jc w:val="left"/>
        <w:rPr/>
      </w:pPr>
      <w:r>
        <w:rPr>
          <w:color w:val="3CB371"/>
        </w:rPr>
        <w:t xml:space="preserve">Jennifer Hudson </w:t>
      </w:r>
      <w:r>
        <w:rPr/>
        <w:t xml:space="preserve">(2017) </w:t>
      </w:r>
    </w:p>
    <w:p>
      <w:pPr>
        <w:pStyle w:val="TextBody"/>
        <w:numPr>
          <w:ilvl w:val="0"/>
          <w:numId w:val="50"/>
        </w:numPr>
        <w:tabs>
          <w:tab w:val="clear" w:pos="1134"/>
          <w:tab w:val="left" w:leader="none" w:pos="707"/>
        </w:tabs>
        <w:bidi w:val="0"/>
        <w:ind w:start="707" w:hanging="283"/>
        <w:jc w:val="left"/>
        <w:rPr/>
      </w:pPr>
      <w:r>
        <w:rPr>
          <w:color w:val="BC8F8F"/>
        </w:rPr>
        <w:t xml:space="preserve">Kelly Clarkson </w:t>
      </w:r>
      <w:r>
        <w:rPr/>
        <w:t xml:space="preserve">(2018)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valmentajat ääni</w:t>
      </w:r>
    </w:p>
    <w:p>
      <w:pPr>
        <w:pStyle w:val="TextBody"/>
        <w:bidi w:val="0"/>
        <w:jc w:val="left"/>
        <w:rPr>
          <w:b/>
          <w:u w:val="single"/>
          <w:shd w:val="clear" w:fill="FFFF00"/>
        </w:rPr>
      </w:pPr>
      <w:r>
        <w:rPr>
          <w:b/>
          <w:u w:val="single"/>
          <w:shd w:val="clear" w:fill="FFFF00"/>
        </w:rPr>
        <w:t xml:space="preserve">Asiakirjan numero 5085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Arya esiteltiin vuonna 1996 ilmestyneessä A Game of Thrones -elokuvassa, ja hän on </w:t>
      </w:r>
      <w:r>
        <w:rPr>
          <w:color w:val="A9A9A9"/>
        </w:rPr>
        <w:t xml:space="preserve">lordi Eddard Starkin ja hänen vaimonsa Lady Catelyn Starkin nuorempi tytär ja kolmas lapsi</w:t>
      </w:r>
      <w:r>
        <w:rPr/>
        <w:t xml:space="preserve">. Hän on villiintynyt, omapäinen ja itsenäinen, hän halveksii perinteisiä naisten harrastuksia ja häntä luullaan usein pojaksi. Hän käyttää Needle-nimistä pientä miekkaa, joka on lahja hänen velipuoleltaan Jon Snowlta, ja hän on saanut koulutusta Braavosin miekkailutyylissä.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Arya Stark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Kuninkaansatamassa Aryan isä saa selville, että hänellä on hallussaan Neula, mutta sen sijaan, että hän takavarikoi sen, hän järjestää hänelle miekkailutunteja braavosilaisen miekkamestari Syrio Forelin johdolla, joka opettaa Aryalle taistelutyylin, joka tunnetaan nimellä "vesitanssi". Isän pidätyksen jälkeen </w:t>
      </w:r>
      <w:r>
        <w:rPr>
          <w:color w:val="A9A9A9"/>
        </w:rPr>
        <w:t xml:space="preserve">Syrio </w:t>
      </w:r>
      <w:r>
        <w:rPr/>
        <w:t xml:space="preserve">kuolee Aryan suojeluksessa, ja Arya pääsee täpärästi pakenemaan vangitsemista. Myöhemmin Arya joutuu todistamaan isänsä julkista teloitusta ja joutuu sitten Yövartion värvääjän Yorenin suojelukseen.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 Aryan pois King's Landingista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Arya pakenee Kuninkaansatamasta </w:t>
      </w:r>
      <w:r>
        <w:rPr>
          <w:color w:val="A9A9A9"/>
        </w:rPr>
        <w:t xml:space="preserve">Yorenin </w:t>
      </w:r>
      <w:r>
        <w:rPr/>
        <w:t xml:space="preserve">ja hänen alokkaidensa </w:t>
      </w:r>
      <w:r>
        <w:rPr/>
        <w:t xml:space="preserve">kanssa, </w:t>
      </w:r>
      <w:r>
        <w:rPr/>
        <w:t xml:space="preserve">ja matkalla hän törmää muihin Yövartion lapsitulokkaisiin Lommyyn, Gendryyn ja Hot Pieen, mutta ystävystyy lopulta heidän kanssaan. Matkalla Amory Lorch hyökkää ryhmän kimppuun, kun Yoren kieltäytyy luovuttamasta Gendryä, joka on itse asiassa edesmenneen kuningas Robertin äpäräpoika, Lannisterille. Yövartion saattue hyökätään ja teurastetaan, mutta Arya ja muut lapset pakenevat tunnelia pitkin. Ennen pakoaan hän pelastaa kolme vaunuhäkkiin lukittua vankia, joiden joukossa on salaperäinen Jaqen H'ghar -niminen 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auttaa Arya Starkia pakenemaan King's Landingista -</w:t>
      </w:r>
    </w:p>
    <w:p>
      <w:pPr>
        <w:pStyle w:val="TextBody"/>
        <w:bidi w:val="0"/>
        <w:jc w:val="left"/>
        <w:rPr>
          <w:b/>
          <w:u w:val="single"/>
          <w:shd w:val="clear" w:fill="FFFF00"/>
        </w:rPr>
      </w:pPr>
      <w:r>
        <w:rPr>
          <w:b/>
          <w:u w:val="single"/>
          <w:shd w:val="clear" w:fill="FFFF00"/>
        </w:rPr>
        <w:t xml:space="preserve">Asiakirjan numero 5086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Bhabiji Ghar Par Hain! (englanniksi: Is Sister-in-law at home!) (puhekielellä Bhabiji) on intialainen hindinkielinen komediasarja, joka sai ensi-iltansa </w:t>
      </w:r>
      <w:r>
        <w:rPr>
          <w:color w:val="A9A9A9"/>
        </w:rPr>
        <w:t xml:space="preserve">2. maaliskuuta 2015 </w:t>
      </w:r>
      <w:r>
        <w:rPr/>
        <w:t xml:space="preserve">&amp;TV:llä. Sarjan tuottavat Benaifer Kohli ja Sanjay Kohli Edit 2 Productionsin bannerin alla. Sarja pyörii kahden naapuripariskunnan, Mishran ja Tiwarin, ympärillä, joissa aviomiehet ovat ihastuneita toistensa vaimoihin ja yrittävät erilaisilla troopeilla tehdä vaikutuksen heihin, mutta epäonnistuvat siinä jatkuvasti.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bhabhi ji ghar par hai sarjan ensimmäinen jakso päivämäärä</w:t>
      </w:r>
    </w:p>
    <w:p>
      <w:pPr>
        <w:pStyle w:val="TextBody"/>
        <w:bidi w:val="0"/>
        <w:jc w:val="left"/>
        <w:rPr>
          <w:b/>
          <w:shd w:val="clear" w:fill="FFFF00"/>
        </w:rPr>
      </w:pPr>
      <w:r>
        <w:rPr>
          <w:b/>
          <w:shd w:val="clear" w:fill="FFFF00"/>
        </w:rPr>
        <w:t xml:space="preserve">Teksti numero 1</w:t>
      </w:r>
    </w:p>
    <w:p>
      <w:pPr>
        <w:pStyle w:val="TextBody"/>
        <w:numPr>
          <w:ilvl w:val="0"/>
          <w:numId w:val="51"/>
        </w:numPr>
        <w:tabs>
          <w:tab w:val="clear" w:pos="1134"/>
          <w:tab w:val="left" w:leader="none" w:pos="707"/>
        </w:tabs>
        <w:bidi w:val="0"/>
        <w:spacing w:before="0" w:after="0"/>
        <w:ind w:start="707" w:hanging="283"/>
        <w:jc w:val="left"/>
        <w:rPr/>
      </w:pPr>
      <w:r>
        <w:rPr/>
        <w:t xml:space="preserve">Aashif Sheikh näyttelee Vibhuti Ahuti Narayan Mishraa, Anita Mishran työtöntä aviomiestä. Häntä kutsutaan usein "Nallaksi", koska hän on työtön, mistä on tullut sarjan juokseva vitsi, ja hän on rakastunut yksinkertaiseen Angoori Tiwariin. Hän on tunnetusti korkeasti koulutettu, mutta ei silti suostu tekemään tavallista työtä egonsa vuoksi. Hänen suunnitelmansa kosiskella Angooria epäonnistuvat yleensä Angoori naiiviuden vuoksi, mikä saattaa hänet vaikeisiin tilanteisiin. Hänellä on paras ystävä Prem Chaudhary, jonka kanssa hän hengailee ja joskus laitteita suunnitelmia ansaita rahaa oudoilla tavoilla. Hän vihaa Manmohan Tiwaria, koska hänen mielestään Tiwari ei ansaitse Angoorin kaltaista vaimoa, joka asettaa hänet kaiken muun edelle. Hän on yrittänyt lukuisia kertoja halventaa Tiwarin imagoa Angoorin edessä kielteisin tuloksin. Vaikka hän väittää olevansa "Chhapra University Topper", hänen setänsä David Mishra paljasti, että hän osti tutkinnon hänelle opiskeluaikana. </w:t>
      </w:r>
    </w:p>
    <w:p>
      <w:pPr>
        <w:pStyle w:val="TextBody"/>
        <w:numPr>
          <w:ilvl w:val="0"/>
          <w:numId w:val="51"/>
        </w:numPr>
        <w:tabs>
          <w:tab w:val="clear" w:pos="1134"/>
          <w:tab w:val="left" w:leader="none" w:pos="707"/>
        </w:tabs>
        <w:bidi w:val="0"/>
        <w:spacing w:before="0" w:after="0"/>
        <w:ind w:start="707" w:hanging="283"/>
        <w:jc w:val="left"/>
        <w:rPr/>
      </w:pPr>
      <w:r>
        <w:rPr/>
        <w:t xml:space="preserve">Rohitash Gaud on Manmohan Tiwari, menestyvä alusvaatealan liikemies, joka tuntee vetoa moderniin ja eleganttiin Anita Mishraan. Vibhuti kutsuu häntä "Kaccha-Baniyaaniksi" (karkeat sanat alusvaatteille), koska hänen mielestään Tiwarin liiketoiminta on häpeällistä. Hän on tunnetusti pikkumainen ja pihi, mutta erittäin ovela. Hän yrittää aina manipuloida tilanteita omaksi edukseen, toisinaan tehdäkseen vaikutuksen Anita Mishraan, mutta ei juurikaan onnistu siinä. Hänellä on viha-rakkaussuhde avoimesti dominoivaan äitiinsä, ja häntä ärsyttää aina, kun Angoori noudattaa sokeasti äitinsä toiveita, vaikka hän joutuisi sen vuoksi vaaraan. Hän puolustautuu aina, kun Vibhuti kysyy hänen äitinsä yhteyksistä Pundit Ramphaliin tai hänen isästään, josta on kuulemma tullut tietäjä Himalajalla. </w:t>
      </w:r>
    </w:p>
    <w:p>
      <w:pPr>
        <w:pStyle w:val="TextBody"/>
        <w:numPr>
          <w:ilvl w:val="0"/>
          <w:numId w:val="51"/>
        </w:numPr>
        <w:tabs>
          <w:tab w:val="clear" w:pos="1134"/>
          <w:tab w:val="left" w:leader="none" w:pos="707"/>
        </w:tabs>
        <w:bidi w:val="0"/>
        <w:spacing w:before="0" w:after="0"/>
        <w:ind w:start="707" w:hanging="283"/>
        <w:jc w:val="left"/>
        <w:rPr/>
      </w:pPr>
      <w:r>
        <w:rPr>
          <w:color w:val="A9A9A9"/>
        </w:rPr>
        <w:t xml:space="preserve">Shilpa Shinde Angoori Manmohan Tiwarina (maaliskuu 2015 -- maaliskuu 2016) </w:t>
      </w:r>
      <w:r>
        <w:rPr/>
        <w:t xml:space="preserve">-- Shinde jätti sarjan riidan jälkeen sarjan tuottajan Binaifer Kohlin ja kanavan entisen johtajan Vikas Guptan kanssa. </w:t>
      </w:r>
    </w:p>
    <w:p>
      <w:pPr>
        <w:pStyle w:val="TextBody"/>
        <w:numPr>
          <w:ilvl w:val="0"/>
          <w:numId w:val="51"/>
        </w:numPr>
        <w:tabs>
          <w:tab w:val="clear" w:pos="1134"/>
          <w:tab w:val="left" w:leader="none" w:pos="707"/>
        </w:tabs>
        <w:bidi w:val="0"/>
        <w:spacing w:before="0" w:after="0"/>
        <w:ind w:start="707" w:hanging="283"/>
        <w:jc w:val="left"/>
        <w:rPr/>
      </w:pPr>
      <w:r>
        <w:rPr>
          <w:color w:val="DCDCDC"/>
        </w:rPr>
        <w:t xml:space="preserve">Shubhangi Atre Poorey Angoori Manmohan Tiwarina -- Huhtikuussa 2016 </w:t>
      </w:r>
      <w:r>
        <w:rPr/>
        <w:t xml:space="preserve">Atre korvasi Shinden Angoorin roolissa jaksosta 301 alkaen. Hän on perinteinen intialainen kotiäiti, joka pitää lehenga-tyylisestä sareesta, sindoorista ja mangalasutrasta, ja hänellä on bhojpuriaksentti. Hän on yksinkertainen, naiivi ja rakastava nainen, joka uskoo helposti ketä tahansa ja kaikkia, ja hän on luonteeltaan hyvin hyväsydäminen ja viaton. Hän suorittaa erilaisia taikauskoisia rituaaleja, jotka hänen rakastava anoppinsa on joskus kertonut hänelle ja jotka johtavat hulvattomiin lopputuloksiin. Hän kokkaa mitä herkullisinta ruokaa. Hän puhuu yleensä englanninkielisiä sanoja väärin, jolloin kaikki hänen ympärillään olevat korjaavat hänen sanavarastoaan, minkä jälkeen hän sanoo ikonisen repliikkinsä ``sahi pakde hai'' (sait sen oikein, jos sait merkityksen oikein) osoittaakseen, että henkilö ymmärsi, mitä hän yritti sanoa. Kun hän suuttuu Tiwarille, hän soittaa anopilleen, joka tunnetaan nimellä Amma Ji. Joskus Angoori myös loukkaa Vibhutia omalla viattomalla tavallaan. Hänellä on hyvä ystävyys Anitan kanssa. </w:t>
      </w:r>
    </w:p>
    <w:p>
      <w:pPr>
        <w:pStyle w:val="TextBody"/>
        <w:numPr>
          <w:ilvl w:val="0"/>
          <w:numId w:val="51"/>
        </w:numPr>
        <w:tabs>
          <w:tab w:val="clear" w:pos="1134"/>
          <w:tab w:val="left" w:leader="none" w:pos="707"/>
        </w:tabs>
        <w:bidi w:val="0"/>
        <w:ind w:start="707" w:hanging="283"/>
        <w:jc w:val="left"/>
        <w:rPr/>
      </w:pPr>
      <w:r>
        <w:rPr/>
        <w:t xml:space="preserve">Saumya Tandon Anita Vibhuti Narayan Mishran roolissa, joka on elegantti moderni nainen, joka pitää hoitokursseja Kanpurissa. Hän on itsepäinen ja älykäs nainen. Hänellä on musta vyö karatessa. Vibhutin työttömyys todella ärsyttää häntä, minkä vuoksi hän dominoi häntä kaikissa asioissa. Täyttääkseen romanttiset fantasiansa hän pakottaa Vibhutin jatkuvasti esittämään erilaisia hahmoja, kuten varasta, ryöstäjää, opiskelijaa, maalaria, dacoitia, sähköasentajaa, poliisia ja monia muita, mikä useimmiten turhauttaa Vibhutia. Hän pilkkaa Vibhutia usein vertaamalla häntä Manmohan Tiwariin, mitä Vibhuti vihaa. Aina kun hän suuttuu Vibhutin tempauksista, hän heittää tämän ulos talosta. Hänellä on hyvät ystävyyssuhteet Angoorin kanssa. Anita lukee usein Kalavati Sharman julkaisemaa Meri Chant Saheli -lehteä (Nokkela tyttöystäväni), joka puhuu naisten voimaannuttamisen puolesta, ja kokeilee lehdestä erilaisia vinkkejä ja temppuja testatakseen Vibhutin uskollisuutta itseään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Oikea nimi Anguri in bhabhi ji ghar par hai.</w:t>
      </w:r>
    </w:p>
    <w:p>
      <w:pPr>
        <w:pStyle w:val="TextBody"/>
        <w:bidi w:val="0"/>
        <w:jc w:val="left"/>
        <w:rPr>
          <w:b/>
          <w:u w:val="single"/>
          <w:shd w:val="clear" w:fill="FFFF00"/>
        </w:rPr>
      </w:pPr>
      <w:r>
        <w:rPr>
          <w:b/>
          <w:u w:val="single"/>
          <w:shd w:val="clear" w:fill="FFFF00"/>
        </w:rPr>
        <w:t xml:space="preserve">Asiakirjan numero 5087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Tavallisissa aakkosnumeerisissa näppäimistöissä näppäimet ovat kolmen neljäsosan tuuman (0,750 tuumaa, 19,05 mm) välein, ja näppäinten liikerata on vähintään 0,150 tuumaa (3,81 mm). Pöytätietokoneiden näppäimistöt, kuten perinteiset 101-näppäimiset yhdysvaltalaiset näppäimistöt tai </w:t>
      </w:r>
      <w:r>
        <w:rPr>
          <w:color w:val="A9A9A9"/>
        </w:rPr>
        <w:t xml:space="preserve">104-näppäimiset </w:t>
      </w:r>
      <w:r>
        <w:rPr/>
        <w:t xml:space="preserve">Windows-näppäimistöt, sisältävät aakkosmerkkejä, välimerkkejä, numeroita ja erilaisia toimintonäppäimiä. Kansainvälisesti yleisimmissä 102/104-näppäimellisissä näppäimistöissä on pienempi vasen vaihtonäppäin ja ylimääräinen näppäin, jossa on lisää symboleja sen ja sen oikealla puolella olevan kirjaimen (yleensä Z tai Y) välissä. Myös enter-näppäin on yleensä muotoiltu eri tavalla. Tietokoneiden näppäimistöt muistuttavat sähkökirjoittimien näppäimistöjä, mutta niissä on lisänäppäimiä, kuten komento- tai Windows-näppäimet. Tietokoneen näppäimistöä ei ole vakiona, vaikka monet valmistajat jäljittelevätkin tietokoneiden näppäimistöä. PC-näppäimistöjä on itse asiassa kolme erilaista: alkuperäinen PC-näppäimistö, jossa on 84 näppäintä, AT-näppäimistö, jossa on myös 84 näppäintä, ja parannettu näppäimistö, jossa on 101 näppäintä. Nämä kolme näppäimistöä eroavat toisistaan jonkin verran toimintonäppäinten, ohjausnäppäinten, palautusnäppäimen ja vaihtonäppäimen sijoittelun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näppäintä on microsoft windows standard näppäimistö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näppäintä on microsoft windowsin vakionäppäimistössä?</w:t>
      </w:r>
    </w:p>
    <w:p>
      <w:pPr>
        <w:pStyle w:val="TextBody"/>
        <w:bidi w:val="0"/>
        <w:jc w:val="left"/>
        <w:rPr>
          <w:b/>
          <w:u w:val="single"/>
          <w:shd w:val="clear" w:fill="FFFF00"/>
        </w:rPr>
      </w:pPr>
      <w:r>
        <w:rPr>
          <w:b/>
          <w:u w:val="single"/>
          <w:shd w:val="clear" w:fill="FFFF00"/>
        </w:rPr>
        <w:t xml:space="preserve">Asiakirjan numero 5088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Pelit vuoden ja alustan mukaan. Lihavoitu otsikko tarkoittaa osaa pääsarjasta. </w:t>
      </w:r>
    </w:p>
    <w:tbl>
      <w:tblPr>
        <w:tblW w:w="10314" w:type="dxa"/>
        <w:jc w:val="left"/>
        <w:tblInd w:w="0" w:type="dxa"/>
        <w:tblLayout w:type="fixed"/>
        <w:tblCellMar>
          <w:top w:w="28" w:type="dxa"/>
          <w:left w:w="28" w:type="dxa"/>
          <w:bottom w:w="28" w:type="dxa"/>
          <w:right w:w="28" w:type="dxa"/>
        </w:tblCellMar>
      </w:tblPr>
      <w:tblGrid>
        <w:gridCol w:w="1591"/>
        <w:gridCol w:w="1126"/>
        <w:gridCol w:w="1186"/>
        <w:gridCol w:w="1186"/>
        <w:gridCol w:w="1186"/>
        <w:gridCol w:w="1246"/>
        <w:gridCol w:w="1201"/>
        <w:gridCol w:w="841"/>
        <w:gridCol w:w="751"/>
      </w:tblGrid>
      <w:tr>
        <w:trPr/>
        <w:tc>
          <w:tcPr>
            <w:tcW w:w="1591" w:type="dxa"/>
            <w:tcBorders/>
            <w:vAlign w:val="center"/>
          </w:tcPr>
          <w:p>
            <w:pPr>
              <w:pStyle w:val="TableHeading"/>
              <w:suppressLineNumbers/>
              <w:bidi w:val="0"/>
              <w:spacing w:before="0" w:after="283"/>
              <w:jc w:val="center"/>
              <w:rPr/>
            </w:pPr>
            <w:r>
              <w:rPr/>
              <w:t xml:space="preserve">Asetukset </w:t>
            </w:r>
          </w:p>
        </w:tc>
        <w:tc>
          <w:tcPr>
            <w:tcW w:w="1126" w:type="dxa"/>
            <w:tcBorders/>
            <w:vAlign w:val="center"/>
          </w:tcPr>
          <w:p>
            <w:pPr>
              <w:pStyle w:val="TableHeading"/>
              <w:suppressLineNumbers/>
              <w:bidi w:val="0"/>
              <w:spacing w:before="0" w:after="283"/>
              <w:jc w:val="center"/>
              <w:rPr/>
            </w:pPr>
            <w:r>
              <w:rPr/>
              <w:t xml:space="preserve">Vuosi (s) </w:t>
            </w:r>
          </w:p>
        </w:tc>
        <w:tc>
          <w:tcPr>
            <w:tcW w:w="1186" w:type="dxa"/>
            <w:tcBorders/>
            <w:vAlign w:val="center"/>
          </w:tcPr>
          <w:p>
            <w:pPr>
              <w:pStyle w:val="TableHeading"/>
              <w:suppressLineNumbers/>
              <w:bidi w:val="0"/>
              <w:spacing w:before="0" w:after="283"/>
              <w:jc w:val="center"/>
              <w:rPr/>
            </w:pPr>
            <w:r>
              <w:rPr/>
              <w:t xml:space="preserve">Otsikko </w:t>
            </w:r>
          </w:p>
        </w:tc>
        <w:tc>
          <w:tcPr>
            <w:tcW w:w="1186" w:type="dxa"/>
            <w:tcBorders/>
            <w:vAlign w:val="center"/>
          </w:tcPr>
          <w:p>
            <w:pPr>
              <w:pStyle w:val="TableHeading"/>
              <w:suppressLineNumbers/>
              <w:bidi w:val="0"/>
              <w:spacing w:before="0" w:after="283"/>
              <w:jc w:val="center"/>
              <w:rPr/>
            </w:pPr>
            <w:r>
              <w:rPr/>
              <w:t xml:space="preserve">Julkaistu </w:t>
            </w:r>
          </w:p>
        </w:tc>
        <w:tc>
          <w:tcPr>
            <w:tcW w:w="1186" w:type="dxa"/>
            <w:tcBorders/>
            <w:vAlign w:val="center"/>
          </w:tcPr>
          <w:p>
            <w:pPr>
              <w:pStyle w:val="TableHeading"/>
              <w:suppressLineNumbers/>
              <w:bidi w:val="0"/>
              <w:spacing w:before="0" w:after="283"/>
              <w:jc w:val="center"/>
              <w:rPr/>
            </w:pPr>
            <w:r>
              <w:rPr/>
              <w:t xml:space="preserve">Konsolit </w:t>
            </w:r>
          </w:p>
        </w:tc>
        <w:tc>
          <w:tcPr>
            <w:tcW w:w="1246" w:type="dxa"/>
            <w:tcBorders/>
            <w:vAlign w:val="center"/>
          </w:tcPr>
          <w:p>
            <w:pPr>
              <w:pStyle w:val="TableHeading"/>
              <w:suppressLineNumbers/>
              <w:bidi w:val="0"/>
              <w:spacing w:before="0" w:after="283"/>
              <w:jc w:val="center"/>
              <w:rPr/>
            </w:pPr>
            <w:r>
              <w:rPr/>
              <w:t xml:space="preserve">Tietokoneet </w:t>
            </w:r>
          </w:p>
        </w:tc>
        <w:tc>
          <w:tcPr>
            <w:tcW w:w="1201" w:type="dxa"/>
            <w:tcBorders/>
            <w:vAlign w:val="center"/>
          </w:tcPr>
          <w:p>
            <w:pPr>
              <w:pStyle w:val="TableHeading"/>
              <w:suppressLineNumbers/>
              <w:bidi w:val="0"/>
              <w:spacing w:before="0" w:after="283"/>
              <w:jc w:val="center"/>
              <w:rPr/>
            </w:pPr>
            <w:r>
              <w:rPr/>
              <w:t xml:space="preserve">Käsikoneet </w:t>
            </w:r>
          </w:p>
        </w:tc>
        <w:tc>
          <w:tcPr>
            <w:tcW w:w="841" w:type="dxa"/>
            <w:tcBorders/>
            <w:vAlign w:val="center"/>
          </w:tcPr>
          <w:p>
            <w:pPr>
              <w:pStyle w:val="TableHeading"/>
              <w:suppressLineNumbers/>
              <w:bidi w:val="0"/>
              <w:spacing w:before="0" w:after="283"/>
              <w:jc w:val="center"/>
              <w:rPr/>
            </w:pPr>
            <w:r>
              <w:rPr/>
              <w:t xml:space="preserve">Mobiili </w:t>
            </w:r>
          </w:p>
        </w:tc>
        <w:tc>
          <w:tcPr>
            <w:tcW w:w="751" w:type="dxa"/>
            <w:tcBorders/>
            <w:vAlign w:val="center"/>
          </w:tcPr>
          <w:p>
            <w:pPr>
              <w:pStyle w:val="TableHeading"/>
              <w:suppressLineNumbers/>
              <w:bidi w:val="0"/>
              <w:spacing w:before="0" w:after="283"/>
              <w:jc w:val="center"/>
              <w:rPr/>
            </w:pPr>
            <w:r>
              <w:rPr/>
              <w:t xml:space="preserve">Muut </w:t>
            </w:r>
          </w:p>
        </w:tc>
      </w:tr>
      <w:tr>
        <w:trPr/>
        <w:tc>
          <w:tcPr>
            <w:tcW w:w="1591" w:type="dxa"/>
            <w:tcBorders/>
            <w:vAlign w:val="center"/>
          </w:tcPr>
          <w:p>
            <w:pPr>
              <w:pStyle w:val="TableHeading"/>
              <w:suppressLineNumbers/>
              <w:bidi w:val="0"/>
              <w:spacing w:before="0" w:after="283"/>
              <w:jc w:val="center"/>
              <w:rPr/>
            </w:pPr>
            <w:r>
              <w:rPr/>
              <w:t xml:space="preserve">Kolmas ristiretki </w:t>
            </w:r>
          </w:p>
        </w:tc>
        <w:tc>
          <w:tcPr>
            <w:tcW w:w="1126" w:type="dxa"/>
            <w:tcBorders/>
            <w:vAlign w:val="center"/>
          </w:tcPr>
          <w:p>
            <w:pPr>
              <w:pStyle w:val="TableContents"/>
              <w:bidi w:val="0"/>
              <w:spacing w:before="0" w:after="283"/>
              <w:jc w:val="left"/>
              <w:rPr/>
            </w:pPr>
            <w:r>
              <w:rPr/>
              <w:t xml:space="preserve">1191 JKR. </w:t>
            </w:r>
          </w:p>
        </w:tc>
        <w:tc>
          <w:tcPr>
            <w:tcW w:w="1186" w:type="dxa"/>
            <w:tcBorders/>
            <w:vAlign w:val="center"/>
          </w:tcPr>
          <w:p>
            <w:pPr>
              <w:pStyle w:val="TableContents"/>
              <w:bidi w:val="0"/>
              <w:spacing w:before="0" w:after="283"/>
              <w:jc w:val="left"/>
              <w:rPr/>
            </w:pPr>
            <w:r>
              <w:rPr/>
              <w:t xml:space="preserve">Assassin's Creed </w:t>
            </w:r>
          </w:p>
        </w:tc>
        <w:tc>
          <w:tcPr>
            <w:tcW w:w="1186" w:type="dxa"/>
            <w:tcBorders/>
            <w:vAlign w:val="center"/>
          </w:tcPr>
          <w:p>
            <w:pPr>
              <w:pStyle w:val="TableContents"/>
              <w:bidi w:val="0"/>
              <w:spacing w:before="0" w:after="283"/>
              <w:jc w:val="left"/>
              <w:rPr/>
            </w:pPr>
            <w:r>
              <w:rPr/>
              <w:t xml:space="preserve">2007 </w:t>
            </w:r>
          </w:p>
        </w:tc>
        <w:tc>
          <w:tcPr>
            <w:tcW w:w="1186" w:type="dxa"/>
            <w:tcBorders/>
            <w:vAlign w:val="center"/>
          </w:tcPr>
          <w:p>
            <w:pPr>
              <w:pStyle w:val="TableContents"/>
              <w:bidi w:val="0"/>
              <w:spacing w:before="0" w:after="283"/>
              <w:jc w:val="left"/>
              <w:rPr/>
            </w:pPr>
            <w:r>
              <w:rPr/>
              <w:t xml:space="preserve">PlayStation 3, Xbox 360 </w:t>
            </w:r>
          </w:p>
        </w:tc>
        <w:tc>
          <w:tcPr>
            <w:tcW w:w="1246" w:type="dxa"/>
            <w:tcBorders/>
            <w:vAlign w:val="center"/>
          </w:tcPr>
          <w:p>
            <w:pPr>
              <w:pStyle w:val="TableContents"/>
              <w:bidi w:val="0"/>
              <w:spacing w:before="0" w:after="283"/>
              <w:jc w:val="left"/>
              <w:rPr/>
            </w:pPr>
            <w:r>
              <w:rPr/>
              <w:t xml:space="preserve">Windows </w:t>
            </w:r>
          </w:p>
        </w:tc>
        <w:tc>
          <w:tcPr>
            <w:tcW w:w="1201" w:type="dxa"/>
            <w:tcBorders/>
            <w:vAlign w:val="center"/>
          </w:tcPr>
          <w:p>
            <w:pPr>
              <w:pStyle w:val="TableContents"/>
              <w:bidi w:val="0"/>
              <w:spacing w:before="0" w:after="283"/>
              <w:jc w:val="left"/>
              <w:rPr/>
            </w:pPr>
            <w:r>
              <w:rPr/>
              <w:t xml:space="preserve">-- </w:t>
            </w:r>
          </w:p>
        </w:tc>
        <w:tc>
          <w:tcPr>
            <w:tcW w:w="84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r>
      <w:tr>
        <w:trPr/>
        <w:tc>
          <w:tcPr>
            <w:tcW w:w="1591" w:type="dxa"/>
            <w:tcBorders/>
            <w:vAlign w:val="center"/>
          </w:tcPr>
          <w:p>
            <w:pPr>
              <w:pStyle w:val="TableContents"/>
              <w:bidi w:val="0"/>
              <w:spacing w:before="0" w:after="283"/>
              <w:jc w:val="left"/>
              <w:rPr/>
            </w:pPr>
            <w:r>
              <w:rPr/>
              <w:t xml:space="preserve">1190 JKR. </w:t>
            </w:r>
          </w:p>
        </w:tc>
        <w:tc>
          <w:tcPr>
            <w:tcW w:w="1126" w:type="dxa"/>
            <w:tcBorders/>
            <w:vAlign w:val="center"/>
          </w:tcPr>
          <w:p>
            <w:pPr>
              <w:pStyle w:val="TableContents"/>
              <w:bidi w:val="0"/>
              <w:spacing w:before="0" w:after="283"/>
              <w:jc w:val="left"/>
              <w:rPr/>
            </w:pPr>
            <w:r>
              <w:rPr/>
              <w:t xml:space="preserve">Assassin's Creed: Altaïrin aikakirjat </w:t>
            </w:r>
          </w:p>
        </w:tc>
        <w:tc>
          <w:tcPr>
            <w:tcW w:w="1186"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Nintendo DS </w:t>
            </w:r>
          </w:p>
        </w:tc>
        <w:tc>
          <w:tcPr>
            <w:tcW w:w="1201" w:type="dxa"/>
            <w:tcBorders/>
            <w:vAlign w:val="center"/>
          </w:tcPr>
          <w:p>
            <w:pPr>
              <w:pStyle w:val="TableContents"/>
              <w:bidi w:val="0"/>
              <w:spacing w:before="0" w:after="283"/>
              <w:jc w:val="left"/>
              <w:rPr/>
            </w:pPr>
            <w:r>
              <w:rPr/>
              <w:t xml:space="preserve">Android, iOS, Symbian, webOS ja Windows Phone </w:t>
            </w:r>
          </w:p>
        </w:tc>
        <w:tc>
          <w:tcPr>
            <w:tcW w:w="84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1191 JKR. </w:t>
            </w:r>
          </w:p>
        </w:tc>
        <w:tc>
          <w:tcPr>
            <w:tcW w:w="1126" w:type="dxa"/>
            <w:tcBorders/>
            <w:vAlign w:val="center"/>
          </w:tcPr>
          <w:p>
            <w:pPr>
              <w:pStyle w:val="TableContents"/>
              <w:bidi w:val="0"/>
              <w:spacing w:before="0" w:after="283"/>
              <w:jc w:val="left"/>
              <w:rPr/>
            </w:pPr>
            <w:r>
              <w:rPr/>
              <w:t xml:space="preserve">Assassin's Creed: Bloodlines </w:t>
            </w:r>
          </w:p>
        </w:tc>
        <w:tc>
          <w:tcPr>
            <w:tcW w:w="1186" w:type="dxa"/>
            <w:tcBorders/>
            <w:vAlign w:val="center"/>
          </w:tcPr>
          <w:p>
            <w:pPr>
              <w:pStyle w:val="TableContents"/>
              <w:bidi w:val="0"/>
              <w:spacing w:before="0" w:after="283"/>
              <w:jc w:val="left"/>
              <w:rPr/>
            </w:pPr>
            <w:r>
              <w:rPr/>
              <w:t xml:space="preserve">2009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PlayStation Portable </w:t>
            </w:r>
          </w:p>
        </w:tc>
        <w:tc>
          <w:tcPr>
            <w:tcW w:w="1201" w:type="dxa"/>
            <w:tcBorders/>
            <w:vAlign w:val="center"/>
          </w:tcPr>
          <w:p>
            <w:pPr>
              <w:pStyle w:val="TableContents"/>
              <w:bidi w:val="0"/>
              <w:spacing w:before="0" w:after="283"/>
              <w:jc w:val="left"/>
              <w:rPr/>
            </w:pPr>
            <w:r>
              <w:rPr/>
              <w:t xml:space="preserve">-- </w:t>
            </w:r>
          </w:p>
        </w:tc>
        <w:tc>
          <w:tcPr>
            <w:tcW w:w="84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Italian renessanssi </w:t>
            </w:r>
          </w:p>
        </w:tc>
        <w:tc>
          <w:tcPr>
            <w:tcW w:w="1126" w:type="dxa"/>
            <w:tcBorders/>
            <w:vAlign w:val="center"/>
          </w:tcPr>
          <w:p>
            <w:pPr>
              <w:pStyle w:val="TableContents"/>
              <w:bidi w:val="0"/>
              <w:spacing w:before="0" w:after="283"/>
              <w:jc w:val="left"/>
              <w:rPr/>
            </w:pPr>
            <w:r>
              <w:rPr/>
              <w:t xml:space="preserve">1476-1499 JKR. </w:t>
            </w:r>
          </w:p>
        </w:tc>
        <w:tc>
          <w:tcPr>
            <w:tcW w:w="1186" w:type="dxa"/>
            <w:tcBorders/>
            <w:vAlign w:val="center"/>
          </w:tcPr>
          <w:p>
            <w:pPr>
              <w:pStyle w:val="TableContents"/>
              <w:bidi w:val="0"/>
              <w:spacing w:before="0" w:after="283"/>
              <w:jc w:val="left"/>
              <w:rPr/>
            </w:pPr>
            <w:r>
              <w:rPr/>
              <w:t xml:space="preserve">Assassin's Creed II </w:t>
            </w:r>
          </w:p>
        </w:tc>
        <w:tc>
          <w:tcPr>
            <w:tcW w:w="1186" w:type="dxa"/>
            <w:tcBorders/>
            <w:vAlign w:val="center"/>
          </w:tcPr>
          <w:p>
            <w:pPr>
              <w:pStyle w:val="TableContents"/>
              <w:bidi w:val="0"/>
              <w:spacing w:before="0" w:after="283"/>
              <w:jc w:val="left"/>
              <w:rPr/>
            </w:pPr>
            <w:r>
              <w:rPr/>
              <w:t xml:space="preserve">PlayStation 3, Xbox 360, PlayStation 4, Xbox One </w:t>
            </w:r>
          </w:p>
        </w:tc>
        <w:tc>
          <w:tcPr>
            <w:tcW w:w="1186" w:type="dxa"/>
            <w:tcBorders/>
            <w:vAlign w:val="center"/>
          </w:tcPr>
          <w:p>
            <w:pPr>
              <w:pStyle w:val="TableContents"/>
              <w:bidi w:val="0"/>
              <w:spacing w:before="0" w:after="283"/>
              <w:jc w:val="left"/>
              <w:rPr/>
            </w:pPr>
            <w:r>
              <w:rPr/>
              <w:t xml:space="preserve">OS X, Windows </w:t>
            </w:r>
          </w:p>
        </w:tc>
        <w:tc>
          <w:tcPr>
            <w:tcW w:w="124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Symbian </w:t>
            </w:r>
          </w:p>
        </w:tc>
        <w:tc>
          <w:tcPr>
            <w:tcW w:w="841" w:type="dxa"/>
            <w:tcBorders/>
            <w:vAlign w:val="center"/>
          </w:tcPr>
          <w:p>
            <w:pPr>
              <w:pStyle w:val="TableContents"/>
              <w:bidi w:val="0"/>
              <w:spacing w:before="0" w:after="283"/>
              <w:jc w:val="left"/>
              <w:rPr/>
            </w:pPr>
            <w:r>
              <w:rPr/>
              <w:t xml:space="preserve">OnLive </w:t>
            </w:r>
          </w:p>
        </w:tc>
        <w:tc>
          <w:tcPr>
            <w:tcW w:w="75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1491 JKR. </w:t>
            </w:r>
          </w:p>
        </w:tc>
        <w:tc>
          <w:tcPr>
            <w:tcW w:w="1126" w:type="dxa"/>
            <w:tcBorders/>
            <w:vAlign w:val="center"/>
          </w:tcPr>
          <w:p>
            <w:pPr>
              <w:pStyle w:val="TableContents"/>
              <w:bidi w:val="0"/>
              <w:spacing w:before="0" w:after="283"/>
              <w:jc w:val="left"/>
              <w:rPr/>
            </w:pPr>
            <w:r>
              <w:rPr/>
              <w:t xml:space="preserve">Assassin's Creed II: Löytäminen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Nintendo DS </w:t>
            </w:r>
          </w:p>
        </w:tc>
        <w:tc>
          <w:tcPr>
            <w:tcW w:w="1246" w:type="dxa"/>
            <w:tcBorders/>
            <w:vAlign w:val="center"/>
          </w:tcPr>
          <w:p>
            <w:pPr>
              <w:pStyle w:val="TableContents"/>
              <w:bidi w:val="0"/>
              <w:spacing w:before="0" w:after="283"/>
              <w:jc w:val="left"/>
              <w:rPr/>
            </w:pPr>
            <w:r>
              <w:rPr/>
              <w:t xml:space="preserve">iOS </w:t>
            </w:r>
          </w:p>
        </w:tc>
        <w:tc>
          <w:tcPr>
            <w:tcW w:w="1201" w:type="dxa"/>
            <w:tcBorders/>
            <w:vAlign w:val="center"/>
          </w:tcPr>
          <w:p>
            <w:pPr>
              <w:pStyle w:val="TableContents"/>
              <w:bidi w:val="0"/>
              <w:spacing w:before="0" w:after="283"/>
              <w:jc w:val="left"/>
              <w:rPr/>
            </w:pPr>
            <w:r>
              <w:rPr/>
              <w:t xml:space="preserve">-- </w:t>
            </w:r>
          </w:p>
        </w:tc>
        <w:tc>
          <w:tcPr>
            <w:tcW w:w="1592" w:type="dxa"/>
            <w:gridSpan w:val="2"/>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1499-1507 JKR. </w:t>
            </w:r>
          </w:p>
        </w:tc>
        <w:tc>
          <w:tcPr>
            <w:tcW w:w="1126" w:type="dxa"/>
            <w:tcBorders/>
            <w:vAlign w:val="center"/>
          </w:tcPr>
          <w:p>
            <w:pPr>
              <w:pStyle w:val="TableContents"/>
              <w:bidi w:val="0"/>
              <w:spacing w:before="0" w:after="283"/>
              <w:jc w:val="left"/>
              <w:rPr/>
            </w:pPr>
            <w:r>
              <w:rPr/>
              <w:t xml:space="preserve">Assassin's Creed: Veljeskunta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PlayStation 3, Xbox 360, PlayStation 4, Xbox One </w:t>
            </w:r>
          </w:p>
        </w:tc>
        <w:tc>
          <w:tcPr>
            <w:tcW w:w="1186" w:type="dxa"/>
            <w:tcBorders/>
            <w:vAlign w:val="center"/>
          </w:tcPr>
          <w:p>
            <w:pPr>
              <w:pStyle w:val="TableContents"/>
              <w:bidi w:val="0"/>
              <w:spacing w:before="0" w:after="283"/>
              <w:jc w:val="left"/>
              <w:rPr/>
            </w:pPr>
            <w:r>
              <w:rPr/>
              <w:t xml:space="preserve">OS X, Windows </w:t>
            </w:r>
          </w:p>
        </w:tc>
        <w:tc>
          <w:tcPr>
            <w:tcW w:w="124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841" w:type="dxa"/>
            <w:tcBorders/>
            <w:vAlign w:val="center"/>
          </w:tcPr>
          <w:p>
            <w:pPr>
              <w:pStyle w:val="TableContents"/>
              <w:bidi w:val="0"/>
              <w:spacing w:before="0" w:after="283"/>
              <w:jc w:val="left"/>
              <w:rPr/>
            </w:pPr>
            <w:r>
              <w:rPr/>
              <w:t xml:space="preserve">OnLive </w:t>
            </w:r>
          </w:p>
        </w:tc>
        <w:tc>
          <w:tcPr>
            <w:tcW w:w="75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1511-1512 JKR. </w:t>
            </w:r>
          </w:p>
        </w:tc>
        <w:tc>
          <w:tcPr>
            <w:tcW w:w="1126" w:type="dxa"/>
            <w:tcBorders/>
            <w:vAlign w:val="center"/>
          </w:tcPr>
          <w:p>
            <w:pPr>
              <w:pStyle w:val="TableContents"/>
              <w:bidi w:val="0"/>
              <w:spacing w:before="0" w:after="283"/>
              <w:jc w:val="left"/>
              <w:rPr/>
            </w:pPr>
            <w:r>
              <w:rPr>
                <w:color w:val="A9A9A9"/>
              </w:rPr>
              <w:t xml:space="preserve">Assassin's Creed: Revelation</w:t>
            </w:r>
            <w:r>
              <w:rPr/>
              <w:t xml:space="preserve">s </w:t>
            </w:r>
          </w:p>
        </w:tc>
        <w:tc>
          <w:tcPr>
            <w:tcW w:w="1186" w:type="dxa"/>
            <w:tcBorders/>
            <w:vAlign w:val="center"/>
          </w:tcPr>
          <w:p>
            <w:pPr>
              <w:pStyle w:val="TableContents"/>
              <w:bidi w:val="0"/>
              <w:spacing w:before="0" w:after="283"/>
              <w:jc w:val="left"/>
              <w:rPr/>
            </w:pPr>
            <w:r>
              <w:rPr/>
              <w:t xml:space="preserve">2011 </w:t>
            </w:r>
          </w:p>
        </w:tc>
        <w:tc>
          <w:tcPr>
            <w:tcW w:w="1186" w:type="dxa"/>
            <w:tcBorders/>
            <w:vAlign w:val="center"/>
          </w:tcPr>
          <w:p>
            <w:pPr>
              <w:pStyle w:val="TableContents"/>
              <w:bidi w:val="0"/>
              <w:spacing w:before="0" w:after="283"/>
              <w:jc w:val="left"/>
              <w:rPr/>
            </w:pPr>
            <w:r>
              <w:rPr/>
              <w:t xml:space="preserve">Windows </w:t>
            </w:r>
          </w:p>
        </w:tc>
        <w:tc>
          <w:tcPr>
            <w:tcW w:w="118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Android, Symbian </w:t>
            </w:r>
          </w:p>
        </w:tc>
        <w:tc>
          <w:tcPr>
            <w:tcW w:w="2793" w:type="dxa"/>
            <w:gridSpan w:val="3"/>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Siirtomaakausi </w:t>
            </w:r>
          </w:p>
        </w:tc>
        <w:tc>
          <w:tcPr>
            <w:tcW w:w="1126" w:type="dxa"/>
            <w:tcBorders/>
            <w:vAlign w:val="center"/>
          </w:tcPr>
          <w:p>
            <w:pPr>
              <w:pStyle w:val="TableContents"/>
              <w:bidi w:val="0"/>
              <w:spacing w:before="0" w:after="283"/>
              <w:jc w:val="left"/>
              <w:rPr/>
            </w:pPr>
            <w:r>
              <w:rPr/>
              <w:t xml:space="preserve">1754-1783 JKR. </w:t>
            </w:r>
          </w:p>
        </w:tc>
        <w:tc>
          <w:tcPr>
            <w:tcW w:w="1186" w:type="dxa"/>
            <w:tcBorders/>
            <w:vAlign w:val="center"/>
          </w:tcPr>
          <w:p>
            <w:pPr>
              <w:pStyle w:val="TableContents"/>
              <w:bidi w:val="0"/>
              <w:spacing w:before="0" w:after="283"/>
              <w:jc w:val="left"/>
              <w:rPr/>
            </w:pPr>
            <w:r>
              <w:rPr/>
              <w:t xml:space="preserve">Assassin's Creed III </w:t>
            </w:r>
          </w:p>
        </w:tc>
        <w:tc>
          <w:tcPr>
            <w:tcW w:w="1186" w:type="dxa"/>
            <w:tcBorders/>
            <w:vAlign w:val="center"/>
          </w:tcPr>
          <w:p>
            <w:pPr>
              <w:pStyle w:val="TableContents"/>
              <w:bidi w:val="0"/>
              <w:spacing w:before="0" w:after="283"/>
              <w:jc w:val="left"/>
              <w:rPr/>
            </w:pPr>
            <w:r>
              <w:rPr/>
              <w:t xml:space="preserve">2012 </w:t>
            </w:r>
          </w:p>
        </w:tc>
        <w:tc>
          <w:tcPr>
            <w:tcW w:w="1186" w:type="dxa"/>
            <w:tcBorders/>
            <w:vAlign w:val="center"/>
          </w:tcPr>
          <w:p>
            <w:pPr>
              <w:pStyle w:val="TableContents"/>
              <w:bidi w:val="0"/>
              <w:spacing w:before="0" w:after="283"/>
              <w:jc w:val="left"/>
              <w:rPr/>
            </w:pPr>
            <w:r>
              <w:rPr/>
              <w:t xml:space="preserve">PlayStation 3, Xbox 360, Wii U </w:t>
            </w:r>
          </w:p>
        </w:tc>
        <w:tc>
          <w:tcPr>
            <w:tcW w:w="124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Symbian </w:t>
            </w:r>
          </w:p>
        </w:tc>
        <w:tc>
          <w:tcPr>
            <w:tcW w:w="84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1765-1777 JKR. </w:t>
            </w:r>
          </w:p>
        </w:tc>
        <w:tc>
          <w:tcPr>
            <w:tcW w:w="1126" w:type="dxa"/>
            <w:tcBorders/>
            <w:vAlign w:val="center"/>
          </w:tcPr>
          <w:p>
            <w:pPr>
              <w:pStyle w:val="TableContents"/>
              <w:bidi w:val="0"/>
              <w:spacing w:before="0" w:after="283"/>
              <w:jc w:val="left"/>
              <w:rPr/>
            </w:pPr>
            <w:r>
              <w:rPr/>
              <w:t xml:space="preserve">Assassin's Creed III: Vapautus </w:t>
            </w:r>
          </w:p>
        </w:tc>
        <w:tc>
          <w:tcPr>
            <w:tcW w:w="1186" w:type="dxa"/>
            <w:tcBorders/>
            <w:vAlign w:val="center"/>
          </w:tcPr>
          <w:p>
            <w:pPr>
              <w:pStyle w:val="TableContents"/>
              <w:bidi w:val="0"/>
              <w:spacing w:before="0" w:after="283"/>
              <w:jc w:val="left"/>
              <w:rPr/>
            </w:pPr>
            <w:r>
              <w:rPr/>
              <w:t xml:space="preserve">PlayStation 3, Xbox 360 </w:t>
            </w:r>
          </w:p>
        </w:tc>
        <w:tc>
          <w:tcPr>
            <w:tcW w:w="1186" w:type="dxa"/>
            <w:tcBorders/>
            <w:vAlign w:val="center"/>
          </w:tcPr>
          <w:p>
            <w:pPr>
              <w:pStyle w:val="TableContents"/>
              <w:bidi w:val="0"/>
              <w:spacing w:before="0" w:after="283"/>
              <w:jc w:val="left"/>
              <w:rPr/>
            </w:pPr>
            <w:r>
              <w:rPr/>
              <w:t xml:space="preserve">PlayStation Vita </w:t>
            </w:r>
          </w:p>
        </w:tc>
        <w:tc>
          <w:tcPr>
            <w:tcW w:w="118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 </w:t>
            </w:r>
          </w:p>
        </w:tc>
        <w:tc>
          <w:tcPr>
            <w:tcW w:w="2793" w:type="dxa"/>
            <w:gridSpan w:val="3"/>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1715-1722 JKR. </w:t>
            </w:r>
          </w:p>
        </w:tc>
        <w:tc>
          <w:tcPr>
            <w:tcW w:w="1126" w:type="dxa"/>
            <w:tcBorders/>
            <w:vAlign w:val="center"/>
          </w:tcPr>
          <w:p>
            <w:pPr>
              <w:pStyle w:val="TableContents"/>
              <w:bidi w:val="0"/>
              <w:spacing w:before="0" w:after="283"/>
              <w:jc w:val="left"/>
              <w:rPr/>
            </w:pPr>
            <w:r>
              <w:rPr/>
              <w:t xml:space="preserve">Assassin's Creed IV: Musta lippu </w:t>
            </w:r>
          </w:p>
        </w:tc>
        <w:tc>
          <w:tcPr>
            <w:tcW w:w="1186" w:type="dxa"/>
            <w:tcBorders/>
            <w:vAlign w:val="center"/>
          </w:tcPr>
          <w:p>
            <w:pPr>
              <w:pStyle w:val="TableContents"/>
              <w:bidi w:val="0"/>
              <w:spacing w:before="0" w:after="283"/>
              <w:jc w:val="left"/>
              <w:rPr/>
            </w:pPr>
            <w:r>
              <w:rPr/>
              <w:t xml:space="preserve">2013 </w:t>
            </w:r>
          </w:p>
        </w:tc>
        <w:tc>
          <w:tcPr>
            <w:tcW w:w="1186" w:type="dxa"/>
            <w:tcBorders/>
            <w:vAlign w:val="center"/>
          </w:tcPr>
          <w:p>
            <w:pPr>
              <w:pStyle w:val="TableContents"/>
              <w:bidi w:val="0"/>
              <w:spacing w:before="0" w:after="283"/>
              <w:jc w:val="left"/>
              <w:rPr/>
            </w:pPr>
            <w:r>
              <w:rPr/>
              <w:t xml:space="preserve">PlayStation 3, Xbox 360, Wii U, PlayStation 4, Xbox One </w:t>
            </w:r>
          </w:p>
        </w:tc>
        <w:tc>
          <w:tcPr>
            <w:tcW w:w="118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592" w:type="dxa"/>
            <w:gridSpan w:val="2"/>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1716-1718 JKR. </w:t>
            </w:r>
          </w:p>
        </w:tc>
        <w:tc>
          <w:tcPr>
            <w:tcW w:w="1126" w:type="dxa"/>
            <w:tcBorders/>
            <w:vAlign w:val="center"/>
          </w:tcPr>
          <w:p>
            <w:pPr>
              <w:pStyle w:val="TableContents"/>
              <w:bidi w:val="0"/>
              <w:spacing w:before="0" w:after="283"/>
              <w:jc w:val="left"/>
              <w:rPr/>
            </w:pPr>
            <w:r>
              <w:rPr/>
              <w:t xml:space="preserve">Assassin's Creed: Merirosvot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Windows </w:t>
            </w:r>
          </w:p>
        </w:tc>
        <w:tc>
          <w:tcPr>
            <w:tcW w:w="118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Android, iOS </w:t>
            </w:r>
          </w:p>
        </w:tc>
        <w:tc>
          <w:tcPr>
            <w:tcW w:w="1201" w:type="dxa"/>
            <w:tcBorders/>
            <w:vAlign w:val="center"/>
          </w:tcPr>
          <w:p>
            <w:pPr>
              <w:pStyle w:val="TableContents"/>
              <w:bidi w:val="0"/>
              <w:spacing w:before="0" w:after="283"/>
              <w:jc w:val="left"/>
              <w:rPr/>
            </w:pPr>
            <w:r>
              <w:rPr/>
              <w:t xml:space="preserve">-- </w:t>
            </w:r>
          </w:p>
        </w:tc>
        <w:tc>
          <w:tcPr>
            <w:tcW w:w="1592" w:type="dxa"/>
            <w:gridSpan w:val="2"/>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1735-1737 JKR. </w:t>
            </w:r>
          </w:p>
        </w:tc>
        <w:tc>
          <w:tcPr>
            <w:tcW w:w="1126" w:type="dxa"/>
            <w:tcBorders/>
            <w:vAlign w:val="center"/>
          </w:tcPr>
          <w:p>
            <w:pPr>
              <w:pStyle w:val="TableContents"/>
              <w:bidi w:val="0"/>
              <w:spacing w:before="0" w:after="283"/>
              <w:jc w:val="left"/>
              <w:rPr/>
            </w:pPr>
            <w:r>
              <w:rPr/>
              <w:t xml:space="preserve">Assassin's Creed: Freedom Cry </w:t>
            </w:r>
          </w:p>
        </w:tc>
        <w:tc>
          <w:tcPr>
            <w:tcW w:w="1186" w:type="dxa"/>
            <w:tcBorders/>
            <w:vAlign w:val="center"/>
          </w:tcPr>
          <w:p>
            <w:pPr>
              <w:pStyle w:val="TableContents"/>
              <w:bidi w:val="0"/>
              <w:spacing w:before="0" w:after="283"/>
              <w:jc w:val="left"/>
              <w:rPr/>
            </w:pPr>
            <w:r>
              <w:rPr/>
              <w:t xml:space="preserve">2014 </w:t>
            </w:r>
          </w:p>
        </w:tc>
        <w:tc>
          <w:tcPr>
            <w:tcW w:w="1186" w:type="dxa"/>
            <w:tcBorders/>
            <w:vAlign w:val="center"/>
          </w:tcPr>
          <w:p>
            <w:pPr>
              <w:pStyle w:val="TableContents"/>
              <w:bidi w:val="0"/>
              <w:spacing w:before="0" w:after="283"/>
              <w:jc w:val="left"/>
              <w:rPr/>
            </w:pPr>
            <w:r>
              <w:rPr/>
              <w:t xml:space="preserve">PlayStation 3, PlayStation 4, Xbox 360, Xbox 1 </w:t>
            </w:r>
          </w:p>
        </w:tc>
        <w:tc>
          <w:tcPr>
            <w:tcW w:w="1186" w:type="dxa"/>
            <w:tcBorders/>
            <w:vAlign w:val="center"/>
          </w:tcPr>
          <w:p>
            <w:pPr>
              <w:pStyle w:val="TableContents"/>
              <w:bidi w:val="0"/>
              <w:spacing w:before="0" w:after="283"/>
              <w:jc w:val="left"/>
              <w:rPr/>
            </w:pPr>
            <w:r>
              <w:rPr/>
              <w:t xml:space="preserve">Windows </w:t>
            </w:r>
          </w:p>
        </w:tc>
        <w:tc>
          <w:tcPr>
            <w:tcW w:w="124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84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1752-1776 JKR. </w:t>
            </w:r>
          </w:p>
        </w:tc>
        <w:tc>
          <w:tcPr>
            <w:tcW w:w="1126" w:type="dxa"/>
            <w:tcBorders/>
            <w:vAlign w:val="center"/>
          </w:tcPr>
          <w:p>
            <w:pPr>
              <w:pStyle w:val="TableContents"/>
              <w:bidi w:val="0"/>
              <w:spacing w:before="0" w:after="283"/>
              <w:jc w:val="left"/>
              <w:rPr/>
            </w:pPr>
            <w:r>
              <w:rPr/>
              <w:t xml:space="preserve">Assassin's Creed Rogue </w:t>
            </w:r>
          </w:p>
        </w:tc>
        <w:tc>
          <w:tcPr>
            <w:tcW w:w="1186" w:type="dxa"/>
            <w:tcBorders/>
            <w:vAlign w:val="center"/>
          </w:tcPr>
          <w:p>
            <w:pPr>
              <w:pStyle w:val="TableContents"/>
              <w:bidi w:val="0"/>
              <w:spacing w:before="0" w:after="283"/>
              <w:jc w:val="left"/>
              <w:rPr/>
            </w:pPr>
            <w:r>
              <w:rPr/>
              <w:t xml:space="preserve">PlayStation 3, Xbox 360, PlayStation 4, Xbox One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 </w:t>
            </w:r>
          </w:p>
        </w:tc>
        <w:tc>
          <w:tcPr>
            <w:tcW w:w="2793" w:type="dxa"/>
            <w:gridSpan w:val="3"/>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Italian renessanssi </w:t>
            </w:r>
          </w:p>
        </w:tc>
        <w:tc>
          <w:tcPr>
            <w:tcW w:w="1126" w:type="dxa"/>
            <w:tcBorders/>
            <w:vAlign w:val="center"/>
          </w:tcPr>
          <w:p>
            <w:pPr>
              <w:pStyle w:val="TableContents"/>
              <w:bidi w:val="0"/>
              <w:spacing w:before="0" w:after="283"/>
              <w:jc w:val="left"/>
              <w:rPr/>
            </w:pPr>
            <w:r>
              <w:rPr/>
              <w:t xml:space="preserve">1501-1506 JKR. </w:t>
            </w:r>
          </w:p>
        </w:tc>
        <w:tc>
          <w:tcPr>
            <w:tcW w:w="1186" w:type="dxa"/>
            <w:tcBorders/>
            <w:vAlign w:val="center"/>
          </w:tcPr>
          <w:p>
            <w:pPr>
              <w:pStyle w:val="TableContents"/>
              <w:bidi w:val="0"/>
              <w:spacing w:before="0" w:after="283"/>
              <w:jc w:val="left"/>
              <w:rPr/>
            </w:pPr>
            <w:r>
              <w:rPr/>
              <w:t xml:space="preserve">Assassin's Creed Identiteetti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Android, iOS </w:t>
            </w:r>
          </w:p>
        </w:tc>
        <w:tc>
          <w:tcPr>
            <w:tcW w:w="84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Ranskan vallankumous </w:t>
            </w:r>
          </w:p>
        </w:tc>
        <w:tc>
          <w:tcPr>
            <w:tcW w:w="1126" w:type="dxa"/>
            <w:tcBorders/>
            <w:vAlign w:val="center"/>
          </w:tcPr>
          <w:p>
            <w:pPr>
              <w:pStyle w:val="TableContents"/>
              <w:bidi w:val="0"/>
              <w:spacing w:before="0" w:after="283"/>
              <w:jc w:val="left"/>
              <w:rPr/>
            </w:pPr>
            <w:r>
              <w:rPr/>
              <w:t xml:space="preserve">1776-1800 JKR. </w:t>
            </w:r>
          </w:p>
        </w:tc>
        <w:tc>
          <w:tcPr>
            <w:tcW w:w="1186" w:type="dxa"/>
            <w:tcBorders/>
            <w:vAlign w:val="center"/>
          </w:tcPr>
          <w:p>
            <w:pPr>
              <w:pStyle w:val="TableContents"/>
              <w:bidi w:val="0"/>
              <w:spacing w:before="0" w:after="283"/>
              <w:jc w:val="left"/>
              <w:rPr/>
            </w:pPr>
            <w:r>
              <w:rPr/>
              <w:t xml:space="preserve">Assassin's Creed Unity </w:t>
            </w:r>
          </w:p>
        </w:tc>
        <w:tc>
          <w:tcPr>
            <w:tcW w:w="1186" w:type="dxa"/>
            <w:tcBorders/>
            <w:vAlign w:val="center"/>
          </w:tcPr>
          <w:p>
            <w:pPr>
              <w:pStyle w:val="TableContents"/>
              <w:bidi w:val="0"/>
              <w:spacing w:before="0" w:after="283"/>
              <w:jc w:val="left"/>
              <w:rPr/>
            </w:pPr>
            <w:r>
              <w:rPr/>
              <w:t xml:space="preserve">PlayStation 4, Xbox One </w:t>
            </w:r>
          </w:p>
        </w:tc>
        <w:tc>
          <w:tcPr>
            <w:tcW w:w="1186" w:type="dxa"/>
            <w:tcBorders/>
            <w:vAlign w:val="center"/>
          </w:tcPr>
          <w:p>
            <w:pPr>
              <w:pStyle w:val="TableContents"/>
              <w:bidi w:val="0"/>
              <w:spacing w:before="0" w:after="283"/>
              <w:jc w:val="left"/>
              <w:rPr/>
            </w:pPr>
            <w:r>
              <w:rPr/>
              <w:t xml:space="preserve">Windows </w:t>
            </w:r>
          </w:p>
        </w:tc>
        <w:tc>
          <w:tcPr>
            <w:tcW w:w="124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841" w:type="dxa"/>
            <w:tcBorders/>
            <w:vAlign w:val="center"/>
          </w:tcPr>
          <w:p>
            <w:pPr>
              <w:pStyle w:val="TableContents"/>
              <w:bidi w:val="0"/>
              <w:spacing w:before="0" w:after="283"/>
              <w:jc w:val="left"/>
              <w:rPr/>
            </w:pPr>
            <w:r>
              <w:rPr/>
              <w:t xml:space="preserve">-- </w:t>
            </w:r>
          </w:p>
        </w:tc>
        <w:tc>
          <w:tcPr>
            <w:tcW w:w="75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Keisarillinen Kiina </w:t>
            </w:r>
          </w:p>
        </w:tc>
        <w:tc>
          <w:tcPr>
            <w:tcW w:w="1126" w:type="dxa"/>
            <w:tcBorders/>
            <w:vAlign w:val="center"/>
          </w:tcPr>
          <w:p>
            <w:pPr>
              <w:pStyle w:val="TableContents"/>
              <w:bidi w:val="0"/>
              <w:spacing w:before="0" w:after="283"/>
              <w:jc w:val="left"/>
              <w:rPr/>
            </w:pPr>
            <w:r>
              <w:rPr/>
              <w:t xml:space="preserve">1526-1532 JKR. </w:t>
            </w:r>
          </w:p>
        </w:tc>
        <w:tc>
          <w:tcPr>
            <w:tcW w:w="1186" w:type="dxa"/>
            <w:tcBorders/>
            <w:vAlign w:val="center"/>
          </w:tcPr>
          <w:p>
            <w:pPr>
              <w:pStyle w:val="TableContents"/>
              <w:bidi w:val="0"/>
              <w:spacing w:before="0" w:after="283"/>
              <w:jc w:val="left"/>
              <w:rPr/>
            </w:pPr>
            <w:r>
              <w:rPr/>
              <w:t xml:space="preserve">Assassin's Creed Chronicles: China </w:t>
            </w:r>
          </w:p>
        </w:tc>
        <w:tc>
          <w:tcPr>
            <w:tcW w:w="1186" w:type="dxa"/>
            <w:tcBorders/>
            <w:vAlign w:val="center"/>
          </w:tcPr>
          <w:p>
            <w:pPr>
              <w:pStyle w:val="TableContents"/>
              <w:bidi w:val="0"/>
              <w:spacing w:before="0" w:after="283"/>
              <w:jc w:val="left"/>
              <w:rPr/>
            </w:pPr>
            <w:r>
              <w:rPr/>
              <w:t xml:space="preserve">2015 </w:t>
            </w:r>
          </w:p>
        </w:tc>
        <w:tc>
          <w:tcPr>
            <w:tcW w:w="1186" w:type="dxa"/>
            <w:tcBorders/>
            <w:vAlign w:val="center"/>
          </w:tcPr>
          <w:p>
            <w:pPr>
              <w:pStyle w:val="TableContents"/>
              <w:bidi w:val="0"/>
              <w:spacing w:before="0" w:after="283"/>
              <w:jc w:val="left"/>
              <w:rPr/>
            </w:pPr>
            <w:r>
              <w:rPr/>
              <w:t xml:space="preserve">PlayStation Vita </w:t>
            </w:r>
          </w:p>
        </w:tc>
        <w:tc>
          <w:tcPr>
            <w:tcW w:w="124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592" w:type="dxa"/>
            <w:gridSpan w:val="2"/>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Viktoriaaninen aikakausi </w:t>
            </w:r>
          </w:p>
        </w:tc>
        <w:tc>
          <w:tcPr>
            <w:tcW w:w="1126" w:type="dxa"/>
            <w:tcBorders/>
            <w:vAlign w:val="center"/>
          </w:tcPr>
          <w:p>
            <w:pPr>
              <w:pStyle w:val="TableContents"/>
              <w:bidi w:val="0"/>
              <w:spacing w:before="0" w:after="283"/>
              <w:jc w:val="left"/>
              <w:rPr/>
            </w:pPr>
            <w:r>
              <w:rPr/>
              <w:t xml:space="preserve">1868 JKR. </w:t>
            </w:r>
          </w:p>
        </w:tc>
        <w:tc>
          <w:tcPr>
            <w:tcW w:w="1186" w:type="dxa"/>
            <w:tcBorders/>
            <w:vAlign w:val="center"/>
          </w:tcPr>
          <w:p>
            <w:pPr>
              <w:pStyle w:val="TableContents"/>
              <w:bidi w:val="0"/>
              <w:spacing w:before="0" w:after="283"/>
              <w:jc w:val="left"/>
              <w:rPr/>
            </w:pPr>
            <w:r>
              <w:rPr/>
              <w:t xml:space="preserve">Assassin's Creed Syndicate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 </w:t>
            </w:r>
          </w:p>
        </w:tc>
        <w:tc>
          <w:tcPr>
            <w:tcW w:w="2793" w:type="dxa"/>
            <w:gridSpan w:val="3"/>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Sikhien valtakunta </w:t>
            </w:r>
          </w:p>
        </w:tc>
        <w:tc>
          <w:tcPr>
            <w:tcW w:w="1126" w:type="dxa"/>
            <w:tcBorders/>
            <w:vAlign w:val="center"/>
          </w:tcPr>
          <w:p>
            <w:pPr>
              <w:pStyle w:val="TableContents"/>
              <w:bidi w:val="0"/>
              <w:spacing w:before="0" w:after="283"/>
              <w:jc w:val="left"/>
              <w:rPr/>
            </w:pPr>
            <w:r>
              <w:rPr/>
              <w:t xml:space="preserve">1841 JKR. </w:t>
            </w:r>
          </w:p>
        </w:tc>
        <w:tc>
          <w:tcPr>
            <w:tcW w:w="1186" w:type="dxa"/>
            <w:tcBorders/>
            <w:vAlign w:val="center"/>
          </w:tcPr>
          <w:p>
            <w:pPr>
              <w:pStyle w:val="TableContents"/>
              <w:bidi w:val="0"/>
              <w:spacing w:before="0" w:after="283"/>
              <w:jc w:val="left"/>
              <w:rPr/>
            </w:pPr>
            <w:r>
              <w:rPr/>
              <w:t xml:space="preserve">Assassin's Creed Chronicles: Intia </w:t>
            </w:r>
          </w:p>
        </w:tc>
        <w:tc>
          <w:tcPr>
            <w:tcW w:w="1186" w:type="dxa"/>
            <w:tcBorders/>
            <w:vAlign w:val="center"/>
          </w:tcPr>
          <w:p>
            <w:pPr>
              <w:pStyle w:val="TableContents"/>
              <w:bidi w:val="0"/>
              <w:spacing w:before="0" w:after="283"/>
              <w:jc w:val="left"/>
              <w:rPr/>
            </w:pPr>
            <w:r>
              <w:rPr/>
              <w:t xml:space="preserve">2016 </w:t>
            </w:r>
          </w:p>
        </w:tc>
        <w:tc>
          <w:tcPr>
            <w:tcW w:w="1186" w:type="dxa"/>
            <w:tcBorders/>
            <w:vAlign w:val="center"/>
          </w:tcPr>
          <w:p>
            <w:pPr>
              <w:pStyle w:val="TableContents"/>
              <w:bidi w:val="0"/>
              <w:spacing w:before="0" w:after="283"/>
              <w:jc w:val="left"/>
              <w:rPr/>
            </w:pPr>
            <w:r>
              <w:rPr/>
              <w:t xml:space="preserve">PlayStation Vita </w:t>
            </w:r>
          </w:p>
        </w:tc>
        <w:tc>
          <w:tcPr>
            <w:tcW w:w="124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592" w:type="dxa"/>
            <w:gridSpan w:val="2"/>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Lokakuun vallankumous </w:t>
            </w:r>
          </w:p>
        </w:tc>
        <w:tc>
          <w:tcPr>
            <w:tcW w:w="1126" w:type="dxa"/>
            <w:tcBorders/>
            <w:vAlign w:val="center"/>
          </w:tcPr>
          <w:p>
            <w:pPr>
              <w:pStyle w:val="TableContents"/>
              <w:bidi w:val="0"/>
              <w:spacing w:before="0" w:after="283"/>
              <w:jc w:val="left"/>
              <w:rPr/>
            </w:pPr>
            <w:r>
              <w:rPr/>
              <w:t xml:space="preserve">1918 JKR. </w:t>
            </w:r>
          </w:p>
        </w:tc>
        <w:tc>
          <w:tcPr>
            <w:tcW w:w="1186" w:type="dxa"/>
            <w:tcBorders/>
            <w:vAlign w:val="center"/>
          </w:tcPr>
          <w:p>
            <w:pPr>
              <w:pStyle w:val="TableContents"/>
              <w:bidi w:val="0"/>
              <w:spacing w:before="0" w:after="283"/>
              <w:jc w:val="left"/>
              <w:rPr/>
            </w:pPr>
            <w:r>
              <w:rPr/>
              <w:t xml:space="preserve">Assassin's Creed Chronicles: Venäjä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4039" w:type="dxa"/>
            <w:gridSpan w:val="4"/>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Ptolemaiosten Egypti </w:t>
            </w:r>
          </w:p>
        </w:tc>
        <w:tc>
          <w:tcPr>
            <w:tcW w:w="1126" w:type="dxa"/>
            <w:tcBorders/>
            <w:vAlign w:val="center"/>
          </w:tcPr>
          <w:p>
            <w:pPr>
              <w:pStyle w:val="TableContents"/>
              <w:bidi w:val="0"/>
              <w:spacing w:before="0" w:after="283"/>
              <w:jc w:val="left"/>
              <w:rPr/>
            </w:pPr>
            <w:r>
              <w:rPr/>
              <w:t xml:space="preserve">49-43 BC </w:t>
            </w:r>
          </w:p>
        </w:tc>
        <w:tc>
          <w:tcPr>
            <w:tcW w:w="1186" w:type="dxa"/>
            <w:tcBorders/>
            <w:vAlign w:val="center"/>
          </w:tcPr>
          <w:p>
            <w:pPr>
              <w:pStyle w:val="TableContents"/>
              <w:bidi w:val="0"/>
              <w:spacing w:before="0" w:after="283"/>
              <w:jc w:val="left"/>
              <w:rPr/>
            </w:pPr>
            <w:r>
              <w:rPr/>
              <w:t xml:space="preserve">Assassin's Creed Origins </w:t>
            </w:r>
          </w:p>
        </w:tc>
        <w:tc>
          <w:tcPr>
            <w:tcW w:w="1186" w:type="dxa"/>
            <w:tcBorders/>
            <w:vAlign w:val="center"/>
          </w:tcPr>
          <w:p>
            <w:pPr>
              <w:pStyle w:val="TableContents"/>
              <w:bidi w:val="0"/>
              <w:spacing w:before="0" w:after="283"/>
              <w:jc w:val="left"/>
              <w:rPr/>
            </w:pPr>
            <w:r>
              <w:rPr/>
              <w:t xml:space="preserve">2017 </w:t>
            </w:r>
          </w:p>
        </w:tc>
        <w:tc>
          <w:tcPr>
            <w:tcW w:w="118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592" w:type="dxa"/>
            <w:gridSpan w:val="2"/>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Peloponnesoksen sota </w:t>
            </w:r>
          </w:p>
        </w:tc>
        <w:tc>
          <w:tcPr>
            <w:tcW w:w="1126" w:type="dxa"/>
            <w:tcBorders/>
            <w:vAlign w:val="center"/>
          </w:tcPr>
          <w:p>
            <w:pPr>
              <w:pStyle w:val="TableContents"/>
              <w:bidi w:val="0"/>
              <w:spacing w:before="0" w:after="283"/>
              <w:jc w:val="left"/>
              <w:rPr/>
            </w:pPr>
            <w:r>
              <w:rPr/>
              <w:t xml:space="preserve">431-404 EKR. </w:t>
            </w:r>
          </w:p>
        </w:tc>
        <w:tc>
          <w:tcPr>
            <w:tcW w:w="1186" w:type="dxa"/>
            <w:tcBorders/>
            <w:vAlign w:val="center"/>
          </w:tcPr>
          <w:p>
            <w:pPr>
              <w:pStyle w:val="TableContents"/>
              <w:bidi w:val="0"/>
              <w:spacing w:before="0" w:after="283"/>
              <w:jc w:val="left"/>
              <w:rPr/>
            </w:pPr>
            <w:r>
              <w:rPr/>
              <w:t xml:space="preserve">Assassin's Creed Odyssey </w:t>
            </w:r>
          </w:p>
        </w:tc>
        <w:tc>
          <w:tcPr>
            <w:tcW w:w="1186" w:type="dxa"/>
            <w:tcBorders/>
            <w:vAlign w:val="center"/>
          </w:tcPr>
          <w:p>
            <w:pPr>
              <w:pStyle w:val="TableContents"/>
              <w:bidi w:val="0"/>
              <w:spacing w:before="0" w:after="283"/>
              <w:jc w:val="left"/>
              <w:rPr/>
            </w:pPr>
            <w:r>
              <w:rPr/>
              <w:t xml:space="preserve">2018 </w:t>
            </w:r>
          </w:p>
        </w:tc>
        <w:tc>
          <w:tcPr>
            <w:tcW w:w="118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59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Assasins Creed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seuraava peli Assassin's Creedin veljeskunnan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Virtuosin ja Ubisoft Montrealin kehittämä Assassin's Creed: The Ezio Collection sisältää remasteroidut versiot Assassin's Creed II:sta, Assassin's Creed: Brotherhoodista ja Assassin's Creedistä: Revelationsin yksinpelitiloista, jotka käyttävät Anvil-moottoria, PlayStation 4:lle ja Xbox Onelle (moninpeli ei sisälly pakettiin). Peleissä on parannettu grafiikka, valaistus, tehosteet ja tekstuurit, ja ne sisältävät myös kaiken aiemmin julkaistun ladattavan sisällön yksinpeliin. Lisäksi paketti sisältää lyhytelokuvat Assassin's Creed: Embers ja Assassin's Creed: Lineage. Kokoelma julkaistiin </w:t>
      </w:r>
      <w:r>
        <w:rPr>
          <w:color w:val="A9A9A9"/>
        </w:rPr>
        <w:t xml:space="preserve">15. marraskuuta 2016 </w:t>
      </w:r>
      <w:r>
        <w:rPr/>
        <w:t xml:space="preserve">ja sai vaihtelevia arvosteluja, sillä sitä kritisoitiin yleisesti sen minimaalisista graafisista parannuksista, vanhentuneesta pelattavuudesta ja rajatusta 30 ruudun sekuntinopeudesta.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Assassins Creed the Ezio Collection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Helmikuussa 2016 Ubisoft ilmoitti, että se ei julkaise uutta peliä vuonna 2016, jotta se voisi ottaa "askelen taaksepäin ja tarkastella uudelleen Assassin's Creed -franchisingia ... (ja käyttää vuosi pelimekaniikan kehittämiseen ja varmistaaksemme, että lupauksemme Assassin's Creedistä, joka tarjoaa ainutlaatuisia ja mieleenpainuvia pelikokemuksia, toteutuu.". Guillemot sanoi päätöksestä, että ``Ubisoft alkoi kyseenalaistaa vuosikertaa koskevan franchisingin Assassin's Creed Unityn julkaisun myötä, ja että Assassin's Creed Syndicate oli ``odotettua hitaampi julkaisu''. Guillemot lisäsi, että "siirtymällä pois sarjan vuosittaisista versioista Assassin's Creed -tiimit saavat enemmän aikaa hyödyntää uusia moottoreita ja teknologiaa". Assassin's Creed IV: Black Flagin ohjaaja Ashraf Ismail kommentoi haastattelussa, että hän ja tiimi olisivat kiinnostuneita tekemään Assassin's Creed -pelin muinaisen Egyptin maisemissa, ja toisti aiemman lausuntonsa, jonka mukaan naispuolinen päähenkilö ei ole mahdottomuus sarjassa. Toukokuussa 2017 Ubisoft vahvisti Assassin's Creed Originsin kehittämisen. Pelin ilmoitettiin sijoittuvan Ptolemaiosten Egyptiin kesäkuussa 2017. Peli julkaistiin maailmanlaajuisesti </w:t>
      </w:r>
      <w:r>
        <w:rPr>
          <w:color w:val="A9A9A9"/>
        </w:rPr>
        <w:t xml:space="preserve">27. lokakuuta 2017 </w:t>
      </w:r>
      <w:r>
        <w:rPr/>
        <w:t xml:space="preserve">PlayStation 4:lle, Xbox Onelle ja Windowsille.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Assassins Creed ilmestyy?</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Pelit vuoden ja alustan mukaan. Lihavoitu otsikko tarkoittaa osaa pääsarjasta. </w:t>
      </w:r>
    </w:p>
    <w:tbl>
      <w:tblPr>
        <w:tblW w:w="10205" w:type="dxa"/>
        <w:jc w:val="left"/>
        <w:tblInd w:w="0" w:type="dxa"/>
        <w:tblLayout w:type="fixed"/>
        <w:tblCellMar>
          <w:top w:w="28" w:type="dxa"/>
          <w:left w:w="28" w:type="dxa"/>
          <w:bottom w:w="28" w:type="dxa"/>
          <w:right w:w="28" w:type="dxa"/>
        </w:tblCellMar>
      </w:tblPr>
      <w:tblGrid>
        <w:gridCol w:w="1371"/>
        <w:gridCol w:w="1141"/>
        <w:gridCol w:w="1210"/>
        <w:gridCol w:w="1214"/>
        <w:gridCol w:w="1198"/>
        <w:gridCol w:w="1251"/>
        <w:gridCol w:w="1224"/>
        <w:gridCol w:w="841"/>
        <w:gridCol w:w="755"/>
      </w:tblGrid>
      <w:tr>
        <w:trPr/>
        <w:tc>
          <w:tcPr>
            <w:tcW w:w="1371" w:type="dxa"/>
            <w:tcBorders/>
            <w:vAlign w:val="center"/>
          </w:tcPr>
          <w:p>
            <w:pPr>
              <w:pStyle w:val="TableHeading"/>
              <w:suppressLineNumbers/>
              <w:bidi w:val="0"/>
              <w:spacing w:before="0" w:after="283"/>
              <w:jc w:val="center"/>
              <w:rPr/>
            </w:pPr>
            <w:r>
              <w:rPr/>
              <w:t xml:space="preserve">Asetukset </w:t>
            </w:r>
          </w:p>
        </w:tc>
        <w:tc>
          <w:tcPr>
            <w:tcW w:w="1141" w:type="dxa"/>
            <w:tcBorders/>
            <w:vAlign w:val="center"/>
          </w:tcPr>
          <w:p>
            <w:pPr>
              <w:pStyle w:val="TableHeading"/>
              <w:suppressLineNumbers/>
              <w:bidi w:val="0"/>
              <w:spacing w:before="0" w:after="283"/>
              <w:jc w:val="center"/>
              <w:rPr/>
            </w:pPr>
            <w:r>
              <w:rPr/>
              <w:t xml:space="preserve">Vuosi (s) </w:t>
            </w:r>
          </w:p>
        </w:tc>
        <w:tc>
          <w:tcPr>
            <w:tcW w:w="1210" w:type="dxa"/>
            <w:tcBorders/>
            <w:vAlign w:val="center"/>
          </w:tcPr>
          <w:p>
            <w:pPr>
              <w:pStyle w:val="TableHeading"/>
              <w:suppressLineNumbers/>
              <w:bidi w:val="0"/>
              <w:spacing w:before="0" w:after="283"/>
              <w:jc w:val="center"/>
              <w:rPr/>
            </w:pPr>
            <w:r>
              <w:rPr/>
              <w:t xml:space="preserve">Otsikko </w:t>
            </w:r>
          </w:p>
        </w:tc>
        <w:tc>
          <w:tcPr>
            <w:tcW w:w="1214" w:type="dxa"/>
            <w:tcBorders/>
            <w:vAlign w:val="center"/>
          </w:tcPr>
          <w:p>
            <w:pPr>
              <w:pStyle w:val="TableHeading"/>
              <w:suppressLineNumbers/>
              <w:bidi w:val="0"/>
              <w:spacing w:before="0" w:after="283"/>
              <w:jc w:val="center"/>
              <w:rPr/>
            </w:pPr>
            <w:r>
              <w:rPr/>
              <w:t xml:space="preserve">Julkaistu </w:t>
            </w:r>
          </w:p>
        </w:tc>
        <w:tc>
          <w:tcPr>
            <w:tcW w:w="1198" w:type="dxa"/>
            <w:tcBorders/>
            <w:vAlign w:val="center"/>
          </w:tcPr>
          <w:p>
            <w:pPr>
              <w:pStyle w:val="TableHeading"/>
              <w:suppressLineNumbers/>
              <w:bidi w:val="0"/>
              <w:spacing w:before="0" w:after="283"/>
              <w:jc w:val="center"/>
              <w:rPr/>
            </w:pPr>
            <w:r>
              <w:rPr/>
              <w:t xml:space="preserve">Konsolit </w:t>
            </w:r>
          </w:p>
        </w:tc>
        <w:tc>
          <w:tcPr>
            <w:tcW w:w="1251" w:type="dxa"/>
            <w:tcBorders/>
            <w:vAlign w:val="center"/>
          </w:tcPr>
          <w:p>
            <w:pPr>
              <w:pStyle w:val="TableHeading"/>
              <w:suppressLineNumbers/>
              <w:bidi w:val="0"/>
              <w:spacing w:before="0" w:after="283"/>
              <w:jc w:val="center"/>
              <w:rPr/>
            </w:pPr>
            <w:r>
              <w:rPr/>
              <w:t xml:space="preserve">Tietokoneet </w:t>
            </w:r>
          </w:p>
        </w:tc>
        <w:tc>
          <w:tcPr>
            <w:tcW w:w="1224" w:type="dxa"/>
            <w:tcBorders/>
            <w:vAlign w:val="center"/>
          </w:tcPr>
          <w:p>
            <w:pPr>
              <w:pStyle w:val="TableHeading"/>
              <w:suppressLineNumbers/>
              <w:bidi w:val="0"/>
              <w:spacing w:before="0" w:after="283"/>
              <w:jc w:val="center"/>
              <w:rPr/>
            </w:pPr>
            <w:r>
              <w:rPr/>
              <w:t xml:space="preserve">Käsikoneet </w:t>
            </w:r>
          </w:p>
        </w:tc>
        <w:tc>
          <w:tcPr>
            <w:tcW w:w="841" w:type="dxa"/>
            <w:tcBorders/>
            <w:vAlign w:val="center"/>
          </w:tcPr>
          <w:p>
            <w:pPr>
              <w:pStyle w:val="TableHeading"/>
              <w:suppressLineNumbers/>
              <w:bidi w:val="0"/>
              <w:spacing w:before="0" w:after="283"/>
              <w:jc w:val="center"/>
              <w:rPr/>
            </w:pPr>
            <w:r>
              <w:rPr/>
              <w:t xml:space="preserve">Mobiili </w:t>
            </w:r>
          </w:p>
        </w:tc>
        <w:tc>
          <w:tcPr>
            <w:tcW w:w="755" w:type="dxa"/>
            <w:tcBorders/>
            <w:vAlign w:val="center"/>
          </w:tcPr>
          <w:p>
            <w:pPr>
              <w:pStyle w:val="TableHeading"/>
              <w:suppressLineNumbers/>
              <w:bidi w:val="0"/>
              <w:spacing w:before="0" w:after="283"/>
              <w:jc w:val="center"/>
              <w:rPr/>
            </w:pPr>
            <w:r>
              <w:rPr/>
              <w:t xml:space="preserve">Muut </w:t>
            </w:r>
          </w:p>
        </w:tc>
      </w:tr>
      <w:tr>
        <w:trPr/>
        <w:tc>
          <w:tcPr>
            <w:tcW w:w="1371" w:type="dxa"/>
            <w:tcBorders/>
            <w:vAlign w:val="center"/>
          </w:tcPr>
          <w:p>
            <w:pPr>
              <w:pStyle w:val="TableHeading"/>
              <w:suppressLineNumbers/>
              <w:bidi w:val="0"/>
              <w:spacing w:before="0" w:after="283"/>
              <w:jc w:val="center"/>
              <w:rPr/>
            </w:pPr>
            <w:r>
              <w:rPr/>
              <w:t xml:space="preserve">Kolmas ristiretki </w:t>
            </w:r>
          </w:p>
        </w:tc>
        <w:tc>
          <w:tcPr>
            <w:tcW w:w="1141" w:type="dxa"/>
            <w:tcBorders/>
            <w:vAlign w:val="center"/>
          </w:tcPr>
          <w:p>
            <w:pPr>
              <w:pStyle w:val="TableContents"/>
              <w:bidi w:val="0"/>
              <w:spacing w:before="0" w:after="283"/>
              <w:jc w:val="left"/>
              <w:rPr/>
            </w:pPr>
            <w:r>
              <w:rPr/>
              <w:t xml:space="preserve">1191 JKR. </w:t>
            </w:r>
          </w:p>
        </w:tc>
        <w:tc>
          <w:tcPr>
            <w:tcW w:w="1210" w:type="dxa"/>
            <w:tcBorders/>
            <w:vAlign w:val="center"/>
          </w:tcPr>
          <w:p>
            <w:pPr>
              <w:pStyle w:val="TableContents"/>
              <w:bidi w:val="0"/>
              <w:spacing w:before="0" w:after="283"/>
              <w:jc w:val="left"/>
              <w:rPr/>
            </w:pPr>
            <w:r>
              <w:rPr/>
              <w:t xml:space="preserve">Assassin's Creed </w:t>
            </w:r>
          </w:p>
        </w:tc>
        <w:tc>
          <w:tcPr>
            <w:tcW w:w="1214" w:type="dxa"/>
            <w:tcBorders/>
            <w:vAlign w:val="center"/>
          </w:tcPr>
          <w:p>
            <w:pPr>
              <w:pStyle w:val="TableContents"/>
              <w:bidi w:val="0"/>
              <w:spacing w:before="0" w:after="283"/>
              <w:jc w:val="left"/>
              <w:rPr/>
            </w:pPr>
            <w:r>
              <w:rPr/>
              <w:t xml:space="preserve">2007 </w:t>
            </w:r>
          </w:p>
        </w:tc>
        <w:tc>
          <w:tcPr>
            <w:tcW w:w="1198" w:type="dxa"/>
            <w:tcBorders/>
            <w:vAlign w:val="center"/>
          </w:tcPr>
          <w:p>
            <w:pPr>
              <w:pStyle w:val="TableContents"/>
              <w:bidi w:val="0"/>
              <w:spacing w:before="0" w:after="283"/>
              <w:jc w:val="left"/>
              <w:rPr/>
            </w:pPr>
            <w:r>
              <w:rPr/>
              <w:t xml:space="preserve">PlayStation 3, Xbox 360 </w:t>
            </w:r>
          </w:p>
        </w:tc>
        <w:tc>
          <w:tcPr>
            <w:tcW w:w="1251" w:type="dxa"/>
            <w:tcBorders/>
            <w:vAlign w:val="center"/>
          </w:tcPr>
          <w:p>
            <w:pPr>
              <w:pStyle w:val="TableContents"/>
              <w:bidi w:val="0"/>
              <w:spacing w:before="0" w:after="283"/>
              <w:jc w:val="left"/>
              <w:rPr/>
            </w:pPr>
            <w:r>
              <w:rPr/>
              <w:t xml:space="preserve">Windows </w:t>
            </w:r>
          </w:p>
        </w:tc>
        <w:tc>
          <w:tcPr>
            <w:tcW w:w="1224" w:type="dxa"/>
            <w:tcBorders/>
            <w:vAlign w:val="center"/>
          </w:tcPr>
          <w:p>
            <w:pPr>
              <w:pStyle w:val="TableContents"/>
              <w:bidi w:val="0"/>
              <w:spacing w:before="0" w:after="283"/>
              <w:jc w:val="left"/>
              <w:rPr/>
            </w:pPr>
            <w:r>
              <w:rPr/>
              <w:t xml:space="preserve">-- </w:t>
            </w:r>
          </w:p>
        </w:tc>
        <w:tc>
          <w:tcPr>
            <w:tcW w:w="841" w:type="dxa"/>
            <w:tcBorders/>
            <w:vAlign w:val="center"/>
          </w:tcPr>
          <w:p>
            <w:pPr>
              <w:pStyle w:val="TableContents"/>
              <w:bidi w:val="0"/>
              <w:spacing w:before="0" w:after="283"/>
              <w:jc w:val="left"/>
              <w:rPr/>
            </w:pPr>
            <w:r>
              <w:rPr/>
              <w:t xml:space="preserve">-- </w:t>
            </w:r>
          </w:p>
        </w:tc>
        <w:tc>
          <w:tcPr>
            <w:tcW w:w="755" w:type="dxa"/>
            <w:tcBorders/>
            <w:vAlign w:val="center"/>
          </w:tcPr>
          <w:p>
            <w:pPr>
              <w:pStyle w:val="TableContents"/>
              <w:bidi w:val="0"/>
              <w:spacing w:before="0" w:after="283"/>
              <w:jc w:val="left"/>
              <w:rPr/>
            </w:pPr>
            <w:r>
              <w:rPr/>
              <w:t xml:space="preserve">-- </w:t>
            </w:r>
          </w:p>
        </w:tc>
      </w:tr>
      <w:tr>
        <w:trPr/>
        <w:tc>
          <w:tcPr>
            <w:tcW w:w="1371" w:type="dxa"/>
            <w:tcBorders/>
            <w:vAlign w:val="center"/>
          </w:tcPr>
          <w:p>
            <w:pPr>
              <w:pStyle w:val="TableContents"/>
              <w:bidi w:val="0"/>
              <w:spacing w:before="0" w:after="283"/>
              <w:jc w:val="left"/>
              <w:rPr/>
            </w:pPr>
            <w:r>
              <w:rPr/>
              <w:t xml:space="preserve">1190 JKR. </w:t>
            </w:r>
          </w:p>
        </w:tc>
        <w:tc>
          <w:tcPr>
            <w:tcW w:w="1141" w:type="dxa"/>
            <w:tcBorders/>
            <w:vAlign w:val="center"/>
          </w:tcPr>
          <w:p>
            <w:pPr>
              <w:pStyle w:val="TableContents"/>
              <w:bidi w:val="0"/>
              <w:spacing w:before="0" w:after="283"/>
              <w:jc w:val="left"/>
              <w:rPr/>
            </w:pPr>
            <w:r>
              <w:rPr/>
              <w:t xml:space="preserve">Assassin's Creed: Altaïrin aikakirjat </w:t>
            </w:r>
          </w:p>
        </w:tc>
        <w:tc>
          <w:tcPr>
            <w:tcW w:w="1210" w:type="dxa"/>
            <w:tcBorders/>
            <w:vAlign w:val="center"/>
          </w:tcPr>
          <w:p>
            <w:pPr>
              <w:pStyle w:val="TableContents"/>
              <w:bidi w:val="0"/>
              <w:spacing w:before="0" w:after="283"/>
              <w:jc w:val="left"/>
              <w:rPr/>
            </w:pPr>
            <w:r>
              <w:rPr/>
              <w:t xml:space="preserve">2008 </w:t>
            </w:r>
          </w:p>
        </w:tc>
        <w:tc>
          <w:tcPr>
            <w:tcW w:w="1214" w:type="dxa"/>
            <w:tcBorders/>
            <w:vAlign w:val="center"/>
          </w:tcPr>
          <w:p>
            <w:pPr>
              <w:pStyle w:val="TableContents"/>
              <w:bidi w:val="0"/>
              <w:spacing w:before="0" w:after="283"/>
              <w:jc w:val="left"/>
              <w:rPr/>
            </w:pPr>
            <w:r>
              <w:rPr/>
              <w:t xml:space="preserve">-- </w:t>
            </w:r>
          </w:p>
        </w:tc>
        <w:tc>
          <w:tcPr>
            <w:tcW w:w="1198" w:type="dxa"/>
            <w:tcBorders/>
            <w:vAlign w:val="center"/>
          </w:tcPr>
          <w:p>
            <w:pPr>
              <w:pStyle w:val="TableContents"/>
              <w:bidi w:val="0"/>
              <w:spacing w:before="0" w:after="283"/>
              <w:jc w:val="left"/>
              <w:rPr/>
            </w:pPr>
            <w:r>
              <w:rPr/>
              <w:t xml:space="preserve">-- </w:t>
            </w:r>
          </w:p>
        </w:tc>
        <w:tc>
          <w:tcPr>
            <w:tcW w:w="1251" w:type="dxa"/>
            <w:tcBorders/>
            <w:vAlign w:val="center"/>
          </w:tcPr>
          <w:p>
            <w:pPr>
              <w:pStyle w:val="TableContents"/>
              <w:bidi w:val="0"/>
              <w:spacing w:before="0" w:after="283"/>
              <w:jc w:val="left"/>
              <w:rPr/>
            </w:pPr>
            <w:r>
              <w:rPr/>
              <w:t xml:space="preserve">Nintendo DS </w:t>
            </w:r>
          </w:p>
        </w:tc>
        <w:tc>
          <w:tcPr>
            <w:tcW w:w="1224" w:type="dxa"/>
            <w:tcBorders/>
            <w:vAlign w:val="center"/>
          </w:tcPr>
          <w:p>
            <w:pPr>
              <w:pStyle w:val="TableContents"/>
              <w:bidi w:val="0"/>
              <w:spacing w:before="0" w:after="283"/>
              <w:jc w:val="left"/>
              <w:rPr/>
            </w:pPr>
            <w:r>
              <w:rPr/>
              <w:t xml:space="preserve">Android, iOS, Symbian, webOS ja Windows Phone </w:t>
            </w:r>
          </w:p>
        </w:tc>
        <w:tc>
          <w:tcPr>
            <w:tcW w:w="841" w:type="dxa"/>
            <w:tcBorders/>
            <w:vAlign w:val="center"/>
          </w:tcPr>
          <w:p>
            <w:pPr>
              <w:pStyle w:val="TableContents"/>
              <w:bidi w:val="0"/>
              <w:spacing w:before="0" w:after="283"/>
              <w:jc w:val="left"/>
              <w:rPr/>
            </w:pPr>
            <w:r>
              <w:rPr/>
              <w:t xml:space="preserve">-- </w:t>
            </w:r>
          </w:p>
        </w:tc>
        <w:tc>
          <w:tcPr>
            <w:tcW w:w="755" w:type="dxa"/>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1191 JKR. </w:t>
            </w:r>
          </w:p>
        </w:tc>
        <w:tc>
          <w:tcPr>
            <w:tcW w:w="1141" w:type="dxa"/>
            <w:tcBorders/>
            <w:vAlign w:val="center"/>
          </w:tcPr>
          <w:p>
            <w:pPr>
              <w:pStyle w:val="TableContents"/>
              <w:bidi w:val="0"/>
              <w:spacing w:before="0" w:after="283"/>
              <w:jc w:val="left"/>
              <w:rPr/>
            </w:pPr>
            <w:r>
              <w:rPr/>
              <w:t xml:space="preserve">Assassin's Creed: Bloodlines </w:t>
            </w:r>
          </w:p>
        </w:tc>
        <w:tc>
          <w:tcPr>
            <w:tcW w:w="1210" w:type="dxa"/>
            <w:tcBorders/>
            <w:vAlign w:val="center"/>
          </w:tcPr>
          <w:p>
            <w:pPr>
              <w:pStyle w:val="TableContents"/>
              <w:bidi w:val="0"/>
              <w:spacing w:before="0" w:after="283"/>
              <w:jc w:val="left"/>
              <w:rPr/>
            </w:pPr>
            <w:r>
              <w:rPr/>
              <w:t xml:space="preserve">2009 </w:t>
            </w:r>
          </w:p>
        </w:tc>
        <w:tc>
          <w:tcPr>
            <w:tcW w:w="1214" w:type="dxa"/>
            <w:tcBorders/>
            <w:vAlign w:val="center"/>
          </w:tcPr>
          <w:p>
            <w:pPr>
              <w:pStyle w:val="TableContents"/>
              <w:bidi w:val="0"/>
              <w:spacing w:before="0" w:after="283"/>
              <w:jc w:val="left"/>
              <w:rPr/>
            </w:pPr>
            <w:r>
              <w:rPr/>
              <w:t xml:space="preserve">-- </w:t>
            </w:r>
          </w:p>
        </w:tc>
        <w:tc>
          <w:tcPr>
            <w:tcW w:w="1198" w:type="dxa"/>
            <w:tcBorders/>
            <w:vAlign w:val="center"/>
          </w:tcPr>
          <w:p>
            <w:pPr>
              <w:pStyle w:val="TableContents"/>
              <w:bidi w:val="0"/>
              <w:spacing w:before="0" w:after="283"/>
              <w:jc w:val="left"/>
              <w:rPr/>
            </w:pPr>
            <w:r>
              <w:rPr/>
              <w:t xml:space="preserve">-- </w:t>
            </w:r>
          </w:p>
        </w:tc>
        <w:tc>
          <w:tcPr>
            <w:tcW w:w="1251" w:type="dxa"/>
            <w:tcBorders/>
            <w:vAlign w:val="center"/>
          </w:tcPr>
          <w:p>
            <w:pPr>
              <w:pStyle w:val="TableContents"/>
              <w:bidi w:val="0"/>
              <w:spacing w:before="0" w:after="283"/>
              <w:jc w:val="left"/>
              <w:rPr/>
            </w:pPr>
            <w:r>
              <w:rPr/>
              <w:t xml:space="preserve">PlayStation Portable </w:t>
            </w:r>
          </w:p>
        </w:tc>
        <w:tc>
          <w:tcPr>
            <w:tcW w:w="1224" w:type="dxa"/>
            <w:tcBorders/>
            <w:vAlign w:val="center"/>
          </w:tcPr>
          <w:p>
            <w:pPr>
              <w:pStyle w:val="TableContents"/>
              <w:bidi w:val="0"/>
              <w:spacing w:before="0" w:after="283"/>
              <w:jc w:val="left"/>
              <w:rPr/>
            </w:pPr>
            <w:r>
              <w:rPr/>
              <w:t xml:space="preserve">-- </w:t>
            </w:r>
          </w:p>
        </w:tc>
        <w:tc>
          <w:tcPr>
            <w:tcW w:w="841" w:type="dxa"/>
            <w:tcBorders/>
            <w:vAlign w:val="center"/>
          </w:tcPr>
          <w:p>
            <w:pPr>
              <w:pStyle w:val="TableContents"/>
              <w:bidi w:val="0"/>
              <w:spacing w:before="0" w:after="283"/>
              <w:jc w:val="left"/>
              <w:rPr/>
            </w:pPr>
            <w:r>
              <w:rPr/>
              <w:t xml:space="preserve">-- </w:t>
            </w:r>
          </w:p>
        </w:tc>
        <w:tc>
          <w:tcPr>
            <w:tcW w:w="755" w:type="dxa"/>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Heading"/>
              <w:suppressLineNumbers/>
              <w:bidi w:val="0"/>
              <w:spacing w:before="0" w:after="283"/>
              <w:jc w:val="center"/>
              <w:rPr/>
            </w:pPr>
            <w:r>
              <w:rPr/>
              <w:t xml:space="preserve">Italian renessanssi </w:t>
            </w:r>
          </w:p>
        </w:tc>
        <w:tc>
          <w:tcPr>
            <w:tcW w:w="1141" w:type="dxa"/>
            <w:tcBorders/>
            <w:vAlign w:val="center"/>
          </w:tcPr>
          <w:p>
            <w:pPr>
              <w:pStyle w:val="TableContents"/>
              <w:bidi w:val="0"/>
              <w:spacing w:before="0" w:after="283"/>
              <w:jc w:val="left"/>
              <w:rPr/>
            </w:pPr>
            <w:r>
              <w:rPr/>
              <w:t xml:space="preserve">1476-1499 JKR. </w:t>
            </w:r>
          </w:p>
        </w:tc>
        <w:tc>
          <w:tcPr>
            <w:tcW w:w="1210" w:type="dxa"/>
            <w:tcBorders/>
            <w:vAlign w:val="center"/>
          </w:tcPr>
          <w:p>
            <w:pPr>
              <w:pStyle w:val="TableContents"/>
              <w:bidi w:val="0"/>
              <w:spacing w:before="0" w:after="283"/>
              <w:jc w:val="left"/>
              <w:rPr/>
            </w:pPr>
            <w:r>
              <w:rPr/>
              <w:t xml:space="preserve">Assassin's Creed II </w:t>
            </w:r>
          </w:p>
        </w:tc>
        <w:tc>
          <w:tcPr>
            <w:tcW w:w="1214" w:type="dxa"/>
            <w:tcBorders/>
            <w:vAlign w:val="center"/>
          </w:tcPr>
          <w:p>
            <w:pPr>
              <w:pStyle w:val="TableContents"/>
              <w:bidi w:val="0"/>
              <w:spacing w:before="0" w:after="283"/>
              <w:jc w:val="left"/>
              <w:rPr/>
            </w:pPr>
            <w:r>
              <w:rPr/>
              <w:t xml:space="preserve">PlayStation 3, Xbox 360, PlayStation 4, Xbox One </w:t>
            </w:r>
          </w:p>
        </w:tc>
        <w:tc>
          <w:tcPr>
            <w:tcW w:w="1198" w:type="dxa"/>
            <w:tcBorders/>
            <w:vAlign w:val="center"/>
          </w:tcPr>
          <w:p>
            <w:pPr>
              <w:pStyle w:val="TableContents"/>
              <w:bidi w:val="0"/>
              <w:spacing w:before="0" w:after="283"/>
              <w:jc w:val="left"/>
              <w:rPr/>
            </w:pPr>
            <w:r>
              <w:rPr/>
              <w:t xml:space="preserve">OS X, Windows </w:t>
            </w:r>
          </w:p>
        </w:tc>
        <w:tc>
          <w:tcPr>
            <w:tcW w:w="1251"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Symbian </w:t>
            </w:r>
          </w:p>
        </w:tc>
        <w:tc>
          <w:tcPr>
            <w:tcW w:w="841" w:type="dxa"/>
            <w:tcBorders/>
            <w:vAlign w:val="center"/>
          </w:tcPr>
          <w:p>
            <w:pPr>
              <w:pStyle w:val="TableContents"/>
              <w:bidi w:val="0"/>
              <w:spacing w:before="0" w:after="283"/>
              <w:jc w:val="left"/>
              <w:rPr/>
            </w:pPr>
            <w:r>
              <w:rPr/>
              <w:t xml:space="preserve">OnLive </w:t>
            </w:r>
          </w:p>
        </w:tc>
        <w:tc>
          <w:tcPr>
            <w:tcW w:w="755" w:type="dxa"/>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1491 JKR. </w:t>
            </w:r>
          </w:p>
        </w:tc>
        <w:tc>
          <w:tcPr>
            <w:tcW w:w="1141" w:type="dxa"/>
            <w:tcBorders/>
            <w:vAlign w:val="center"/>
          </w:tcPr>
          <w:p>
            <w:pPr>
              <w:pStyle w:val="TableContents"/>
              <w:bidi w:val="0"/>
              <w:spacing w:before="0" w:after="283"/>
              <w:jc w:val="left"/>
              <w:rPr/>
            </w:pPr>
            <w:r>
              <w:rPr/>
              <w:t xml:space="preserve">Assassin's Creed II: Löytäminen </w:t>
            </w:r>
          </w:p>
        </w:tc>
        <w:tc>
          <w:tcPr>
            <w:tcW w:w="1210" w:type="dxa"/>
            <w:tcBorders/>
            <w:vAlign w:val="center"/>
          </w:tcPr>
          <w:p>
            <w:pPr>
              <w:pStyle w:val="TableContents"/>
              <w:bidi w:val="0"/>
              <w:spacing w:before="0" w:after="283"/>
              <w:jc w:val="left"/>
              <w:rPr/>
            </w:pPr>
            <w:r>
              <w:rPr/>
              <w:t xml:space="preserve">-- </w:t>
            </w:r>
          </w:p>
        </w:tc>
        <w:tc>
          <w:tcPr>
            <w:tcW w:w="1214" w:type="dxa"/>
            <w:tcBorders/>
            <w:vAlign w:val="center"/>
          </w:tcPr>
          <w:p>
            <w:pPr>
              <w:pStyle w:val="TableContents"/>
              <w:bidi w:val="0"/>
              <w:spacing w:before="0" w:after="283"/>
              <w:jc w:val="left"/>
              <w:rPr/>
            </w:pPr>
            <w:r>
              <w:rPr/>
              <w:t xml:space="preserve">-- </w:t>
            </w:r>
          </w:p>
        </w:tc>
        <w:tc>
          <w:tcPr>
            <w:tcW w:w="1198" w:type="dxa"/>
            <w:tcBorders/>
            <w:vAlign w:val="center"/>
          </w:tcPr>
          <w:p>
            <w:pPr>
              <w:pStyle w:val="TableContents"/>
              <w:bidi w:val="0"/>
              <w:spacing w:before="0" w:after="283"/>
              <w:jc w:val="left"/>
              <w:rPr/>
            </w:pPr>
            <w:r>
              <w:rPr/>
              <w:t xml:space="preserve">Nintendo DS </w:t>
            </w:r>
          </w:p>
        </w:tc>
        <w:tc>
          <w:tcPr>
            <w:tcW w:w="1251" w:type="dxa"/>
            <w:tcBorders/>
            <w:vAlign w:val="center"/>
          </w:tcPr>
          <w:p>
            <w:pPr>
              <w:pStyle w:val="TableContents"/>
              <w:bidi w:val="0"/>
              <w:spacing w:before="0" w:after="283"/>
              <w:jc w:val="left"/>
              <w:rPr/>
            </w:pPr>
            <w:r>
              <w:rPr/>
              <w:t xml:space="preserve">iOS </w:t>
            </w:r>
          </w:p>
        </w:tc>
        <w:tc>
          <w:tcPr>
            <w:tcW w:w="1224" w:type="dxa"/>
            <w:tcBorders/>
            <w:vAlign w:val="center"/>
          </w:tcPr>
          <w:p>
            <w:pPr>
              <w:pStyle w:val="TableContents"/>
              <w:bidi w:val="0"/>
              <w:spacing w:before="0" w:after="283"/>
              <w:jc w:val="left"/>
              <w:rPr/>
            </w:pPr>
            <w:r>
              <w:rPr/>
              <w:t xml:space="preserve">-- </w:t>
            </w:r>
          </w:p>
        </w:tc>
        <w:tc>
          <w:tcPr>
            <w:tcW w:w="1596" w:type="dxa"/>
            <w:gridSpan w:val="2"/>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1499-1507 JKR. </w:t>
            </w:r>
          </w:p>
        </w:tc>
        <w:tc>
          <w:tcPr>
            <w:tcW w:w="1141" w:type="dxa"/>
            <w:tcBorders/>
            <w:vAlign w:val="center"/>
          </w:tcPr>
          <w:p>
            <w:pPr>
              <w:pStyle w:val="TableContents"/>
              <w:bidi w:val="0"/>
              <w:spacing w:before="0" w:after="283"/>
              <w:jc w:val="left"/>
              <w:rPr/>
            </w:pPr>
            <w:r>
              <w:rPr/>
              <w:t xml:space="preserve">Assassin's Creed: Veljeskunta </w:t>
            </w:r>
          </w:p>
        </w:tc>
        <w:tc>
          <w:tcPr>
            <w:tcW w:w="1210" w:type="dxa"/>
            <w:tcBorders/>
            <w:vAlign w:val="center"/>
          </w:tcPr>
          <w:p>
            <w:pPr>
              <w:pStyle w:val="TableContents"/>
              <w:bidi w:val="0"/>
              <w:spacing w:before="0" w:after="283"/>
              <w:jc w:val="left"/>
              <w:rPr>
                <w:sz w:val="4"/>
                <w:szCs w:val="4"/>
              </w:rPr>
            </w:pPr>
            <w:r>
              <w:rPr>
                <w:sz w:val="4"/>
                <w:szCs w:val="4"/>
              </w:rPr>
            </w:r>
          </w:p>
        </w:tc>
        <w:tc>
          <w:tcPr>
            <w:tcW w:w="1214" w:type="dxa"/>
            <w:tcBorders/>
            <w:vAlign w:val="center"/>
          </w:tcPr>
          <w:p>
            <w:pPr>
              <w:pStyle w:val="TableContents"/>
              <w:bidi w:val="0"/>
              <w:spacing w:before="0" w:after="283"/>
              <w:jc w:val="left"/>
              <w:rPr/>
            </w:pPr>
            <w:r>
              <w:rPr/>
              <w:t xml:space="preserve">PlayStation 3, Xbox 360, PlayStation 4, Xbox One </w:t>
            </w:r>
          </w:p>
        </w:tc>
        <w:tc>
          <w:tcPr>
            <w:tcW w:w="1198" w:type="dxa"/>
            <w:tcBorders/>
            <w:vAlign w:val="center"/>
          </w:tcPr>
          <w:p>
            <w:pPr>
              <w:pStyle w:val="TableContents"/>
              <w:bidi w:val="0"/>
              <w:spacing w:before="0" w:after="283"/>
              <w:jc w:val="left"/>
              <w:rPr/>
            </w:pPr>
            <w:r>
              <w:rPr/>
              <w:t xml:space="preserve">OS X, Windows </w:t>
            </w:r>
          </w:p>
        </w:tc>
        <w:tc>
          <w:tcPr>
            <w:tcW w:w="1251"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841" w:type="dxa"/>
            <w:tcBorders/>
            <w:vAlign w:val="center"/>
          </w:tcPr>
          <w:p>
            <w:pPr>
              <w:pStyle w:val="TableContents"/>
              <w:bidi w:val="0"/>
              <w:spacing w:before="0" w:after="283"/>
              <w:jc w:val="left"/>
              <w:rPr/>
            </w:pPr>
            <w:r>
              <w:rPr/>
              <w:t xml:space="preserve">OnLive </w:t>
            </w:r>
          </w:p>
        </w:tc>
        <w:tc>
          <w:tcPr>
            <w:tcW w:w="755" w:type="dxa"/>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1511-1512 JKR. </w:t>
            </w:r>
          </w:p>
        </w:tc>
        <w:tc>
          <w:tcPr>
            <w:tcW w:w="1141" w:type="dxa"/>
            <w:tcBorders/>
            <w:vAlign w:val="center"/>
          </w:tcPr>
          <w:p>
            <w:pPr>
              <w:pStyle w:val="TableContents"/>
              <w:bidi w:val="0"/>
              <w:spacing w:before="0" w:after="283"/>
              <w:jc w:val="left"/>
              <w:rPr/>
            </w:pPr>
            <w:r>
              <w:rPr/>
              <w:t xml:space="preserve">Assassin's Creed: Revelations </w:t>
            </w:r>
          </w:p>
        </w:tc>
        <w:tc>
          <w:tcPr>
            <w:tcW w:w="1210" w:type="dxa"/>
            <w:tcBorders/>
            <w:vAlign w:val="center"/>
          </w:tcPr>
          <w:p>
            <w:pPr>
              <w:pStyle w:val="TableContents"/>
              <w:bidi w:val="0"/>
              <w:spacing w:before="0" w:after="283"/>
              <w:jc w:val="left"/>
              <w:rPr/>
            </w:pPr>
            <w:r>
              <w:rPr/>
              <w:t xml:space="preserve">2011 </w:t>
            </w:r>
          </w:p>
        </w:tc>
        <w:tc>
          <w:tcPr>
            <w:tcW w:w="1214" w:type="dxa"/>
            <w:tcBorders/>
            <w:vAlign w:val="center"/>
          </w:tcPr>
          <w:p>
            <w:pPr>
              <w:pStyle w:val="TableContents"/>
              <w:bidi w:val="0"/>
              <w:spacing w:before="0" w:after="283"/>
              <w:jc w:val="left"/>
              <w:rPr/>
            </w:pPr>
            <w:r>
              <w:rPr/>
              <w:t xml:space="preserve">Windows </w:t>
            </w:r>
          </w:p>
        </w:tc>
        <w:tc>
          <w:tcPr>
            <w:tcW w:w="1198" w:type="dxa"/>
            <w:tcBorders/>
            <w:vAlign w:val="center"/>
          </w:tcPr>
          <w:p>
            <w:pPr>
              <w:pStyle w:val="TableContents"/>
              <w:bidi w:val="0"/>
              <w:spacing w:before="0" w:after="283"/>
              <w:jc w:val="left"/>
              <w:rPr/>
            </w:pPr>
            <w:r>
              <w:rPr/>
              <w:t xml:space="preserve">Android, Symbian </w:t>
            </w:r>
          </w:p>
        </w:tc>
        <w:tc>
          <w:tcPr>
            <w:tcW w:w="4071"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Heading"/>
              <w:suppressLineNumbers/>
              <w:bidi w:val="0"/>
              <w:spacing w:before="0" w:after="283"/>
              <w:jc w:val="center"/>
              <w:rPr/>
            </w:pPr>
            <w:r>
              <w:rPr/>
              <w:t xml:space="preserve">Siirtomaakausi </w:t>
            </w:r>
          </w:p>
        </w:tc>
        <w:tc>
          <w:tcPr>
            <w:tcW w:w="1141" w:type="dxa"/>
            <w:tcBorders/>
            <w:vAlign w:val="center"/>
          </w:tcPr>
          <w:p>
            <w:pPr>
              <w:pStyle w:val="TableContents"/>
              <w:bidi w:val="0"/>
              <w:spacing w:before="0" w:after="283"/>
              <w:jc w:val="left"/>
              <w:rPr/>
            </w:pPr>
            <w:r>
              <w:rPr/>
              <w:t xml:space="preserve">1754-1783 JKR. </w:t>
            </w:r>
          </w:p>
        </w:tc>
        <w:tc>
          <w:tcPr>
            <w:tcW w:w="1210" w:type="dxa"/>
            <w:tcBorders/>
            <w:vAlign w:val="center"/>
          </w:tcPr>
          <w:p>
            <w:pPr>
              <w:pStyle w:val="TableContents"/>
              <w:bidi w:val="0"/>
              <w:spacing w:before="0" w:after="283"/>
              <w:jc w:val="left"/>
              <w:rPr/>
            </w:pPr>
            <w:r>
              <w:rPr>
                <w:color w:val="A9A9A9"/>
              </w:rPr>
              <w:t xml:space="preserve">Assassin's Creed </w:t>
            </w:r>
            <w:r>
              <w:rPr/>
              <w:t xml:space="preserve">III </w:t>
            </w:r>
          </w:p>
        </w:tc>
        <w:tc>
          <w:tcPr>
            <w:tcW w:w="1214" w:type="dxa"/>
            <w:tcBorders/>
            <w:vAlign w:val="center"/>
          </w:tcPr>
          <w:p>
            <w:pPr>
              <w:pStyle w:val="TableContents"/>
              <w:bidi w:val="0"/>
              <w:spacing w:before="0" w:after="283"/>
              <w:jc w:val="left"/>
              <w:rPr/>
            </w:pPr>
            <w:r>
              <w:rPr/>
              <w:t xml:space="preserve">2012 </w:t>
            </w:r>
          </w:p>
        </w:tc>
        <w:tc>
          <w:tcPr>
            <w:tcW w:w="1198" w:type="dxa"/>
            <w:tcBorders/>
            <w:vAlign w:val="center"/>
          </w:tcPr>
          <w:p>
            <w:pPr>
              <w:pStyle w:val="TableContents"/>
              <w:bidi w:val="0"/>
              <w:spacing w:before="0" w:after="283"/>
              <w:jc w:val="left"/>
              <w:rPr/>
            </w:pPr>
            <w:r>
              <w:rPr/>
              <w:t xml:space="preserve">PlayStation 3, Xbox 360, Wii U </w:t>
            </w:r>
          </w:p>
        </w:tc>
        <w:tc>
          <w:tcPr>
            <w:tcW w:w="1251"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Symbian </w:t>
            </w:r>
          </w:p>
        </w:tc>
        <w:tc>
          <w:tcPr>
            <w:tcW w:w="841" w:type="dxa"/>
            <w:tcBorders/>
            <w:vAlign w:val="center"/>
          </w:tcPr>
          <w:p>
            <w:pPr>
              <w:pStyle w:val="TableContents"/>
              <w:bidi w:val="0"/>
              <w:spacing w:before="0" w:after="283"/>
              <w:jc w:val="left"/>
              <w:rPr/>
            </w:pPr>
            <w:r>
              <w:rPr/>
              <w:t xml:space="preserve">-- </w:t>
            </w:r>
          </w:p>
        </w:tc>
        <w:tc>
          <w:tcPr>
            <w:tcW w:w="755" w:type="dxa"/>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1765-1777 JKR. </w:t>
            </w:r>
          </w:p>
        </w:tc>
        <w:tc>
          <w:tcPr>
            <w:tcW w:w="1141" w:type="dxa"/>
            <w:tcBorders/>
            <w:vAlign w:val="center"/>
          </w:tcPr>
          <w:p>
            <w:pPr>
              <w:pStyle w:val="TableContents"/>
              <w:bidi w:val="0"/>
              <w:spacing w:before="0" w:after="283"/>
              <w:jc w:val="left"/>
              <w:rPr/>
            </w:pPr>
            <w:r>
              <w:rPr/>
              <w:t xml:space="preserve">Assassin's Creed III: Vapautus </w:t>
            </w:r>
          </w:p>
        </w:tc>
        <w:tc>
          <w:tcPr>
            <w:tcW w:w="1210" w:type="dxa"/>
            <w:tcBorders/>
            <w:vAlign w:val="center"/>
          </w:tcPr>
          <w:p>
            <w:pPr>
              <w:pStyle w:val="TableContents"/>
              <w:bidi w:val="0"/>
              <w:spacing w:before="0" w:after="283"/>
              <w:jc w:val="left"/>
              <w:rPr/>
            </w:pPr>
            <w:r>
              <w:rPr/>
              <w:t xml:space="preserve">PlayStation 3, Xbox 360 </w:t>
            </w:r>
          </w:p>
        </w:tc>
        <w:tc>
          <w:tcPr>
            <w:tcW w:w="1214" w:type="dxa"/>
            <w:tcBorders/>
            <w:vAlign w:val="center"/>
          </w:tcPr>
          <w:p>
            <w:pPr>
              <w:pStyle w:val="TableContents"/>
              <w:bidi w:val="0"/>
              <w:spacing w:before="0" w:after="283"/>
              <w:jc w:val="left"/>
              <w:rPr/>
            </w:pPr>
            <w:r>
              <w:rPr/>
              <w:t xml:space="preserve">PlayStation Vita </w:t>
            </w:r>
          </w:p>
        </w:tc>
        <w:tc>
          <w:tcPr>
            <w:tcW w:w="1198" w:type="dxa"/>
            <w:tcBorders/>
            <w:vAlign w:val="center"/>
          </w:tcPr>
          <w:p>
            <w:pPr>
              <w:pStyle w:val="TableContents"/>
              <w:bidi w:val="0"/>
              <w:spacing w:before="0" w:after="283"/>
              <w:jc w:val="left"/>
              <w:rPr/>
            </w:pPr>
            <w:r>
              <w:rPr/>
              <w:t xml:space="preserve">-- </w:t>
            </w:r>
          </w:p>
        </w:tc>
        <w:tc>
          <w:tcPr>
            <w:tcW w:w="1251" w:type="dxa"/>
            <w:tcBorders/>
            <w:vAlign w:val="center"/>
          </w:tcPr>
          <w:p>
            <w:pPr>
              <w:pStyle w:val="TableContents"/>
              <w:bidi w:val="0"/>
              <w:spacing w:before="0" w:after="283"/>
              <w:jc w:val="left"/>
              <w:rPr/>
            </w:pPr>
            <w:r>
              <w:rPr/>
              <w:t xml:space="preserve">-- </w:t>
            </w:r>
          </w:p>
        </w:tc>
        <w:tc>
          <w:tcPr>
            <w:tcW w:w="2820"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1715-1722 JKR. </w:t>
            </w:r>
          </w:p>
        </w:tc>
        <w:tc>
          <w:tcPr>
            <w:tcW w:w="1141" w:type="dxa"/>
            <w:tcBorders/>
            <w:vAlign w:val="center"/>
          </w:tcPr>
          <w:p>
            <w:pPr>
              <w:pStyle w:val="TableContents"/>
              <w:bidi w:val="0"/>
              <w:spacing w:before="0" w:after="283"/>
              <w:jc w:val="left"/>
              <w:rPr/>
            </w:pPr>
            <w:r>
              <w:rPr/>
              <w:t xml:space="preserve">Assassin's Creed IV: Musta lippu </w:t>
            </w:r>
          </w:p>
        </w:tc>
        <w:tc>
          <w:tcPr>
            <w:tcW w:w="1210" w:type="dxa"/>
            <w:tcBorders/>
            <w:vAlign w:val="center"/>
          </w:tcPr>
          <w:p>
            <w:pPr>
              <w:pStyle w:val="TableContents"/>
              <w:bidi w:val="0"/>
              <w:spacing w:before="0" w:after="283"/>
              <w:jc w:val="left"/>
              <w:rPr/>
            </w:pPr>
            <w:r>
              <w:rPr/>
              <w:t xml:space="preserve">2013 </w:t>
            </w:r>
          </w:p>
        </w:tc>
        <w:tc>
          <w:tcPr>
            <w:tcW w:w="1214" w:type="dxa"/>
            <w:tcBorders/>
            <w:vAlign w:val="center"/>
          </w:tcPr>
          <w:p>
            <w:pPr>
              <w:pStyle w:val="TableContents"/>
              <w:bidi w:val="0"/>
              <w:spacing w:before="0" w:after="283"/>
              <w:jc w:val="left"/>
              <w:rPr/>
            </w:pPr>
            <w:r>
              <w:rPr/>
              <w:t xml:space="preserve">PlayStation 3, Xbox 360, Wii U, PlayStation 4, Xbox One </w:t>
            </w:r>
          </w:p>
        </w:tc>
        <w:tc>
          <w:tcPr>
            <w:tcW w:w="1198" w:type="dxa"/>
            <w:tcBorders/>
            <w:vAlign w:val="center"/>
          </w:tcPr>
          <w:p>
            <w:pPr>
              <w:pStyle w:val="TableContents"/>
              <w:bidi w:val="0"/>
              <w:spacing w:before="0" w:after="283"/>
              <w:jc w:val="left"/>
              <w:rPr/>
            </w:pPr>
            <w:r>
              <w:rPr/>
              <w:t xml:space="preserve">-- </w:t>
            </w:r>
          </w:p>
        </w:tc>
        <w:tc>
          <w:tcPr>
            <w:tcW w:w="1251"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1596" w:type="dxa"/>
            <w:gridSpan w:val="2"/>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1716-1718 JKR. </w:t>
            </w:r>
          </w:p>
        </w:tc>
        <w:tc>
          <w:tcPr>
            <w:tcW w:w="1141" w:type="dxa"/>
            <w:tcBorders/>
            <w:vAlign w:val="center"/>
          </w:tcPr>
          <w:p>
            <w:pPr>
              <w:pStyle w:val="TableContents"/>
              <w:bidi w:val="0"/>
              <w:spacing w:before="0" w:after="283"/>
              <w:jc w:val="left"/>
              <w:rPr/>
            </w:pPr>
            <w:r>
              <w:rPr/>
              <w:t xml:space="preserve">Assassin's Creed: Merirosvot </w:t>
            </w:r>
          </w:p>
        </w:tc>
        <w:tc>
          <w:tcPr>
            <w:tcW w:w="1210" w:type="dxa"/>
            <w:tcBorders/>
            <w:vAlign w:val="center"/>
          </w:tcPr>
          <w:p>
            <w:pPr>
              <w:pStyle w:val="TableContents"/>
              <w:bidi w:val="0"/>
              <w:spacing w:before="0" w:after="283"/>
              <w:jc w:val="left"/>
              <w:rPr/>
            </w:pPr>
            <w:r>
              <w:rPr/>
              <w:t xml:space="preserve">-- </w:t>
            </w:r>
          </w:p>
        </w:tc>
        <w:tc>
          <w:tcPr>
            <w:tcW w:w="1214" w:type="dxa"/>
            <w:tcBorders/>
            <w:vAlign w:val="center"/>
          </w:tcPr>
          <w:p>
            <w:pPr>
              <w:pStyle w:val="TableContents"/>
              <w:bidi w:val="0"/>
              <w:spacing w:before="0" w:after="283"/>
              <w:jc w:val="left"/>
              <w:rPr/>
            </w:pPr>
            <w:r>
              <w:rPr/>
              <w:t xml:space="preserve">Windows </w:t>
            </w:r>
          </w:p>
        </w:tc>
        <w:tc>
          <w:tcPr>
            <w:tcW w:w="1198" w:type="dxa"/>
            <w:tcBorders/>
            <w:vAlign w:val="center"/>
          </w:tcPr>
          <w:p>
            <w:pPr>
              <w:pStyle w:val="TableContents"/>
              <w:bidi w:val="0"/>
              <w:spacing w:before="0" w:after="283"/>
              <w:jc w:val="left"/>
              <w:rPr/>
            </w:pPr>
            <w:r>
              <w:rPr/>
              <w:t xml:space="preserve">-- </w:t>
            </w:r>
          </w:p>
        </w:tc>
        <w:tc>
          <w:tcPr>
            <w:tcW w:w="1251" w:type="dxa"/>
            <w:tcBorders/>
            <w:vAlign w:val="center"/>
          </w:tcPr>
          <w:p>
            <w:pPr>
              <w:pStyle w:val="TableContents"/>
              <w:bidi w:val="0"/>
              <w:spacing w:before="0" w:after="283"/>
              <w:jc w:val="left"/>
              <w:rPr/>
            </w:pPr>
            <w:r>
              <w:rPr/>
              <w:t xml:space="preserve">Android, iOS </w:t>
            </w:r>
          </w:p>
        </w:tc>
        <w:tc>
          <w:tcPr>
            <w:tcW w:w="1224" w:type="dxa"/>
            <w:tcBorders/>
            <w:vAlign w:val="center"/>
          </w:tcPr>
          <w:p>
            <w:pPr>
              <w:pStyle w:val="TableContents"/>
              <w:bidi w:val="0"/>
              <w:spacing w:before="0" w:after="283"/>
              <w:jc w:val="left"/>
              <w:rPr/>
            </w:pPr>
            <w:r>
              <w:rPr/>
              <w:t xml:space="preserve">-- </w:t>
            </w:r>
          </w:p>
        </w:tc>
        <w:tc>
          <w:tcPr>
            <w:tcW w:w="1596" w:type="dxa"/>
            <w:gridSpan w:val="2"/>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1735-1737 JKR. </w:t>
            </w:r>
          </w:p>
        </w:tc>
        <w:tc>
          <w:tcPr>
            <w:tcW w:w="1141" w:type="dxa"/>
            <w:tcBorders/>
            <w:vAlign w:val="center"/>
          </w:tcPr>
          <w:p>
            <w:pPr>
              <w:pStyle w:val="TableContents"/>
              <w:bidi w:val="0"/>
              <w:spacing w:before="0" w:after="283"/>
              <w:jc w:val="left"/>
              <w:rPr/>
            </w:pPr>
            <w:r>
              <w:rPr/>
              <w:t xml:space="preserve">Assassin's Creed: Freedom Cry </w:t>
            </w:r>
          </w:p>
        </w:tc>
        <w:tc>
          <w:tcPr>
            <w:tcW w:w="1210" w:type="dxa"/>
            <w:tcBorders/>
            <w:vAlign w:val="center"/>
          </w:tcPr>
          <w:p>
            <w:pPr>
              <w:pStyle w:val="TableContents"/>
              <w:bidi w:val="0"/>
              <w:spacing w:before="0" w:after="283"/>
              <w:jc w:val="left"/>
              <w:rPr/>
            </w:pPr>
            <w:r>
              <w:rPr/>
              <w:t xml:space="preserve">2014 </w:t>
            </w:r>
          </w:p>
        </w:tc>
        <w:tc>
          <w:tcPr>
            <w:tcW w:w="1214" w:type="dxa"/>
            <w:tcBorders/>
            <w:vAlign w:val="center"/>
          </w:tcPr>
          <w:p>
            <w:pPr>
              <w:pStyle w:val="TableContents"/>
              <w:bidi w:val="0"/>
              <w:spacing w:before="0" w:after="283"/>
              <w:jc w:val="left"/>
              <w:rPr/>
            </w:pPr>
            <w:r>
              <w:rPr/>
              <w:t xml:space="preserve">PlayStation 3, PlayStation 4, Xbox 360, Xbox One </w:t>
            </w:r>
          </w:p>
        </w:tc>
        <w:tc>
          <w:tcPr>
            <w:tcW w:w="1198" w:type="dxa"/>
            <w:tcBorders/>
            <w:vAlign w:val="center"/>
          </w:tcPr>
          <w:p>
            <w:pPr>
              <w:pStyle w:val="TableContents"/>
              <w:bidi w:val="0"/>
              <w:spacing w:before="0" w:after="283"/>
              <w:jc w:val="left"/>
              <w:rPr/>
            </w:pPr>
            <w:r>
              <w:rPr/>
              <w:t xml:space="preserve">Windows </w:t>
            </w:r>
          </w:p>
        </w:tc>
        <w:tc>
          <w:tcPr>
            <w:tcW w:w="1251"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841" w:type="dxa"/>
            <w:tcBorders/>
            <w:vAlign w:val="center"/>
          </w:tcPr>
          <w:p>
            <w:pPr>
              <w:pStyle w:val="TableContents"/>
              <w:bidi w:val="0"/>
              <w:spacing w:before="0" w:after="283"/>
              <w:jc w:val="left"/>
              <w:rPr/>
            </w:pPr>
            <w:r>
              <w:rPr/>
              <w:t xml:space="preserve">-- </w:t>
            </w:r>
          </w:p>
        </w:tc>
        <w:tc>
          <w:tcPr>
            <w:tcW w:w="755" w:type="dxa"/>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1752-1776 JKR. </w:t>
            </w:r>
          </w:p>
        </w:tc>
        <w:tc>
          <w:tcPr>
            <w:tcW w:w="1141" w:type="dxa"/>
            <w:tcBorders/>
            <w:vAlign w:val="center"/>
          </w:tcPr>
          <w:p>
            <w:pPr>
              <w:pStyle w:val="TableContents"/>
              <w:bidi w:val="0"/>
              <w:spacing w:before="0" w:after="283"/>
              <w:jc w:val="left"/>
              <w:rPr/>
            </w:pPr>
            <w:r>
              <w:rPr/>
              <w:t xml:space="preserve">Assassin's Creed Rogue </w:t>
            </w:r>
          </w:p>
        </w:tc>
        <w:tc>
          <w:tcPr>
            <w:tcW w:w="1210" w:type="dxa"/>
            <w:tcBorders/>
            <w:vAlign w:val="center"/>
          </w:tcPr>
          <w:p>
            <w:pPr>
              <w:pStyle w:val="TableContents"/>
              <w:bidi w:val="0"/>
              <w:spacing w:before="0" w:after="283"/>
              <w:jc w:val="left"/>
              <w:rPr/>
            </w:pPr>
            <w:r>
              <w:rPr/>
              <w:t xml:space="preserve">PlayStation 3, Xbox 360, PlayStation 4, Xbox One </w:t>
            </w:r>
          </w:p>
        </w:tc>
        <w:tc>
          <w:tcPr>
            <w:tcW w:w="1214" w:type="dxa"/>
            <w:tcBorders/>
            <w:vAlign w:val="center"/>
          </w:tcPr>
          <w:p>
            <w:pPr>
              <w:pStyle w:val="TableContents"/>
              <w:bidi w:val="0"/>
              <w:spacing w:before="0" w:after="283"/>
              <w:jc w:val="left"/>
              <w:rPr/>
            </w:pPr>
            <w:r>
              <w:rPr/>
              <w:t xml:space="preserve">-- </w:t>
            </w:r>
          </w:p>
        </w:tc>
        <w:tc>
          <w:tcPr>
            <w:tcW w:w="1198" w:type="dxa"/>
            <w:tcBorders/>
            <w:vAlign w:val="center"/>
          </w:tcPr>
          <w:p>
            <w:pPr>
              <w:pStyle w:val="TableContents"/>
              <w:bidi w:val="0"/>
              <w:spacing w:before="0" w:after="283"/>
              <w:jc w:val="left"/>
              <w:rPr/>
            </w:pPr>
            <w:r>
              <w:rPr/>
              <w:t xml:space="preserve">-- </w:t>
            </w:r>
          </w:p>
        </w:tc>
        <w:tc>
          <w:tcPr>
            <w:tcW w:w="1251" w:type="dxa"/>
            <w:tcBorders/>
            <w:vAlign w:val="center"/>
          </w:tcPr>
          <w:p>
            <w:pPr>
              <w:pStyle w:val="TableContents"/>
              <w:bidi w:val="0"/>
              <w:spacing w:before="0" w:after="283"/>
              <w:jc w:val="left"/>
              <w:rPr/>
            </w:pPr>
            <w:r>
              <w:rPr/>
              <w:t xml:space="preserve">-- </w:t>
            </w:r>
          </w:p>
        </w:tc>
        <w:tc>
          <w:tcPr>
            <w:tcW w:w="2820"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Heading"/>
              <w:suppressLineNumbers/>
              <w:bidi w:val="0"/>
              <w:spacing w:before="0" w:after="283"/>
              <w:jc w:val="center"/>
              <w:rPr/>
            </w:pPr>
            <w:r>
              <w:rPr/>
              <w:t xml:space="preserve">Italian renessanssi </w:t>
            </w:r>
          </w:p>
        </w:tc>
        <w:tc>
          <w:tcPr>
            <w:tcW w:w="1141" w:type="dxa"/>
            <w:tcBorders/>
            <w:vAlign w:val="center"/>
          </w:tcPr>
          <w:p>
            <w:pPr>
              <w:pStyle w:val="TableContents"/>
              <w:bidi w:val="0"/>
              <w:spacing w:before="0" w:after="283"/>
              <w:jc w:val="left"/>
              <w:rPr/>
            </w:pPr>
            <w:r>
              <w:rPr/>
              <w:t xml:space="preserve">1501-1506 JKR. </w:t>
            </w:r>
          </w:p>
        </w:tc>
        <w:tc>
          <w:tcPr>
            <w:tcW w:w="1210" w:type="dxa"/>
            <w:tcBorders/>
            <w:vAlign w:val="center"/>
          </w:tcPr>
          <w:p>
            <w:pPr>
              <w:pStyle w:val="TableContents"/>
              <w:bidi w:val="0"/>
              <w:spacing w:before="0" w:after="283"/>
              <w:jc w:val="left"/>
              <w:rPr/>
            </w:pPr>
            <w:r>
              <w:rPr/>
              <w:t xml:space="preserve">Assassin's Creed Identiteetti </w:t>
            </w:r>
          </w:p>
        </w:tc>
        <w:tc>
          <w:tcPr>
            <w:tcW w:w="1214" w:type="dxa"/>
            <w:tcBorders/>
            <w:vAlign w:val="center"/>
          </w:tcPr>
          <w:p>
            <w:pPr>
              <w:pStyle w:val="TableContents"/>
              <w:bidi w:val="0"/>
              <w:spacing w:before="0" w:after="283"/>
              <w:jc w:val="left"/>
              <w:rPr/>
            </w:pPr>
            <w:r>
              <w:rPr/>
              <w:t xml:space="preserve">-- </w:t>
            </w:r>
          </w:p>
        </w:tc>
        <w:tc>
          <w:tcPr>
            <w:tcW w:w="1198" w:type="dxa"/>
            <w:tcBorders/>
            <w:vAlign w:val="center"/>
          </w:tcPr>
          <w:p>
            <w:pPr>
              <w:pStyle w:val="TableContents"/>
              <w:bidi w:val="0"/>
              <w:spacing w:before="0" w:after="283"/>
              <w:jc w:val="left"/>
              <w:rPr/>
            </w:pPr>
            <w:r>
              <w:rPr/>
              <w:t xml:space="preserve">-- </w:t>
            </w:r>
          </w:p>
        </w:tc>
        <w:tc>
          <w:tcPr>
            <w:tcW w:w="1251"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Android, iOS </w:t>
            </w:r>
          </w:p>
        </w:tc>
        <w:tc>
          <w:tcPr>
            <w:tcW w:w="841" w:type="dxa"/>
            <w:tcBorders/>
            <w:vAlign w:val="center"/>
          </w:tcPr>
          <w:p>
            <w:pPr>
              <w:pStyle w:val="TableContents"/>
              <w:bidi w:val="0"/>
              <w:spacing w:before="0" w:after="283"/>
              <w:jc w:val="left"/>
              <w:rPr/>
            </w:pPr>
            <w:r>
              <w:rPr/>
              <w:t xml:space="preserve">-- </w:t>
            </w:r>
          </w:p>
        </w:tc>
        <w:tc>
          <w:tcPr>
            <w:tcW w:w="755" w:type="dxa"/>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Heading"/>
              <w:suppressLineNumbers/>
              <w:bidi w:val="0"/>
              <w:spacing w:before="0" w:after="283"/>
              <w:jc w:val="center"/>
              <w:rPr/>
            </w:pPr>
            <w:r>
              <w:rPr/>
              <w:t xml:space="preserve">Ranskan vallankumous </w:t>
            </w:r>
          </w:p>
        </w:tc>
        <w:tc>
          <w:tcPr>
            <w:tcW w:w="1141" w:type="dxa"/>
            <w:tcBorders/>
            <w:vAlign w:val="center"/>
          </w:tcPr>
          <w:p>
            <w:pPr>
              <w:pStyle w:val="TableContents"/>
              <w:bidi w:val="0"/>
              <w:spacing w:before="0" w:after="283"/>
              <w:jc w:val="left"/>
              <w:rPr/>
            </w:pPr>
            <w:r>
              <w:rPr/>
              <w:t xml:space="preserve">1776-1800 JKR. </w:t>
            </w:r>
          </w:p>
        </w:tc>
        <w:tc>
          <w:tcPr>
            <w:tcW w:w="1210" w:type="dxa"/>
            <w:tcBorders/>
            <w:vAlign w:val="center"/>
          </w:tcPr>
          <w:p>
            <w:pPr>
              <w:pStyle w:val="TableContents"/>
              <w:bidi w:val="0"/>
              <w:spacing w:before="0" w:after="283"/>
              <w:jc w:val="left"/>
              <w:rPr/>
            </w:pPr>
            <w:r>
              <w:rPr/>
              <w:t xml:space="preserve">Assassin's Creed Unity </w:t>
            </w:r>
          </w:p>
        </w:tc>
        <w:tc>
          <w:tcPr>
            <w:tcW w:w="1214" w:type="dxa"/>
            <w:tcBorders/>
            <w:vAlign w:val="center"/>
          </w:tcPr>
          <w:p>
            <w:pPr>
              <w:pStyle w:val="TableContents"/>
              <w:bidi w:val="0"/>
              <w:spacing w:before="0" w:after="283"/>
              <w:jc w:val="left"/>
              <w:rPr/>
            </w:pPr>
            <w:r>
              <w:rPr/>
              <w:t xml:space="preserve">PlayStation 4, Xbox One </w:t>
            </w:r>
          </w:p>
        </w:tc>
        <w:tc>
          <w:tcPr>
            <w:tcW w:w="1198" w:type="dxa"/>
            <w:tcBorders/>
            <w:vAlign w:val="center"/>
          </w:tcPr>
          <w:p>
            <w:pPr>
              <w:pStyle w:val="TableContents"/>
              <w:bidi w:val="0"/>
              <w:spacing w:before="0" w:after="283"/>
              <w:jc w:val="left"/>
              <w:rPr/>
            </w:pPr>
            <w:r>
              <w:rPr/>
              <w:t xml:space="preserve">Windows </w:t>
            </w:r>
          </w:p>
        </w:tc>
        <w:tc>
          <w:tcPr>
            <w:tcW w:w="1251"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841" w:type="dxa"/>
            <w:tcBorders/>
            <w:vAlign w:val="center"/>
          </w:tcPr>
          <w:p>
            <w:pPr>
              <w:pStyle w:val="TableContents"/>
              <w:bidi w:val="0"/>
              <w:spacing w:before="0" w:after="283"/>
              <w:jc w:val="left"/>
              <w:rPr/>
            </w:pPr>
            <w:r>
              <w:rPr/>
              <w:t xml:space="preserve">-- </w:t>
            </w:r>
          </w:p>
        </w:tc>
        <w:tc>
          <w:tcPr>
            <w:tcW w:w="755" w:type="dxa"/>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Heading"/>
              <w:suppressLineNumbers/>
              <w:bidi w:val="0"/>
              <w:spacing w:before="0" w:after="283"/>
              <w:jc w:val="center"/>
              <w:rPr/>
            </w:pPr>
            <w:r>
              <w:rPr/>
              <w:t xml:space="preserve">Keisarillinen Kiina </w:t>
            </w:r>
          </w:p>
        </w:tc>
        <w:tc>
          <w:tcPr>
            <w:tcW w:w="1141" w:type="dxa"/>
            <w:tcBorders/>
            <w:vAlign w:val="center"/>
          </w:tcPr>
          <w:p>
            <w:pPr>
              <w:pStyle w:val="TableContents"/>
              <w:bidi w:val="0"/>
              <w:spacing w:before="0" w:after="283"/>
              <w:jc w:val="left"/>
              <w:rPr/>
            </w:pPr>
            <w:r>
              <w:rPr/>
              <w:t xml:space="preserve">1526-1532 JKR. </w:t>
            </w:r>
          </w:p>
        </w:tc>
        <w:tc>
          <w:tcPr>
            <w:tcW w:w="1210" w:type="dxa"/>
            <w:tcBorders/>
            <w:vAlign w:val="center"/>
          </w:tcPr>
          <w:p>
            <w:pPr>
              <w:pStyle w:val="TableContents"/>
              <w:bidi w:val="0"/>
              <w:spacing w:before="0" w:after="283"/>
              <w:jc w:val="left"/>
              <w:rPr/>
            </w:pPr>
            <w:r>
              <w:rPr/>
              <w:t xml:space="preserve">Assassin's Creed Chronicles: China </w:t>
            </w:r>
          </w:p>
        </w:tc>
        <w:tc>
          <w:tcPr>
            <w:tcW w:w="1214" w:type="dxa"/>
            <w:tcBorders/>
            <w:vAlign w:val="center"/>
          </w:tcPr>
          <w:p>
            <w:pPr>
              <w:pStyle w:val="TableContents"/>
              <w:bidi w:val="0"/>
              <w:spacing w:before="0" w:after="283"/>
              <w:jc w:val="left"/>
              <w:rPr/>
            </w:pPr>
            <w:r>
              <w:rPr/>
              <w:t xml:space="preserve">2015 </w:t>
            </w:r>
          </w:p>
        </w:tc>
        <w:tc>
          <w:tcPr>
            <w:tcW w:w="1198" w:type="dxa"/>
            <w:tcBorders/>
            <w:vAlign w:val="center"/>
          </w:tcPr>
          <w:p>
            <w:pPr>
              <w:pStyle w:val="TableContents"/>
              <w:bidi w:val="0"/>
              <w:spacing w:before="0" w:after="283"/>
              <w:jc w:val="left"/>
              <w:rPr/>
            </w:pPr>
            <w:r>
              <w:rPr/>
              <w:t xml:space="preserve">PlayStation Vita </w:t>
            </w:r>
          </w:p>
        </w:tc>
        <w:tc>
          <w:tcPr>
            <w:tcW w:w="1251"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1596" w:type="dxa"/>
            <w:gridSpan w:val="2"/>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Heading"/>
              <w:suppressLineNumbers/>
              <w:bidi w:val="0"/>
              <w:spacing w:before="0" w:after="283"/>
              <w:jc w:val="center"/>
              <w:rPr/>
            </w:pPr>
            <w:r>
              <w:rPr/>
              <w:t xml:space="preserve">Viktoriaaninen aikakausi </w:t>
            </w:r>
          </w:p>
        </w:tc>
        <w:tc>
          <w:tcPr>
            <w:tcW w:w="1141" w:type="dxa"/>
            <w:tcBorders/>
            <w:vAlign w:val="center"/>
          </w:tcPr>
          <w:p>
            <w:pPr>
              <w:pStyle w:val="TableContents"/>
              <w:bidi w:val="0"/>
              <w:spacing w:before="0" w:after="283"/>
              <w:jc w:val="left"/>
              <w:rPr/>
            </w:pPr>
            <w:r>
              <w:rPr/>
              <w:t xml:space="preserve">1868 JKR. </w:t>
            </w:r>
          </w:p>
        </w:tc>
        <w:tc>
          <w:tcPr>
            <w:tcW w:w="1210" w:type="dxa"/>
            <w:tcBorders/>
            <w:vAlign w:val="center"/>
          </w:tcPr>
          <w:p>
            <w:pPr>
              <w:pStyle w:val="TableContents"/>
              <w:bidi w:val="0"/>
              <w:spacing w:before="0" w:after="283"/>
              <w:jc w:val="left"/>
              <w:rPr/>
            </w:pPr>
            <w:r>
              <w:rPr/>
              <w:t xml:space="preserve">Assassin's Creed Syndicate </w:t>
            </w:r>
          </w:p>
        </w:tc>
        <w:tc>
          <w:tcPr>
            <w:tcW w:w="1214" w:type="dxa"/>
            <w:tcBorders/>
            <w:vAlign w:val="center"/>
          </w:tcPr>
          <w:p>
            <w:pPr>
              <w:pStyle w:val="TableContents"/>
              <w:bidi w:val="0"/>
              <w:spacing w:before="0" w:after="283"/>
              <w:jc w:val="left"/>
              <w:rPr/>
            </w:pPr>
            <w:r>
              <w:rPr/>
              <w:t xml:space="preserve">-- </w:t>
            </w:r>
          </w:p>
        </w:tc>
        <w:tc>
          <w:tcPr>
            <w:tcW w:w="1198" w:type="dxa"/>
            <w:tcBorders/>
            <w:vAlign w:val="center"/>
          </w:tcPr>
          <w:p>
            <w:pPr>
              <w:pStyle w:val="TableContents"/>
              <w:bidi w:val="0"/>
              <w:spacing w:before="0" w:after="283"/>
              <w:jc w:val="left"/>
              <w:rPr/>
            </w:pPr>
            <w:r>
              <w:rPr/>
              <w:t xml:space="preserve">-- </w:t>
            </w:r>
          </w:p>
        </w:tc>
        <w:tc>
          <w:tcPr>
            <w:tcW w:w="1251" w:type="dxa"/>
            <w:tcBorders/>
            <w:vAlign w:val="center"/>
          </w:tcPr>
          <w:p>
            <w:pPr>
              <w:pStyle w:val="TableContents"/>
              <w:bidi w:val="0"/>
              <w:spacing w:before="0" w:after="283"/>
              <w:jc w:val="left"/>
              <w:rPr/>
            </w:pPr>
            <w:r>
              <w:rPr/>
              <w:t xml:space="preserve">-- </w:t>
            </w:r>
          </w:p>
        </w:tc>
        <w:tc>
          <w:tcPr>
            <w:tcW w:w="2820"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Heading"/>
              <w:suppressLineNumbers/>
              <w:bidi w:val="0"/>
              <w:spacing w:before="0" w:after="283"/>
              <w:jc w:val="center"/>
              <w:rPr/>
            </w:pPr>
            <w:r>
              <w:rPr/>
              <w:t xml:space="preserve">Sikhien valtakunta </w:t>
            </w:r>
          </w:p>
        </w:tc>
        <w:tc>
          <w:tcPr>
            <w:tcW w:w="1141" w:type="dxa"/>
            <w:tcBorders/>
            <w:vAlign w:val="center"/>
          </w:tcPr>
          <w:p>
            <w:pPr>
              <w:pStyle w:val="TableContents"/>
              <w:bidi w:val="0"/>
              <w:spacing w:before="0" w:after="283"/>
              <w:jc w:val="left"/>
              <w:rPr/>
            </w:pPr>
            <w:r>
              <w:rPr/>
              <w:t xml:space="preserve">1841 JKR. </w:t>
            </w:r>
          </w:p>
        </w:tc>
        <w:tc>
          <w:tcPr>
            <w:tcW w:w="1210" w:type="dxa"/>
            <w:tcBorders/>
            <w:vAlign w:val="center"/>
          </w:tcPr>
          <w:p>
            <w:pPr>
              <w:pStyle w:val="TableContents"/>
              <w:bidi w:val="0"/>
              <w:spacing w:before="0" w:after="283"/>
              <w:jc w:val="left"/>
              <w:rPr/>
            </w:pPr>
            <w:r>
              <w:rPr/>
              <w:t xml:space="preserve">Assassin's Creed Chronicles: Intia </w:t>
            </w:r>
          </w:p>
        </w:tc>
        <w:tc>
          <w:tcPr>
            <w:tcW w:w="1214" w:type="dxa"/>
            <w:tcBorders/>
            <w:vAlign w:val="center"/>
          </w:tcPr>
          <w:p>
            <w:pPr>
              <w:pStyle w:val="TableContents"/>
              <w:bidi w:val="0"/>
              <w:spacing w:before="0" w:after="283"/>
              <w:jc w:val="left"/>
              <w:rPr/>
            </w:pPr>
            <w:r>
              <w:rPr/>
              <w:t xml:space="preserve">2016 </w:t>
            </w:r>
          </w:p>
        </w:tc>
        <w:tc>
          <w:tcPr>
            <w:tcW w:w="1198" w:type="dxa"/>
            <w:tcBorders/>
            <w:vAlign w:val="center"/>
          </w:tcPr>
          <w:p>
            <w:pPr>
              <w:pStyle w:val="TableContents"/>
              <w:bidi w:val="0"/>
              <w:spacing w:before="0" w:after="283"/>
              <w:jc w:val="left"/>
              <w:rPr/>
            </w:pPr>
            <w:r>
              <w:rPr/>
              <w:t xml:space="preserve">PlayStation Vita </w:t>
            </w:r>
          </w:p>
        </w:tc>
        <w:tc>
          <w:tcPr>
            <w:tcW w:w="1251"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1596" w:type="dxa"/>
            <w:gridSpan w:val="2"/>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Heading"/>
              <w:suppressLineNumbers/>
              <w:bidi w:val="0"/>
              <w:spacing w:before="0" w:after="283"/>
              <w:jc w:val="center"/>
              <w:rPr/>
            </w:pPr>
            <w:r>
              <w:rPr/>
              <w:t xml:space="preserve">Lokakuun vallankumous </w:t>
            </w:r>
          </w:p>
        </w:tc>
        <w:tc>
          <w:tcPr>
            <w:tcW w:w="1141" w:type="dxa"/>
            <w:tcBorders/>
            <w:vAlign w:val="center"/>
          </w:tcPr>
          <w:p>
            <w:pPr>
              <w:pStyle w:val="TableContents"/>
              <w:bidi w:val="0"/>
              <w:spacing w:before="0" w:after="283"/>
              <w:jc w:val="left"/>
              <w:rPr/>
            </w:pPr>
            <w:r>
              <w:rPr/>
              <w:t xml:space="preserve">1918 JKR. </w:t>
            </w:r>
          </w:p>
        </w:tc>
        <w:tc>
          <w:tcPr>
            <w:tcW w:w="1210" w:type="dxa"/>
            <w:tcBorders/>
            <w:vAlign w:val="center"/>
          </w:tcPr>
          <w:p>
            <w:pPr>
              <w:pStyle w:val="TableContents"/>
              <w:bidi w:val="0"/>
              <w:spacing w:before="0" w:after="283"/>
              <w:jc w:val="left"/>
              <w:rPr/>
            </w:pPr>
            <w:r>
              <w:rPr/>
              <w:t xml:space="preserve">Assassin's Creed Chronicles: Venäjä </w:t>
            </w:r>
          </w:p>
        </w:tc>
        <w:tc>
          <w:tcPr>
            <w:tcW w:w="1214" w:type="dxa"/>
            <w:tcBorders/>
            <w:vAlign w:val="center"/>
          </w:tcPr>
          <w:p>
            <w:pPr>
              <w:pStyle w:val="TableContents"/>
              <w:bidi w:val="0"/>
              <w:spacing w:before="0" w:after="283"/>
              <w:jc w:val="left"/>
              <w:rPr/>
            </w:pPr>
            <w:r>
              <w:rPr/>
              <w:t xml:space="preserve">-- </w:t>
            </w:r>
          </w:p>
        </w:tc>
        <w:tc>
          <w:tcPr>
            <w:tcW w:w="1198" w:type="dxa"/>
            <w:tcBorders/>
            <w:vAlign w:val="center"/>
          </w:tcPr>
          <w:p>
            <w:pPr>
              <w:pStyle w:val="TableContents"/>
              <w:bidi w:val="0"/>
              <w:spacing w:before="0" w:after="283"/>
              <w:jc w:val="left"/>
              <w:rPr/>
            </w:pPr>
            <w:r>
              <w:rPr/>
              <w:t xml:space="preserve">-- </w:t>
            </w:r>
          </w:p>
        </w:tc>
        <w:tc>
          <w:tcPr>
            <w:tcW w:w="4071"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Heading"/>
              <w:suppressLineNumbers/>
              <w:bidi w:val="0"/>
              <w:spacing w:before="0" w:after="283"/>
              <w:jc w:val="center"/>
              <w:rPr/>
            </w:pPr>
            <w:r>
              <w:rPr/>
              <w:t xml:space="preserve">Ptolemaiosten Egypti </w:t>
            </w:r>
          </w:p>
        </w:tc>
        <w:tc>
          <w:tcPr>
            <w:tcW w:w="1141" w:type="dxa"/>
            <w:tcBorders/>
            <w:vAlign w:val="center"/>
          </w:tcPr>
          <w:p>
            <w:pPr>
              <w:pStyle w:val="TableContents"/>
              <w:bidi w:val="0"/>
              <w:spacing w:before="0" w:after="283"/>
              <w:jc w:val="left"/>
              <w:rPr/>
            </w:pPr>
            <w:r>
              <w:rPr/>
              <w:t xml:space="preserve">49-43 EKR. </w:t>
            </w:r>
          </w:p>
        </w:tc>
        <w:tc>
          <w:tcPr>
            <w:tcW w:w="1210" w:type="dxa"/>
            <w:tcBorders/>
            <w:vAlign w:val="center"/>
          </w:tcPr>
          <w:p>
            <w:pPr>
              <w:pStyle w:val="TableContents"/>
              <w:bidi w:val="0"/>
              <w:spacing w:before="0" w:after="283"/>
              <w:jc w:val="left"/>
              <w:rPr/>
            </w:pPr>
            <w:r>
              <w:rPr/>
              <w:t xml:space="preserve">Assassin's Creed Origins </w:t>
            </w:r>
          </w:p>
        </w:tc>
        <w:tc>
          <w:tcPr>
            <w:tcW w:w="1214" w:type="dxa"/>
            <w:tcBorders/>
            <w:vAlign w:val="center"/>
          </w:tcPr>
          <w:p>
            <w:pPr>
              <w:pStyle w:val="TableContents"/>
              <w:bidi w:val="0"/>
              <w:spacing w:before="0" w:after="283"/>
              <w:jc w:val="left"/>
              <w:rPr/>
            </w:pPr>
            <w:r>
              <w:rPr/>
              <w:t xml:space="preserve">2017 </w:t>
            </w:r>
          </w:p>
        </w:tc>
        <w:tc>
          <w:tcPr>
            <w:tcW w:w="1198" w:type="dxa"/>
            <w:tcBorders/>
            <w:vAlign w:val="center"/>
          </w:tcPr>
          <w:p>
            <w:pPr>
              <w:pStyle w:val="TableContents"/>
              <w:bidi w:val="0"/>
              <w:spacing w:before="0" w:after="283"/>
              <w:jc w:val="left"/>
              <w:rPr/>
            </w:pPr>
            <w:r>
              <w:rPr/>
              <w:t xml:space="preserve">-- </w:t>
            </w:r>
          </w:p>
        </w:tc>
        <w:tc>
          <w:tcPr>
            <w:tcW w:w="1251" w:type="dxa"/>
            <w:tcBorders/>
            <w:vAlign w:val="center"/>
          </w:tcPr>
          <w:p>
            <w:pPr>
              <w:pStyle w:val="TableContents"/>
              <w:bidi w:val="0"/>
              <w:spacing w:before="0" w:after="283"/>
              <w:jc w:val="left"/>
              <w:rPr/>
            </w:pPr>
            <w:r>
              <w:rPr/>
              <w:t xml:space="preserve">-- </w:t>
            </w:r>
          </w:p>
        </w:tc>
        <w:tc>
          <w:tcPr>
            <w:tcW w:w="1224" w:type="dxa"/>
            <w:tcBorders/>
            <w:vAlign w:val="center"/>
          </w:tcPr>
          <w:p>
            <w:pPr>
              <w:pStyle w:val="TableContents"/>
              <w:bidi w:val="0"/>
              <w:spacing w:before="0" w:after="283"/>
              <w:jc w:val="left"/>
              <w:rPr/>
            </w:pPr>
            <w:r>
              <w:rPr/>
              <w:t xml:space="preserve">-- </w:t>
            </w:r>
          </w:p>
        </w:tc>
        <w:tc>
          <w:tcPr>
            <w:tcW w:w="159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Assassin's Creed -peli tulee paljastusten jälkeen?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Yhteenlasketut arvostelupisteet 14. tammikuuta 2018. </w:t>
      </w:r>
    </w:p>
    <w:tbl>
      <w:tblPr>
        <w:tblW w:w="6962" w:type="dxa"/>
        <w:jc w:val="left"/>
        <w:tblInd w:w="0" w:type="dxa"/>
        <w:tblLayout w:type="fixed"/>
        <w:tblCellMar>
          <w:top w:w="28" w:type="dxa"/>
          <w:left w:w="28" w:type="dxa"/>
          <w:bottom w:w="28" w:type="dxa"/>
          <w:right w:w="28" w:type="dxa"/>
        </w:tblCellMar>
      </w:tblPr>
      <w:tblGrid>
        <w:gridCol w:w="2086"/>
        <w:gridCol w:w="4876"/>
      </w:tblGrid>
      <w:tr>
        <w:trPr/>
        <w:tc>
          <w:tcPr>
            <w:tcW w:w="2086" w:type="dxa"/>
            <w:tcBorders/>
            <w:vAlign w:val="center"/>
          </w:tcPr>
          <w:p>
            <w:pPr>
              <w:pStyle w:val="TableHeading"/>
              <w:suppressLineNumbers/>
              <w:bidi w:val="0"/>
              <w:spacing w:before="0" w:after="283"/>
              <w:jc w:val="center"/>
              <w:rPr/>
            </w:pPr>
            <w:r>
              <w:rPr/>
              <w:t xml:space="preserve">Peli </w:t>
            </w:r>
          </w:p>
        </w:tc>
        <w:tc>
          <w:tcPr>
            <w:tcW w:w="4876" w:type="dxa"/>
            <w:tcBorders/>
            <w:vAlign w:val="center"/>
          </w:tcPr>
          <w:p>
            <w:pPr>
              <w:pStyle w:val="TableHeading"/>
              <w:suppressLineNumbers/>
              <w:bidi w:val="0"/>
              <w:spacing w:before="0" w:after="283"/>
              <w:jc w:val="center"/>
              <w:rPr/>
            </w:pPr>
            <w:r>
              <w:rPr/>
              <w:t xml:space="preserve">Metacritic </w:t>
            </w:r>
          </w:p>
        </w:tc>
      </w:tr>
      <w:tr>
        <w:trPr/>
        <w:tc>
          <w:tcPr>
            <w:tcW w:w="2086" w:type="dxa"/>
            <w:tcBorders/>
            <w:vAlign w:val="center"/>
          </w:tcPr>
          <w:p>
            <w:pPr>
              <w:pStyle w:val="TableHeading"/>
              <w:suppressLineNumbers/>
              <w:bidi w:val="0"/>
              <w:spacing w:before="0" w:after="283"/>
              <w:jc w:val="center"/>
              <w:rPr/>
            </w:pPr>
            <w:r>
              <w:rPr>
                <w:color w:val="A9A9A9"/>
              </w:rPr>
              <w:t xml:space="preserve">Assassin's Creed </w:t>
            </w:r>
          </w:p>
        </w:tc>
        <w:tc>
          <w:tcPr>
            <w:tcW w:w="4876" w:type="dxa"/>
            <w:tcBorders/>
            <w:vAlign w:val="center"/>
          </w:tcPr>
          <w:p>
            <w:pPr>
              <w:pStyle w:val="TableContents"/>
              <w:bidi w:val="0"/>
              <w:spacing w:before="0" w:after="283"/>
              <w:jc w:val="left"/>
              <w:rPr/>
            </w:pPr>
            <w:r>
              <w:rPr/>
              <w:t xml:space="preserve">(PC) 79 (PS3) 81 (X360) 81 </w:t>
            </w:r>
          </w:p>
        </w:tc>
      </w:tr>
      <w:tr>
        <w:trPr/>
        <w:tc>
          <w:tcPr>
            <w:tcW w:w="2086" w:type="dxa"/>
            <w:tcBorders/>
            <w:vAlign w:val="center"/>
          </w:tcPr>
          <w:p>
            <w:pPr>
              <w:pStyle w:val="TableHeading"/>
              <w:suppressLineNumbers/>
              <w:bidi w:val="0"/>
              <w:spacing w:before="0" w:after="283"/>
              <w:jc w:val="center"/>
              <w:rPr/>
            </w:pPr>
            <w:r>
              <w:rPr/>
              <w:t xml:space="preserve">Altaïrin kronikat </w:t>
            </w:r>
          </w:p>
        </w:tc>
        <w:tc>
          <w:tcPr>
            <w:tcW w:w="4876" w:type="dxa"/>
            <w:tcBorders/>
            <w:vAlign w:val="center"/>
          </w:tcPr>
          <w:p>
            <w:pPr>
              <w:pStyle w:val="TableContents"/>
              <w:bidi w:val="0"/>
              <w:spacing w:before="0" w:after="283"/>
              <w:jc w:val="left"/>
              <w:rPr/>
            </w:pPr>
            <w:r>
              <w:rPr/>
              <w:t xml:space="preserve">(NDS) 58 </w:t>
            </w:r>
          </w:p>
        </w:tc>
      </w:tr>
      <w:tr>
        <w:trPr/>
        <w:tc>
          <w:tcPr>
            <w:tcW w:w="2086" w:type="dxa"/>
            <w:tcBorders/>
            <w:vAlign w:val="center"/>
          </w:tcPr>
          <w:p>
            <w:pPr>
              <w:pStyle w:val="TableHeading"/>
              <w:suppressLineNumbers/>
              <w:bidi w:val="0"/>
              <w:spacing w:before="0" w:after="283"/>
              <w:jc w:val="center"/>
              <w:rPr/>
            </w:pPr>
            <w:r>
              <w:rPr/>
              <w:t xml:space="preserve">Bloodlines </w:t>
            </w:r>
          </w:p>
        </w:tc>
        <w:tc>
          <w:tcPr>
            <w:tcW w:w="4876" w:type="dxa"/>
            <w:tcBorders/>
            <w:vAlign w:val="center"/>
          </w:tcPr>
          <w:p>
            <w:pPr>
              <w:pStyle w:val="TableContents"/>
              <w:bidi w:val="0"/>
              <w:spacing w:before="0" w:after="283"/>
              <w:jc w:val="left"/>
              <w:rPr/>
            </w:pPr>
            <w:r>
              <w:rPr/>
              <w:t xml:space="preserve">(PSP) 63 </w:t>
            </w:r>
          </w:p>
        </w:tc>
      </w:tr>
      <w:tr>
        <w:trPr/>
        <w:tc>
          <w:tcPr>
            <w:tcW w:w="2086" w:type="dxa"/>
            <w:tcBorders/>
            <w:vAlign w:val="center"/>
          </w:tcPr>
          <w:p>
            <w:pPr>
              <w:pStyle w:val="TableHeading"/>
              <w:suppressLineNumbers/>
              <w:bidi w:val="0"/>
              <w:spacing w:before="0" w:after="283"/>
              <w:jc w:val="center"/>
              <w:rPr/>
            </w:pPr>
            <w:r>
              <w:rPr>
                <w:color w:val="DCDCDC"/>
              </w:rPr>
              <w:t xml:space="preserve">I</w:t>
            </w:r>
            <w:r>
              <w:rPr/>
              <w:t xml:space="preserve">I </w:t>
            </w:r>
          </w:p>
        </w:tc>
        <w:tc>
          <w:tcPr>
            <w:tcW w:w="4876" w:type="dxa"/>
            <w:tcBorders/>
            <w:vAlign w:val="center"/>
          </w:tcPr>
          <w:p>
            <w:pPr>
              <w:pStyle w:val="TableContents"/>
              <w:bidi w:val="0"/>
              <w:spacing w:before="0" w:after="283"/>
              <w:jc w:val="left"/>
              <w:rPr/>
            </w:pPr>
            <w:r>
              <w:rPr/>
              <w:t xml:space="preserve">(PC) 86 (PS3) 91 (X360) 90 </w:t>
            </w:r>
          </w:p>
        </w:tc>
      </w:tr>
      <w:tr>
        <w:trPr/>
        <w:tc>
          <w:tcPr>
            <w:tcW w:w="2086" w:type="dxa"/>
            <w:tcBorders/>
            <w:vAlign w:val="center"/>
          </w:tcPr>
          <w:p>
            <w:pPr>
              <w:pStyle w:val="TableHeading"/>
              <w:suppressLineNumbers/>
              <w:bidi w:val="0"/>
              <w:spacing w:before="0" w:after="283"/>
              <w:jc w:val="center"/>
              <w:rPr/>
            </w:pPr>
            <w:r>
              <w:rPr/>
              <w:t xml:space="preserve">II: Löytö </w:t>
            </w:r>
          </w:p>
        </w:tc>
        <w:tc>
          <w:tcPr>
            <w:tcW w:w="4876" w:type="dxa"/>
            <w:tcBorders/>
            <w:vAlign w:val="center"/>
          </w:tcPr>
          <w:p>
            <w:pPr>
              <w:pStyle w:val="TableContents"/>
              <w:bidi w:val="0"/>
              <w:spacing w:before="0" w:after="283"/>
              <w:jc w:val="left"/>
              <w:rPr/>
            </w:pPr>
            <w:r>
              <w:rPr/>
              <w:t xml:space="preserve">(NDS) 69 </w:t>
            </w:r>
          </w:p>
        </w:tc>
      </w:tr>
      <w:tr>
        <w:trPr/>
        <w:tc>
          <w:tcPr>
            <w:tcW w:w="2086" w:type="dxa"/>
            <w:tcBorders/>
            <w:vAlign w:val="center"/>
          </w:tcPr>
          <w:p>
            <w:pPr>
              <w:pStyle w:val="TableHeading"/>
              <w:suppressLineNumbers/>
              <w:bidi w:val="0"/>
              <w:spacing w:before="0" w:after="283"/>
              <w:jc w:val="center"/>
              <w:rPr/>
            </w:pPr>
            <w:r>
              <w:rPr>
                <w:color w:val="2F4F4F"/>
              </w:rPr>
              <w:t xml:space="preserve">Veljeskunt</w:t>
            </w:r>
            <w:r>
              <w:rPr/>
              <w:t xml:space="preserve">a </w:t>
            </w:r>
          </w:p>
        </w:tc>
        <w:tc>
          <w:tcPr>
            <w:tcW w:w="4876" w:type="dxa"/>
            <w:tcBorders/>
            <w:vAlign w:val="center"/>
          </w:tcPr>
          <w:p>
            <w:pPr>
              <w:pStyle w:val="TableContents"/>
              <w:bidi w:val="0"/>
              <w:spacing w:before="0" w:after="283"/>
              <w:jc w:val="left"/>
              <w:rPr/>
            </w:pPr>
            <w:r>
              <w:rPr/>
              <w:t xml:space="preserve">(PC) 88 (PS3) 90 (X360) 89 </w:t>
            </w:r>
          </w:p>
        </w:tc>
      </w:tr>
      <w:tr>
        <w:trPr/>
        <w:tc>
          <w:tcPr>
            <w:tcW w:w="2086" w:type="dxa"/>
            <w:tcBorders/>
            <w:vAlign w:val="center"/>
          </w:tcPr>
          <w:p>
            <w:pPr>
              <w:pStyle w:val="TableHeading"/>
              <w:suppressLineNumbers/>
              <w:bidi w:val="0"/>
              <w:spacing w:before="0" w:after="283"/>
              <w:jc w:val="center"/>
              <w:rPr/>
            </w:pPr>
            <w:r>
              <w:rPr>
                <w:color w:val="556B2F"/>
              </w:rPr>
              <w:t xml:space="preserve">Ilmestyskirja</w:t>
            </w:r>
            <w:r>
              <w:rPr/>
              <w:t xml:space="preserve">t </w:t>
            </w:r>
          </w:p>
        </w:tc>
        <w:tc>
          <w:tcPr>
            <w:tcW w:w="4876" w:type="dxa"/>
            <w:tcBorders/>
            <w:vAlign w:val="center"/>
          </w:tcPr>
          <w:p>
            <w:pPr>
              <w:pStyle w:val="TableContents"/>
              <w:bidi w:val="0"/>
              <w:spacing w:before="0" w:after="283"/>
              <w:jc w:val="left"/>
              <w:rPr/>
            </w:pPr>
            <w:r>
              <w:rPr/>
              <w:t xml:space="preserve">(PC) 80 (PS3) 80 (X360) 80 </w:t>
            </w:r>
          </w:p>
        </w:tc>
      </w:tr>
      <w:tr>
        <w:trPr/>
        <w:tc>
          <w:tcPr>
            <w:tcW w:w="2086" w:type="dxa"/>
            <w:tcBorders/>
            <w:vAlign w:val="center"/>
          </w:tcPr>
          <w:p>
            <w:pPr>
              <w:pStyle w:val="TableHeading"/>
              <w:suppressLineNumbers/>
              <w:bidi w:val="0"/>
              <w:spacing w:before="0" w:after="283"/>
              <w:jc w:val="center"/>
              <w:rPr/>
            </w:pPr>
            <w:r>
              <w:rPr>
                <w:color w:val="6B8E23"/>
              </w:rPr>
              <w:t xml:space="preserve">II</w:t>
            </w:r>
            <w:r>
              <w:rPr/>
              <w:t xml:space="preserve">I </w:t>
            </w:r>
          </w:p>
        </w:tc>
        <w:tc>
          <w:tcPr>
            <w:tcW w:w="4876" w:type="dxa"/>
            <w:tcBorders/>
            <w:vAlign w:val="center"/>
          </w:tcPr>
          <w:p>
            <w:pPr>
              <w:pStyle w:val="TableContents"/>
              <w:bidi w:val="0"/>
              <w:spacing w:before="0" w:after="283"/>
              <w:jc w:val="left"/>
              <w:rPr/>
            </w:pPr>
            <w:r>
              <w:rPr/>
              <w:t xml:space="preserve">(PC) 80 (PS3) 85 (WIIU) 85 (X360) 84 </w:t>
            </w:r>
          </w:p>
        </w:tc>
      </w:tr>
      <w:tr>
        <w:trPr/>
        <w:tc>
          <w:tcPr>
            <w:tcW w:w="2086" w:type="dxa"/>
            <w:tcBorders/>
            <w:vAlign w:val="center"/>
          </w:tcPr>
          <w:p>
            <w:pPr>
              <w:pStyle w:val="TableHeading"/>
              <w:suppressLineNumbers/>
              <w:bidi w:val="0"/>
              <w:spacing w:before="0" w:after="283"/>
              <w:jc w:val="center"/>
              <w:rPr/>
            </w:pPr>
            <w:r>
              <w:rPr>
                <w:color w:val="A0522D"/>
              </w:rPr>
              <w:t xml:space="preserve">III: Vapauttaminen </w:t>
            </w:r>
          </w:p>
        </w:tc>
        <w:tc>
          <w:tcPr>
            <w:tcW w:w="4876" w:type="dxa"/>
            <w:tcBorders/>
            <w:vAlign w:val="center"/>
          </w:tcPr>
          <w:p>
            <w:pPr>
              <w:pStyle w:val="TableContents"/>
              <w:bidi w:val="0"/>
              <w:spacing w:before="0" w:after="283"/>
              <w:jc w:val="left"/>
              <w:rPr/>
            </w:pPr>
            <w:r>
              <w:rPr/>
              <w:t xml:space="preserve">(PC) 66 (PS3) 64 (Vita) 70 (X360) 62 </w:t>
            </w:r>
          </w:p>
        </w:tc>
      </w:tr>
      <w:tr>
        <w:trPr/>
        <w:tc>
          <w:tcPr>
            <w:tcW w:w="2086" w:type="dxa"/>
            <w:tcBorders/>
            <w:vAlign w:val="center"/>
          </w:tcPr>
          <w:p>
            <w:pPr>
              <w:pStyle w:val="TableHeading"/>
              <w:suppressLineNumbers/>
              <w:bidi w:val="0"/>
              <w:spacing w:before="0" w:after="283"/>
              <w:jc w:val="center"/>
              <w:rPr/>
            </w:pPr>
            <w:r>
              <w:rPr>
                <w:color w:val="228B22"/>
              </w:rPr>
              <w:t xml:space="preserve">IV: Musta </w:t>
            </w:r>
            <w:r>
              <w:rPr/>
              <w:t xml:space="preserve">lippu </w:t>
            </w:r>
          </w:p>
        </w:tc>
        <w:tc>
          <w:tcPr>
            <w:tcW w:w="4876" w:type="dxa"/>
            <w:tcBorders/>
            <w:vAlign w:val="center"/>
          </w:tcPr>
          <w:p>
            <w:pPr>
              <w:pStyle w:val="TableContents"/>
              <w:bidi w:val="0"/>
              <w:spacing w:before="0" w:after="283"/>
              <w:jc w:val="left"/>
              <w:rPr/>
            </w:pPr>
            <w:r>
              <w:rPr/>
              <w:t xml:space="preserve">(PC) 84 (PS3) 88 (PS4) 83 (WIIU) 86 (X360) 86 </w:t>
            </w:r>
          </w:p>
        </w:tc>
      </w:tr>
      <w:tr>
        <w:trPr/>
        <w:tc>
          <w:tcPr>
            <w:tcW w:w="2086" w:type="dxa"/>
            <w:tcBorders/>
            <w:vAlign w:val="center"/>
          </w:tcPr>
          <w:p>
            <w:pPr>
              <w:pStyle w:val="TableHeading"/>
              <w:suppressLineNumbers/>
              <w:bidi w:val="0"/>
              <w:spacing w:before="0" w:after="283"/>
              <w:jc w:val="center"/>
              <w:rPr/>
            </w:pPr>
            <w:r>
              <w:rPr>
                <w:color w:val="191970"/>
              </w:rPr>
              <w:t xml:space="preserve">Rogu</w:t>
            </w:r>
            <w:r>
              <w:rPr/>
              <w:t xml:space="preserve">e </w:t>
            </w:r>
          </w:p>
        </w:tc>
        <w:tc>
          <w:tcPr>
            <w:tcW w:w="4876" w:type="dxa"/>
            <w:tcBorders/>
            <w:vAlign w:val="center"/>
          </w:tcPr>
          <w:p>
            <w:pPr>
              <w:pStyle w:val="TableContents"/>
              <w:bidi w:val="0"/>
              <w:spacing w:before="0" w:after="283"/>
              <w:jc w:val="left"/>
              <w:rPr/>
            </w:pPr>
            <w:r>
              <w:rPr/>
              <w:t xml:space="preserve">(PC) 74 (PS3) 72 (X360) 72 </w:t>
            </w:r>
          </w:p>
        </w:tc>
      </w:tr>
      <w:tr>
        <w:trPr/>
        <w:tc>
          <w:tcPr>
            <w:tcW w:w="2086" w:type="dxa"/>
            <w:tcBorders/>
            <w:vAlign w:val="center"/>
          </w:tcPr>
          <w:p>
            <w:pPr>
              <w:pStyle w:val="TableHeading"/>
              <w:suppressLineNumbers/>
              <w:bidi w:val="0"/>
              <w:spacing w:before="0" w:after="283"/>
              <w:jc w:val="center"/>
              <w:rPr/>
            </w:pPr>
            <w:r>
              <w:rPr/>
              <w:t xml:space="preserve">Identiteetti </w:t>
            </w:r>
          </w:p>
        </w:tc>
        <w:tc>
          <w:tcPr>
            <w:tcW w:w="4876" w:type="dxa"/>
            <w:tcBorders/>
            <w:vAlign w:val="center"/>
          </w:tcPr>
          <w:p>
            <w:pPr>
              <w:pStyle w:val="TableContents"/>
              <w:bidi w:val="0"/>
              <w:spacing w:before="0" w:after="283"/>
              <w:jc w:val="left"/>
              <w:rPr/>
            </w:pPr>
            <w:r>
              <w:rPr/>
              <w:t xml:space="preserve">(iOS) 69 </w:t>
            </w:r>
          </w:p>
        </w:tc>
      </w:tr>
      <w:tr>
        <w:trPr/>
        <w:tc>
          <w:tcPr>
            <w:tcW w:w="2086" w:type="dxa"/>
            <w:tcBorders/>
            <w:vAlign w:val="center"/>
          </w:tcPr>
          <w:p>
            <w:pPr>
              <w:pStyle w:val="TableHeading"/>
              <w:suppressLineNumbers/>
              <w:bidi w:val="0"/>
              <w:spacing w:before="0" w:after="283"/>
              <w:jc w:val="center"/>
              <w:rPr/>
            </w:pPr>
            <w:r>
              <w:rPr/>
              <w:t xml:space="preserve">Yhtenäisyys </w:t>
            </w:r>
          </w:p>
        </w:tc>
        <w:tc>
          <w:tcPr>
            <w:tcW w:w="4876" w:type="dxa"/>
            <w:tcBorders/>
            <w:vAlign w:val="center"/>
          </w:tcPr>
          <w:p>
            <w:pPr>
              <w:pStyle w:val="TableContents"/>
              <w:bidi w:val="0"/>
              <w:spacing w:before="0" w:after="283"/>
              <w:jc w:val="left"/>
              <w:rPr/>
            </w:pPr>
            <w:r>
              <w:rPr/>
              <w:t xml:space="preserve">(PC) 70 (PS4) 70 (XONE) 72 </w:t>
            </w:r>
          </w:p>
        </w:tc>
      </w:tr>
      <w:tr>
        <w:trPr/>
        <w:tc>
          <w:tcPr>
            <w:tcW w:w="2086" w:type="dxa"/>
            <w:tcBorders/>
            <w:vAlign w:val="center"/>
          </w:tcPr>
          <w:p>
            <w:pPr>
              <w:pStyle w:val="TableHeading"/>
              <w:suppressLineNumbers/>
              <w:bidi w:val="0"/>
              <w:spacing w:before="0" w:after="283"/>
              <w:jc w:val="center"/>
              <w:rPr/>
            </w:pPr>
            <w:r>
              <w:rPr/>
              <w:t xml:space="preserve">Kronikat: Kiina </w:t>
            </w:r>
          </w:p>
        </w:tc>
        <w:tc>
          <w:tcPr>
            <w:tcW w:w="4876" w:type="dxa"/>
            <w:tcBorders/>
            <w:vAlign w:val="center"/>
          </w:tcPr>
          <w:p>
            <w:pPr>
              <w:pStyle w:val="TableContents"/>
              <w:bidi w:val="0"/>
              <w:spacing w:before="0" w:after="283"/>
              <w:jc w:val="left"/>
              <w:rPr/>
            </w:pPr>
            <w:r>
              <w:rPr/>
              <w:t xml:space="preserve">(PC) 67 (PS4) 69 (XONE) 67 </w:t>
            </w:r>
          </w:p>
        </w:tc>
      </w:tr>
      <w:tr>
        <w:trPr/>
        <w:tc>
          <w:tcPr>
            <w:tcW w:w="2086" w:type="dxa"/>
            <w:tcBorders/>
            <w:vAlign w:val="center"/>
          </w:tcPr>
          <w:p>
            <w:pPr>
              <w:pStyle w:val="TableHeading"/>
              <w:suppressLineNumbers/>
              <w:bidi w:val="0"/>
              <w:spacing w:before="0" w:after="283"/>
              <w:jc w:val="center"/>
              <w:rPr/>
            </w:pPr>
            <w:r>
              <w:rPr/>
              <w:t xml:space="preserve">Syndikaatti </w:t>
            </w:r>
          </w:p>
        </w:tc>
        <w:tc>
          <w:tcPr>
            <w:tcW w:w="4876" w:type="dxa"/>
            <w:tcBorders/>
            <w:vAlign w:val="center"/>
          </w:tcPr>
          <w:p>
            <w:pPr>
              <w:pStyle w:val="TableContents"/>
              <w:bidi w:val="0"/>
              <w:spacing w:before="0" w:after="283"/>
              <w:jc w:val="left"/>
              <w:rPr/>
            </w:pPr>
            <w:r>
              <w:rPr/>
              <w:t xml:space="preserve">(PC) 74 (PS4) 76 (XONE) 78 </w:t>
            </w:r>
          </w:p>
        </w:tc>
      </w:tr>
      <w:tr>
        <w:trPr/>
        <w:tc>
          <w:tcPr>
            <w:tcW w:w="2086" w:type="dxa"/>
            <w:tcBorders/>
            <w:vAlign w:val="center"/>
          </w:tcPr>
          <w:p>
            <w:pPr>
              <w:pStyle w:val="TableHeading"/>
              <w:suppressLineNumbers/>
              <w:bidi w:val="0"/>
              <w:spacing w:before="0" w:after="283"/>
              <w:jc w:val="center"/>
              <w:rPr/>
            </w:pPr>
            <w:r>
              <w:rPr/>
              <w:t xml:space="preserve">Kronikat: Intia </w:t>
            </w:r>
          </w:p>
        </w:tc>
        <w:tc>
          <w:tcPr>
            <w:tcW w:w="4876" w:type="dxa"/>
            <w:tcBorders/>
            <w:vAlign w:val="center"/>
          </w:tcPr>
          <w:p>
            <w:pPr>
              <w:pStyle w:val="TableContents"/>
              <w:bidi w:val="0"/>
              <w:spacing w:before="0" w:after="283"/>
              <w:jc w:val="left"/>
              <w:rPr/>
            </w:pPr>
            <w:r>
              <w:rPr/>
              <w:t xml:space="preserve">(PS4) 63 (XONE) 64 </w:t>
            </w:r>
          </w:p>
        </w:tc>
      </w:tr>
      <w:tr>
        <w:trPr/>
        <w:tc>
          <w:tcPr>
            <w:tcW w:w="2086" w:type="dxa"/>
            <w:tcBorders/>
            <w:vAlign w:val="center"/>
          </w:tcPr>
          <w:p>
            <w:pPr>
              <w:pStyle w:val="TableHeading"/>
              <w:suppressLineNumbers/>
              <w:bidi w:val="0"/>
              <w:spacing w:before="0" w:after="283"/>
              <w:jc w:val="center"/>
              <w:rPr/>
            </w:pPr>
            <w:r>
              <w:rPr/>
              <w:t xml:space="preserve">Kronikat: Venäjä </w:t>
            </w:r>
          </w:p>
        </w:tc>
        <w:tc>
          <w:tcPr>
            <w:tcW w:w="4876" w:type="dxa"/>
            <w:tcBorders/>
            <w:vAlign w:val="center"/>
          </w:tcPr>
          <w:p>
            <w:pPr>
              <w:pStyle w:val="TableContents"/>
              <w:bidi w:val="0"/>
              <w:spacing w:before="0" w:after="283"/>
              <w:jc w:val="left"/>
              <w:rPr/>
            </w:pPr>
            <w:r>
              <w:rPr/>
              <w:t xml:space="preserve">(PS4) 60 (XONE) 62 </w:t>
            </w:r>
          </w:p>
        </w:tc>
      </w:tr>
      <w:tr>
        <w:trPr/>
        <w:tc>
          <w:tcPr>
            <w:tcW w:w="2086" w:type="dxa"/>
            <w:tcBorders/>
            <w:vAlign w:val="center"/>
          </w:tcPr>
          <w:p>
            <w:pPr>
              <w:pStyle w:val="TableHeading"/>
              <w:suppressLineNumbers/>
              <w:bidi w:val="0"/>
              <w:spacing w:before="0" w:after="283"/>
              <w:jc w:val="center"/>
              <w:rPr/>
            </w:pPr>
            <w:r>
              <w:rPr/>
              <w:t xml:space="preserve">Origins </w:t>
            </w:r>
          </w:p>
        </w:tc>
        <w:tc>
          <w:tcPr>
            <w:tcW w:w="4876" w:type="dxa"/>
            <w:tcBorders/>
            <w:vAlign w:val="center"/>
          </w:tcPr>
          <w:p>
            <w:pPr>
              <w:pStyle w:val="TableContents"/>
              <w:bidi w:val="0"/>
              <w:spacing w:before="0" w:after="283"/>
              <w:jc w:val="left"/>
              <w:rPr/>
            </w:pPr>
            <w:r>
              <w:rPr/>
              <w:t xml:space="preserve">(PC) 84 (PS4) 81 (XONE) 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assassin's creed -pelit ps3:lle järjestyksessä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Assassin's Creed on </w:t>
      </w:r>
      <w:r>
        <w:rPr/>
        <w:t xml:space="preserve">Ubisoftin kehittämä toimintaseikkailuvideopelisarja. Se kuvaa vuosisatoja vanhaa taistelua, jossa rauhan ja vapaan tahdon puolesta taistelevat assassiinit asettuvat temppeliherroja vastaan, jotka uskovat, että rauha syntyy hallitsemalla ihmiskuntaa. Sarja sisältää historiallista fiktiota sekoitettuna reaalimaailman historiallisiin tapahtumiin ja henkilöihin. Sarja sai inspiraationsa slovenialaisen kirjailijan Vladimir Bartolin romaanista Alamut, ja se perustuu Prince of Persia -sarjan konsepteihin.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peli on Assassin's Creed?</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Pelisarja alkoi vuonna 2007 Assassin's Creedin julkaisulla. Päävideopelisarja koostuu </w:t>
      </w:r>
      <w:r>
        <w:rPr>
          <w:color w:val="A9A9A9"/>
        </w:rPr>
        <w:t xml:space="preserve">kymmenestä </w:t>
      </w:r>
      <w:r>
        <w:rPr/>
        <w:t xml:space="preserve">Ubisoft Montrealin (yksinpeli) ja Ubisoft Annecyn (moninpeli) kehittämästä osasta, jotka on julkaistu PlayStation 3, PlayStation 4, Xbox 360, Xbox One, Wii U, Microsoft Windows ja OS X -alustoille. Useita spin-off-pelejä on tehty Nintendo DS-, PlayStation Portable-, PlayStation Vita-, iOS-, HP webOS-, Android-, Nokia Symbian- ja Windows Phone -alustoille. Käsikonsoliversioita kehittävät Gameloft ja Gryptonite Studios, ja lisäkehityksestä vastaa Ubisoft Montreal.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assassin creed -peliä on xbox 360:lle?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Helmikuussa 2016 Ubisoft ilmoitti, että se ei julkaise uutta peliä vuonna 2016, jotta se voisi ottaa "askelen taaksepäin ja tarkastella uudelleen Assassin's Creed -franchisingia ... (ja käyttää vuosi pelimekaniikan kehittämiseen ja varmistaaksemme, että lupauksemme Assassin's Creedistä, joka tarjoaa ainutlaatuisia ja mieleenpainuvia pelikokemuksia, toteutuu.". Guillemot sanoi päätöksestä, että ``Ubisoft alkoi kyseenalaistaa vuosikertaa koskevan franchisingin Assassin's Creed Unityn julkaisun myötä, ja että Assassin's Creed Syndicate oli ``odotettua hitaampi julkaisu''. Guillemot lisäsi, että "siirtymällä pois sarjan vuosittaisista versioista Assassin's Creed -tiimit saavat enemmän aikaa hyödyntää uusia moottoreita ja teknologiaa". Assassin's Creed IV: Black Flagin ohjaaja Ashraf Ismail kommentoi haastattelussa, että hän ja tiimi olisivat kiinnostuneita tekemään Assassin's Creed -pelin muinaisen Egyptin maisemissa, ja toisti aiemman lausuntonsa, jonka mukaan naispuolinen päähenkilö ei ole mahdottomuus sarjassa. Toukokuussa 2017 Ubisoft vahvisti </w:t>
      </w:r>
      <w:r>
        <w:rPr>
          <w:color w:val="A9A9A9"/>
        </w:rPr>
        <w:t xml:space="preserve">Assassin's Creed Originsin </w:t>
      </w:r>
      <w:r>
        <w:rPr/>
        <w:t xml:space="preserve">kehittämisen</w:t>
      </w:r>
      <w:r>
        <w:rPr/>
        <w:t xml:space="preserve">. Pelin ilmoitettiin sijoittuvan Ptolemaiosten Egyptiin kesäkuussa 2017. Peli julkaistaan maailmanlaajuisesti 27. lokakuuta 2017 PlayStation 4:lle, Xbox Onelle ja Windowsille.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uusin Assassin's Creed -peli...</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Assassin's Creed </w:t>
      </w:r>
    </w:p>
    <w:tbl>
      <w:tblPr>
        <w:tblW w:w="5852" w:type="dxa"/>
        <w:jc w:val="left"/>
        <w:tblInd w:w="0" w:type="dxa"/>
        <w:tblLayout w:type="fixed"/>
        <w:tblCellMar>
          <w:top w:w="28" w:type="dxa"/>
          <w:left w:w="28" w:type="dxa"/>
          <w:bottom w:w="28" w:type="dxa"/>
          <w:right w:w="28" w:type="dxa"/>
        </w:tblCellMar>
      </w:tblPr>
      <w:tblGrid>
        <w:gridCol w:w="1561"/>
        <w:gridCol w:w="4291"/>
      </w:tblGrid>
      <w:tr>
        <w:trPr/>
        <w:tc>
          <w:tcPr>
            <w:tcW w:w="1561" w:type="dxa"/>
            <w:tcBorders/>
            <w:vAlign w:val="center"/>
          </w:tcPr>
          <w:p>
            <w:pPr>
              <w:pStyle w:val="TableHeading"/>
              <w:suppressLineNumbers/>
              <w:bidi w:val="0"/>
              <w:spacing w:before="0" w:after="283"/>
              <w:jc w:val="center"/>
              <w:rPr/>
            </w:pPr>
            <w:r>
              <w:rPr/>
              <w:t xml:space="preserve">Genres </w:t>
            </w:r>
          </w:p>
        </w:tc>
        <w:tc>
          <w:tcPr>
            <w:tcW w:w="4291"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Toimintaseikkailu </w:t>
            </w:r>
          </w:p>
          <w:p>
            <w:pPr>
              <w:pStyle w:val="TableContents"/>
              <w:numPr>
                <w:ilvl w:val="0"/>
                <w:numId w:val="52"/>
              </w:numPr>
              <w:tabs>
                <w:tab w:val="clear" w:pos="1134"/>
                <w:tab w:val="left" w:leader="none" w:pos="707"/>
              </w:tabs>
              <w:bidi w:val="0"/>
              <w:spacing w:before="0" w:after="283"/>
              <w:ind w:start="707" w:hanging="283"/>
              <w:jc w:val="left"/>
              <w:rPr/>
            </w:pPr>
            <w:r>
              <w:rPr/>
              <w:t xml:space="preserve">Stealth </w:t>
            </w:r>
          </w:p>
        </w:tc>
      </w:tr>
      <w:tr>
        <w:trPr/>
        <w:tc>
          <w:tcPr>
            <w:tcW w:w="1561" w:type="dxa"/>
            <w:tcBorders/>
            <w:vAlign w:val="center"/>
          </w:tcPr>
          <w:p>
            <w:pPr>
              <w:pStyle w:val="TableHeading"/>
              <w:suppressLineNumbers/>
              <w:bidi w:val="0"/>
              <w:spacing w:before="0" w:after="283"/>
              <w:jc w:val="center"/>
              <w:rPr/>
            </w:pPr>
            <w:r>
              <w:rPr/>
              <w:t xml:space="preserve">Kehittäjät </w:t>
            </w:r>
          </w:p>
        </w:tc>
        <w:tc>
          <w:tcPr>
            <w:tcW w:w="4291"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Ubisoft Montreal </w:t>
            </w:r>
          </w:p>
          <w:p>
            <w:pPr>
              <w:pStyle w:val="TableContents"/>
              <w:numPr>
                <w:ilvl w:val="0"/>
                <w:numId w:val="53"/>
              </w:numPr>
              <w:tabs>
                <w:tab w:val="clear" w:pos="1134"/>
                <w:tab w:val="left" w:leader="none" w:pos="707"/>
              </w:tabs>
              <w:bidi w:val="0"/>
              <w:spacing w:before="0" w:after="0"/>
              <w:ind w:start="707" w:hanging="283"/>
              <w:jc w:val="left"/>
              <w:rPr/>
            </w:pPr>
            <w:r>
              <w:rPr/>
              <w:t xml:space="preserve">Ubisoft Annecy </w:t>
            </w:r>
          </w:p>
          <w:p>
            <w:pPr>
              <w:pStyle w:val="TableContents"/>
              <w:numPr>
                <w:ilvl w:val="0"/>
                <w:numId w:val="53"/>
              </w:numPr>
              <w:tabs>
                <w:tab w:val="clear" w:pos="1134"/>
                <w:tab w:val="left" w:leader="none" w:pos="707"/>
              </w:tabs>
              <w:bidi w:val="0"/>
              <w:spacing w:before="0" w:after="0"/>
              <w:ind w:start="707" w:hanging="283"/>
              <w:jc w:val="left"/>
              <w:rPr/>
            </w:pPr>
            <w:r>
              <w:rPr/>
              <w:t xml:space="preserve">Ubisoft Sofia </w:t>
            </w:r>
          </w:p>
          <w:p>
            <w:pPr>
              <w:pStyle w:val="TableContents"/>
              <w:numPr>
                <w:ilvl w:val="0"/>
                <w:numId w:val="53"/>
              </w:numPr>
              <w:tabs>
                <w:tab w:val="clear" w:pos="1134"/>
                <w:tab w:val="left" w:leader="none" w:pos="707"/>
              </w:tabs>
              <w:bidi w:val="0"/>
              <w:spacing w:before="0" w:after="0"/>
              <w:ind w:start="707" w:hanging="283"/>
              <w:jc w:val="left"/>
              <w:rPr/>
            </w:pPr>
            <w:r>
              <w:rPr/>
              <w:t xml:space="preserve">Ubisoft Milano </w:t>
            </w:r>
          </w:p>
          <w:p>
            <w:pPr>
              <w:pStyle w:val="TableContents"/>
              <w:numPr>
                <w:ilvl w:val="0"/>
                <w:numId w:val="53"/>
              </w:numPr>
              <w:tabs>
                <w:tab w:val="clear" w:pos="1134"/>
                <w:tab w:val="left" w:leader="none" w:pos="707"/>
              </w:tabs>
              <w:bidi w:val="0"/>
              <w:spacing w:before="0" w:after="0"/>
              <w:ind w:start="707" w:hanging="283"/>
              <w:jc w:val="left"/>
              <w:rPr/>
            </w:pPr>
            <w:r>
              <w:rPr/>
              <w:t xml:space="preserve">Ubisoft Quebec </w:t>
            </w:r>
          </w:p>
          <w:p>
            <w:pPr>
              <w:pStyle w:val="TableContents"/>
              <w:numPr>
                <w:ilvl w:val="0"/>
                <w:numId w:val="53"/>
              </w:numPr>
              <w:tabs>
                <w:tab w:val="clear" w:pos="1134"/>
                <w:tab w:val="left" w:leader="none" w:pos="707"/>
              </w:tabs>
              <w:bidi w:val="0"/>
              <w:spacing w:before="0" w:after="0"/>
              <w:ind w:start="707" w:hanging="283"/>
              <w:jc w:val="left"/>
              <w:rPr/>
            </w:pPr>
            <w:r>
              <w:rPr/>
              <w:t xml:space="preserve">Ubisoft Toronto </w:t>
            </w:r>
          </w:p>
          <w:p>
            <w:pPr>
              <w:pStyle w:val="TableContents"/>
              <w:numPr>
                <w:ilvl w:val="0"/>
                <w:numId w:val="53"/>
              </w:numPr>
              <w:tabs>
                <w:tab w:val="clear" w:pos="1134"/>
                <w:tab w:val="left" w:leader="none" w:pos="707"/>
              </w:tabs>
              <w:bidi w:val="0"/>
              <w:spacing w:before="0" w:after="0"/>
              <w:ind w:start="707" w:hanging="283"/>
              <w:jc w:val="left"/>
              <w:rPr/>
            </w:pPr>
            <w:r>
              <w:rPr/>
              <w:t xml:space="preserve">Gameloft </w:t>
            </w:r>
          </w:p>
          <w:p>
            <w:pPr>
              <w:pStyle w:val="TableContents"/>
              <w:numPr>
                <w:ilvl w:val="0"/>
                <w:numId w:val="53"/>
              </w:numPr>
              <w:tabs>
                <w:tab w:val="clear" w:pos="1134"/>
                <w:tab w:val="left" w:leader="none" w:pos="707"/>
              </w:tabs>
              <w:bidi w:val="0"/>
              <w:spacing w:before="0" w:after="0"/>
              <w:ind w:start="707" w:hanging="283"/>
              <w:jc w:val="left"/>
              <w:rPr/>
            </w:pPr>
            <w:r>
              <w:rPr/>
              <w:t xml:space="preserve">Griptoniitti-pelit </w:t>
            </w:r>
          </w:p>
          <w:p>
            <w:pPr>
              <w:pStyle w:val="TableContents"/>
              <w:numPr>
                <w:ilvl w:val="0"/>
                <w:numId w:val="53"/>
              </w:numPr>
              <w:tabs>
                <w:tab w:val="clear" w:pos="1134"/>
                <w:tab w:val="left" w:leader="none" w:pos="707"/>
              </w:tabs>
              <w:bidi w:val="0"/>
              <w:spacing w:before="0" w:after="283"/>
              <w:ind w:start="707" w:hanging="283"/>
              <w:jc w:val="left"/>
              <w:rPr/>
            </w:pPr>
            <w:r>
              <w:rPr/>
              <w:t xml:space="preserve">Sininen tavu </w:t>
            </w:r>
          </w:p>
        </w:tc>
      </w:tr>
      <w:tr>
        <w:trPr/>
        <w:tc>
          <w:tcPr>
            <w:tcW w:w="1561" w:type="dxa"/>
            <w:tcBorders/>
            <w:vAlign w:val="center"/>
          </w:tcPr>
          <w:p>
            <w:pPr>
              <w:pStyle w:val="TableHeading"/>
              <w:suppressLineNumbers/>
              <w:bidi w:val="0"/>
              <w:spacing w:before="0" w:after="283"/>
              <w:jc w:val="center"/>
              <w:rPr/>
            </w:pPr>
            <w:r>
              <w:rPr/>
              <w:t xml:space="preserve">Kustantajat </w:t>
            </w:r>
          </w:p>
        </w:tc>
        <w:tc>
          <w:tcPr>
            <w:tcW w:w="4291" w:type="dxa"/>
            <w:tcBorders/>
            <w:vAlign w:val="center"/>
          </w:tcPr>
          <w:p>
            <w:pPr>
              <w:pStyle w:val="TableContents"/>
              <w:bidi w:val="0"/>
              <w:spacing w:before="0" w:after="283"/>
              <w:jc w:val="left"/>
              <w:rPr/>
            </w:pPr>
            <w:r>
              <w:rPr/>
              <w:t xml:space="preserve">Ubisoft </w:t>
            </w:r>
          </w:p>
        </w:tc>
      </w:tr>
      <w:tr>
        <w:trPr/>
        <w:tc>
          <w:tcPr>
            <w:tcW w:w="1561" w:type="dxa"/>
            <w:tcBorders/>
            <w:vAlign w:val="center"/>
          </w:tcPr>
          <w:p>
            <w:pPr>
              <w:pStyle w:val="TableHeading"/>
              <w:suppressLineNumbers/>
              <w:bidi w:val="0"/>
              <w:spacing w:before="0" w:after="283"/>
              <w:jc w:val="center"/>
              <w:rPr/>
            </w:pPr>
            <w:r>
              <w:rPr/>
              <w:t xml:space="preserve">Tekijät </w:t>
            </w:r>
          </w:p>
        </w:tc>
        <w:tc>
          <w:tcPr>
            <w:tcW w:w="4291"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color w:val="A9A9A9"/>
              </w:rPr>
              <w:t xml:space="preserve">Patrice Désilets </w:t>
            </w:r>
          </w:p>
          <w:p>
            <w:pPr>
              <w:pStyle w:val="TableContents"/>
              <w:numPr>
                <w:ilvl w:val="0"/>
                <w:numId w:val="54"/>
              </w:numPr>
              <w:tabs>
                <w:tab w:val="clear" w:pos="1134"/>
                <w:tab w:val="left" w:leader="none" w:pos="707"/>
              </w:tabs>
              <w:bidi w:val="0"/>
              <w:spacing w:before="0" w:after="0"/>
              <w:ind w:start="707" w:hanging="283"/>
              <w:jc w:val="left"/>
              <w:rPr/>
            </w:pPr>
            <w:r>
              <w:rPr>
                <w:color w:val="DCDCDC"/>
              </w:rPr>
              <w:t xml:space="preserve">Jade Raymond </w:t>
            </w:r>
          </w:p>
          <w:p>
            <w:pPr>
              <w:pStyle w:val="TableContents"/>
              <w:numPr>
                <w:ilvl w:val="0"/>
                <w:numId w:val="54"/>
              </w:numPr>
              <w:tabs>
                <w:tab w:val="clear" w:pos="1134"/>
                <w:tab w:val="left" w:leader="none" w:pos="707"/>
              </w:tabs>
              <w:bidi w:val="0"/>
              <w:spacing w:before="0" w:after="283"/>
              <w:ind w:start="707" w:hanging="283"/>
              <w:jc w:val="left"/>
              <w:rPr/>
            </w:pPr>
            <w:r>
              <w:rPr>
                <w:color w:val="2F4F4F"/>
              </w:rPr>
              <w:t xml:space="preserve">Corey </w:t>
            </w:r>
            <w:r>
              <w:rPr/>
              <w:t xml:space="preserve">May </w:t>
            </w:r>
          </w:p>
        </w:tc>
      </w:tr>
      <w:tr>
        <w:trPr/>
        <w:tc>
          <w:tcPr>
            <w:tcW w:w="1561" w:type="dxa"/>
            <w:tcBorders/>
            <w:vAlign w:val="center"/>
          </w:tcPr>
          <w:p>
            <w:pPr>
              <w:pStyle w:val="TableHeading"/>
              <w:suppressLineNumbers/>
              <w:bidi w:val="0"/>
              <w:spacing w:before="0" w:after="283"/>
              <w:jc w:val="center"/>
              <w:rPr/>
            </w:pPr>
            <w:r>
              <w:rPr/>
              <w:t xml:space="preserve">Ensimmäinen julkaisu </w:t>
            </w:r>
          </w:p>
        </w:tc>
        <w:tc>
          <w:tcPr>
            <w:tcW w:w="4291" w:type="dxa"/>
            <w:tcBorders/>
            <w:vAlign w:val="center"/>
          </w:tcPr>
          <w:p>
            <w:pPr>
              <w:pStyle w:val="TableContents"/>
              <w:bidi w:val="0"/>
              <w:spacing w:before="0" w:after="283"/>
              <w:jc w:val="left"/>
              <w:rPr/>
            </w:pPr>
            <w:r>
              <w:rPr/>
              <w:t xml:space="preserve">Assassin's Creed 13. marraskuuta 2007 </w:t>
            </w:r>
          </w:p>
        </w:tc>
      </w:tr>
      <w:tr>
        <w:trPr/>
        <w:tc>
          <w:tcPr>
            <w:tcW w:w="1561" w:type="dxa"/>
            <w:tcBorders/>
            <w:vAlign w:val="center"/>
          </w:tcPr>
          <w:p>
            <w:pPr>
              <w:pStyle w:val="TableHeading"/>
              <w:suppressLineNumbers/>
              <w:bidi w:val="0"/>
              <w:spacing w:before="0" w:after="283"/>
              <w:jc w:val="center"/>
              <w:rPr/>
            </w:pPr>
            <w:r>
              <w:rPr/>
              <w:t xml:space="preserve">Viimeisin julkaisu </w:t>
            </w:r>
          </w:p>
        </w:tc>
        <w:tc>
          <w:tcPr>
            <w:tcW w:w="4291" w:type="dxa"/>
            <w:tcBorders/>
            <w:vAlign w:val="center"/>
          </w:tcPr>
          <w:p>
            <w:pPr>
              <w:pStyle w:val="TableContents"/>
              <w:bidi w:val="0"/>
              <w:spacing w:before="0" w:after="283"/>
              <w:jc w:val="left"/>
              <w:rPr/>
            </w:pPr>
            <w:r>
              <w:rPr/>
              <w:t xml:space="preserve">Assassin's Creed Origins lokakuu 27,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Assassin's Creedin idean -</w:t>
      </w:r>
    </w:p>
    <w:p>
      <w:pPr>
        <w:pStyle w:val="TextBody"/>
        <w:bidi w:val="0"/>
        <w:jc w:val="left"/>
        <w:rPr>
          <w:b/>
          <w:u w:val="single"/>
          <w:shd w:val="clear" w:fill="FFFF00"/>
        </w:rPr>
      </w:pPr>
      <w:r>
        <w:rPr>
          <w:b/>
          <w:u w:val="single"/>
          <w:shd w:val="clear" w:fill="FFFF00"/>
        </w:rPr>
        <w:t xml:space="preserve">Asiakirjan numero 5089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Jalka (monikossa feet; lyhenne: ft; symboli: ′) on pituusyksikkö englantilaisessa ja Yhdysvaltain tavanomaisessa mittajärjestelmässä. Vuodesta 1959 lähtien molemmat yksiköt on kansainvälisellä sopimuksella määritelty vastaamaan </w:t>
      </w:r>
      <w:r>
        <w:rPr/>
        <w:t xml:space="preserve">tarkalleen </w:t>
      </w:r>
      <w:r>
        <w:rPr>
          <w:color w:val="A9A9A9"/>
        </w:rPr>
        <w:t xml:space="preserve">0,3048 </w:t>
      </w:r>
      <w:r>
        <w:rPr/>
        <w:t xml:space="preserve">metriä. Molemmissa järjestelmissä jalka käsittää </w:t>
      </w:r>
      <w:r>
        <w:rPr>
          <w:color w:val="DCDCDC"/>
        </w:rPr>
        <w:t xml:space="preserve">12 </w:t>
      </w:r>
      <w:r>
        <w:rPr>
          <w:color w:val="2F4F4F"/>
        </w:rPr>
        <w:t xml:space="preserve">tuumaa </w:t>
      </w:r>
      <w:r>
        <w:rPr/>
        <w:t xml:space="preserve">ja kolme jalkaa muodostaa yardin.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jalka vastaa kuinka monta metriä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tuumaa vastaa 1 jalkaa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1 jalka vastaa kuinka paljon metriä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yksi jalka on yhtä kuin kuinka monta tuumaa</w:t>
      </w:r>
    </w:p>
    <w:p>
      <w:pPr>
        <w:pStyle w:val="TextBody"/>
        <w:bidi w:val="0"/>
        <w:jc w:val="left"/>
        <w:rPr>
          <w:b/>
          <w:u w:val="single"/>
          <w:shd w:val="clear" w:fill="FFFF00"/>
        </w:rPr>
      </w:pPr>
      <w:r>
        <w:rPr>
          <w:b/>
          <w:u w:val="single"/>
          <w:shd w:val="clear" w:fill="FFFF00"/>
        </w:rPr>
        <w:t xml:space="preserve">Asiakirjan numero 5090</w:t>
      </w:r>
    </w:p>
    <w:p>
      <w:pPr>
        <w:pStyle w:val="TextBody"/>
        <w:bidi w:val="0"/>
        <w:jc w:val="left"/>
        <w:rPr>
          <w:b/>
          <w:shd w:val="clear" w:fill="FFFF00"/>
        </w:rPr>
      </w:pPr>
      <w:r>
        <w:rPr>
          <w:b/>
          <w:shd w:val="clear" w:fill="FFFF00"/>
        </w:rPr>
        <w:t xml:space="preserve">Tekstin numero 0</w:t>
      </w:r>
    </w:p>
    <w:tbl>
      <w:tblPr>
        <w:tblW w:w="6953" w:type="dxa"/>
        <w:jc w:val="left"/>
        <w:tblInd w:w="0" w:type="dxa"/>
        <w:tblLayout w:type="fixed"/>
        <w:tblCellMar>
          <w:top w:w="28" w:type="dxa"/>
          <w:left w:w="28" w:type="dxa"/>
          <w:bottom w:w="28" w:type="dxa"/>
          <w:right w:w="28" w:type="dxa"/>
        </w:tblCellMar>
      </w:tblPr>
      <w:tblGrid>
        <w:gridCol w:w="2506"/>
        <w:gridCol w:w="2536"/>
        <w:gridCol w:w="109"/>
        <w:gridCol w:w="109"/>
        <w:gridCol w:w="286"/>
        <w:gridCol w:w="286"/>
        <w:gridCol w:w="286"/>
        <w:gridCol w:w="286"/>
        <w:gridCol w:w="286"/>
        <w:gridCol w:w="109"/>
        <w:gridCol w:w="154"/>
      </w:tblGrid>
      <w:tr>
        <w:trPr/>
        <w:tc>
          <w:tcPr>
            <w:tcW w:w="2506" w:type="dxa"/>
            <w:tcBorders/>
            <w:vAlign w:val="center"/>
          </w:tcPr>
          <w:p>
            <w:pPr>
              <w:pStyle w:val="TableHeading"/>
              <w:suppressLineNumbers/>
              <w:bidi w:val="0"/>
              <w:spacing w:before="0" w:after="283"/>
              <w:jc w:val="center"/>
              <w:rPr/>
            </w:pPr>
            <w:r>
              <w:rPr/>
              <w:t xml:space="preserve">Näyttelijä </w:t>
            </w:r>
          </w:p>
        </w:tc>
        <w:tc>
          <w:tcPr>
            <w:tcW w:w="2536" w:type="dxa"/>
            <w:tcBorders/>
            <w:vAlign w:val="center"/>
          </w:tcPr>
          <w:p>
            <w:pPr>
              <w:pStyle w:val="TableHeading"/>
              <w:suppressLineNumbers/>
              <w:bidi w:val="0"/>
              <w:spacing w:before="0" w:after="283"/>
              <w:jc w:val="center"/>
              <w:rPr/>
            </w:pPr>
            <w:r>
              <w:rPr/>
              <w:t xml:space="preserve">Hahmo Seasons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bidi w:val="0"/>
              <w:spacing w:before="0" w:after="283"/>
              <w:rPr>
                <w:sz w:val="4"/>
                <w:szCs w:val="4"/>
              </w:rPr>
            </w:pPr>
            <w:r>
              <w:rPr>
                <w:sz w:val="4"/>
                <w:szCs w:val="4"/>
              </w:rPr>
            </w:r>
          </w:p>
        </w:tc>
        <w:tc>
          <w:tcPr>
            <w:tcW w:w="253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286" w:type="dxa"/>
            <w:tcBorders/>
            <w:vAlign w:val="center"/>
          </w:tcPr>
          <w:p>
            <w:pPr>
              <w:pStyle w:val="TableHeading"/>
              <w:suppressLineNumbers/>
              <w:bidi w:val="0"/>
              <w:spacing w:before="0" w:after="283"/>
              <w:jc w:val="center"/>
              <w:rPr/>
            </w:pPr>
            <w:r>
              <w:rPr/>
              <w:t xml:space="preserve">8 </w:t>
            </w:r>
          </w:p>
        </w:tc>
        <w:tc>
          <w:tcPr>
            <w:tcW w:w="286" w:type="dxa"/>
            <w:tcBorders/>
            <w:vAlign w:val="center"/>
          </w:tcPr>
          <w:p>
            <w:pPr>
              <w:pStyle w:val="TableHeading"/>
              <w:suppressLineNumbers/>
              <w:bidi w:val="0"/>
              <w:spacing w:before="0" w:after="283"/>
              <w:jc w:val="center"/>
              <w:rPr/>
            </w:pPr>
            <w:r>
              <w:rPr/>
              <w:t xml:space="preserve">9 </w:t>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Leigh-Allyn Baker </w:t>
            </w:r>
          </w:p>
        </w:tc>
        <w:tc>
          <w:tcPr>
            <w:tcW w:w="2536" w:type="dxa"/>
            <w:tcBorders/>
            <w:vAlign w:val="center"/>
          </w:tcPr>
          <w:p>
            <w:pPr>
              <w:pStyle w:val="TableContents"/>
              <w:bidi w:val="0"/>
              <w:spacing w:before="0" w:after="283"/>
              <w:jc w:val="left"/>
              <w:rPr/>
            </w:pPr>
            <w:r>
              <w:rPr/>
              <w:t xml:space="preserve">Ellen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Tom Gallop </w:t>
            </w:r>
          </w:p>
        </w:tc>
        <w:tc>
          <w:tcPr>
            <w:tcW w:w="2536" w:type="dxa"/>
            <w:tcBorders/>
            <w:vAlign w:val="center"/>
          </w:tcPr>
          <w:p>
            <w:pPr>
              <w:pStyle w:val="TableContents"/>
              <w:bidi w:val="0"/>
              <w:spacing w:before="0" w:after="283"/>
              <w:jc w:val="left"/>
              <w:rPr/>
            </w:pPr>
            <w:r>
              <w:rPr/>
              <w:t xml:space="preserve">Rob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Molly Shannon </w:t>
            </w:r>
          </w:p>
        </w:tc>
        <w:tc>
          <w:tcPr>
            <w:tcW w:w="2536" w:type="dxa"/>
            <w:tcBorders/>
            <w:vAlign w:val="center"/>
          </w:tcPr>
          <w:p>
            <w:pPr>
              <w:pStyle w:val="TableContents"/>
              <w:bidi w:val="0"/>
              <w:spacing w:before="0" w:after="283"/>
              <w:jc w:val="left"/>
              <w:rPr/>
            </w:pPr>
            <w:r>
              <w:rPr/>
              <w:t xml:space="preserve">Val Bassett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color w:val="A9A9A9"/>
              </w:rPr>
              <w:t xml:space="preserve">Debbie Reynolds </w:t>
            </w:r>
          </w:p>
        </w:tc>
        <w:tc>
          <w:tcPr>
            <w:tcW w:w="2536" w:type="dxa"/>
            <w:tcBorders/>
            <w:vAlign w:val="center"/>
          </w:tcPr>
          <w:p>
            <w:pPr>
              <w:pStyle w:val="TableContents"/>
              <w:bidi w:val="0"/>
              <w:spacing w:before="0" w:after="283"/>
              <w:jc w:val="left"/>
              <w:rPr/>
            </w:pPr>
            <w:r>
              <w:rPr/>
              <w:t xml:space="preserve">Bobbi Adler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Steve Paymer </w:t>
            </w:r>
          </w:p>
        </w:tc>
        <w:tc>
          <w:tcPr>
            <w:tcW w:w="2536" w:type="dxa"/>
            <w:tcBorders/>
            <w:vAlign w:val="center"/>
          </w:tcPr>
          <w:p>
            <w:pPr>
              <w:pStyle w:val="TableContents"/>
              <w:bidi w:val="0"/>
              <w:spacing w:before="0" w:after="283"/>
              <w:jc w:val="left"/>
              <w:rPr/>
            </w:pPr>
            <w:r>
              <w:rPr/>
              <w:t xml:space="preserve">Steve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Gregory Hines </w:t>
            </w:r>
          </w:p>
        </w:tc>
        <w:tc>
          <w:tcPr>
            <w:tcW w:w="2536" w:type="dxa"/>
            <w:tcBorders/>
            <w:vAlign w:val="center"/>
          </w:tcPr>
          <w:p>
            <w:pPr>
              <w:pStyle w:val="TableContents"/>
              <w:bidi w:val="0"/>
              <w:spacing w:before="0" w:after="283"/>
              <w:jc w:val="left"/>
              <w:rPr/>
            </w:pPr>
            <w:r>
              <w:rPr/>
              <w:t xml:space="preserve">Ben Doucette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Marshall Manesh </w:t>
            </w:r>
          </w:p>
        </w:tc>
        <w:tc>
          <w:tcPr>
            <w:tcW w:w="2536" w:type="dxa"/>
            <w:tcBorders/>
            <w:vAlign w:val="center"/>
          </w:tcPr>
          <w:p>
            <w:pPr>
              <w:pStyle w:val="TableContents"/>
              <w:bidi w:val="0"/>
              <w:spacing w:before="0" w:after="283"/>
              <w:jc w:val="left"/>
              <w:rPr/>
            </w:pPr>
            <w:r>
              <w:rPr/>
              <w:t xml:space="preserve">Herra Zamir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Laura Kightlinger </w:t>
            </w:r>
          </w:p>
        </w:tc>
        <w:tc>
          <w:tcPr>
            <w:tcW w:w="2536" w:type="dxa"/>
            <w:tcBorders/>
            <w:vAlign w:val="center"/>
          </w:tcPr>
          <w:p>
            <w:pPr>
              <w:pStyle w:val="TableContents"/>
              <w:bidi w:val="0"/>
              <w:spacing w:before="0" w:after="283"/>
              <w:jc w:val="left"/>
              <w:rPr/>
            </w:pPr>
            <w:r>
              <w:rPr/>
              <w:t xml:space="preserve">Sairaanhoitaja Sheila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Sydney Pollack </w:t>
            </w:r>
          </w:p>
        </w:tc>
        <w:tc>
          <w:tcPr>
            <w:tcW w:w="2536" w:type="dxa"/>
            <w:tcBorders/>
            <w:vAlign w:val="center"/>
          </w:tcPr>
          <w:p>
            <w:pPr>
              <w:pStyle w:val="TableContents"/>
              <w:bidi w:val="0"/>
              <w:spacing w:before="0" w:after="283"/>
              <w:jc w:val="left"/>
              <w:rPr/>
            </w:pPr>
            <w:r>
              <w:rPr/>
              <w:t xml:space="preserve">George Truman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Tim Bagley </w:t>
            </w:r>
          </w:p>
        </w:tc>
        <w:tc>
          <w:tcPr>
            <w:tcW w:w="2536" w:type="dxa"/>
            <w:tcBorders/>
            <w:vAlign w:val="center"/>
          </w:tcPr>
          <w:p>
            <w:pPr>
              <w:pStyle w:val="TableContents"/>
              <w:bidi w:val="0"/>
              <w:spacing w:before="0" w:after="283"/>
              <w:jc w:val="left"/>
              <w:rPr/>
            </w:pPr>
            <w:r>
              <w:rPr/>
              <w:t xml:space="preserve">Larry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Jerry Levine </w:t>
            </w:r>
          </w:p>
        </w:tc>
        <w:tc>
          <w:tcPr>
            <w:tcW w:w="2536" w:type="dxa"/>
            <w:tcBorders/>
            <w:vAlign w:val="center"/>
          </w:tcPr>
          <w:p>
            <w:pPr>
              <w:pStyle w:val="TableContents"/>
              <w:bidi w:val="0"/>
              <w:spacing w:before="0" w:after="283"/>
              <w:jc w:val="left"/>
              <w:rPr/>
            </w:pPr>
            <w:r>
              <w:rPr/>
              <w:t xml:space="preserve">Joe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Sara Rue </w:t>
            </w:r>
          </w:p>
        </w:tc>
        <w:tc>
          <w:tcPr>
            <w:tcW w:w="2536" w:type="dxa"/>
            <w:tcBorders/>
            <w:vAlign w:val="center"/>
          </w:tcPr>
          <w:p>
            <w:pPr>
              <w:pStyle w:val="TableContents"/>
              <w:bidi w:val="0"/>
              <w:spacing w:before="0" w:after="283"/>
              <w:jc w:val="left"/>
              <w:rPr/>
            </w:pPr>
            <w:r>
              <w:rPr/>
              <w:t xml:space="preserve">Joyce Adler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Lesley Ann Warren </w:t>
            </w:r>
          </w:p>
        </w:tc>
        <w:tc>
          <w:tcPr>
            <w:tcW w:w="2536" w:type="dxa"/>
            <w:tcBorders/>
            <w:vAlign w:val="center"/>
          </w:tcPr>
          <w:p>
            <w:pPr>
              <w:pStyle w:val="TableContents"/>
              <w:bidi w:val="0"/>
              <w:spacing w:before="0" w:after="283"/>
              <w:jc w:val="left"/>
              <w:rPr/>
            </w:pPr>
            <w:r>
              <w:rPr/>
              <w:t xml:space="preserve">Tina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Woody Harrelson </w:t>
            </w:r>
          </w:p>
        </w:tc>
        <w:tc>
          <w:tcPr>
            <w:tcW w:w="2536" w:type="dxa"/>
            <w:tcBorders/>
            <w:vAlign w:val="center"/>
          </w:tcPr>
          <w:p>
            <w:pPr>
              <w:pStyle w:val="TableContents"/>
              <w:bidi w:val="0"/>
              <w:spacing w:before="0" w:after="283"/>
              <w:jc w:val="left"/>
              <w:rPr/>
            </w:pPr>
            <w:r>
              <w:rPr/>
              <w:t xml:space="preserve">Nathan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Leslie Jordan </w:t>
            </w:r>
          </w:p>
        </w:tc>
        <w:tc>
          <w:tcPr>
            <w:tcW w:w="2536" w:type="dxa"/>
            <w:tcBorders/>
            <w:vAlign w:val="center"/>
          </w:tcPr>
          <w:p>
            <w:pPr>
              <w:pStyle w:val="TableContents"/>
              <w:bidi w:val="0"/>
              <w:spacing w:before="0" w:after="283"/>
              <w:jc w:val="left"/>
              <w:rPr/>
            </w:pPr>
            <w:r>
              <w:rPr/>
              <w:t xml:space="preserve">Beverley Leslie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Blythe Danner </w:t>
            </w:r>
          </w:p>
        </w:tc>
        <w:tc>
          <w:tcPr>
            <w:tcW w:w="2536" w:type="dxa"/>
            <w:tcBorders/>
            <w:vAlign w:val="center"/>
          </w:tcPr>
          <w:p>
            <w:pPr>
              <w:pStyle w:val="TableContents"/>
              <w:bidi w:val="0"/>
              <w:spacing w:before="0" w:after="283"/>
              <w:jc w:val="left"/>
              <w:rPr/>
            </w:pPr>
            <w:r>
              <w:rPr/>
              <w:t xml:space="preserve">Marilyn Truman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Eileen Brennan </w:t>
            </w:r>
          </w:p>
        </w:tc>
        <w:tc>
          <w:tcPr>
            <w:tcW w:w="2536" w:type="dxa"/>
            <w:tcBorders/>
            <w:vAlign w:val="center"/>
          </w:tcPr>
          <w:p>
            <w:pPr>
              <w:pStyle w:val="TableContents"/>
              <w:bidi w:val="0"/>
              <w:spacing w:before="0" w:after="283"/>
              <w:jc w:val="left"/>
              <w:rPr/>
            </w:pPr>
            <w:r>
              <w:rPr/>
              <w:t xml:space="preserve">Zandra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Charles C. Stevenson Jr. </w:t>
            </w:r>
          </w:p>
        </w:tc>
        <w:tc>
          <w:tcPr>
            <w:tcW w:w="2536" w:type="dxa"/>
            <w:tcBorders/>
            <w:vAlign w:val="center"/>
          </w:tcPr>
          <w:p>
            <w:pPr>
              <w:pStyle w:val="TableContents"/>
              <w:bidi w:val="0"/>
              <w:spacing w:before="0" w:after="283"/>
              <w:jc w:val="left"/>
              <w:rPr/>
            </w:pPr>
            <w:r>
              <w:rPr/>
              <w:t xml:space="preserve">Smitty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Rip Torn </w:t>
            </w:r>
          </w:p>
        </w:tc>
        <w:tc>
          <w:tcPr>
            <w:tcW w:w="2536" w:type="dxa"/>
            <w:tcBorders/>
            <w:vAlign w:val="center"/>
          </w:tcPr>
          <w:p>
            <w:pPr>
              <w:pStyle w:val="TableContents"/>
              <w:bidi w:val="0"/>
              <w:spacing w:before="0" w:after="283"/>
              <w:jc w:val="left"/>
              <w:rPr/>
            </w:pPr>
            <w:r>
              <w:rPr/>
              <w:t xml:space="preserve">Lionel Banks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Harry Connick Jr. </w:t>
            </w:r>
          </w:p>
        </w:tc>
        <w:tc>
          <w:tcPr>
            <w:tcW w:w="2536" w:type="dxa"/>
            <w:tcBorders/>
            <w:vAlign w:val="center"/>
          </w:tcPr>
          <w:p>
            <w:pPr>
              <w:pStyle w:val="TableContents"/>
              <w:bidi w:val="0"/>
              <w:spacing w:before="0" w:after="283"/>
              <w:jc w:val="left"/>
              <w:rPr/>
            </w:pPr>
            <w:r>
              <w:rPr/>
              <w:t xml:space="preserve">Tohtori Marvin' Leo' Markus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color w:val="DCDCDC"/>
              </w:rPr>
              <w:t xml:space="preserve">Minnie </w:t>
            </w:r>
            <w:r>
              <w:rPr/>
              <w:t xml:space="preserve">Driver </w:t>
            </w:r>
          </w:p>
        </w:tc>
        <w:tc>
          <w:tcPr>
            <w:tcW w:w="2536" w:type="dxa"/>
            <w:tcBorders/>
            <w:vAlign w:val="center"/>
          </w:tcPr>
          <w:p>
            <w:pPr>
              <w:pStyle w:val="TableContents"/>
              <w:bidi w:val="0"/>
              <w:spacing w:before="0" w:after="283"/>
              <w:jc w:val="left"/>
              <w:rPr/>
            </w:pPr>
            <w:r>
              <w:rPr/>
              <w:t xml:space="preserve">Lorraine Finster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Jamie Kaler </w:t>
            </w:r>
          </w:p>
        </w:tc>
        <w:tc>
          <w:tcPr>
            <w:tcW w:w="2536" w:type="dxa"/>
            <w:tcBorders/>
            <w:vAlign w:val="center"/>
          </w:tcPr>
          <w:p>
            <w:pPr>
              <w:pStyle w:val="TableContents"/>
              <w:bidi w:val="0"/>
              <w:spacing w:before="0" w:after="283"/>
              <w:jc w:val="left"/>
              <w:rPr/>
            </w:pPr>
            <w:r>
              <w:rPr/>
              <w:t xml:space="preserve">Gary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Emily Rutherfurd </w:t>
            </w:r>
          </w:p>
        </w:tc>
        <w:tc>
          <w:tcPr>
            <w:tcW w:w="2536" w:type="dxa"/>
            <w:tcBorders/>
            <w:vAlign w:val="center"/>
          </w:tcPr>
          <w:p>
            <w:pPr>
              <w:pStyle w:val="TableContents"/>
              <w:bidi w:val="0"/>
              <w:spacing w:before="0" w:after="283"/>
              <w:jc w:val="left"/>
              <w:rPr/>
            </w:pPr>
            <w:r>
              <w:rPr/>
              <w:t xml:space="preserve">Joanne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Jon Fleming </w:t>
            </w:r>
          </w:p>
        </w:tc>
        <w:tc>
          <w:tcPr>
            <w:tcW w:w="2536" w:type="dxa"/>
            <w:tcBorders/>
            <w:vAlign w:val="center"/>
          </w:tcPr>
          <w:p>
            <w:pPr>
              <w:pStyle w:val="TableContents"/>
              <w:bidi w:val="0"/>
              <w:spacing w:before="0" w:after="283"/>
              <w:jc w:val="left"/>
              <w:rPr/>
            </w:pPr>
            <w:r>
              <w:rPr/>
              <w:t xml:space="preserve">Russell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Bobby Cannavale </w:t>
            </w:r>
          </w:p>
        </w:tc>
        <w:tc>
          <w:tcPr>
            <w:tcW w:w="2536" w:type="dxa"/>
            <w:tcBorders/>
            <w:vAlign w:val="center"/>
          </w:tcPr>
          <w:p>
            <w:pPr>
              <w:pStyle w:val="TableContents"/>
              <w:bidi w:val="0"/>
              <w:spacing w:before="0" w:after="283"/>
              <w:jc w:val="left"/>
              <w:rPr/>
            </w:pPr>
            <w:r>
              <w:rPr/>
              <w:t xml:space="preserve">Vince D'Angelo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Alec Baldwin </w:t>
            </w:r>
          </w:p>
        </w:tc>
        <w:tc>
          <w:tcPr>
            <w:tcW w:w="2536" w:type="dxa"/>
            <w:tcBorders/>
            <w:vAlign w:val="center"/>
          </w:tcPr>
          <w:p>
            <w:pPr>
              <w:pStyle w:val="TableContents"/>
              <w:bidi w:val="0"/>
              <w:spacing w:before="0" w:after="283"/>
              <w:jc w:val="left"/>
              <w:rPr/>
            </w:pPr>
            <w:r>
              <w:rPr/>
              <w:t xml:space="preserve">Malcolm Widmark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Mathew Botuchis </w:t>
            </w:r>
          </w:p>
        </w:tc>
        <w:tc>
          <w:tcPr>
            <w:tcW w:w="2536" w:type="dxa"/>
            <w:tcBorders/>
            <w:vAlign w:val="center"/>
          </w:tcPr>
          <w:p>
            <w:pPr>
              <w:pStyle w:val="TableContents"/>
              <w:bidi w:val="0"/>
              <w:spacing w:before="0" w:after="283"/>
              <w:jc w:val="left"/>
              <w:rPr/>
            </w:pPr>
            <w:r>
              <w:rPr/>
              <w:t xml:space="preserve">Dave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Bernadette Peters </w:t>
            </w:r>
          </w:p>
        </w:tc>
        <w:tc>
          <w:tcPr>
            <w:tcW w:w="2536" w:type="dxa"/>
            <w:tcBorders/>
            <w:vAlign w:val="center"/>
          </w:tcPr>
          <w:p>
            <w:pPr>
              <w:pStyle w:val="TableContents"/>
              <w:bidi w:val="0"/>
              <w:spacing w:before="0" w:after="283"/>
              <w:jc w:val="left"/>
              <w:rPr/>
            </w:pPr>
            <w:r>
              <w:rPr/>
              <w:t xml:space="preserve">Gin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Lorraine Finsteriä Will and Grace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Bobbi Adleria Will and Gracessä.</w:t>
      </w:r>
    </w:p>
    <w:p>
      <w:pPr>
        <w:pStyle w:val="TextBody"/>
        <w:bidi w:val="0"/>
        <w:jc w:val="left"/>
        <w:rPr>
          <w:b/>
          <w:shd w:val="clear" w:fill="FFFF00"/>
        </w:rPr>
      </w:pPr>
      <w:r>
        <w:rPr>
          <w:b/>
          <w:shd w:val="clear" w:fill="FFFF00"/>
        </w:rPr>
        <w:t xml:space="preserve">Teksti numero 1</w:t>
      </w:r>
    </w:p>
    <w:p>
      <w:pPr>
        <w:pStyle w:val="TextBody"/>
        <w:numPr>
          <w:ilvl w:val="0"/>
          <w:numId w:val="55"/>
        </w:numPr>
        <w:tabs>
          <w:tab w:val="clear" w:pos="1134"/>
          <w:tab w:val="left" w:leader="none" w:pos="720"/>
        </w:tabs>
        <w:bidi w:val="0"/>
        <w:ind w:start="720" w:hanging="283"/>
        <w:jc w:val="left"/>
        <w:rPr/>
      </w:pPr>
      <w:r>
        <w:rPr/>
        <w:t xml:space="preserve">Willin äitiä Marilyn Trumania esittää </w:t>
      </w:r>
      <w:r>
        <w:rPr>
          <w:color w:val="A9A9A9"/>
        </w:rPr>
        <w:t xml:space="preserve">Blythe Danner</w:t>
      </w:r>
      <w:r>
        <w:rPr/>
        <w:t xml:space="preserve">. Tyypillinen WASP, Marilyn juo säännöllisesti, kerää Lladró-patsaita ja kohtelee niitä kuin lapsiaan ja sietää miehensä säännöllisiä suhteita aina heidän lopulliseen eroonsa asti. Hän ei ole musiikkiteatterin ystävä - kerran hän väitti, että Les Misérables oli epärealistinen, koska "köyhät ihmiset eivät laula niin paljon" - mutta Mamma Mia! teki häneen vaikutuksen. Hän ei pidä Gracen ja Karenin vitsailusta Willin seksuaalisuudesta ja sanoo: ``Onko tuo homovitsi? En pidä siitä.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Willin äitiä Will and Gracessä...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Willin äitiä Will and Gracessä...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Willin äitiä elokuvassa Will and Grace...</w:t>
      </w:r>
    </w:p>
    <w:p>
      <w:pPr>
        <w:pStyle w:val="TextBody"/>
        <w:bidi w:val="0"/>
        <w:jc w:val="left"/>
        <w:rPr>
          <w:b/>
          <w:shd w:val="clear" w:fill="FFFF00"/>
        </w:rPr>
      </w:pPr>
      <w:r>
        <w:rPr>
          <w:b/>
          <w:shd w:val="clear" w:fill="FFFF00"/>
        </w:rPr>
        <w:t xml:space="preserve">Teksti numero 2</w:t>
      </w:r>
    </w:p>
    <w:p>
      <w:pPr>
        <w:pStyle w:val="TextBody"/>
        <w:numPr>
          <w:ilvl w:val="0"/>
          <w:numId w:val="56"/>
        </w:numPr>
        <w:tabs>
          <w:tab w:val="clear" w:pos="1134"/>
          <w:tab w:val="left" w:leader="none" w:pos="720"/>
        </w:tabs>
        <w:bidi w:val="0"/>
        <w:ind w:start="720" w:hanging="283"/>
        <w:jc w:val="left"/>
        <w:rPr/>
      </w:pPr>
      <w:r>
        <w:rPr/>
        <w:t xml:space="preserve">Tohtori Marvin "Leo" Markus, jota näyttelee näyttelijä ja laulaja </w:t>
      </w:r>
      <w:r>
        <w:rPr>
          <w:color w:val="A9A9A9"/>
        </w:rPr>
        <w:t xml:space="preserve">Harry Connick Jr. </w:t>
      </w:r>
      <w:r>
        <w:rPr/>
        <w:t xml:space="preserve">on juutalainen lääkäri ja Gracen aviomies viidenneltä kaudelta lähtien. Leo tapaa Grace Adlerin Central Parkissa, kun tämä on matkalla keinosiemennyttämään homon parhaan ystävän Willin lasta. Kun Will saa selville, että Leo ja Grace seurustelevat, heillä on koko sarjan suurin riita, jossa Will käskee Gracea muuttamaan pois. Jackin ja Karenin väliintulon ansiosta he antavat toisilleen anteeksi ja Will hyväksyy Gracen suhteen. Marraskuussa 2002 Grace ja Leo menevät naimisiin spontaanissa ryhmäseremoniassa Central Parkissa, joka oli tarkoitus lähettää The Today Show'ssa. Myöhemmin juonessa paljastui, että seremonia ei ollut laillinen, mutta he menevät virallisesti naimisiin seremoniassa pian sen jälkeen. Leon ja Gracen suhde aiheutti jatkuvia jännitteitä Willin ja Gracen välille, vaikka he lopulta pääsivätkin jonkinlaiseen yhteisymmärrykseen keskenään - Leo jopa kommentoi Willille eräässä vaiheessa, että hän piti itseään periaatteessa naimisissa molempien kanssa, koska hän pystyi hyväksymään heidän läheisen suhteensa. Leon todellinen etunimi on Marvin, kuten hänen äitinsä paljasti heidän hääjuhlassaan. The Nation Magazinen mukaan tämä oli ensimmäinen kerta televisiohistoriassa, kun juutalainen päähenkilö oli mennyt naimisiin uskonsa sisällä. Grace tajuaa heti, ettei hän tiedä Leosta niin paljon kuin hän oletti. Heidän avioliittonsa kariutuu vajaan kahden vuoden jälkeen, kun Leo paljastaa, että hänellä oli yhden yön juttu työskennellessään Kambodžassa Lääkärit ilman rajoja -järjestössä. Leo tunnustaa suhteensa ensin Willille. Will kieltäytyy sitten auttamasta Leoa kertomaan uutisen Gracelle. Kun Leo kertoo suhteestaan, Grace harkitsee hetken aikaa avioliiton jatkamista, mutta päättää nopeasti, että hän haluaa erota. Leo esiintyy uudelleen kahdeksannella kaudella, hieman yli vuosi eron jälkeen juonikuvassa, jaksossa ``Love Is in the Airplane''. Jaksossa hänellä ja Gracella on seksuaalinen kohtaaminen lentokoneessa heidän päätyttyään sattumalta samalle lennolle Lontooseen, vaikka Leon oli tarkoitus jatkaa Thaimaahan. Seurauksena on Gracen raskaus, joka selviää kahdeksannen kauden jaksossa ``The Definition of Marriage''. Pari kuukautta myöhemmin Grace tapaa Leon, jonka tarkoituksena on kertoa hänelle olevansa raskaana hänen lapselleen, mutta Grace ilmoittaa hänelle, että hän on kihloissa toisen naisen, Katen, kanssa. Tämän vuoksi Grace päättää olla kertomatta Leolle raskaudesta. Sarjan finaalissa (toukokuu 2006) Leo kertoo raskautuneelle Gracelle rakastavansa häntä. Leo työskentelee sairaalatutkijana Roomassa, Italiassa, ja siellä Grace synnyttää. Vuoden Roomassa vietetyn vuoden jälkeen Leo ja Grace muuttavat takaisin Brooklyniin, New Yorkiin, jossa he kasvattavat yhdessä tyttärensä Lailan.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Gracen aviomiestä Will and Gracessä</w:t>
      </w:r>
    </w:p>
    <w:p>
      <w:pPr>
        <w:pStyle w:val="TextBody"/>
        <w:bidi w:val="0"/>
        <w:jc w:val="left"/>
        <w:rPr>
          <w:b/>
          <w:shd w:val="clear" w:fill="FFFF00"/>
        </w:rPr>
      </w:pPr>
      <w:r>
        <w:rPr>
          <w:b/>
          <w:shd w:val="clear" w:fill="FFFF00"/>
        </w:rPr>
        <w:t xml:space="preserve">Teksti numero 3</w:t>
      </w:r>
    </w:p>
    <w:p>
      <w:pPr>
        <w:pStyle w:val="TextBody"/>
        <w:numPr>
          <w:ilvl w:val="0"/>
          <w:numId w:val="57"/>
        </w:numPr>
        <w:tabs>
          <w:tab w:val="clear" w:pos="1134"/>
          <w:tab w:val="left" w:leader="none" w:pos="720"/>
        </w:tabs>
        <w:bidi w:val="0"/>
        <w:ind w:start="720" w:hanging="283"/>
        <w:jc w:val="left"/>
        <w:rPr/>
      </w:pPr>
      <w:r>
        <w:rPr/>
        <w:t xml:space="preserve">Bobbi Adleria, Gracen äitiä, esitti </w:t>
      </w:r>
      <w:r>
        <w:rPr>
          <w:color w:val="A9A9A9"/>
        </w:rPr>
        <w:t xml:space="preserve">Debbie Reynolds</w:t>
      </w:r>
      <w:r>
        <w:rPr/>
        <w:t xml:space="preserve">. Bobbi on näyttelijä ja laulaja, vaikka hänen esityksensä ovat yleensä Schenectady Playersin kanssa ja sisältävät sukupuolen vaihtuvia rooleja näytelmissä, kuten ``Death of a Salesperson'', ``The Music Person'' ja ``Queen Lear''. Hänellä on jatkuva halu sekaantua tyttäriensä rakkauselämään, hän on Adlerin perheen ``Told you so''-tanssin luoja, ja hänellä on aina laulu joka tilanteeseen. Hän on aiemmin osoittanut täydellistä halukkuutta Willin ja Gracen avioliittoon. Kauden 9 jaksossa ``Rosario's Quinceañera'' mainitaan, että hän kuoli.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Gracen äitiä Will and Gracessä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Grace Adlerin äitiä Will &amp; Grace -sarjassa...</w:t>
      </w:r>
    </w:p>
    <w:p>
      <w:pPr>
        <w:pStyle w:val="TextBody"/>
        <w:bidi w:val="0"/>
        <w:jc w:val="left"/>
        <w:rPr>
          <w:b/>
          <w:shd w:val="clear" w:fill="FFFF00"/>
        </w:rPr>
      </w:pPr>
      <w:r>
        <w:rPr>
          <w:b/>
          <w:shd w:val="clear" w:fill="FFFF00"/>
        </w:rPr>
        <w:t xml:space="preserve">Teksti numero 4</w:t>
      </w:r>
    </w:p>
    <w:p>
      <w:pPr>
        <w:pStyle w:val="TextBody"/>
        <w:numPr>
          <w:ilvl w:val="0"/>
          <w:numId w:val="58"/>
        </w:numPr>
        <w:tabs>
          <w:tab w:val="clear" w:pos="1134"/>
          <w:tab w:val="left" w:leader="none" w:pos="720"/>
        </w:tabs>
        <w:bidi w:val="0"/>
        <w:ind w:start="720" w:hanging="283"/>
        <w:jc w:val="left"/>
        <w:rPr/>
      </w:pPr>
      <w:r>
        <w:rPr/>
        <w:t xml:space="preserve">Gracen ja Leon tytärtä Laila Markusta esittää </w:t>
      </w:r>
      <w:r>
        <w:rPr>
          <w:color w:val="A9A9A9"/>
        </w:rPr>
        <w:t xml:space="preserve">Maria Thayer</w:t>
      </w:r>
      <w:r>
        <w:rPr/>
        <w:t xml:space="preserve">. Leo ja Grace saivat Lailan raskaaksi lentokoneessa vanhempien eron aikana. Hänen oli tarkoitus tulla Willin ja Gracen kasvatettavaksi, mutta hänen vanhempansa avioituivat uudelleen juuri ennen hänen syntymäänsä. Hän esiintyy ruudussa vain sarjan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Gracen tytärtä Will and Gracessä...</w:t>
      </w:r>
    </w:p>
    <w:p>
      <w:pPr>
        <w:pStyle w:val="TextBody"/>
        <w:bidi w:val="0"/>
        <w:jc w:val="left"/>
        <w:rPr>
          <w:b/>
          <w:shd w:val="clear" w:fill="FFFF00"/>
        </w:rPr>
      </w:pPr>
      <w:r>
        <w:rPr>
          <w:b/>
          <w:shd w:val="clear" w:fill="FFFF00"/>
        </w:rPr>
        <w:t xml:space="preserve">Teksti numero 5</w:t>
      </w:r>
    </w:p>
    <w:p>
      <w:pPr>
        <w:pStyle w:val="TextBody"/>
        <w:numPr>
          <w:ilvl w:val="0"/>
          <w:numId w:val="59"/>
        </w:numPr>
        <w:tabs>
          <w:tab w:val="clear" w:pos="1134"/>
          <w:tab w:val="left" w:leader="none" w:pos="707"/>
        </w:tabs>
        <w:bidi w:val="0"/>
        <w:spacing w:before="0" w:after="0"/>
        <w:ind w:start="707" w:hanging="283"/>
        <w:jc w:val="left"/>
        <w:rPr/>
      </w:pPr>
      <w:r>
        <w:rPr/>
        <w:t xml:space="preserve">Tohtori Marvin "Leo" Markus, jota näyttelee näyttelijä ja laulaja Harry Connick Jr., on juutalainen lääkäri ja Gracen aviomies viidenneltä kaudelta lähtien. Leo tapaa Grace Adlerin Central Parkissa, kun tämä on matkalla keinosiemennyttämään homon parhaan ystävän Willin lasta. Kun Will saa selville, että Leo ja Grace seurustelevat, he käyvät koko sarjan suurimman riidan, jossa Will käskee Gracea muuttamaan pois. Jackin ja Karenin väliintulon ansiosta he antavat toisilleen anteeksi ja Will hyväksyy Gracen suhteen. Marraskuussa 2002 Grace ja Leo menevät naimisiin spontaanissa ryhmäseremoniassa Central Parkissa, joka oli tarkoitus lähettää The Today Show'ssa. Myöhemmin juonessa paljastui, että seremonia ei ollut laillinen, mutta he menevät virallisesti naimisiin seremoniassa pian sen jälkeen. Leon ja Gracen suhde aiheutti jatkuvia jännitteitä Willin ja Gracen välille, vaikka he lopulta pääsivätkin jonkinlaiseen yhteisymmärrykseen keskenään - Leo jopa kommentoi Willille eräässä vaiheessa, että hän piti itseään periaatteessa naimisissa molempien kanssa, koska hän pystyi hyväksymään heidän läheisen suhteensa. Leon oikea etunimi on Marvin, kuten hänen äitinsä paljasti heidän hääjuhlassaan. The Nation Magazinen mukaan tämä oli ensimmäinen kerta televisiohistoriassa, kun juutalainen päähenkilö oli mennyt naimisiin uskonsa sisällä. Grace tajuaa heti, ettei hän tiedä Leosta niin paljon kuin hän oletti. Heidän avioliittonsa kariutuu vajaan kahden vuoden jälkeen, kun Leo paljastaa, että hänellä oli yhden yön juttu työskennellessään Kambodžassa Lääkärit ilman rajoja -järjestössä. Leo tunnustaa suhteensa ensin Willille. Will kieltäytyy sitten auttamasta Leoa kertomaan uutisen Gracelle. Kun Leo kertoo suhteestaan, Grace harkitsee hetken aikaa avioliiton jatkamista, mutta päättää nopeasti, että hän haluaa erota. Leo esiintyy uudelleen kahdeksannen kauden aikana, hieman yli vuosi eron jälkeen juonikuvassa, jaksossa ``Love Is in the Airplane''. Jaksossa hänellä ja Gracella on seksuaalinen kohtaaminen lentokoneessa heidän päätyttyään sattumalta samalle lennolle Lontooseen, vaikka Leon oli tarkoitus jatkaa Thaimaahan. Seurauksena on Gracen raskaus, joka selviää kahdeksannen kauden jaksossa ``The Definition of Marriage''. Pari kuukautta myöhemmin Grace tapaa Leon, jonka tarkoituksena on kertoa hänelle olevansa raskaana hänen lapselleen, mutta Grace ilmoittaa hänelle, että hän on kihloissa toisen naisen, Katen, kanssa. Tämän vuoksi Grace päättää olla kertomatta Leolle raskaudesta. Sarjan finaalissa (toukokuu 2006) Leo kertoo raskautuneelle Gracelle rakastavansa häntä. Leo työskentelee sairaalatutkijana Roomassa, Italiassa, ja siellä Grace synnyttää. Vuoden Roomassa vietetyn vuoden jälkeen Leo ja Grace muuttavat takaisin Brooklyniin, New Yorkiin, jossa he kasvattavat yhdessä tyttärensä Lailan. 11 vuotta myöhemmin 9. kaudella paljastui, että tämä oli osa Karenin unelmaa. </w:t>
      </w:r>
    </w:p>
    <w:p>
      <w:pPr>
        <w:pStyle w:val="TextBody"/>
        <w:numPr>
          <w:ilvl w:val="0"/>
          <w:numId w:val="59"/>
        </w:numPr>
        <w:tabs>
          <w:tab w:val="clear" w:pos="1134"/>
          <w:tab w:val="left" w:leader="none" w:pos="707"/>
        </w:tabs>
        <w:bidi w:val="0"/>
        <w:spacing w:before="0" w:after="0"/>
        <w:ind w:start="707" w:hanging="283"/>
        <w:jc w:val="left"/>
        <w:rPr/>
      </w:pPr>
      <w:r>
        <w:rPr/>
        <w:t xml:space="preserve">Bobbi Adleria, Gracen äitiä, esitti Debbie Reynolds. Bobbi on näyttelijä ja laulaja, vaikka hänen esityksensä ovat yleensä Schenectady Playersin kanssa ja sisältävät sukupuolen vaihtuvia rooleja näytelmissä, kuten ``Death of a Salesperson'', ``The Music Person'' ja ``Queen Lear''. Hänellä on jatkuva halu sekaantua tyttäriensä rakkauselämään, hän on Adlerin perheen ``Told you so''-tanssin luoja, ja hänellä on aina laulu joka tilanteeseen. Hän on aiemmin osoittanut täydellistä halukkuutta Willin ja Gracen avioliittoon. Kauden 9 jaksossa ``Rosario's Quinceañera'' mainitaan, että hän kuoli. </w:t>
      </w:r>
    </w:p>
    <w:p>
      <w:pPr>
        <w:pStyle w:val="TextBody"/>
        <w:numPr>
          <w:ilvl w:val="0"/>
          <w:numId w:val="59"/>
        </w:numPr>
        <w:tabs>
          <w:tab w:val="clear" w:pos="1134"/>
          <w:tab w:val="left" w:leader="none" w:pos="707"/>
        </w:tabs>
        <w:bidi w:val="0"/>
        <w:spacing w:before="0" w:after="0"/>
        <w:ind w:start="707" w:hanging="283"/>
        <w:jc w:val="left"/>
        <w:rPr/>
      </w:pPr>
      <w:r>
        <w:rPr/>
        <w:t xml:space="preserve">Martin Adler, Gracen isä, jota </w:t>
      </w:r>
      <w:r>
        <w:rPr>
          <w:color w:val="A9A9A9"/>
        </w:rPr>
        <w:t xml:space="preserve">Alan Arkin ja Robert Klein </w:t>
      </w:r>
      <w:r>
        <w:rPr/>
        <w:t xml:space="preserve">näyttelivät </w:t>
      </w:r>
      <w:r>
        <w:rPr/>
        <w:t xml:space="preserve">9. kaudella. Perheensä stereotyyppisenä juutalaisena patriarkkana esittämä Martin osoittaa aitoa kiintymystä Gracea kohtaan, vaikka hänen tekemänsä huomautukset viittaavat siihen, että Joyce on hänen suosikkinsa. Hänen tiedetään mainitsevan Gracen puutteet katsomatta ylös Kojak- ja Baretta-ohjelmista. </w:t>
      </w:r>
    </w:p>
    <w:p>
      <w:pPr>
        <w:pStyle w:val="TextBody"/>
        <w:numPr>
          <w:ilvl w:val="0"/>
          <w:numId w:val="59"/>
        </w:numPr>
        <w:tabs>
          <w:tab w:val="clear" w:pos="1134"/>
          <w:tab w:val="left" w:leader="none" w:pos="707"/>
        </w:tabs>
        <w:bidi w:val="0"/>
        <w:spacing w:before="0" w:after="0"/>
        <w:ind w:start="707" w:hanging="283"/>
        <w:jc w:val="left"/>
        <w:rPr/>
      </w:pPr>
      <w:r>
        <w:rPr/>
        <w:t xml:space="preserve">Janet Adleria, Gracen isosiskoa, näyttelevät </w:t>
      </w:r>
      <w:r>
        <w:rPr>
          <w:color w:val="DCDCDC"/>
        </w:rPr>
        <w:t xml:space="preserve">Geena Davis </w:t>
      </w:r>
      <w:r>
        <w:rPr/>
        <w:t xml:space="preserve">ja </w:t>
      </w:r>
      <w:r>
        <w:rPr>
          <w:color w:val="2F4F4F"/>
        </w:rPr>
        <w:t xml:space="preserve">Mary McCormack </w:t>
      </w:r>
      <w:r>
        <w:rPr/>
        <w:t xml:space="preserve">9. kaudella. Janet asuu pakettiautossa ja suunnittelee koruja. Hänen lempinimensä Gracelle on ``Smudge''. Kerran annetaan ymmärtää, että hänellä on vaikeuksia äitinsä kanssa. Jaksossa ``Lowns in the Mid-Eighties'' Will kysyy, onko Gracella toinenkin Janet-niminen sisko, johon Bobbi, Joyce ja Grace vastaavat nopeasti ``Ei!''. </w:t>
      </w:r>
    </w:p>
    <w:p>
      <w:pPr>
        <w:pStyle w:val="TextBody"/>
        <w:numPr>
          <w:ilvl w:val="0"/>
          <w:numId w:val="59"/>
        </w:numPr>
        <w:tabs>
          <w:tab w:val="clear" w:pos="1134"/>
          <w:tab w:val="left" w:leader="none" w:pos="707"/>
        </w:tabs>
        <w:bidi w:val="0"/>
        <w:spacing w:before="0" w:after="0"/>
        <w:ind w:start="707" w:hanging="283"/>
        <w:jc w:val="left"/>
        <w:rPr/>
      </w:pPr>
      <w:r>
        <w:rPr/>
        <w:t xml:space="preserve">Joyce Adleria, Gracen pikkusiskoa, näyttelee </w:t>
      </w:r>
      <w:r>
        <w:rPr>
          <w:color w:val="556B2F"/>
        </w:rPr>
        <w:t xml:space="preserve">Sara Rue</w:t>
      </w:r>
      <w:r>
        <w:rPr/>
        <w:t xml:space="preserve">. Gracella ja Joycella on oletettu olleen huonot välit, kun he kasvoivat, ja Joyce oli aiemmin ahminut ruokaa. Hän on usein vihamielinen Gracea kohtaan, mutta yksi sana Williltä ja hänellä on tapana kikatella ja käyttäytyä tyttömäisesti; vaikuttaa siltä, että hän on Gracen tavoin ihastunut Williin. </w:t>
      </w:r>
    </w:p>
    <w:p>
      <w:pPr>
        <w:pStyle w:val="TextBody"/>
        <w:numPr>
          <w:ilvl w:val="0"/>
          <w:numId w:val="59"/>
        </w:numPr>
        <w:tabs>
          <w:tab w:val="clear" w:pos="1134"/>
          <w:tab w:val="left" w:leader="none" w:pos="707"/>
        </w:tabs>
        <w:bidi w:val="0"/>
        <w:spacing w:before="0" w:after="0"/>
        <w:ind w:start="707" w:hanging="283"/>
        <w:jc w:val="left"/>
        <w:rPr/>
      </w:pPr>
      <w:r>
        <w:rPr/>
        <w:t xml:space="preserve">Gracen ja Leon tytärtä Laila Markusta esittää Maria Thayer. Leo ja Grace saivat Lailan raskaaksi lentokoneessa vanhempien eron aikana. Hänen oli tarkoitus tulla Willin ja Gracen kasvatettavaksi, mutta hänen vanhempansa avioituivat uudelleen juuri ennen hänen syntymäänsä. Hän esiintyy ruudussa vain sarjan finaalissa. </w:t>
      </w:r>
    </w:p>
    <w:p>
      <w:pPr>
        <w:pStyle w:val="TextBody"/>
        <w:numPr>
          <w:ilvl w:val="0"/>
          <w:numId w:val="59"/>
        </w:numPr>
        <w:tabs>
          <w:tab w:val="clear" w:pos="1134"/>
          <w:tab w:val="left" w:leader="none" w:pos="707"/>
        </w:tabs>
        <w:bidi w:val="0"/>
        <w:ind w:start="707" w:hanging="283"/>
        <w:jc w:val="left"/>
        <w:rPr/>
      </w:pPr>
      <w:r>
        <w:rPr/>
        <w:t xml:space="preserve">Jesse Fremont Allisin esittämä Warren on Gracen ja Leon mielikuvituspoika unessa, jonka Grace näkee kahdeksannen kauden viimeisessä jaksossa. Grace ja Will kasvattavat' heidän' poikansa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Gracen isää Will and Gracessä...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Gracen siskoa Will and Gracessä...</w:t>
      </w:r>
    </w:p>
    <w:p>
      <w:pPr>
        <w:pStyle w:val="TextBody"/>
        <w:bidi w:val="0"/>
        <w:jc w:val="left"/>
        <w:rPr>
          <w:b/>
          <w:shd w:val="clear" w:fill="FFFF00"/>
        </w:rPr>
      </w:pPr>
      <w:r>
        <w:rPr>
          <w:b/>
          <w:shd w:val="clear" w:fill="FFFF00"/>
        </w:rPr>
        <w:t xml:space="preserve">Teksti numero 6</w:t>
      </w:r>
    </w:p>
    <w:p>
      <w:pPr>
        <w:pStyle w:val="TextBody"/>
        <w:numPr>
          <w:ilvl w:val="0"/>
          <w:numId w:val="60"/>
        </w:numPr>
        <w:tabs>
          <w:tab w:val="clear" w:pos="1134"/>
          <w:tab w:val="left" w:leader="none" w:pos="707"/>
        </w:tabs>
        <w:bidi w:val="0"/>
        <w:spacing w:before="0" w:after="0"/>
        <w:ind w:start="707" w:hanging="283"/>
        <w:jc w:val="left"/>
        <w:rPr/>
      </w:pPr>
      <w:r>
        <w:rPr/>
        <w:t xml:space="preserve">Vince D'Angelo, jota esittää Bobby Cannavale. Italialais-amerikkalainen poliisi Vince tapasi Willin ensimmäisen kerran annettuaan Karenille sakot ylinopeudesta, ja he alkoivat seurustella kuulustelun jälkeen. Vince oli Joen ja Larryn ystävä ja aloitti Willin ensimmäisen pitkäaikaisen suhteen sarjan aikana. Vince erosi Willistä ja pyysi aikaa kahden kesken menetettyään toistuvasti työnsä. Hän tapasi Willin uudelleen kaudella 8, ja Willin isän hautajaisten aikana he tunnustivat keskinäiset tunteensa, jolloin heidän romanssinsa syttyi uudelleen. Finaalissa Willin ja Vincen näytetään kasvattavan yhdessä poikaa, Beniä. 11 vuotta myöhemmin 9. kaudella paljastui, että tämä oli osa Karenin unelmaa. </w:t>
      </w:r>
    </w:p>
    <w:p>
      <w:pPr>
        <w:pStyle w:val="TextBody"/>
        <w:numPr>
          <w:ilvl w:val="0"/>
          <w:numId w:val="60"/>
        </w:numPr>
        <w:tabs>
          <w:tab w:val="clear" w:pos="1134"/>
          <w:tab w:val="left" w:leader="none" w:pos="707"/>
        </w:tabs>
        <w:bidi w:val="0"/>
        <w:spacing w:before="0" w:after="0"/>
        <w:ind w:start="707" w:hanging="283"/>
        <w:jc w:val="left"/>
        <w:rPr/>
      </w:pPr>
      <w:r>
        <w:rPr/>
        <w:t xml:space="preserve">Willin äitiä Marilyn Trumania esittää Blythe Danner. Tyypillinen WASP, Marilyn juo säännöllisesti, kerää Lladró-patsaita ja kohtelee niitä kuin lapsiaan ja sietää miehensä säännöllisiä suhteita aina heidän lopulliseen eroonsa asti. Hän ei ole musiikkiteatterin ystävä - kerran hän väitti, että Les Misérables oli epärealistinen, koska "köyhät ihmiset eivät laula niin paljon" - mutta Mamma Mia! teki häneen vaikutuksen. Hän ei pidä Gracen ja Karenin vitsailusta Willin seksuaalisuudesta ja sanoo: ``Onko tuo homovitsi? En pidä siitä. </w:t>
      </w:r>
    </w:p>
    <w:p>
      <w:pPr>
        <w:pStyle w:val="TextBody"/>
        <w:numPr>
          <w:ilvl w:val="0"/>
          <w:numId w:val="60"/>
        </w:numPr>
        <w:tabs>
          <w:tab w:val="clear" w:pos="1134"/>
          <w:tab w:val="left" w:leader="none" w:pos="707"/>
        </w:tabs>
        <w:bidi w:val="0"/>
        <w:spacing w:before="0" w:after="0"/>
        <w:ind w:start="707" w:hanging="283"/>
        <w:jc w:val="left"/>
        <w:rPr/>
      </w:pPr>
      <w:r>
        <w:rPr/>
        <w:t xml:space="preserve">Willin isää George Trumania esittää </w:t>
      </w:r>
      <w:r>
        <w:rPr>
          <w:color w:val="A9A9A9"/>
        </w:rPr>
        <w:t xml:space="preserve">Sydney Pollack</w:t>
      </w:r>
      <w:r>
        <w:rPr/>
        <w:t xml:space="preserve">. Vaikka hänellä ja Willillä on läheinen ja rakastava suhde, josta sekä Jack että Grace ovat kateellisia, lopulta paljastuu, että hänellä oli vaikeuksia kertoa muille poikansa seksuaalisuudesta, ja aluksi hän kertoi ystävilleen, että Will oli naimisissa Gracen kanssa. Hän kuolee kahdeksannella kaudella, vain muutama päivä sen jälkeen, kun hän oli riidellyt Willin kanssa ja myöntänyt, että hän olisi mieluummin sitä mieltä, että Will ei ole homo. </w:t>
      </w:r>
    </w:p>
    <w:p>
      <w:pPr>
        <w:pStyle w:val="TextBody"/>
        <w:numPr>
          <w:ilvl w:val="0"/>
          <w:numId w:val="60"/>
        </w:numPr>
        <w:tabs>
          <w:tab w:val="clear" w:pos="1134"/>
          <w:tab w:val="left" w:leader="none" w:pos="707"/>
        </w:tabs>
        <w:bidi w:val="0"/>
        <w:spacing w:before="0" w:after="0"/>
        <w:ind w:start="707" w:hanging="283"/>
        <w:jc w:val="left"/>
        <w:rPr/>
      </w:pPr>
      <w:r>
        <w:rPr/>
        <w:t xml:space="preserve">Sam Trumania, Willin veljeä, näytteli ensimmäisellä kaudella John Slattery ja kahdeksannella kaudella Steven Weber. Hän riitaantui Willin kanssa Willin vaimostaan tekemien kommenttien vuoksi, mutta teki sovinnon sen jälkeen, kun hänellä oli yhden yön juttu Gracen kanssa. Lopulta hän erosi vaimostaan ja sai täyden huoltajuuden heidän kahdesta lapsestaan. </w:t>
      </w:r>
    </w:p>
    <w:p>
      <w:pPr>
        <w:pStyle w:val="TextBody"/>
        <w:numPr>
          <w:ilvl w:val="0"/>
          <w:numId w:val="60"/>
        </w:numPr>
        <w:tabs>
          <w:tab w:val="clear" w:pos="1134"/>
          <w:tab w:val="left" w:leader="none" w:pos="707"/>
        </w:tabs>
        <w:bidi w:val="0"/>
        <w:spacing w:before="0" w:after="0"/>
        <w:ind w:start="707" w:hanging="283"/>
        <w:jc w:val="left"/>
        <w:rPr/>
      </w:pPr>
      <w:r>
        <w:rPr/>
        <w:t xml:space="preserve">Paul Trumania, Willin veljeä, esittää Jon Tenney. Paul ei koskaan oikein päässyt sinuiksi veljensä seksuaalisuuden kanssa ja käyttäytyi usein kuin lapsellinen kiusaaja, joka vähätteli ja loukkasi Williä. </w:t>
      </w:r>
    </w:p>
    <w:p>
      <w:pPr>
        <w:pStyle w:val="TextBody"/>
        <w:numPr>
          <w:ilvl w:val="0"/>
          <w:numId w:val="60"/>
        </w:numPr>
        <w:tabs>
          <w:tab w:val="clear" w:pos="1134"/>
          <w:tab w:val="left" w:leader="none" w:pos="707"/>
        </w:tabs>
        <w:bidi w:val="0"/>
        <w:spacing w:before="0" w:after="0"/>
        <w:ind w:start="707" w:hanging="283"/>
        <w:jc w:val="left"/>
        <w:rPr/>
      </w:pPr>
      <w:r>
        <w:rPr/>
        <w:t xml:space="preserve">Peggy Trumania, Paulin vaimoa ja Willin kälyä, näyttelee Helen Slater. Hän esiintyi vain yhdessä jaksossa, ja hän vaikutti oudolta ja epäilevältä Gracen ystävällisestä käytöksestä omaa miestään kohtaan. </w:t>
      </w:r>
    </w:p>
    <w:p>
      <w:pPr>
        <w:pStyle w:val="TextBody"/>
        <w:numPr>
          <w:ilvl w:val="0"/>
          <w:numId w:val="60"/>
        </w:numPr>
        <w:tabs>
          <w:tab w:val="clear" w:pos="1134"/>
          <w:tab w:val="left" w:leader="none" w:pos="707"/>
        </w:tabs>
        <w:bidi w:val="0"/>
        <w:spacing w:before="0" w:after="0"/>
        <w:ind w:start="707" w:hanging="283"/>
        <w:jc w:val="left"/>
        <w:rPr/>
      </w:pPr>
      <w:r>
        <w:rPr/>
        <w:t xml:space="preserve">Georgen rakastajatar Tina, jota esittää Lesley Ann Warren. Hän aloitti suhteen Georgen kanssa, kun tämä oli vielä naimisissa Marilynin kanssa, mutta oli tyrmistynyt kuullessaan, että George tapaili ex-vaimoaan Georgen selän takana. Lopulta hän ja Marilyn pääsevät yhteisymmärrykseen siitä, että he jakavat Georgen keskenään ilman, että Marilyn tietää, mitä on tekeillä. Tämä järjestely päättyi ilmeisesti vähän ennen Georgen kuolemaa. </w:t>
      </w:r>
    </w:p>
    <w:p>
      <w:pPr>
        <w:pStyle w:val="TextBody"/>
        <w:numPr>
          <w:ilvl w:val="0"/>
          <w:numId w:val="60"/>
        </w:numPr>
        <w:tabs>
          <w:tab w:val="clear" w:pos="1134"/>
          <w:tab w:val="left" w:leader="none" w:pos="707"/>
        </w:tabs>
        <w:bidi w:val="0"/>
        <w:spacing w:before="0" w:after="0"/>
        <w:ind w:start="707" w:hanging="283"/>
        <w:jc w:val="left"/>
        <w:rPr/>
      </w:pPr>
      <w:r>
        <w:rPr/>
        <w:t xml:space="preserve">Jordy Trumania, Samin poikaa ja Willin veljenpoikaa, näyttelee Reed Alexander. Räikeä Jordy ärsyttää Williä, sillä Marilyn suhtautuu häneen uskomattoman hyväksyvästi, vaikka ei aluksi hyväksynytkään Williä. Hänen lempinimensä on Jordy. Muut hahmot pitävät häntä homona, vaikka hän on vielä lapsi, koska hänellä on räikeä luonne, hän rakastaa show-biisejä ja musikaaleja sekä hänen yleistä asennettaan. </w:t>
      </w:r>
    </w:p>
    <w:p>
      <w:pPr>
        <w:pStyle w:val="TextBody"/>
        <w:numPr>
          <w:ilvl w:val="0"/>
          <w:numId w:val="60"/>
        </w:numPr>
        <w:tabs>
          <w:tab w:val="clear" w:pos="1134"/>
          <w:tab w:val="left" w:leader="none" w:pos="707"/>
        </w:tabs>
        <w:bidi w:val="0"/>
        <w:spacing w:before="0" w:after="0"/>
        <w:ind w:start="707" w:hanging="283"/>
        <w:jc w:val="left"/>
        <w:rPr/>
      </w:pPr>
      <w:r>
        <w:rPr/>
        <w:t xml:space="preserve">Casey Trumania, Samin tytärtä ja Willin veljentytärtä, näyttelee Kyla Dang. Sam ja hänen ex-vaimonsa adoptoivat Caseyn. </w:t>
      </w:r>
    </w:p>
    <w:p>
      <w:pPr>
        <w:pStyle w:val="TextBody"/>
        <w:numPr>
          <w:ilvl w:val="0"/>
          <w:numId w:val="60"/>
        </w:numPr>
        <w:tabs>
          <w:tab w:val="clear" w:pos="1134"/>
          <w:tab w:val="left" w:leader="none" w:pos="707"/>
        </w:tabs>
        <w:bidi w:val="0"/>
        <w:ind w:start="707" w:hanging="283"/>
        <w:jc w:val="left"/>
        <w:rPr/>
      </w:pPr>
      <w:r>
        <w:rPr/>
        <w:t xml:space="preserve">Ben Trumania, Willin ja Vincen poikaa, esittää Ben Newmark. Vain sarjan finaalissa esiintyvä Ben syntyi ilmeisesti sijaisäidiltä Willin spermaa käyttäen. Collegessa hän tapaa Gracen tyttären Lailan ja menee myöhemmin naimisiin tämän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Willin isää elokuvassa Will and Grace...</w:t>
      </w:r>
    </w:p>
    <w:p>
      <w:pPr>
        <w:pStyle w:val="TextBody"/>
        <w:bidi w:val="0"/>
        <w:jc w:val="left"/>
        <w:rPr>
          <w:b/>
          <w:shd w:val="clear" w:fill="FFFF00"/>
        </w:rPr>
      </w:pPr>
      <w:r>
        <w:rPr>
          <w:b/>
          <w:shd w:val="clear" w:fill="FFFF00"/>
        </w:rPr>
        <w:t xml:space="preserve">Teksti numero 7</w:t>
      </w:r>
    </w:p>
    <w:p>
      <w:pPr>
        <w:pStyle w:val="TextBody"/>
        <w:numPr>
          <w:ilvl w:val="0"/>
          <w:numId w:val="61"/>
        </w:numPr>
        <w:tabs>
          <w:tab w:val="clear" w:pos="1134"/>
          <w:tab w:val="left" w:leader="none" w:pos="707"/>
        </w:tabs>
        <w:bidi w:val="0"/>
        <w:spacing w:before="0" w:after="0"/>
        <w:ind w:start="707" w:hanging="283"/>
        <w:jc w:val="left"/>
        <w:rPr/>
      </w:pPr>
      <w:r>
        <w:rPr/>
        <w:t xml:space="preserve">Minnie Driverin esittämä Lorraine Finster on Stanin rakastajatar. Hän on lutkamainen vankilan kahvilatyöntekijä (ja, kuten annetaan ymmärtää, prostituoitu), joka alkaa heti vihata Karenia. Hän oli Karenin tytärpuoli hyvin lyhyen aikaa (noin 20 minuuttia), kun hänen isänsä Lyle meni naimisiin Karenin kanssa. Lorraine ei päässyt häihin aggressiivisen herpeksen takia, joka esti häntä lentämästä. Jakson ``Sattumanvarainen Tsuris'' mukaan hänet kasvatettiin tyttönä, vaikka hän oli geneettisesti mies tai ehkä hermafrodiitti. Hän oli vieraantunut isästään useiden vuosien ajan ja saattoi syntyä avioliiton ulkopuolella. </w:t>
      </w:r>
    </w:p>
    <w:p>
      <w:pPr>
        <w:pStyle w:val="TextBody"/>
        <w:numPr>
          <w:ilvl w:val="0"/>
          <w:numId w:val="61"/>
        </w:numPr>
        <w:tabs>
          <w:tab w:val="clear" w:pos="1134"/>
          <w:tab w:val="left" w:leader="none" w:pos="707"/>
        </w:tabs>
        <w:bidi w:val="0"/>
        <w:spacing w:before="0" w:after="0"/>
        <w:ind w:start="707" w:hanging="283"/>
        <w:jc w:val="left"/>
        <w:rPr/>
      </w:pPr>
      <w:r>
        <w:rPr/>
        <w:t xml:space="preserve">Harlin Polk, jota näyttelee Gary Grubbs, on Willin tärkeä asiakas ensimmäisellä kaudella, joka lopulta erottaa hänet. </w:t>
      </w:r>
    </w:p>
    <w:p>
      <w:pPr>
        <w:pStyle w:val="TextBody"/>
        <w:numPr>
          <w:ilvl w:val="0"/>
          <w:numId w:val="61"/>
        </w:numPr>
        <w:tabs>
          <w:tab w:val="clear" w:pos="1134"/>
          <w:tab w:val="left" w:leader="none" w:pos="707"/>
        </w:tabs>
        <w:bidi w:val="0"/>
        <w:spacing w:before="0" w:after="0"/>
        <w:ind w:start="707" w:hanging="283"/>
        <w:jc w:val="left"/>
        <w:rPr/>
      </w:pPr>
      <w:r>
        <w:rPr/>
        <w:t xml:space="preserve">Rouva Freeman, jota esittää Jo Marie Payton, on johtava assistentti Doucette &amp; Stein -yhtiössä, ja hänen yleisimmin lausuttu lauseensa on "Mm-hmm", joka sanotaan usein röyhkeästi. </w:t>
      </w:r>
    </w:p>
    <w:p>
      <w:pPr>
        <w:pStyle w:val="TextBody"/>
        <w:numPr>
          <w:ilvl w:val="0"/>
          <w:numId w:val="61"/>
        </w:numPr>
        <w:tabs>
          <w:tab w:val="clear" w:pos="1134"/>
          <w:tab w:val="left" w:leader="none" w:pos="707"/>
        </w:tabs>
        <w:bidi w:val="0"/>
        <w:spacing w:before="0" w:after="0"/>
        <w:ind w:start="707" w:hanging="283"/>
        <w:jc w:val="left"/>
        <w:rPr/>
      </w:pPr>
      <w:r>
        <w:rPr/>
        <w:t xml:space="preserve">Eileen Brennanin esittämä Zandra Zoggin on Jackin äreä näyttelijävalmentaja ja ketjussa tupakoiva entinen Hollywood-tähti. Kun Jack ottaa hänen kurssinsa haltuunsa, Zandra menettää kiinnostuksensa elämään ja päätyy näyttelijöiden eläkekylään. </w:t>
      </w:r>
    </w:p>
    <w:p>
      <w:pPr>
        <w:pStyle w:val="TextBody"/>
        <w:numPr>
          <w:ilvl w:val="0"/>
          <w:numId w:val="61"/>
        </w:numPr>
        <w:tabs>
          <w:tab w:val="clear" w:pos="1134"/>
          <w:tab w:val="left" w:leader="none" w:pos="707"/>
        </w:tabs>
        <w:bidi w:val="0"/>
        <w:spacing w:before="0" w:after="0"/>
        <w:ind w:start="707" w:hanging="283"/>
        <w:jc w:val="left"/>
        <w:rPr/>
      </w:pPr>
      <w:r>
        <w:rPr/>
        <w:t xml:space="preserve">Tom Skerrittin esittämä tohtori Jay Markus on Leon isä ja Gracen mahdollinen appiukko. Grace tapaa hänet brunssilla ja luulee, että hän on yksi Leon "vanhoista ystävistä". </w:t>
      </w:r>
    </w:p>
    <w:p>
      <w:pPr>
        <w:pStyle w:val="TextBody"/>
        <w:numPr>
          <w:ilvl w:val="0"/>
          <w:numId w:val="61"/>
        </w:numPr>
        <w:tabs>
          <w:tab w:val="clear" w:pos="1134"/>
          <w:tab w:val="left" w:leader="none" w:pos="707"/>
        </w:tabs>
        <w:bidi w:val="0"/>
        <w:spacing w:before="0" w:after="0"/>
        <w:ind w:start="707" w:hanging="283"/>
        <w:jc w:val="left"/>
        <w:rPr/>
      </w:pPr>
      <w:r>
        <w:rPr/>
        <w:t xml:space="preserve">Judith Iveyn esittämä Eleanor Markus on Leon äiti ja kolmen teatterikirjan tunnettu kirjoittaja, joka tapaa Gracen brunssilla miehensä kanssa. Hän on myös ensimmäinen, joka kertoo uudelle miniälleen poikansa oikean nimen, Marvinin. </w:t>
      </w:r>
    </w:p>
    <w:p>
      <w:pPr>
        <w:pStyle w:val="TextBody"/>
        <w:numPr>
          <w:ilvl w:val="0"/>
          <w:numId w:val="61"/>
        </w:numPr>
        <w:tabs>
          <w:tab w:val="clear" w:pos="1134"/>
          <w:tab w:val="left" w:leader="none" w:pos="707"/>
        </w:tabs>
        <w:bidi w:val="0"/>
        <w:spacing w:before="0" w:after="0"/>
        <w:ind w:start="707" w:hanging="283"/>
        <w:jc w:val="left"/>
        <w:rPr/>
      </w:pPr>
      <w:r>
        <w:rPr>
          <w:color w:val="A9A9A9"/>
        </w:rPr>
        <w:t xml:space="preserve">Gene Wilderin esittämä herra Stein on Willin firman vanhempi osakas</w:t>
      </w:r>
      <w:r>
        <w:rPr/>
        <w:t xml:space="preserve">, eksentrinen mies, joka pitää Willistä. Hän kutsuu Williä ``Homoksi Williksi'', mutta ei aluksi tajua, että Will on oikeasti homo. Hän ja Karen tuntevat vetoa toisiinsa, mutta siitä ei tule mitään. Hän on poissa toimistosta jonkin aikaa ennen viidettä kautta mielenterveyden romahduksen ja sitä seuranneen mielisairaalahoitoon joutumisen vuoksi; yhtiön kirjelomakkeessa viitataan siihen, että hänen poissa ollessaan hän johtaa ``Lontoon toimistoa''. </w:t>
      </w:r>
    </w:p>
    <w:p>
      <w:pPr>
        <w:pStyle w:val="TextBody"/>
        <w:numPr>
          <w:ilvl w:val="0"/>
          <w:numId w:val="61"/>
        </w:numPr>
        <w:tabs>
          <w:tab w:val="clear" w:pos="1134"/>
          <w:tab w:val="left" w:leader="none" w:pos="707"/>
        </w:tabs>
        <w:bidi w:val="0"/>
        <w:spacing w:before="0" w:after="0"/>
        <w:ind w:start="707" w:hanging="283"/>
        <w:jc w:val="left"/>
        <w:rPr/>
      </w:pPr>
      <w:r>
        <w:rPr>
          <w:color w:val="DCDCDC"/>
        </w:rPr>
        <w:t xml:space="preserve">Margot, jota näyttelee Lily Tomlin, on Willin firman vanhempi osakas</w:t>
      </w:r>
      <w:r>
        <w:rPr/>
        <w:t xml:space="preserve">, joka ilmeisesti siirtyy herra Steinin seuraajaksi. Hän on myös varsin eksentrinen ja sarkastinen. Hän ylentää Willin osakkaaksi. </w:t>
      </w:r>
    </w:p>
    <w:p>
      <w:pPr>
        <w:pStyle w:val="TextBody"/>
        <w:numPr>
          <w:ilvl w:val="0"/>
          <w:numId w:val="61"/>
        </w:numPr>
        <w:tabs>
          <w:tab w:val="clear" w:pos="1134"/>
          <w:tab w:val="left" w:leader="none" w:pos="707"/>
        </w:tabs>
        <w:bidi w:val="0"/>
        <w:spacing w:before="0" w:after="0"/>
        <w:ind w:start="707" w:hanging="283"/>
        <w:jc w:val="left"/>
        <w:rPr/>
      </w:pPr>
      <w:r>
        <w:rPr/>
        <w:t xml:space="preserve">Parker Poseyn esittämä Dorleen on Jackin narttumainen, ketjussa tupakoiva pomo hänen lyhyen toimikautensa aikana Barneys New Yorkissa. </w:t>
      </w:r>
    </w:p>
    <w:p>
      <w:pPr>
        <w:pStyle w:val="TextBody"/>
        <w:numPr>
          <w:ilvl w:val="0"/>
          <w:numId w:val="61"/>
        </w:numPr>
        <w:tabs>
          <w:tab w:val="clear" w:pos="1134"/>
          <w:tab w:val="left" w:leader="none" w:pos="707"/>
        </w:tabs>
        <w:bidi w:val="0"/>
        <w:spacing w:before="0" w:after="0"/>
        <w:ind w:start="707" w:hanging="283"/>
        <w:jc w:val="left"/>
        <w:rPr/>
      </w:pPr>
      <w:r>
        <w:rPr/>
        <w:t xml:space="preserve">Marshall Maneshin esittämä herra Zamir on Willin ja Gracen talon vastenmielinen vuokralainen, jolla on tapana riisua paitansa ja varastaa Willin ja Gracen sanomalehtiä. </w:t>
      </w:r>
    </w:p>
    <w:p>
      <w:pPr>
        <w:pStyle w:val="TextBody"/>
        <w:numPr>
          <w:ilvl w:val="0"/>
          <w:numId w:val="61"/>
        </w:numPr>
        <w:tabs>
          <w:tab w:val="clear" w:pos="1134"/>
          <w:tab w:val="left" w:leader="none" w:pos="707"/>
        </w:tabs>
        <w:bidi w:val="0"/>
        <w:spacing w:before="0" w:after="0"/>
        <w:ind w:start="707" w:hanging="283"/>
        <w:jc w:val="left"/>
        <w:rPr/>
      </w:pPr>
      <w:r>
        <w:rPr/>
        <w:t xml:space="preserve">Brian A. Setzerin esittämä Benji on Beverley Leslien liikekumppani ja poikaystävä. </w:t>
      </w:r>
    </w:p>
    <w:p>
      <w:pPr>
        <w:pStyle w:val="TextBody"/>
        <w:numPr>
          <w:ilvl w:val="0"/>
          <w:numId w:val="61"/>
        </w:numPr>
        <w:tabs>
          <w:tab w:val="clear" w:pos="1134"/>
          <w:tab w:val="left" w:leader="none" w:pos="707"/>
        </w:tabs>
        <w:bidi w:val="0"/>
        <w:spacing w:before="0" w:after="0"/>
        <w:ind w:start="707" w:hanging="283"/>
        <w:jc w:val="left"/>
        <w:rPr/>
      </w:pPr>
      <w:r>
        <w:rPr/>
        <w:t xml:space="preserve">Emily Rutherfurdin näyttelemä Joanne on Zandran näyttelijäntyön oppilas, josta tulee Jackin ja hänen ``McFarland-metodinsa'' uskollinen kannattaja. </w:t>
      </w:r>
    </w:p>
    <w:p>
      <w:pPr>
        <w:pStyle w:val="TextBody"/>
        <w:numPr>
          <w:ilvl w:val="0"/>
          <w:numId w:val="61"/>
        </w:numPr>
        <w:tabs>
          <w:tab w:val="clear" w:pos="1134"/>
          <w:tab w:val="left" w:leader="none" w:pos="707"/>
        </w:tabs>
        <w:bidi w:val="0"/>
        <w:spacing w:before="0" w:after="0"/>
        <w:ind w:start="707" w:hanging="283"/>
        <w:jc w:val="left"/>
        <w:rPr/>
      </w:pPr>
      <w:r>
        <w:rPr/>
        <w:t xml:space="preserve">Jon Flemingin esittämä Russell on komea ja lihaksikas Zandran näyttelijäntyön oppilas, jota Jack usein pyytää ottamaan paidan pois, kun Jack opettaa ``McFarlandin menetelmää''. </w:t>
      </w:r>
    </w:p>
    <w:p>
      <w:pPr>
        <w:pStyle w:val="TextBody"/>
        <w:numPr>
          <w:ilvl w:val="0"/>
          <w:numId w:val="61"/>
        </w:numPr>
        <w:tabs>
          <w:tab w:val="clear" w:pos="1134"/>
          <w:tab w:val="left" w:leader="none" w:pos="707"/>
        </w:tabs>
        <w:bidi w:val="0"/>
        <w:spacing w:before="0" w:after="0"/>
        <w:ind w:start="707" w:hanging="283"/>
        <w:jc w:val="left"/>
        <w:rPr/>
      </w:pPr>
      <w:r>
        <w:rPr/>
        <w:t xml:space="preserve">Neil Vipondin esittämä Julius on Bobbi Adlerin läheinen ystävä ja pianisti. </w:t>
      </w:r>
    </w:p>
    <w:p>
      <w:pPr>
        <w:pStyle w:val="TextBody"/>
        <w:numPr>
          <w:ilvl w:val="0"/>
          <w:numId w:val="61"/>
        </w:numPr>
        <w:tabs>
          <w:tab w:val="clear" w:pos="1134"/>
          <w:tab w:val="left" w:leader="none" w:pos="707"/>
        </w:tabs>
        <w:bidi w:val="0"/>
        <w:spacing w:before="0" w:after="0"/>
        <w:ind w:start="707" w:hanging="283"/>
        <w:jc w:val="left"/>
        <w:rPr/>
      </w:pPr>
      <w:r>
        <w:rPr/>
        <w:t xml:space="preserve">Jamie Kalerin esittämä Gary on Willin työkaveri Doucette and Stein -yrityksessä. </w:t>
      </w:r>
    </w:p>
    <w:p>
      <w:pPr>
        <w:pStyle w:val="TextBody"/>
        <w:numPr>
          <w:ilvl w:val="0"/>
          <w:numId w:val="61"/>
        </w:numPr>
        <w:tabs>
          <w:tab w:val="clear" w:pos="1134"/>
          <w:tab w:val="left" w:leader="none" w:pos="707"/>
        </w:tabs>
        <w:bidi w:val="0"/>
        <w:spacing w:before="0" w:after="0"/>
        <w:ind w:start="707" w:hanging="283"/>
        <w:jc w:val="left"/>
        <w:rPr/>
      </w:pPr>
      <w:r>
        <w:rPr/>
        <w:t xml:space="preserve">Laura Kightlingerin esittämä sairaanhoitaja Sheila on melko karmiva hoitaja, joka työskentelee spermapankissa (jossa Will vierailee aikomuksenaan luovuttaa spermaa lukioaikaiselle ystävälleen Clairelle). Hän myöntää avoimesti olevansa huora 4. kaudella (kun Will ja Grace suunnittelevat yhteistä lasta), ja sen jälkeen hän näyttää ilmestyvän aina, kun Will menee sairaalaan. Hän on raskaana 8. kaudella ja käy synnytyskurssilla Gracen rinnalla. Hänen veljensä, lääkäri, jota näyttelee vieraileva tähti Jack Black (Kightlingerin todellinen entinen poikaystävä), väittää, että hän olisi ``tappin' that big time'', jos he eivät olisi sukua. </w:t>
      </w:r>
    </w:p>
    <w:p>
      <w:pPr>
        <w:pStyle w:val="TextBody"/>
        <w:numPr>
          <w:ilvl w:val="0"/>
          <w:numId w:val="61"/>
        </w:numPr>
        <w:tabs>
          <w:tab w:val="clear" w:pos="1134"/>
          <w:tab w:val="left" w:leader="none" w:pos="707"/>
        </w:tabs>
        <w:bidi w:val="0"/>
        <w:spacing w:before="0" w:after="0"/>
        <w:ind w:start="707" w:hanging="283"/>
        <w:jc w:val="left"/>
        <w:rPr/>
      </w:pPr>
      <w:r>
        <w:rPr/>
        <w:t xml:space="preserve">Mathew Botuchisin esittämä Dave on ainoa avoimesti hetero työntekijä OutTV:ssä, homoverkossa, jossa Jack työskentelee viime kausina. Jack ei ole vaikuttunut hänen heteroseksuaalisuudestaan, vaan kutsuu häntä Elizabethiksi. </w:t>
      </w:r>
    </w:p>
    <w:p>
      <w:pPr>
        <w:pStyle w:val="TextBody"/>
        <w:numPr>
          <w:ilvl w:val="0"/>
          <w:numId w:val="61"/>
        </w:numPr>
        <w:tabs>
          <w:tab w:val="clear" w:pos="1134"/>
          <w:tab w:val="left" w:leader="none" w:pos="707"/>
        </w:tabs>
        <w:bidi w:val="0"/>
        <w:spacing w:before="0" w:after="0"/>
        <w:ind w:start="707" w:hanging="283"/>
        <w:jc w:val="left"/>
        <w:rPr/>
      </w:pPr>
      <w:r>
        <w:rPr/>
        <w:t xml:space="preserve">John Duceyn esittämä Jamie on OutTV:n asemapäällikkö. </w:t>
      </w:r>
    </w:p>
    <w:p>
      <w:pPr>
        <w:pStyle w:val="TextBody"/>
        <w:numPr>
          <w:ilvl w:val="0"/>
          <w:numId w:val="61"/>
        </w:numPr>
        <w:tabs>
          <w:tab w:val="clear" w:pos="1134"/>
          <w:tab w:val="left" w:leader="none" w:pos="707"/>
        </w:tabs>
        <w:bidi w:val="0"/>
        <w:spacing w:before="0" w:after="0"/>
        <w:ind w:start="707" w:hanging="283"/>
        <w:jc w:val="left"/>
        <w:rPr/>
      </w:pPr>
      <w:r>
        <w:rPr/>
        <w:t xml:space="preserve">Mark Harelikin esittämä Tim on OutTV:n ylimmän johdon jäsen. </w:t>
      </w:r>
    </w:p>
    <w:p>
      <w:pPr>
        <w:pStyle w:val="TextBody"/>
        <w:numPr>
          <w:ilvl w:val="0"/>
          <w:numId w:val="61"/>
        </w:numPr>
        <w:tabs>
          <w:tab w:val="clear" w:pos="1134"/>
          <w:tab w:val="left" w:leader="none" w:pos="707"/>
        </w:tabs>
        <w:bidi w:val="0"/>
        <w:spacing w:before="0" w:after="0"/>
        <w:ind w:start="707" w:hanging="283"/>
        <w:jc w:val="left"/>
        <w:rPr/>
      </w:pPr>
      <w:r>
        <w:rPr/>
        <w:t xml:space="preserve">Sam Pancaken esittämä Jimmy on Jackin kollega OutTV:ssä. </w:t>
      </w:r>
    </w:p>
    <w:p>
      <w:pPr>
        <w:pStyle w:val="TextBody"/>
        <w:numPr>
          <w:ilvl w:val="0"/>
          <w:numId w:val="61"/>
        </w:numPr>
        <w:tabs>
          <w:tab w:val="clear" w:pos="1134"/>
          <w:tab w:val="left" w:leader="none" w:pos="707"/>
        </w:tabs>
        <w:bidi w:val="0"/>
        <w:ind w:start="707" w:hanging="283"/>
        <w:jc w:val="left"/>
        <w:rPr/>
      </w:pPr>
      <w:r>
        <w:rPr/>
        <w:t xml:space="preserve">Charles C. Stevenson Jr:n esittämä Smitty on baarimikko, joka palvelee Karenia säännöllisesti eri paikoissa. Hänen tiedetään kutsuvan muita baarimikkoja "Smittyksi", vaikka nämä kertovat, ettei se ole heidän nimensä. Jos Karen on masentunut, Smitty kertoo hänelle traagisen tarinan omasta elämästään, jolle Karen nauraa ja luulee sen olevan vitsi.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Willin pomoa Will and Grace -ohjelmassa.</w:t>
      </w:r>
    </w:p>
    <w:p>
      <w:pPr>
        <w:pStyle w:val="TextBody"/>
        <w:bidi w:val="0"/>
        <w:jc w:val="left"/>
        <w:rPr>
          <w:b/>
          <w:shd w:val="clear" w:fill="FFFF00"/>
        </w:rPr>
      </w:pPr>
      <w:r>
        <w:rPr>
          <w:b/>
          <w:shd w:val="clear" w:fill="FFFF00"/>
        </w:rPr>
        <w:t xml:space="preserve">Teksti numero 8</w:t>
      </w:r>
    </w:p>
    <w:p>
      <w:pPr>
        <w:pStyle w:val="TextBody"/>
        <w:numPr>
          <w:ilvl w:val="0"/>
          <w:numId w:val="62"/>
        </w:numPr>
        <w:tabs>
          <w:tab w:val="clear" w:pos="1134"/>
          <w:tab w:val="left" w:leader="none" w:pos="720"/>
        </w:tabs>
        <w:bidi w:val="0"/>
        <w:ind w:start="720" w:hanging="283"/>
        <w:jc w:val="left"/>
        <w:rPr/>
      </w:pPr>
      <w:r>
        <w:rPr/>
        <w:t xml:space="preserve">Martin Adler, Gracen isä, jota </w:t>
      </w:r>
      <w:r>
        <w:rPr>
          <w:color w:val="A9A9A9"/>
        </w:rPr>
        <w:t xml:space="preserve">Alan Arkin </w:t>
      </w:r>
      <w:r>
        <w:rPr/>
        <w:t xml:space="preserve">ja </w:t>
      </w:r>
      <w:r>
        <w:rPr>
          <w:color w:val="DCDCDC"/>
        </w:rPr>
        <w:t xml:space="preserve">Robert Klein </w:t>
      </w:r>
      <w:r>
        <w:rPr/>
        <w:t xml:space="preserve">näyttelivät </w:t>
      </w:r>
      <w:r>
        <w:rPr>
          <w:color w:val="DCDCDC"/>
        </w:rPr>
        <w:t xml:space="preserve">9. kaudella</w:t>
      </w:r>
      <w:r>
        <w:rPr/>
        <w:t xml:space="preserve">. Perheensä stereotyyppisenä juutalaisena patriarkkana esittämä Martin osoittaa aitoa kiintymystä Gracea kohtaan, vaikka hänen tekemänsä huomautukset viittaavat siihen, että Joyce on hänen suosikkinsa. Hänen tiedetään mainitsevan Gracen puutteet katsomatta ylös Kojak- ja Baretta-ohjelman uusinnoista.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Martin Adleria Will and Gracessä...</w:t>
      </w:r>
    </w:p>
    <w:p>
      <w:pPr>
        <w:pStyle w:val="TextBody"/>
        <w:bidi w:val="0"/>
        <w:jc w:val="left"/>
        <w:rPr>
          <w:b/>
          <w:shd w:val="clear" w:fill="FFFF00"/>
        </w:rPr>
      </w:pPr>
      <w:r>
        <w:rPr>
          <w:b/>
          <w:shd w:val="clear" w:fill="FFFF00"/>
        </w:rPr>
        <w:t xml:space="preserve">Teksti numero 9</w:t>
      </w:r>
    </w:p>
    <w:p>
      <w:pPr>
        <w:pStyle w:val="TextBody"/>
        <w:numPr>
          <w:ilvl w:val="0"/>
          <w:numId w:val="63"/>
        </w:numPr>
        <w:tabs>
          <w:tab w:val="clear" w:pos="1134"/>
          <w:tab w:val="left" w:leader="none" w:pos="720"/>
        </w:tabs>
        <w:bidi w:val="0"/>
        <w:ind w:start="720" w:hanging="283"/>
        <w:jc w:val="left"/>
        <w:rPr/>
      </w:pPr>
      <w:r>
        <w:rPr/>
        <w:t xml:space="preserve">Judith McFarlandia, Jackin äitiä, esittää </w:t>
      </w:r>
      <w:r>
        <w:rPr>
          <w:color w:val="A9A9A9"/>
        </w:rPr>
        <w:t xml:space="preserve">Veronica Cartwright</w:t>
      </w:r>
      <w:r>
        <w:rPr/>
        <w:t xml:space="preserve">. Ilmeisistä vihjeistä huolimatta Judith sai tietää Jackin seksuaalisuudesta vasta 30-vuotiaana. Hän tuli raskaaksi Jackin kanssa ollessaan poppareiden puku- ja allasjuhlissa.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Jacksin äitiä Will and Gracessä.</w:t>
      </w:r>
    </w:p>
    <w:p>
      <w:pPr>
        <w:pStyle w:val="TextBody"/>
        <w:bidi w:val="0"/>
        <w:jc w:val="left"/>
        <w:rPr>
          <w:b/>
          <w:shd w:val="clear" w:fill="FFFF00"/>
        </w:rPr>
      </w:pPr>
      <w:r>
        <w:rPr>
          <w:b/>
          <w:shd w:val="clear" w:fill="FFFF00"/>
        </w:rPr>
        <w:t xml:space="preserve">Teksti numero 10</w:t>
      </w:r>
    </w:p>
    <w:p>
      <w:pPr>
        <w:pStyle w:val="TextBody"/>
        <w:numPr>
          <w:ilvl w:val="0"/>
          <w:numId w:val="64"/>
        </w:numPr>
        <w:tabs>
          <w:tab w:val="clear" w:pos="1134"/>
          <w:tab w:val="left" w:leader="none" w:pos="720"/>
        </w:tabs>
        <w:bidi w:val="0"/>
        <w:ind w:start="720" w:hanging="283"/>
        <w:jc w:val="left"/>
        <w:rPr/>
      </w:pPr>
      <w:r>
        <w:rPr/>
        <w:t xml:space="preserve">Karenin serkkua Barrya esittää </w:t>
      </w:r>
      <w:r>
        <w:rPr>
          <w:color w:val="A9A9A9"/>
        </w:rPr>
        <w:t xml:space="preserve">Dan Futterman</w:t>
      </w:r>
      <w:r>
        <w:rPr/>
        <w:t xml:space="preserve">. Alunperin homo, lukutoukka, Karen sai Willin ja Jackin houkuttelemaan hänet ulos kuorestaan ja muuttumaan viehättäväksi ihmiseksi, johon sekä Will että Jack ihastuvat.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Karenin serkkua Barrya Will and Gracessä...</w:t>
      </w:r>
    </w:p>
    <w:p>
      <w:pPr>
        <w:pStyle w:val="TextBody"/>
        <w:bidi w:val="0"/>
        <w:jc w:val="left"/>
        <w:rPr>
          <w:b/>
          <w:shd w:val="clear" w:fill="FFFF00"/>
        </w:rPr>
      </w:pPr>
      <w:r>
        <w:rPr>
          <w:b/>
          <w:shd w:val="clear" w:fill="FFFF00"/>
        </w:rPr>
        <w:t xml:space="preserve">Teksti numero 11</w:t>
      </w:r>
    </w:p>
    <w:p>
      <w:pPr>
        <w:pStyle w:val="TextBody"/>
        <w:numPr>
          <w:ilvl w:val="0"/>
          <w:numId w:val="65"/>
        </w:numPr>
        <w:tabs>
          <w:tab w:val="clear" w:pos="1134"/>
          <w:tab w:val="left" w:leader="none" w:pos="720"/>
        </w:tabs>
        <w:bidi w:val="0"/>
        <w:ind w:start="720" w:hanging="283"/>
        <w:jc w:val="left"/>
        <w:rPr/>
      </w:pPr>
      <w:r>
        <w:rPr/>
        <w:t xml:space="preserve">Joyce Adleria, Gracen pikkusiskoa, näyttelee </w:t>
      </w:r>
      <w:r>
        <w:rPr>
          <w:color w:val="A9A9A9"/>
        </w:rPr>
        <w:t xml:space="preserve">Sara Rue</w:t>
      </w:r>
      <w:r>
        <w:rPr/>
        <w:t xml:space="preserve">. Gracella ja Joycella on oletettu olleen huonot välit, kun he kasvoivat, ja Joyce oli aiemmin ahminut ruokaa. Hän on usein vihamielinen Gracea kohtaan, mutta yksi sana Williltä ja hänellä on tapana kikatella ja käyttäytyä tyttömäisesti; vaikuttaa siltä, että hän on Gracen tavoin ihastunut Williin.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Gracen pikkusiskoa Will and Gracessä...</w:t>
      </w:r>
    </w:p>
    <w:p>
      <w:pPr>
        <w:pStyle w:val="TextBody"/>
        <w:bidi w:val="0"/>
        <w:jc w:val="left"/>
        <w:rPr>
          <w:b/>
          <w:shd w:val="clear" w:fill="FFFF00"/>
        </w:rPr>
      </w:pPr>
      <w:r>
        <w:rPr>
          <w:b/>
          <w:shd w:val="clear" w:fill="FFFF00"/>
        </w:rPr>
        <w:t xml:space="preserve">Teksti numero 12</w:t>
      </w:r>
    </w:p>
    <w:p>
      <w:pPr>
        <w:pStyle w:val="TextBody"/>
        <w:numPr>
          <w:ilvl w:val="0"/>
          <w:numId w:val="66"/>
        </w:numPr>
        <w:tabs>
          <w:tab w:val="clear" w:pos="1134"/>
          <w:tab w:val="left" w:leader="none" w:pos="720"/>
        </w:tabs>
        <w:bidi w:val="0"/>
        <w:ind w:start="720" w:hanging="283"/>
        <w:jc w:val="left"/>
        <w:rPr/>
      </w:pPr>
      <w:r>
        <w:rPr/>
        <w:t xml:space="preserve">Willin isää George Trumania esittää </w:t>
      </w:r>
      <w:r>
        <w:rPr>
          <w:color w:val="A9A9A9"/>
        </w:rPr>
        <w:t xml:space="preserve">Sydney Pollack</w:t>
      </w:r>
      <w:r>
        <w:rPr/>
        <w:t xml:space="preserve">. Vaikka hänellä ja Willillä on läheinen ja rakastava suhde, josta sekä Jack että Grace ovat kateellisia, lopulta paljastuu, että hänellä oli vaikeuksia kertoa muille poikansa seksuaalisuudesta, ja aluksi hän kertoi ystävilleen, että Will oli naimisissa Gracen kanssa. Hän kuolee kahdeksannella kaudella, vain muutama päivä sen jälkeen, kun hän oli riidellyt Willin kanssa ja myöntänyt, että hän olisi mieluummin sitä mieltä, että Will ei ole homo.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Willin isää Will and Grace -ohjelmassa.</w:t>
      </w:r>
    </w:p>
    <w:p>
      <w:pPr>
        <w:pStyle w:val="TextBody"/>
        <w:bidi w:val="0"/>
        <w:jc w:val="left"/>
        <w:rPr>
          <w:b/>
          <w:u w:val="single"/>
          <w:shd w:val="clear" w:fill="FFFF00"/>
        </w:rPr>
      </w:pPr>
      <w:r>
        <w:rPr>
          <w:b/>
          <w:u w:val="single"/>
          <w:shd w:val="clear" w:fill="FFFF00"/>
        </w:rPr>
        <w:t xml:space="preserve">Asiakirjan numero 5091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kerrotaan kirjeenomaisesti, kirjeitä, päiväkirjamerkintöjä, lehtiartikkeleita ja laivapäiväkirjamerkintöjä sisältävinä sarjoina, joiden kertojina ovat romaanin päähenkilöt, ja sitä täydennetään toisinaan sanomalehtileikkeillä, jotka kertovat tapahtumista, joita ei ole suoraan todistettu. Romaanin tapahtumat sijoittuvat kronologisesti ja suurelta osin </w:t>
      </w:r>
      <w:r>
        <w:rPr>
          <w:color w:val="A9A9A9"/>
        </w:rPr>
        <w:t xml:space="preserve">Englantiin </w:t>
      </w:r>
      <w:r>
        <w:rPr/>
        <w:t xml:space="preserve">ja </w:t>
      </w:r>
      <w:r>
        <w:rPr>
          <w:color w:val="DCDCDC"/>
        </w:rPr>
        <w:t xml:space="preserve">Transilvaniaan </w:t>
      </w:r>
      <w:r>
        <w:rPr/>
        <w:t xml:space="preserve">1890-luvulla, ja ne tapahtuvat kaikki saman vuoden aikana 3. toukokuuta ja 6. marraskuuta välisenä aikana. Viimeisen luvun lopussa on lyhyt muistio, joka on kirjoitettu seitsemän vuotta romaanin tapahtumien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Bram Stokerin Draculan tapahtumat sijoittuvat?</w:t>
      </w:r>
    </w:p>
    <w:p>
      <w:pPr>
        <w:pStyle w:val="TextBody"/>
        <w:bidi w:val="0"/>
        <w:jc w:val="left"/>
        <w:rPr>
          <w:b/>
          <w:shd w:val="clear" w:fill="FFFF00"/>
        </w:rPr>
      </w:pPr>
      <w:r>
        <w:rPr>
          <w:b/>
          <w:shd w:val="clear" w:fill="FFFF00"/>
        </w:rPr>
        <w:t xml:space="preserve">Teksti numero 1</w:t>
      </w:r>
    </w:p>
    <w:p>
      <w:pPr>
        <w:pStyle w:val="TextBody"/>
        <w:numPr>
          <w:ilvl w:val="0"/>
          <w:numId w:val="67"/>
        </w:numPr>
        <w:tabs>
          <w:tab w:val="clear" w:pos="1134"/>
          <w:tab w:val="left" w:leader="none" w:pos="707"/>
        </w:tabs>
        <w:bidi w:val="0"/>
        <w:spacing w:before="0" w:after="0"/>
        <w:ind w:start="707" w:hanging="283"/>
        <w:jc w:val="left"/>
        <w:rPr/>
      </w:pPr>
      <w:r>
        <w:rPr>
          <w:color w:val="A9A9A9"/>
        </w:rPr>
        <w:t xml:space="preserve">Jonathan Harker</w:t>
      </w:r>
      <w:r>
        <w:rPr/>
        <w:t xml:space="preserve">: Minan sulhanen ja vanki Draculan linnassa. </w:t>
      </w:r>
    </w:p>
    <w:p>
      <w:pPr>
        <w:pStyle w:val="TextBody"/>
        <w:numPr>
          <w:ilvl w:val="0"/>
          <w:numId w:val="67"/>
        </w:numPr>
        <w:tabs>
          <w:tab w:val="clear" w:pos="1134"/>
          <w:tab w:val="left" w:leader="none" w:pos="707"/>
        </w:tabs>
        <w:bidi w:val="0"/>
        <w:spacing w:before="0" w:after="0"/>
        <w:ind w:start="707" w:hanging="283"/>
        <w:jc w:val="left"/>
        <w:rPr/>
      </w:pPr>
      <w:r>
        <w:rPr>
          <w:color w:val="DCDCDC"/>
        </w:rPr>
        <w:t xml:space="preserve">Kreivi Dracula</w:t>
      </w:r>
      <w:r>
        <w:rPr/>
        <w:t xml:space="preserve">: Transilvanialainen aatelinen, joka on ostanut talon Lontoosta. </w:t>
      </w:r>
    </w:p>
    <w:p>
      <w:pPr>
        <w:pStyle w:val="TextBody"/>
        <w:numPr>
          <w:ilvl w:val="0"/>
          <w:numId w:val="67"/>
        </w:numPr>
        <w:tabs>
          <w:tab w:val="clear" w:pos="1134"/>
          <w:tab w:val="left" w:leader="none" w:pos="707"/>
        </w:tabs>
        <w:bidi w:val="0"/>
        <w:spacing w:before="0" w:after="0"/>
        <w:ind w:start="707" w:hanging="283"/>
        <w:jc w:val="left"/>
        <w:rPr/>
      </w:pPr>
      <w:r>
        <w:rPr>
          <w:color w:val="2F4F4F"/>
        </w:rPr>
        <w:t xml:space="preserve">Wilhelmina "Mina" Harker (o.s. Murray)</w:t>
      </w:r>
      <w:r>
        <w:rPr/>
        <w:t xml:space="preserve">: Koulunopettaja ja Jonathan Harkerin morsian (myöhemmin vaimo). </w:t>
      </w:r>
    </w:p>
    <w:p>
      <w:pPr>
        <w:pStyle w:val="TextBody"/>
        <w:numPr>
          <w:ilvl w:val="0"/>
          <w:numId w:val="67"/>
        </w:numPr>
        <w:tabs>
          <w:tab w:val="clear" w:pos="1134"/>
          <w:tab w:val="left" w:leader="none" w:pos="707"/>
        </w:tabs>
        <w:bidi w:val="0"/>
        <w:spacing w:before="0" w:after="0"/>
        <w:ind w:start="707" w:hanging="283"/>
        <w:jc w:val="left"/>
        <w:rPr/>
      </w:pPr>
      <w:r>
        <w:rPr>
          <w:color w:val="556B2F"/>
        </w:rPr>
        <w:t xml:space="preserve">Lucy Westenra</w:t>
      </w:r>
      <w:r>
        <w:rPr/>
        <w:t xml:space="preserve">: 19-vuotias aristokraatti, Minan paras ystävä, Arthurin morsian ja Draculan ensimmäinen uhri. </w:t>
      </w:r>
    </w:p>
    <w:p>
      <w:pPr>
        <w:pStyle w:val="TextBody"/>
        <w:numPr>
          <w:ilvl w:val="0"/>
          <w:numId w:val="67"/>
        </w:numPr>
        <w:tabs>
          <w:tab w:val="clear" w:pos="1134"/>
          <w:tab w:val="left" w:leader="none" w:pos="707"/>
        </w:tabs>
        <w:bidi w:val="0"/>
        <w:spacing w:before="0" w:after="0"/>
        <w:ind w:start="707" w:hanging="283"/>
        <w:jc w:val="left"/>
        <w:rPr/>
      </w:pPr>
      <w:r>
        <w:rPr>
          <w:color w:val="6B8E23"/>
        </w:rPr>
        <w:t xml:space="preserve">Arthur Holmwood</w:t>
      </w:r>
      <w:r>
        <w:rPr/>
        <w:t xml:space="preserve">: Lucyn kosija ja myöhemmin sulhanen. Hän perii lordi Godalmingin arvonimen isänsä kuoltua. </w:t>
      </w:r>
    </w:p>
    <w:p>
      <w:pPr>
        <w:pStyle w:val="TextBody"/>
        <w:numPr>
          <w:ilvl w:val="0"/>
          <w:numId w:val="67"/>
        </w:numPr>
        <w:tabs>
          <w:tab w:val="clear" w:pos="1134"/>
          <w:tab w:val="left" w:leader="none" w:pos="707"/>
        </w:tabs>
        <w:bidi w:val="0"/>
        <w:spacing w:before="0" w:after="0"/>
        <w:ind w:start="707" w:hanging="283"/>
        <w:jc w:val="left"/>
        <w:rPr/>
      </w:pPr>
      <w:r>
        <w:rPr>
          <w:color w:val="A0522D"/>
        </w:rPr>
        <w:t xml:space="preserve">John Seward</w:t>
      </w:r>
      <w:r>
        <w:rPr/>
        <w:t xml:space="preserve">: Yksi Lucyn kosijoista ja Van Helsingin entinen oppilas. </w:t>
      </w:r>
    </w:p>
    <w:p>
      <w:pPr>
        <w:pStyle w:val="TextBody"/>
        <w:numPr>
          <w:ilvl w:val="0"/>
          <w:numId w:val="67"/>
        </w:numPr>
        <w:tabs>
          <w:tab w:val="clear" w:pos="1134"/>
          <w:tab w:val="left" w:leader="none" w:pos="707"/>
        </w:tabs>
        <w:bidi w:val="0"/>
        <w:spacing w:before="0" w:after="0"/>
        <w:ind w:start="707" w:hanging="283"/>
        <w:jc w:val="left"/>
        <w:rPr/>
      </w:pPr>
      <w:r>
        <w:rPr>
          <w:color w:val="228B22"/>
        </w:rPr>
        <w:t xml:space="preserve">Abraham Van Helsing</w:t>
      </w:r>
      <w:r>
        <w:rPr/>
        <w:t xml:space="preserve">: John Sewardin opettaja. </w:t>
      </w:r>
    </w:p>
    <w:p>
      <w:pPr>
        <w:pStyle w:val="TextBody"/>
        <w:numPr>
          <w:ilvl w:val="0"/>
          <w:numId w:val="67"/>
        </w:numPr>
        <w:tabs>
          <w:tab w:val="clear" w:pos="1134"/>
          <w:tab w:val="left" w:leader="none" w:pos="707"/>
        </w:tabs>
        <w:bidi w:val="0"/>
        <w:spacing w:before="0" w:after="0"/>
        <w:ind w:start="707" w:hanging="283"/>
        <w:jc w:val="left"/>
        <w:rPr/>
      </w:pPr>
      <w:r>
        <w:rPr>
          <w:color w:val="191970"/>
        </w:rPr>
        <w:t xml:space="preserve">Quincey Morris</w:t>
      </w:r>
      <w:r>
        <w:rPr/>
        <w:t xml:space="preserve">: Morris Morris: Amerikkalainen cowboy ja tutkimusmatkailija, yksi Lucyn kosijoista. </w:t>
      </w:r>
    </w:p>
    <w:p>
      <w:pPr>
        <w:pStyle w:val="TextBody"/>
        <w:numPr>
          <w:ilvl w:val="0"/>
          <w:numId w:val="67"/>
        </w:numPr>
        <w:tabs>
          <w:tab w:val="clear" w:pos="1134"/>
          <w:tab w:val="left" w:leader="none" w:pos="707"/>
        </w:tabs>
        <w:bidi w:val="0"/>
        <w:spacing w:before="0" w:after="0"/>
        <w:ind w:start="707" w:hanging="283"/>
        <w:jc w:val="left"/>
        <w:rPr/>
      </w:pPr>
      <w:r>
        <w:rPr>
          <w:color w:val="8B0000"/>
        </w:rPr>
        <w:t xml:space="preserve">Renfield</w:t>
      </w:r>
      <w:r>
        <w:rPr/>
        <w:t xml:space="preserve">: Sewardin mielisairaalan potilas, joka on joutunut Draculan vaikutuksen alaiseksi. </w:t>
      </w:r>
    </w:p>
    <w:p>
      <w:pPr>
        <w:pStyle w:val="TextBody"/>
        <w:numPr>
          <w:ilvl w:val="0"/>
          <w:numId w:val="67"/>
        </w:numPr>
        <w:tabs>
          <w:tab w:val="clear" w:pos="1134"/>
          <w:tab w:val="left" w:leader="none" w:pos="707"/>
        </w:tabs>
        <w:bidi w:val="0"/>
        <w:ind w:start="707" w:hanging="283"/>
        <w:jc w:val="left"/>
        <w:rPr/>
      </w:pPr>
      <w:r>
        <w:rPr>
          <w:color w:val="483D8B"/>
        </w:rPr>
        <w:t xml:space="preserve">``Weird Sisters''</w:t>
      </w:r>
      <w:r>
        <w:rPr/>
        <w:t xml:space="preserve">: Kolme sireenimäistä vampyyrinaista, jotka palvelevat Draculaa. Joissakin myöhemmissä näyttämö- ja valkokangassovituksissa heistä käytetään nimitystä Draculan morsiamet.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hahmot Bram Stokerin kirjassa dracula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Dracula on </w:t>
      </w:r>
      <w:r>
        <w:rPr/>
        <w:t xml:space="preserve">irlantilaisen kirjailijan Bram Stokerin goottilainen kauhuromaani </w:t>
      </w:r>
      <w:r>
        <w:rPr>
          <w:color w:val="A9A9A9"/>
        </w:rPr>
        <w:t xml:space="preserve">vuodelta 1897.</w:t>
      </w:r>
      <w:r>
        <w:rPr/>
        <w:t xml:space="preserve"> Se esitteli kreivi Draculan ja loi monia myöhemmän vampyyrifantasiaa koskevia konventioita. Romaani kertoo Draculan yrityksestä muuttaa Transilvaniasta Englantiin, jotta hän voisi löytää uutta verta ja levittää epäkuolleen kirousta, sekä Draculan ja pienen ryhmän miesten ja naisen välisestä taistelusta professori Abraham Van Helsingin 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Bram Stokerin Dracula ilmestyi?</w:t>
      </w:r>
    </w:p>
    <w:p>
      <w:pPr>
        <w:pStyle w:val="TextBody"/>
        <w:bidi w:val="0"/>
        <w:jc w:val="left"/>
        <w:rPr>
          <w:b/>
          <w:u w:val="single"/>
          <w:shd w:val="clear" w:fill="FFFF00"/>
        </w:rPr>
      </w:pPr>
      <w:r>
        <w:rPr>
          <w:b/>
          <w:u w:val="single"/>
          <w:shd w:val="clear" w:fill="FFFF00"/>
        </w:rPr>
        <w:t xml:space="preserve">Asiakirjan numero 5092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 Vegas Stadium (Las Vegas Stadium) on työnimi </w:t>
      </w:r>
      <w:r>
        <w:rPr>
          <w:color w:val="A9A9A9"/>
        </w:rPr>
        <w:t xml:space="preserve">Nevadan Paradiseen </w:t>
      </w:r>
      <w:r>
        <w:rPr/>
        <w:t xml:space="preserve">rakennettavalle kupolistadionille, joka on </w:t>
      </w:r>
      <w:r>
        <w:rPr/>
        <w:t xml:space="preserve">tarkoitettu National Football Leaguen (NFL) Las Vegas Raidersille ja Nevadan yliopiston (UNLV) UNLV Rebels -jalkapallojoukkueelle. Se sijaitsee </w:t>
      </w:r>
      <w:r>
        <w:rPr>
          <w:color w:val="DCDCDC"/>
        </w:rPr>
        <w:t xml:space="preserve">noin </w:t>
      </w:r>
      <w:r>
        <w:rPr>
          <w:color w:val="2F4F4F"/>
        </w:rPr>
        <w:t xml:space="preserve">62 hehtaarin alueella </w:t>
      </w:r>
      <w:r>
        <w:rPr>
          <w:color w:val="556B2F"/>
        </w:rPr>
        <w:t xml:space="preserve">Mandalay Bayn länsipuolella Russell Roadin ja Hacienda Avenuen sekä Polaris Avenuen ja Dean Martin Driven välissä, </w:t>
      </w:r>
      <w:r>
        <w:rPr>
          <w:color w:val="6B8E23"/>
        </w:rPr>
        <w:t xml:space="preserve">heti Interstate 15:n länsipuolella</w:t>
      </w:r>
      <w:r>
        <w:rPr/>
        <w:t xml:space="preserve">. 1,9 miljardin dollarin stadionin rakentaminen alkoi syyskuussa 2017, ja sen odotetaan valmistuvan NFL-kaudeksi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rakennetaan Las Vegasin raidersin stadionia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Las Vegasiin rakennetaan Raidersin stadion?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uusi Raiders-stadion rakennetaan?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Mihin rakennetaan uusi Las Vegas Raidersin stadion?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Mihin jalkapallostadion rakennetaan Vegasissa?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Mihin Las Vegasin stadion rakennetaan?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Mihin Raidersin stadion rakennetaan Vegasissa?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on Raidersin stadion Las Vegasissa tulee olemaan?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Raidersin uusi stadion tulee olemaan?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Las Vegas Stadium Taiteilijan renderöinti Las Vegas Stadiumin julkisivusta, jossa on sisäänvedettävät ikkunat ja suunniteltu Al Davisin muistosoihtu. </w:t>
      </w:r>
    </w:p>
    <w:tbl>
      <w:tblPr>
        <w:tblW w:w="10205" w:type="dxa"/>
        <w:jc w:val="left"/>
        <w:tblInd w:w="0" w:type="dxa"/>
        <w:tblLayout w:type="fixed"/>
        <w:tblCellMar>
          <w:top w:w="28" w:type="dxa"/>
          <w:left w:w="28" w:type="dxa"/>
          <w:bottom w:w="28" w:type="dxa"/>
          <w:right w:w="28" w:type="dxa"/>
        </w:tblCellMar>
      </w:tblPr>
      <w:tblGrid>
        <w:gridCol w:w="1668"/>
        <w:gridCol w:w="8537"/>
      </w:tblGrid>
      <w:tr>
        <w:trPr/>
        <w:tc>
          <w:tcPr>
            <w:tcW w:w="1668" w:type="dxa"/>
            <w:tcBorders/>
            <w:vAlign w:val="center"/>
          </w:tcPr>
          <w:p>
            <w:pPr>
              <w:pStyle w:val="TableHeading"/>
              <w:suppressLineNumbers/>
              <w:bidi w:val="0"/>
              <w:spacing w:before="0" w:after="283"/>
              <w:jc w:val="center"/>
              <w:rPr/>
            </w:pPr>
            <w:r>
              <w:rPr/>
              <w:t xml:space="preserve">Entiset nimet </w:t>
            </w:r>
          </w:p>
        </w:tc>
        <w:tc>
          <w:tcPr>
            <w:tcW w:w="8537" w:type="dxa"/>
            <w:tcBorders/>
            <w:vAlign w:val="center"/>
          </w:tcPr>
          <w:p>
            <w:pPr>
              <w:pStyle w:val="TableContents"/>
              <w:bidi w:val="0"/>
              <w:spacing w:before="0" w:after="283"/>
              <w:jc w:val="left"/>
              <w:rPr/>
            </w:pPr>
            <w:r>
              <w:rPr/>
              <w:t xml:space="preserve">Raiders Stadium (varhaisissa renderöinneissä) </w:t>
            </w:r>
          </w:p>
        </w:tc>
      </w:tr>
      <w:tr>
        <w:trPr/>
        <w:tc>
          <w:tcPr>
            <w:tcW w:w="1668" w:type="dxa"/>
            <w:tcBorders/>
            <w:vAlign w:val="center"/>
          </w:tcPr>
          <w:p>
            <w:pPr>
              <w:pStyle w:val="TableHeading"/>
              <w:suppressLineNumbers/>
              <w:bidi w:val="0"/>
              <w:spacing w:before="0" w:after="283"/>
              <w:jc w:val="center"/>
              <w:rPr/>
            </w:pPr>
            <w:r>
              <w:rPr/>
              <w:t xml:space="preserve">Sijainti </w:t>
            </w:r>
          </w:p>
        </w:tc>
        <w:tc>
          <w:tcPr>
            <w:tcW w:w="8537" w:type="dxa"/>
            <w:tcBorders/>
            <w:vAlign w:val="center"/>
          </w:tcPr>
          <w:p>
            <w:pPr>
              <w:pStyle w:val="TableContents"/>
              <w:bidi w:val="0"/>
              <w:spacing w:before="0" w:after="283"/>
              <w:jc w:val="left"/>
              <w:rPr/>
            </w:pPr>
            <w:r>
              <w:rPr/>
              <w:t xml:space="preserve">Paradise, Nevada </w:t>
            </w:r>
          </w:p>
        </w:tc>
      </w:tr>
      <w:tr>
        <w:trPr/>
        <w:tc>
          <w:tcPr>
            <w:tcW w:w="1668" w:type="dxa"/>
            <w:tcBorders/>
            <w:vAlign w:val="center"/>
          </w:tcPr>
          <w:p>
            <w:pPr>
              <w:pStyle w:val="TableHeading"/>
              <w:suppressLineNumbers/>
              <w:bidi w:val="0"/>
              <w:spacing w:before="0" w:after="283"/>
              <w:jc w:val="center"/>
              <w:rPr/>
            </w:pPr>
            <w:r>
              <w:rPr/>
              <w:t xml:space="preserve">Koordinaatit </w:t>
            </w:r>
          </w:p>
        </w:tc>
        <w:tc>
          <w:tcPr>
            <w:tcW w:w="8537" w:type="dxa"/>
            <w:tcBorders/>
            <w:vAlign w:val="center"/>
          </w:tcPr>
          <w:p>
            <w:pPr>
              <w:pStyle w:val="TableContents"/>
              <w:bidi w:val="0"/>
              <w:spacing w:before="0" w:after="283"/>
              <w:jc w:val="left"/>
              <w:rPr/>
            </w:pPr>
            <w:r>
              <w:rPr>
                <w:color w:val="A9A9A9"/>
              </w:rPr>
              <w:t xml:space="preserve">36 ° 05 ′ 26,7'' N 115 ° 11 ′ 01,4'' W </w:t>
            </w:r>
            <w:r>
              <w:rPr>
                <w:color w:val="A9A9A9"/>
              </w:rPr>
              <w:t xml:space="preserve">/ </w:t>
            </w:r>
            <w:r>
              <w:rPr>
                <w:color w:val="A9A9A9"/>
              </w:rPr>
              <w:t xml:space="preserve">36,090750 ° N 115,183722 ° W </w:t>
            </w:r>
            <w:r>
              <w:rPr/>
              <w:t xml:space="preserve">/ 36,090750;-115,183722 Koordinaatit: 36 ° 05 ′ 26,7'' N 115 ° 11 ′ 01,4'' W </w:t>
            </w:r>
            <w:r>
              <w:rPr/>
              <w:t xml:space="preserve">/ </w:t>
            </w:r>
            <w:r>
              <w:rPr/>
              <w:t xml:space="preserve">36,090750 ° N 115,183722 ° W </w:t>
            </w:r>
            <w:r>
              <w:rPr/>
              <w:t xml:space="preserve">/ 36,090750;-115,183722 </w:t>
            </w:r>
          </w:p>
        </w:tc>
      </w:tr>
      <w:tr>
        <w:trPr/>
        <w:tc>
          <w:tcPr>
            <w:tcW w:w="1668" w:type="dxa"/>
            <w:tcBorders/>
            <w:vAlign w:val="center"/>
          </w:tcPr>
          <w:p>
            <w:pPr>
              <w:pStyle w:val="TableHeading"/>
              <w:suppressLineNumbers/>
              <w:bidi w:val="0"/>
              <w:spacing w:before="0" w:after="283"/>
              <w:jc w:val="center"/>
              <w:rPr/>
            </w:pPr>
            <w:r>
              <w:rPr/>
              <w:t xml:space="preserve">Julkinen liikenne </w:t>
            </w:r>
          </w:p>
        </w:tc>
        <w:tc>
          <w:tcPr>
            <w:tcW w:w="8537" w:type="dxa"/>
            <w:tcBorders/>
            <w:vAlign w:val="center"/>
          </w:tcPr>
          <w:p>
            <w:pPr>
              <w:pStyle w:val="TableContents"/>
              <w:bidi w:val="0"/>
              <w:spacing w:before="0" w:after="283"/>
              <w:jc w:val="left"/>
              <w:rPr/>
            </w:pPr>
            <w:r>
              <w:rPr/>
              <w:t xml:space="preserve">Las Vegas Monorail Mandalay Bayssä (ehdotettu) </w:t>
            </w:r>
          </w:p>
        </w:tc>
      </w:tr>
      <w:tr>
        <w:trPr/>
        <w:tc>
          <w:tcPr>
            <w:tcW w:w="1668" w:type="dxa"/>
            <w:tcBorders/>
            <w:vAlign w:val="center"/>
          </w:tcPr>
          <w:p>
            <w:pPr>
              <w:pStyle w:val="TableHeading"/>
              <w:suppressLineNumbers/>
              <w:bidi w:val="0"/>
              <w:spacing w:before="0" w:after="283"/>
              <w:jc w:val="center"/>
              <w:rPr/>
            </w:pPr>
            <w:r>
              <w:rPr/>
              <w:t xml:space="preserve">Omistaja </w:t>
            </w:r>
          </w:p>
        </w:tc>
        <w:tc>
          <w:tcPr>
            <w:tcW w:w="8537" w:type="dxa"/>
            <w:tcBorders/>
            <w:vAlign w:val="center"/>
          </w:tcPr>
          <w:p>
            <w:pPr>
              <w:pStyle w:val="TableContents"/>
              <w:bidi w:val="0"/>
              <w:spacing w:before="0" w:after="283"/>
              <w:jc w:val="left"/>
              <w:rPr/>
            </w:pPr>
            <w:r>
              <w:rPr/>
              <w:t xml:space="preserve">Las Vegas Stadium Authority (Clark County Commission) </w:t>
            </w:r>
          </w:p>
        </w:tc>
      </w:tr>
      <w:tr>
        <w:trPr/>
        <w:tc>
          <w:tcPr>
            <w:tcW w:w="1668" w:type="dxa"/>
            <w:tcBorders/>
            <w:vAlign w:val="center"/>
          </w:tcPr>
          <w:p>
            <w:pPr>
              <w:pStyle w:val="TableHeading"/>
              <w:suppressLineNumbers/>
              <w:bidi w:val="0"/>
              <w:spacing w:before="0" w:after="283"/>
              <w:jc w:val="center"/>
              <w:rPr/>
            </w:pPr>
            <w:r>
              <w:rPr/>
              <w:t xml:space="preserve">Operaattori </w:t>
            </w:r>
          </w:p>
        </w:tc>
        <w:tc>
          <w:tcPr>
            <w:tcW w:w="8537" w:type="dxa"/>
            <w:tcBorders/>
            <w:vAlign w:val="center"/>
          </w:tcPr>
          <w:p>
            <w:pPr>
              <w:pStyle w:val="TableContents"/>
              <w:bidi w:val="0"/>
              <w:spacing w:before="0" w:after="283"/>
              <w:jc w:val="left"/>
              <w:rPr/>
            </w:pPr>
            <w:r>
              <w:rPr/>
              <w:t xml:space="preserve">Las Vegas Raiders </w:t>
            </w:r>
          </w:p>
        </w:tc>
      </w:tr>
      <w:tr>
        <w:trPr/>
        <w:tc>
          <w:tcPr>
            <w:tcW w:w="1668" w:type="dxa"/>
            <w:tcBorders/>
            <w:vAlign w:val="center"/>
          </w:tcPr>
          <w:p>
            <w:pPr>
              <w:pStyle w:val="TableHeading"/>
              <w:suppressLineNumbers/>
              <w:bidi w:val="0"/>
              <w:spacing w:before="0" w:after="283"/>
              <w:jc w:val="center"/>
              <w:rPr/>
            </w:pPr>
            <w:r>
              <w:rPr/>
              <w:t xml:space="preserve">Executive-sviitit </w:t>
            </w:r>
          </w:p>
        </w:tc>
        <w:tc>
          <w:tcPr>
            <w:tcW w:w="8537" w:type="dxa"/>
            <w:tcBorders/>
            <w:vAlign w:val="center"/>
          </w:tcPr>
          <w:p>
            <w:pPr>
              <w:pStyle w:val="TableContents"/>
              <w:bidi w:val="0"/>
              <w:spacing w:before="0" w:after="283"/>
              <w:jc w:val="left"/>
              <w:rPr/>
            </w:pPr>
            <w:r>
              <w:rPr/>
              <w:t xml:space="preserve">100 </w:t>
            </w:r>
          </w:p>
        </w:tc>
      </w:tr>
      <w:tr>
        <w:trPr/>
        <w:tc>
          <w:tcPr>
            <w:tcW w:w="1668" w:type="dxa"/>
            <w:tcBorders/>
            <w:vAlign w:val="center"/>
          </w:tcPr>
          <w:p>
            <w:pPr>
              <w:pStyle w:val="TableHeading"/>
              <w:suppressLineNumbers/>
              <w:bidi w:val="0"/>
              <w:spacing w:before="0" w:after="283"/>
              <w:jc w:val="center"/>
              <w:rPr/>
            </w:pPr>
            <w:r>
              <w:rPr/>
              <w:t xml:space="preserve">Kapasiteetti </w:t>
            </w:r>
          </w:p>
        </w:tc>
        <w:tc>
          <w:tcPr>
            <w:tcW w:w="8537" w:type="dxa"/>
            <w:tcBorders/>
            <w:vAlign w:val="center"/>
          </w:tcPr>
          <w:p>
            <w:pPr>
              <w:pStyle w:val="TableContents"/>
              <w:bidi w:val="0"/>
              <w:spacing w:before="0" w:after="283"/>
              <w:jc w:val="left"/>
              <w:rPr/>
            </w:pPr>
            <w:r>
              <w:rPr/>
              <w:t xml:space="preserve">65,000 -- 72,000 (suuremmat tapahtumat) </w:t>
            </w:r>
          </w:p>
        </w:tc>
      </w:tr>
      <w:tr>
        <w:trPr/>
        <w:tc>
          <w:tcPr>
            <w:tcW w:w="1668" w:type="dxa"/>
            <w:tcBorders/>
            <w:vAlign w:val="center"/>
          </w:tcPr>
          <w:p>
            <w:pPr>
              <w:pStyle w:val="TableHeading"/>
              <w:suppressLineNumbers/>
              <w:bidi w:val="0"/>
              <w:spacing w:before="0" w:after="283"/>
              <w:jc w:val="center"/>
              <w:rPr/>
            </w:pPr>
            <w:r>
              <w:rPr/>
              <w:t xml:space="preserve">Pinta-ala </w:t>
            </w:r>
          </w:p>
        </w:tc>
        <w:tc>
          <w:tcPr>
            <w:tcW w:w="8537" w:type="dxa"/>
            <w:tcBorders/>
            <w:vAlign w:val="center"/>
          </w:tcPr>
          <w:p>
            <w:pPr>
              <w:pStyle w:val="TableContents"/>
              <w:bidi w:val="0"/>
              <w:spacing w:before="0" w:after="283"/>
              <w:jc w:val="left"/>
              <w:rPr/>
            </w:pPr>
            <w:r>
              <w:rPr/>
              <w:t xml:space="preserve">62 eekkeriä (25 ha) </w:t>
            </w:r>
          </w:p>
        </w:tc>
      </w:tr>
      <w:tr>
        <w:trPr/>
        <w:tc>
          <w:tcPr>
            <w:tcW w:w="1668" w:type="dxa"/>
            <w:tcBorders/>
            <w:vAlign w:val="center"/>
          </w:tcPr>
          <w:p>
            <w:pPr>
              <w:pStyle w:val="TableHeading"/>
              <w:suppressLineNumbers/>
              <w:bidi w:val="0"/>
              <w:spacing w:before="0" w:after="283"/>
              <w:jc w:val="center"/>
              <w:rPr/>
            </w:pPr>
            <w:r>
              <w:rPr/>
              <w:t xml:space="preserve">Pinta </w:t>
            </w:r>
          </w:p>
        </w:tc>
        <w:tc>
          <w:tcPr>
            <w:tcW w:w="8537" w:type="dxa"/>
            <w:tcBorders/>
            <w:vAlign w:val="center"/>
          </w:tcPr>
          <w:p>
            <w:pPr>
              <w:pStyle w:val="TableContents"/>
              <w:bidi w:val="0"/>
              <w:spacing w:before="0" w:after="283"/>
              <w:jc w:val="left"/>
              <w:rPr/>
            </w:pPr>
            <w:r>
              <w:rPr/>
              <w:t xml:space="preserve">Ruoho (Raiders) Kentän turve (UNLV) Rakentaminen </w:t>
            </w:r>
          </w:p>
        </w:tc>
      </w:tr>
      <w:tr>
        <w:trPr/>
        <w:tc>
          <w:tcPr>
            <w:tcW w:w="1668" w:type="dxa"/>
            <w:tcBorders/>
            <w:vAlign w:val="center"/>
          </w:tcPr>
          <w:p>
            <w:pPr>
              <w:pStyle w:val="TableHeading"/>
              <w:suppressLineNumbers/>
              <w:bidi w:val="0"/>
              <w:spacing w:before="0" w:after="283"/>
              <w:jc w:val="center"/>
              <w:rPr/>
            </w:pPr>
            <w:r>
              <w:rPr/>
              <w:t xml:space="preserve">Rikkoi maanpinnan </w:t>
            </w:r>
          </w:p>
        </w:tc>
        <w:tc>
          <w:tcPr>
            <w:tcW w:w="8537" w:type="dxa"/>
            <w:tcBorders/>
            <w:vAlign w:val="center"/>
          </w:tcPr>
          <w:p>
            <w:pPr>
              <w:pStyle w:val="TableContents"/>
              <w:bidi w:val="0"/>
              <w:spacing w:before="0" w:after="283"/>
              <w:jc w:val="left"/>
              <w:rPr/>
            </w:pPr>
            <w:r>
              <w:rPr/>
              <w:t xml:space="preserve">13. marraskuuta 2017 (2017-11-13) </w:t>
            </w:r>
          </w:p>
        </w:tc>
      </w:tr>
      <w:tr>
        <w:trPr/>
        <w:tc>
          <w:tcPr>
            <w:tcW w:w="1668" w:type="dxa"/>
            <w:tcBorders/>
            <w:vAlign w:val="center"/>
          </w:tcPr>
          <w:p>
            <w:pPr>
              <w:pStyle w:val="TableHeading"/>
              <w:suppressLineNumbers/>
              <w:bidi w:val="0"/>
              <w:spacing w:before="0" w:after="283"/>
              <w:jc w:val="center"/>
              <w:rPr/>
            </w:pPr>
            <w:r>
              <w:rPr/>
              <w:t xml:space="preserve">Rakennuskustannukset </w:t>
            </w:r>
          </w:p>
        </w:tc>
        <w:tc>
          <w:tcPr>
            <w:tcW w:w="8537" w:type="dxa"/>
            <w:tcBorders/>
            <w:vAlign w:val="center"/>
          </w:tcPr>
          <w:p>
            <w:pPr>
              <w:pStyle w:val="TableContents"/>
              <w:bidi w:val="0"/>
              <w:spacing w:before="0" w:after="283"/>
              <w:jc w:val="left"/>
              <w:rPr/>
            </w:pPr>
            <w:r>
              <w:rPr/>
              <w:t xml:space="preserve">1,8 miljardia dollaria </w:t>
            </w:r>
          </w:p>
        </w:tc>
      </w:tr>
      <w:tr>
        <w:trPr/>
        <w:tc>
          <w:tcPr>
            <w:tcW w:w="1668" w:type="dxa"/>
            <w:tcBorders/>
            <w:vAlign w:val="center"/>
          </w:tcPr>
          <w:p>
            <w:pPr>
              <w:pStyle w:val="TableHeading"/>
              <w:suppressLineNumbers/>
              <w:bidi w:val="0"/>
              <w:spacing w:before="0" w:after="283"/>
              <w:jc w:val="center"/>
              <w:rPr/>
            </w:pPr>
            <w:r>
              <w:rPr/>
              <w:t xml:space="preserve">Arkkitehti </w:t>
            </w:r>
          </w:p>
        </w:tc>
        <w:tc>
          <w:tcPr>
            <w:tcW w:w="8537" w:type="dxa"/>
            <w:tcBorders/>
            <w:vAlign w:val="center"/>
          </w:tcPr>
          <w:p>
            <w:pPr>
              <w:pStyle w:val="TableContents"/>
              <w:bidi w:val="0"/>
              <w:spacing w:before="0" w:after="283"/>
              <w:jc w:val="left"/>
              <w:rPr/>
            </w:pPr>
            <w:r>
              <w:rPr/>
              <w:t xml:space="preserve">MANICA Arkkitehtuuri HNTB </w:t>
            </w:r>
          </w:p>
        </w:tc>
      </w:tr>
      <w:tr>
        <w:trPr/>
        <w:tc>
          <w:tcPr>
            <w:tcW w:w="1668" w:type="dxa"/>
            <w:tcBorders/>
            <w:vAlign w:val="center"/>
          </w:tcPr>
          <w:p>
            <w:pPr>
              <w:pStyle w:val="TableHeading"/>
              <w:suppressLineNumbers/>
              <w:bidi w:val="0"/>
              <w:spacing w:before="0" w:after="283"/>
              <w:jc w:val="center"/>
              <w:rPr/>
            </w:pPr>
            <w:r>
              <w:rPr/>
              <w:t xml:space="preserve">Projektipäällikkö </w:t>
            </w:r>
          </w:p>
        </w:tc>
        <w:tc>
          <w:tcPr>
            <w:tcW w:w="8537" w:type="dxa"/>
            <w:tcBorders/>
            <w:vAlign w:val="center"/>
          </w:tcPr>
          <w:p>
            <w:pPr>
              <w:pStyle w:val="TableContents"/>
              <w:bidi w:val="0"/>
              <w:spacing w:before="0" w:after="283"/>
              <w:jc w:val="left"/>
              <w:rPr/>
            </w:pPr>
            <w:r>
              <w:rPr/>
              <w:t xml:space="preserve">ICON Venue Group </w:t>
            </w:r>
          </w:p>
        </w:tc>
      </w:tr>
      <w:tr>
        <w:trPr/>
        <w:tc>
          <w:tcPr>
            <w:tcW w:w="1668" w:type="dxa"/>
            <w:tcBorders/>
            <w:vAlign w:val="center"/>
          </w:tcPr>
          <w:p>
            <w:pPr>
              <w:pStyle w:val="TableHeading"/>
              <w:suppressLineNumbers/>
              <w:bidi w:val="0"/>
              <w:spacing w:before="0" w:after="283"/>
              <w:jc w:val="center"/>
              <w:rPr/>
            </w:pPr>
            <w:r>
              <w:rPr/>
              <w:t xml:space="preserve">Rakennusinsinööri </w:t>
            </w:r>
          </w:p>
        </w:tc>
        <w:tc>
          <w:tcPr>
            <w:tcW w:w="8537" w:type="dxa"/>
            <w:tcBorders/>
            <w:vAlign w:val="center"/>
          </w:tcPr>
          <w:p>
            <w:pPr>
              <w:pStyle w:val="TableContents"/>
              <w:bidi w:val="0"/>
              <w:spacing w:before="0" w:after="283"/>
              <w:jc w:val="left"/>
              <w:rPr/>
            </w:pPr>
            <w:r>
              <w:rPr/>
              <w:t xml:space="preserve">ARUP </w:t>
            </w:r>
          </w:p>
        </w:tc>
      </w:tr>
      <w:tr>
        <w:trPr/>
        <w:tc>
          <w:tcPr>
            <w:tcW w:w="1668" w:type="dxa"/>
            <w:tcBorders/>
            <w:vAlign w:val="center"/>
          </w:tcPr>
          <w:p>
            <w:pPr>
              <w:pStyle w:val="TableHeading"/>
              <w:suppressLineNumbers/>
              <w:bidi w:val="0"/>
              <w:spacing w:before="0" w:after="283"/>
              <w:jc w:val="center"/>
              <w:rPr/>
            </w:pPr>
            <w:r>
              <w:rPr/>
              <w:t xml:space="preserve">Palveluinsinööri </w:t>
            </w:r>
          </w:p>
        </w:tc>
        <w:tc>
          <w:tcPr>
            <w:tcW w:w="8537" w:type="dxa"/>
            <w:tcBorders/>
            <w:vAlign w:val="center"/>
          </w:tcPr>
          <w:p>
            <w:pPr>
              <w:pStyle w:val="TableContents"/>
              <w:bidi w:val="0"/>
              <w:spacing w:before="0" w:after="283"/>
              <w:jc w:val="left"/>
              <w:rPr/>
            </w:pPr>
            <w:r>
              <w:rPr/>
              <w:t xml:space="preserve">Smith Seckman Reid, Inc. </w:t>
            </w:r>
          </w:p>
        </w:tc>
      </w:tr>
      <w:tr>
        <w:trPr/>
        <w:tc>
          <w:tcPr>
            <w:tcW w:w="1668" w:type="dxa"/>
            <w:tcBorders/>
            <w:vAlign w:val="center"/>
          </w:tcPr>
          <w:p>
            <w:pPr>
              <w:pStyle w:val="TableHeading"/>
              <w:suppressLineNumbers/>
              <w:bidi w:val="0"/>
              <w:spacing w:before="0" w:after="283"/>
              <w:jc w:val="center"/>
              <w:rPr/>
            </w:pPr>
            <w:r>
              <w:rPr/>
              <w:t xml:space="preserve">Pääurakoitsija </w:t>
            </w:r>
          </w:p>
        </w:tc>
        <w:tc>
          <w:tcPr>
            <w:tcW w:w="8537" w:type="dxa"/>
            <w:tcBorders/>
            <w:vAlign w:val="center"/>
          </w:tcPr>
          <w:p>
            <w:pPr>
              <w:pStyle w:val="TableContents"/>
              <w:bidi w:val="0"/>
              <w:spacing w:before="0" w:after="283"/>
              <w:jc w:val="left"/>
              <w:rPr/>
            </w:pPr>
            <w:r>
              <w:rPr/>
              <w:t xml:space="preserve">Mortenson Construction McCarthy Construction Vuokralaiset Las Vegas Raiders (NFL) (2020 --) suunnitteilla UNLV Rebels (NCAA) (2020 --) suunnitteilla Las Vegas Bowl (NCAA) (2020 --) suunnitteilla Verkkosivusto lasvegasstadium.raiders.com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Las Vegasissa on Raidersin stadion?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Las Vegas Stadium (Las Vegas Stadium) on työnimi </w:t>
      </w:r>
      <w:r>
        <w:rPr>
          <w:color w:val="2F4F4F"/>
        </w:rPr>
        <w:t xml:space="preserve">Nevadan </w:t>
      </w:r>
      <w:r>
        <w:rPr>
          <w:color w:val="DCDCDC"/>
        </w:rPr>
        <w:t xml:space="preserve">Paradiseen </w:t>
      </w:r>
      <w:r>
        <w:rPr/>
        <w:t xml:space="preserve">rakennettavalle kupolista koostuvalle stadionille, joka on </w:t>
      </w:r>
      <w:r>
        <w:rPr/>
        <w:t xml:space="preserve">tarkoitettu National Football Leaguen (NFL) Las Vegas Raidersille ja Nevadan yliopiston Las Vegasin (UNLV) UNLV Rebels -jalkapallojoukkueelle. Se sijaitsee </w:t>
      </w:r>
      <w:r>
        <w:rPr>
          <w:color w:val="556B2F"/>
        </w:rPr>
        <w:t xml:space="preserve">noin </w:t>
      </w:r>
      <w:r>
        <w:rPr>
          <w:color w:val="6B8E23"/>
        </w:rPr>
        <w:t xml:space="preserve">62 hehtaarin alueella </w:t>
      </w:r>
      <w:r>
        <w:rPr>
          <w:color w:val="A0522D"/>
        </w:rPr>
        <w:t xml:space="preserve">Mandalay Bayn länsipuolella Russell Roadin ja Hacienda Avenuen sekä Polaris Avenuen ja Dean Martin Driven välissä, heti Interstate 15:n länsipuolella</w:t>
      </w:r>
      <w:r>
        <w:rPr/>
        <w:t xml:space="preserve">. </w:t>
      </w:r>
      <w:r>
        <w:rPr/>
        <w:t xml:space="preserve">1,8 miljardin dollarin stadionin rakentaminen alkoi syyskuussa 2017, ja sen </w:t>
      </w:r>
      <w:r>
        <w:rPr>
          <w:color w:val="228B22"/>
        </w:rPr>
        <w:t xml:space="preserve">odotetaan valmistuvan </w:t>
      </w:r>
      <w:r>
        <w:rPr>
          <w:color w:val="191970"/>
        </w:rPr>
        <w:t xml:space="preserve">NFL-kaudeksi 2020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Raiders-stadion valmistuu?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Las Vegasiin rakennetaan uusi Raider-stadion?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Las Vegas Raidersin stadion?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minne rakennetaan las vegas raidersin stadionia?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Las Vegas Raidersin stadion sijaitsee?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minne Las Vegasin stadion rakennetaan?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minne uusi Raiders-stadion rakennetaan Las Vegasissa?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on Raidersin stadion Las Vegasissa?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Mihin Las Vegasin jalkapallostadion rakennetaan?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Las Vegas Raidersin stadion valmistuu?</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on Raidersin stadion Las Vegasissa?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uusi Las Vegas Raidersin stadion sijaitsee?</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Mihin he rakentavat uuden Raider-stadionin?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Las Vegas Stadium (Las Vegas Stadium) on työnimi Nevadan Paradiseen rakennettavalle kupolista koostuvalle stadionille, joka on tarkoitettu National Football Leaguen (NFL) Las Vegas Raidersille ja Nevadan yliopiston (UNLV) UNLV Rebels -jalkapallojoukkueelle (University of Nevada, Las Vegas). Se sijaitsee noin 62 hehtaarin alueella </w:t>
      </w:r>
      <w:r>
        <w:rPr>
          <w:color w:val="A9A9A9"/>
        </w:rPr>
        <w:t xml:space="preserve">Mandalay Bayn länsipuolella Russell Roadin ja Hacienda Avenuen sekä Polaris Avenuen ja Dean Martin Driven välissä, heti Interstate 15:n länsipuolella</w:t>
      </w:r>
      <w:r>
        <w:rPr/>
        <w:t xml:space="preserve">. </w:t>
      </w:r>
      <w:r>
        <w:rPr/>
        <w:t xml:space="preserve">1,9 miljardin dollarin stadionin rakentaminen alkoi syyskuussa 2017, ja sen </w:t>
      </w:r>
      <w:r>
        <w:rPr>
          <w:color w:val="DCDCDC"/>
        </w:rPr>
        <w:t xml:space="preserve">odotetaan valmistuvan ajoissa NFL-kaudeksi 2020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Raiders saa uuden stadionin?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uusi Raiders-stadion sijaitsee Las Vegasissa?</w:t>
      </w:r>
    </w:p>
    <w:p>
      <w:pPr>
        <w:pStyle w:val="TextBody"/>
        <w:bidi w:val="0"/>
        <w:jc w:val="left"/>
        <w:rPr>
          <w:b/>
          <w:u w:val="single"/>
          <w:shd w:val="clear" w:fill="FFFF00"/>
        </w:rPr>
      </w:pPr>
      <w:r>
        <w:rPr>
          <w:b/>
          <w:u w:val="single"/>
          <w:shd w:val="clear" w:fill="FFFF00"/>
        </w:rPr>
        <w:t xml:space="preserve">Asiakirjan numero 5093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Sormussormi on sormi, johon tietyssä kulttuurissa on tapana asettaa vihkisormus vihkiseremonian aikana ja jossa vihkisormusta käytetään myöhemmin osoittamaan kantajan asemaa naimisissa olevana henkilönä. Sormus </w:t>
      </w:r>
      <w:r>
        <w:rPr/>
        <w:t xml:space="preserve">on yleensä </w:t>
      </w:r>
      <w:r>
        <w:rPr>
          <w:color w:val="A9A9A9"/>
        </w:rPr>
        <w:t xml:space="preserve">keskisormen ja pikkusormen välissä </w:t>
      </w:r>
      <w:r>
        <w:rPr/>
        <w:t xml:space="preserve">oleva </w:t>
      </w:r>
      <w:r>
        <w:rPr>
          <w:color w:val="A9A9A9"/>
        </w:rPr>
        <w:t xml:space="preserve">sormi, ja se on </w:t>
      </w:r>
      <w:r>
        <w:rPr/>
        <w:t xml:space="preserve">saanut nimensä siksi, että joissakin kulttuureissa sormi on sormi, johon vihkisormus yleensä puetaan avioliiton solmimisen jälkeen. Joissakin kulttuureissa vihkisormusta pidetään </w:t>
      </w:r>
      <w:r>
        <w:rPr>
          <w:color w:val="DCDCDC"/>
        </w:rPr>
        <w:t xml:space="preserve">vasemman käden </w:t>
      </w:r>
      <w:r>
        <w:rPr/>
        <w:t xml:space="preserve">sormussormessa</w:t>
      </w:r>
      <w:r>
        <w:rPr/>
        <w:t xml:space="preserve">, kun taas toisissa se on oikean käden sormessa.</w:t>
      </w:r>
      <w:r>
        <w:rPr/>
        <w:t xml:space="preserve"> Perinteisesti morsian/vaimo piti vihkisormusta sormussormessa, mutta viime aikoina yhä useammat miehet ovat pitäneet vihkisormusta myös sormussormessa. Joissakin kulttuureissa on myös tapana, että sormusta ei pidetä sormussormessa, ellei olla naimisissa, vaikka kihlasormusta pidetään yleensä myös sormussormessa.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kädessä käytät vihkisormuksia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sormeen laitat vihkisormuksen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Vihkisormusta pidetään </w:t>
      </w:r>
      <w:r>
        <w:rPr>
          <w:color w:val="A9A9A9"/>
        </w:rPr>
        <w:t xml:space="preserve">oikean käden sormussormessa </w:t>
      </w:r>
      <w:r>
        <w:rPr/>
        <w:t xml:space="preserve">joissakin ortodoksisissa ja muutamissa katolisissa Euroopan maissa, joissakin protestanttisissa Länsi-Euroopan maissa sekä joissakin Keski- ja Etelä-Amerikan katolisissa maissa.</w:t>
      </w:r>
      <w:r>
        <w:rPr/>
        <w:t xml:space="preserve"> Itä-Euroopassa näitä ovat mm: Bulgaria, Georgia, Latvia, Liettua, Makedonia, Makedonia, Venäjä ja Serbia. Keski- tai Länsi-Euroopassa näitä ovat mm: Itävalta, Tanska, Kreikka, Saksa, Unkari, Puola, Alankomaat (jos ei katolinen), Norja ja (katolinen) Espanja. Keski- tai Etelä-Amerikassa näihin kuuluvat: Kolumbia, Kuuba, Peru, Venezuela.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käteen vihkisormus menee Saksassa?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Vihkisormusta käytetään yleensä </w:t>
      </w:r>
      <w:r>
        <w:rPr>
          <w:color w:val="DCDCDC"/>
        </w:rPr>
        <w:t xml:space="preserve">vasemman käden </w:t>
      </w:r>
      <w:r>
        <w:rPr>
          <w:color w:val="A9A9A9"/>
        </w:rPr>
        <w:t xml:space="preserve">sormussormessa </w:t>
      </w:r>
      <w:r>
        <w:rPr/>
        <w:t xml:space="preserve">entisessä brittiläisessä imperiumissa, tietyissä osissa Länsi-Eurooppaa, tietyissä osissa katolista Keski- ja Itä-Eurooppaa (ja joissakin osissa ei niinkään), Meksikossa ja Boliviassa. Näihin kuuluvat mm: Australiassa, Botswanassa, Egyptissä, Irlannissa, Etelä-Afrikassa, Kanadassa, Uudessa-Seelannissa, Yhdistyneessä kuningaskunnassa ja Yhdysvalloissa, Ranskassa, Italiassa, Portugalissa, Ruotsissa, Suomessa, Kataloniassa ja Valenciassa (ei muualla Espanjassa), Tšekissä, Slovakiassa, Sveitsissä, Kroatiassa, Sloveniassa ja Romaniassa.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kädessä sulhanen pitää sormustaan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kädellä kaverit käyttävät vihkisormuksia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Vihkisormusta käytetään yleensä </w:t>
      </w:r>
      <w:r>
        <w:rPr>
          <w:color w:val="A9A9A9"/>
        </w:rPr>
        <w:t xml:space="preserve">vasemman käden sormussormessa </w:t>
      </w:r>
      <w:r>
        <w:rPr/>
        <w:t xml:space="preserve">entisessä brittiläisessä imperiumissa, tietyissä osissa Länsi-Eurooppaa, tietyissä osissa katolista Keski- ja Itä-Eurooppaa (ja joissakin muissa osissa) sekä Meksikossa. Näihin kuuluvat mm: Australiassa, Botswanassa, Egyptissä, Irlannissa, Kanadassa, Etelä-Afrikassa, Uudessa-Seelannissa, Yhdistyneessä kuningaskunnassa ja Yhdysvalloissa, Ranskassa, Italiassa, Portugalissa, Ruotsissa ja Suomessa, Tšekissä, Slovakiassa, Sveitsissä, Romaniassa, Kroatiassa ja Sloveniassa.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sormea ranskalaiset käyttävät vihkisormuksia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DCDCDC"/>
        </w:rPr>
        <w:t xml:space="preserve">Sormussormi </w:t>
      </w:r>
      <w:r>
        <w:rPr/>
        <w:t xml:space="preserve">on sormi, johon tietyssä kulttuurissa on tapana asettaa vihkisormus vihkiseremonian aikana ja jossa vihkisormusta käytetään myöhemmin </w:t>
      </w:r>
      <w:r>
        <w:rPr>
          <w:color w:val="2F4F4F"/>
        </w:rPr>
        <w:t xml:space="preserve">osoittamaan kantajan asemaa naimisissa olevana henkilönä</w:t>
      </w:r>
      <w:r>
        <w:rPr/>
        <w:t xml:space="preserve">. Sormus on yleensä keskisormen ja pikkusormen välissä oleva sormi, ja se on saanut nimensä siksi, että joissakin kulttuureissa sormi on sormi, johon vihkisormus yleensä puetaan avioliiton solmimisen jälkeen. Joissakin kulttuureissa vihkisormusta pidetään vasemman käden sormessa ja toisissa oikeassa kädessä. Perinteisesti vihkisormusta on pitänyt vain morsian/vaimo, mutta viime aikoina yhä useammat miehet ovat käyttäneet vihkisormusta. Joissakin kulttuureissa on myös tapana pitää kihlasormusta sormussormessa.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vihkisormus on sormussormessa?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naimisissa oleva nainen pitää sormustaan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vihkisormus tulisi käyttää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Länsimaisissa kulttuureissa vihkisormusta käytetään perinteisesti sormussormessa. Tämä on kehittynyt roomalaisesta ``anulus pronubis'' -perinteestä, jossa mies antoi sormuksen naiselle kihlausseremoniassa. Vihkisormuksen siunaaminen ja sen laittaminen morsiamen sormeen on peräisin 1100-luvulta. Keskiajan Euroopassa kristillisessä vihkiseremoniassa sormus asetettiin peräkkäin </w:t>
      </w:r>
      <w:r>
        <w:rPr>
          <w:color w:val="A9A9A9"/>
        </w:rPr>
        <w:t xml:space="preserve">vasemman käden </w:t>
      </w:r>
      <w:r>
        <w:rPr/>
        <w:t xml:space="preserve">peukaloon, etusormeen, keskisormeen ja sormussormeen</w:t>
      </w:r>
      <w:r>
        <w:rPr/>
        <w:t xml:space="preserve">. Tämän jälkeen sormus jätettiin sormussormelle. Muutamissa Euroopan maissa sormus pidetään vasemmassa kädessä ennen avioliittoa, ja se siirretään sitten oikeaan käteen seremonian aikana. Esimerkiksi kreikkalaisortodoksinen morsian pitää sormusta vasemmassa kädessä ennen vihkimistä ja siirtää sen sitten oikeaan käteen häiden jälkeen. Englannissa vuoden 1549 rukouskirjassa sanottiin, että "sormus on asetettava vasempaan käteen". 1700- ja 1700-luvuilla sormus saattoi olla missä tahansa sormessa seremonian jälkeen - jopa peukalossa.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laitat vihkisormuksesi..vasempaan vai oikeaan käteen?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Vihkisormusta pidetään yleensä </w:t>
      </w:r>
      <w:r>
        <w:rPr>
          <w:color w:val="A9A9A9"/>
        </w:rPr>
        <w:t xml:space="preserve">vasemman </w:t>
      </w:r>
      <w:r>
        <w:rPr/>
        <w:t xml:space="preserve">käden </w:t>
      </w:r>
      <w:r>
        <w:rPr>
          <w:color w:val="A9A9A9"/>
        </w:rPr>
        <w:t xml:space="preserve">sormussormessa </w:t>
      </w:r>
      <w:r>
        <w:rPr/>
        <w:t xml:space="preserve">entisessä brittiläisessä imperiumissa, tietyissä osissa Länsi-Eurooppaa, tietyissä katolisen Meksikon osissa, Boliviassa sekä Keski- ja Itä-Euroopassa. Näihin kuuluvat mm: Australia, Botswana, Kanada, Egypti, Irlanti, Uusi-Seelanti, Etelä-Afrikka, Iso-Britannia ja Yhdysvallat; Ranska, Italia, Portugali, Ruotsi, Suomi, Katalonia ja Valencia (ei muu Espanja); Tšekki, Slovakia, Sveitsi, Kroatia, Slovenia ja Romania.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kättä käyttää vihkisormusta Yhdysvalloissa</w:t>
      </w:r>
    </w:p>
    <w:p>
      <w:pPr>
        <w:pStyle w:val="TextBody"/>
        <w:bidi w:val="0"/>
        <w:jc w:val="left"/>
        <w:rPr>
          <w:b/>
          <w:u w:val="single"/>
          <w:shd w:val="clear" w:fill="FFFF00"/>
        </w:rPr>
      </w:pPr>
      <w:r>
        <w:rPr>
          <w:b/>
          <w:u w:val="single"/>
          <w:shd w:val="clear" w:fill="FFFF00"/>
        </w:rPr>
        <w:t xml:space="preserve">Asiakirjan numero 5094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Pääritari myöntää, että "se on hyvä pensas", mutta väittää, että ritarit eivät voi päästää Arthuria ja hänen seuraajiaan kulkemaan metsän läpi, koska he eivät ole enää niitä ritareita, jotka sanovat "Ei!". He ovat nyt ritareita, jotka sanovat </w:t>
      </w:r>
      <w:r>
        <w:rPr>
          <w:color w:val="A9A9A9"/>
        </w:rPr>
        <w:t xml:space="preserve">``Ekke Ekke Ekke Ekke Ekke Ptang Zoo Boing!'', </w:t>
      </w:r>
      <w:r>
        <w:rPr/>
        <w:t xml:space="preserve">ja siksi heidän on annettava Arthurille koe. Koska Arthur ei osaa lausua uutta nimeä, hän puhuttelee heitä ``Ritarit, jotka vielä äskettäin sanoivat ``Ni!''', ja kysyy kokeen luonnetta. Pääritari vaatii toista pensasta, joka on sijoitettava ensimmäisen viereen, mutta hieman korkeammalle; ja sitten Arthurin ``on kaadettava metsän mahtavin puu - silakalla!''. Ritari esittää käytettävän silliä. Arthur vastustaa sitä väittäen, että ``Se ei onnistu!'', minkä jälkeen ritarit perääntyvät kuin pelosta ja tuskasta. Pian käy ilmi, että ritarit eivät kestä sanaa ``se'', jota Arthurin seurue ei voi välttää sanomasta. Pian ritarit lamaantuvat sanasta, jota edes johtava ritari ei pysty lopettamaan toistamasta, jolloin Arthur ja hänen seuraajansa pääsevät pakenemaan.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ritarit, jotka sanovat ni, muuttavat nimensä...</w:t>
      </w:r>
    </w:p>
    <w:p>
      <w:pPr>
        <w:pStyle w:val="TextBody"/>
        <w:bidi w:val="0"/>
        <w:jc w:val="left"/>
        <w:rPr>
          <w:b/>
          <w:u w:val="single"/>
          <w:shd w:val="clear" w:fill="FFFF00"/>
        </w:rPr>
      </w:pPr>
      <w:r>
        <w:rPr>
          <w:b/>
          <w:u w:val="single"/>
          <w:shd w:val="clear" w:fill="FFFF00"/>
        </w:rPr>
        <w:t xml:space="preserve">Asiakirjan numero 5095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``Lapsi on miehen isä'' on sanonta, joka on peräisin </w:t>
      </w:r>
      <w:r>
        <w:rPr>
          <w:color w:val="A9A9A9"/>
        </w:rPr>
        <w:t xml:space="preserve">William Wordsworthin</w:t>
      </w:r>
      <w:r>
        <w:rPr/>
        <w:t xml:space="preserve"> runosta ``My Heart Leaps Up''</w:t>
      </w:r>
      <w:r>
        <w:rPr/>
        <w:t xml:space="preserve">. Vuonna 1966 antamassaan haastattelussa Wilson yhdisti sen virheellisesti Karl Menningeriin ja lisäsi, että sanonta oli kiehtonut häntä. Sanonnasta on olemassa monia erilaisia tulkintoja, joista suosituin on, että ihminen on nuoruudessa kehittyneiden tapojen ja käyttäytymisen tuote. Yhteistyökumppani Van Dyke Parksin mukaan hän toi sanonnan esille Wilsonille.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lapsi on ihmisen isä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lapsi on ihmisen isä</w:t>
      </w:r>
    </w:p>
    <w:p>
      <w:pPr>
        <w:pStyle w:val="TextBody"/>
        <w:bidi w:val="0"/>
        <w:jc w:val="left"/>
        <w:rPr>
          <w:b/>
          <w:u w:val="single"/>
          <w:shd w:val="clear" w:fill="FFFF00"/>
        </w:rPr>
      </w:pPr>
      <w:r>
        <w:rPr>
          <w:b/>
          <w:u w:val="single"/>
          <w:shd w:val="clear" w:fill="FFFF00"/>
        </w:rPr>
        <w:t xml:space="preserve">Asiakirjan numero 5096</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07"/>
        </w:tabs>
        <w:bidi w:val="0"/>
        <w:spacing w:before="0" w:after="0"/>
        <w:ind w:start="707" w:hanging="283"/>
        <w:jc w:val="left"/>
        <w:rPr/>
      </w:pPr>
      <w:r>
        <w:rPr/>
        <w:t xml:space="preserve">Shawn Wayans näyttelee Ashtrayta, jokamiehenä, joka yrittää löytää tiensä sekavassa maailmassa ja jonka äiti lähettää asumaan gettoon, jossa hänen isänsä voisi opettaa hänelle, miten hänestä tulee mies. Perustuu Tre Stylesiin Boyz n the Hoodista ja Caine Lawsoniin Menace II Societystä. </w:t>
      </w:r>
    </w:p>
    <w:p>
      <w:pPr>
        <w:pStyle w:val="TextBody"/>
        <w:numPr>
          <w:ilvl w:val="0"/>
          <w:numId w:val="68"/>
        </w:numPr>
        <w:tabs>
          <w:tab w:val="clear" w:pos="1134"/>
          <w:tab w:val="left" w:leader="none" w:pos="707"/>
        </w:tabs>
        <w:bidi w:val="0"/>
        <w:spacing w:before="0" w:after="0"/>
        <w:ind w:start="707" w:hanging="283"/>
        <w:jc w:val="left"/>
        <w:rPr/>
      </w:pPr>
      <w:r>
        <w:rPr/>
        <w:t xml:space="preserve">Vivica A. Fox Ashtrayn äitinä, jonka yhden kohtauksen ja yhden repliikin mittainen cameo alussa päättyy siihen, että hänen poikansa kysyy: "Näemmekö enää?" ja Vivica vastaa: "Anteeksi, kulta". Tiedät, ettei näissä elokuvissa ole positiivisia mustia naisia. Perustuu Boyz n the Hoodin Reva Devereaux-Stylesiin. </w:t>
      </w:r>
    </w:p>
    <w:p>
      <w:pPr>
        <w:pStyle w:val="TextBody"/>
        <w:numPr>
          <w:ilvl w:val="0"/>
          <w:numId w:val="68"/>
        </w:numPr>
        <w:tabs>
          <w:tab w:val="clear" w:pos="1134"/>
          <w:tab w:val="left" w:leader="none" w:pos="707"/>
        </w:tabs>
        <w:bidi w:val="0"/>
        <w:spacing w:before="0" w:after="0"/>
        <w:ind w:start="707" w:hanging="283"/>
        <w:jc w:val="left"/>
        <w:rPr/>
      </w:pPr>
      <w:r>
        <w:rPr/>
        <w:t xml:space="preserve">Lahmard Tate Ashtrayn isänä, Ashtrayn temperamenttisena esikuvana, joka antaa pojalleen viisaita neuvoja. Ashtrayn mukaan hän on vain "pari vuotta minua vanhempi". Tosin monet viittaukset viittaavat siihen, että Ashtray on mahdollisesti itseään vanhempi, kuten se, että Ashtray osallistuu juhliin, joihin hänen isänsä ei ole tarpeeksi vanha osallistumaan. Perustuu Boyz n the Hoodin Furious Stylesiin. </w:t>
      </w:r>
    </w:p>
    <w:p>
      <w:pPr>
        <w:pStyle w:val="TextBody"/>
        <w:numPr>
          <w:ilvl w:val="0"/>
          <w:numId w:val="68"/>
        </w:numPr>
        <w:tabs>
          <w:tab w:val="clear" w:pos="1134"/>
          <w:tab w:val="left" w:leader="none" w:pos="707"/>
        </w:tabs>
        <w:bidi w:val="0"/>
        <w:spacing w:before="0" w:after="0"/>
        <w:ind w:start="707" w:hanging="283"/>
        <w:jc w:val="left"/>
        <w:rPr/>
      </w:pPr>
      <w:r>
        <w:rPr/>
        <w:t xml:space="preserve">Marlon Wayans Loc Dogina: Loc Loc Loc: Ashtrayn serkku ja gangsta / huumekauppias / rikollinen. Hän ajaa USPS:n jakeluautoa, jonka takaosaan on lastattu ballistisia esineitä, mukaan lukien ydinase. Perustuu Menace II Society -elokuvan O-Dogiin ja Boyz n the Hood -elokuvan Doughboyyn. </w:t>
      </w:r>
    </w:p>
    <w:p>
      <w:pPr>
        <w:pStyle w:val="TextBody"/>
        <w:numPr>
          <w:ilvl w:val="0"/>
          <w:numId w:val="68"/>
        </w:numPr>
        <w:tabs>
          <w:tab w:val="clear" w:pos="1134"/>
          <w:tab w:val="left" w:leader="none" w:pos="707"/>
        </w:tabs>
        <w:bidi w:val="0"/>
        <w:spacing w:before="0" w:after="0"/>
        <w:ind w:start="707" w:hanging="283"/>
        <w:jc w:val="left"/>
        <w:rPr/>
      </w:pPr>
      <w:r>
        <w:rPr/>
        <w:t xml:space="preserve">Helen Martin isoäitinä, Tuhkakupin ja Loc Dogin isoäitinä; marihuanaa polttava, ilkeämielinen, kirkossa käyvä nainen. </w:t>
      </w:r>
    </w:p>
    <w:p>
      <w:pPr>
        <w:pStyle w:val="TextBody"/>
        <w:numPr>
          <w:ilvl w:val="0"/>
          <w:numId w:val="68"/>
        </w:numPr>
        <w:tabs>
          <w:tab w:val="clear" w:pos="1134"/>
          <w:tab w:val="left" w:leader="none" w:pos="707"/>
        </w:tabs>
        <w:bidi w:val="0"/>
        <w:spacing w:before="0" w:after="0"/>
        <w:ind w:start="707" w:hanging="283"/>
        <w:jc w:val="left"/>
        <w:rPr/>
      </w:pPr>
      <w:r>
        <w:rPr/>
        <w:t xml:space="preserve">Chris Spencer on Preach, Ashtrayn ystävä ja entinen jengiläinen, josta on tullut "poliittisesti tietoinen" aktivisti, joka muistuttaa Nation of Islamin jäsentä, mutta on nyt vain "hämmentynyt"; hänellä on fetissi valkoisiin tyttöihin. Perustuu Menace II Society -elokuvan Sharifiin ja South Central -elokuvan Aliin. </w:t>
      </w:r>
    </w:p>
    <w:p>
      <w:pPr>
        <w:pStyle w:val="TextBody"/>
        <w:numPr>
          <w:ilvl w:val="0"/>
          <w:numId w:val="68"/>
        </w:numPr>
        <w:tabs>
          <w:tab w:val="clear" w:pos="1134"/>
          <w:tab w:val="left" w:leader="none" w:pos="707"/>
        </w:tabs>
        <w:bidi w:val="0"/>
        <w:spacing w:before="0" w:after="0"/>
        <w:ind w:start="707" w:hanging="283"/>
        <w:jc w:val="left"/>
        <w:rPr/>
      </w:pPr>
      <w:r>
        <w:rPr/>
        <w:t xml:space="preserve">Suli McCullough Hullujalkaisena: Ashtrayn ystävä; halvaantui ohiajossa. Haaveilee ammattitanssijan urasta. Perustuu Boyz n the Hoodin Chrisiin. </w:t>
      </w:r>
    </w:p>
    <w:p>
      <w:pPr>
        <w:pStyle w:val="TextBody"/>
        <w:numPr>
          <w:ilvl w:val="0"/>
          <w:numId w:val="68"/>
        </w:numPr>
        <w:tabs>
          <w:tab w:val="clear" w:pos="1134"/>
          <w:tab w:val="left" w:leader="none" w:pos="707"/>
        </w:tabs>
        <w:bidi w:val="0"/>
        <w:spacing w:before="0" w:after="0"/>
        <w:ind w:start="707" w:hanging="283"/>
        <w:jc w:val="left"/>
        <w:rPr/>
      </w:pPr>
      <w:r>
        <w:rPr>
          <w:color w:val="A9A9A9"/>
        </w:rPr>
        <w:t xml:space="preserve">Tracey Cherelle Jones </w:t>
      </w:r>
      <w:r>
        <w:rPr/>
        <w:t xml:space="preserve">Dashikina, Ashtrayn kiintymyksen kohteena. "Lapsuuden äiti", jolla on seitsemän lasta seitsemältä eri mieheltä. Dashikin osoite on 6969 Penetration Avenue. Perustuu Menace II Society -elokuvan Ronnieen ja Poetic Justice -elokuvan Justiceen. </w:t>
      </w:r>
    </w:p>
    <w:p>
      <w:pPr>
        <w:pStyle w:val="TextBody"/>
        <w:numPr>
          <w:ilvl w:val="0"/>
          <w:numId w:val="68"/>
        </w:numPr>
        <w:tabs>
          <w:tab w:val="clear" w:pos="1134"/>
          <w:tab w:val="left" w:leader="none" w:pos="707"/>
        </w:tabs>
        <w:bidi w:val="0"/>
        <w:spacing w:before="0" w:after="0"/>
        <w:ind w:start="707" w:hanging="283"/>
        <w:jc w:val="left"/>
        <w:rPr/>
      </w:pPr>
      <w:r>
        <w:rPr/>
        <w:t xml:space="preserve">Isaiah Barnes Doo Ragina: Dashikin vanhin poika ja ainoa hänen lapsistaan, jolla on enemmän kuin yksi repliikki dialogia. Hän uhkaa Ashtrayta aseella hävittyään videopelin. Kun tämä myöntää oppineensa aseista ``piirretyistä ja'' huppuleffoista'', Ashtray julistaa intohimoisesti, että hän ja Doo Rag ovat uhanalainen laji - ei siksi, että heidän henkensä olisivat vaarassa, vaan siksi, että ``rapparit vievät kaikki hyvät näyttelijäntyöt!''. Poika pyörittelee silmiään, kun Ashtray luennoi hänelle koulutuksen arvoista. Perustuu Anthonyyn elokuvasta Menace II Society </w:t>
      </w:r>
    </w:p>
    <w:p>
      <w:pPr>
        <w:pStyle w:val="TextBody"/>
        <w:numPr>
          <w:ilvl w:val="0"/>
          <w:numId w:val="68"/>
        </w:numPr>
        <w:tabs>
          <w:tab w:val="clear" w:pos="1134"/>
          <w:tab w:val="left" w:leader="none" w:pos="707"/>
        </w:tabs>
        <w:bidi w:val="0"/>
        <w:spacing w:before="0" w:after="0"/>
        <w:ind w:start="707" w:hanging="283"/>
        <w:jc w:val="left"/>
        <w:rPr/>
      </w:pPr>
      <w:r>
        <w:rPr/>
        <w:t xml:space="preserve">Darrell Heath Toothpickinä, Dashikin ex-poikaystävänä, joka vapautui juuri vankilasta ja käyttäytyy edelleen kuin olisi vangittuna. Hän vannoo tappavansa Ashtrayn, koska hän on romanttinen Dashikin kanssa. Perustuu Boyz n the Hoodin Ferrisiin. </w:t>
      </w:r>
    </w:p>
    <w:p>
      <w:pPr>
        <w:pStyle w:val="TextBody"/>
        <w:numPr>
          <w:ilvl w:val="0"/>
          <w:numId w:val="68"/>
        </w:numPr>
        <w:tabs>
          <w:tab w:val="clear" w:pos="1134"/>
          <w:tab w:val="left" w:leader="none" w:pos="707"/>
        </w:tabs>
        <w:bidi w:val="0"/>
        <w:spacing w:before="0" w:after="0"/>
        <w:ind w:start="707" w:hanging="283"/>
        <w:jc w:val="left"/>
        <w:rPr/>
      </w:pPr>
      <w:r>
        <w:rPr/>
        <w:t xml:space="preserve">Antonio Fargas (Old School) </w:t>
      </w:r>
    </w:p>
    <w:p>
      <w:pPr>
        <w:pStyle w:val="TextBody"/>
        <w:numPr>
          <w:ilvl w:val="0"/>
          <w:numId w:val="68"/>
        </w:numPr>
        <w:tabs>
          <w:tab w:val="clear" w:pos="1134"/>
          <w:tab w:val="left" w:leader="none" w:pos="707"/>
        </w:tabs>
        <w:bidi w:val="0"/>
        <w:spacing w:before="0" w:after="0"/>
        <w:ind w:start="707" w:hanging="283"/>
        <w:jc w:val="left"/>
        <w:rPr/>
      </w:pPr>
      <w:r>
        <w:rPr/>
        <w:t xml:space="preserve">Bernie Mac konstaapeli Self Hatredinä, poliisina, joka ahdistelee Ashtrayta ja Loc Dogia. Kun hän pitää Ashtrayta nipistettynä poliisiautoa vasten, hän puhuu ja puhuu siitä, kuinka paljon hän vihaa mustia ihmisiä ja kaikkea mustaa. Perustuu Boyz n the Hood -elokuvan kiusaajapoliisiin. </w:t>
      </w:r>
    </w:p>
    <w:p>
      <w:pPr>
        <w:pStyle w:val="TextBody"/>
        <w:numPr>
          <w:ilvl w:val="0"/>
          <w:numId w:val="68"/>
        </w:numPr>
        <w:tabs>
          <w:tab w:val="clear" w:pos="1134"/>
          <w:tab w:val="left" w:leader="none" w:pos="707"/>
        </w:tabs>
        <w:bidi w:val="0"/>
        <w:spacing w:before="0" w:after="0"/>
        <w:ind w:start="707" w:hanging="283"/>
        <w:jc w:val="left"/>
        <w:rPr/>
      </w:pPr>
      <w:r>
        <w:rPr/>
        <w:t xml:space="preserve">Terri J. Vaughn Keishana: Riivattu nainen, jonka Loc Dog tapasi myöhäisillan juhlissa ja vie kuorma-autonsa lastiruumaan. Kun hän aikoo harrastaa seksiä hänen kanssaan, hän muuttuu demoniseksi versioksi itsestään ja pakottaa Loc Dogin harrastamaan seksiä hänen kanssaan. Ei tiedetä, mitä tämän jälkeen tapahtui. </w:t>
      </w:r>
    </w:p>
    <w:p>
      <w:pPr>
        <w:pStyle w:val="TextBody"/>
        <w:numPr>
          <w:ilvl w:val="0"/>
          <w:numId w:val="68"/>
        </w:numPr>
        <w:tabs>
          <w:tab w:val="clear" w:pos="1134"/>
          <w:tab w:val="left" w:leader="none" w:pos="707"/>
        </w:tabs>
        <w:bidi w:val="0"/>
        <w:spacing w:before="0" w:after="0"/>
        <w:ind w:start="707" w:hanging="283"/>
        <w:jc w:val="left"/>
        <w:rPr/>
      </w:pPr>
      <w:r>
        <w:rPr/>
        <w:t xml:space="preserve">Benjamin N. Everitt näyttelee The Mania, kalpeaa valkoista miestä, jolla on punaiset hiukset ja silmälasit ja joka ryöstää järjestelmällisesti sekatavarakauppaa samalla kun korealaiset omistajat pitävät Ashtrayta ja Loc Dogia silmällä rasistisesti ja jättävät hänen rikoksensa täysin huomiotta. Kun Loc Dog ampuu aseellaan omistajia eikä osu heihin, The Man ampuu kerran ja osuu roikkuvaan valaisimeen, joka putoaa omistajien päälle ja tappaa heidät. Sitten hän heittää aseensa tietämättömille Ashtraylle ja Loc Dogille, jotka erehtyvät ottamaan sen kiinni, kun Mies raaputtaa heidän nimensä listalta mustista miehistä, joita hän on lavastanut rikoksista, ja kuorii yhden hanskan pois (viittaus O.J. Simpsonin tapaukseen). </w:t>
      </w:r>
    </w:p>
    <w:p>
      <w:pPr>
        <w:pStyle w:val="TextBody"/>
        <w:numPr>
          <w:ilvl w:val="0"/>
          <w:numId w:val="68"/>
        </w:numPr>
        <w:tabs>
          <w:tab w:val="clear" w:pos="1134"/>
          <w:tab w:val="left" w:leader="none" w:pos="707"/>
        </w:tabs>
        <w:bidi w:val="0"/>
        <w:spacing w:before="0" w:after="0"/>
        <w:ind w:start="707" w:hanging="283"/>
        <w:jc w:val="left"/>
        <w:rPr/>
      </w:pPr>
      <w:r>
        <w:rPr/>
        <w:t xml:space="preserve">Fozeyl Fuzz Atcha Dave the Crackheadina, joka on ilmeisesti vieroitusoireita poteva huumeiden käyttäjä, joka tarjoutuu suorittamaan fellaation vastineeksi pikkurahasta tai tienviitasta jonkun kotiin. Perustuu Menace II Society -elokuvan nimettömään ``Basehead'' -hahmoon. </w:t>
      </w:r>
    </w:p>
    <w:p>
      <w:pPr>
        <w:pStyle w:val="TextBody"/>
        <w:numPr>
          <w:ilvl w:val="0"/>
          <w:numId w:val="68"/>
        </w:numPr>
        <w:tabs>
          <w:tab w:val="clear" w:pos="1134"/>
          <w:tab w:val="left" w:leader="none" w:pos="707"/>
        </w:tabs>
        <w:bidi w:val="0"/>
        <w:spacing w:before="0" w:after="0"/>
        <w:ind w:start="707" w:hanging="283"/>
        <w:jc w:val="left"/>
        <w:rPr/>
      </w:pPr>
      <w:r>
        <w:rPr/>
        <w:t xml:space="preserve">Keenen Ivory Wayans The Mailmanina; hän esiintyy useaan otteeseen koko elokuvan ajan huutaen ``Viesti!'' aina kun moraalinen opetus ilmaistaan ilman hienovaraisuutta dialogissa. Elokuvan lopussa, kun Loc Dog pitää tuhkakupille kaukaista puhetta, Postimies ilmestyy paikalle ja sanoo: ``Mitä vittua hän oikein puhuu?'' </w:t>
      </w:r>
    </w:p>
    <w:p>
      <w:pPr>
        <w:pStyle w:val="TextBody"/>
        <w:numPr>
          <w:ilvl w:val="0"/>
          <w:numId w:val="68"/>
        </w:numPr>
        <w:tabs>
          <w:tab w:val="clear" w:pos="1134"/>
          <w:tab w:val="left" w:leader="none" w:pos="707"/>
        </w:tabs>
        <w:bidi w:val="0"/>
        <w:ind w:start="707" w:hanging="283"/>
        <w:jc w:val="left"/>
        <w:rPr/>
      </w:pPr>
      <w:r>
        <w:rPr/>
        <w:t xml:space="preserve">LaWanda Page Old Schoolin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dashiki from don't be a menace oikea nimi</w:t>
      </w:r>
    </w:p>
    <w:p>
      <w:pPr>
        <w:pStyle w:val="TextBody"/>
        <w:bidi w:val="0"/>
        <w:jc w:val="left"/>
        <w:rPr>
          <w:b/>
          <w:shd w:val="clear" w:fill="FFFF00"/>
        </w:rPr>
      </w:pPr>
      <w:r>
        <w:rPr>
          <w:b/>
          <w:shd w:val="clear" w:fill="FFFF00"/>
        </w:rPr>
        <w:t xml:space="preserve">Teksti numero 1</w:t>
      </w:r>
    </w:p>
    <w:p>
      <w:pPr>
        <w:pStyle w:val="TextBody"/>
        <w:numPr>
          <w:ilvl w:val="0"/>
          <w:numId w:val="69"/>
        </w:numPr>
        <w:tabs>
          <w:tab w:val="clear" w:pos="1134"/>
          <w:tab w:val="left" w:leader="none" w:pos="720"/>
        </w:tabs>
        <w:bidi w:val="0"/>
        <w:ind w:start="720" w:hanging="283"/>
        <w:jc w:val="left"/>
        <w:rPr/>
      </w:pPr>
      <w:r>
        <w:rPr>
          <w:color w:val="A9A9A9"/>
        </w:rPr>
        <w:t xml:space="preserve">Keenen Ivory Wayans The Mailmanina</w:t>
      </w:r>
      <w:r>
        <w:rPr/>
        <w:t xml:space="preserve">; hän esiintyy useaan otteeseen koko elokuvan ajan huutaen ``Viesti!'' aina kun moraalinen opetus ilmaistaan ilman hienovaraisuutta dialogissa. Elokuvan lopussa, kun Loc Dog pitää tuhkakupille kaukaista puhetta, Postimies ilmestyy paikalle ja sanoo: ``Mitä vittua hän oikein puhuu?''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sanoo, että viesti ei ole uhka.</w:t>
      </w:r>
    </w:p>
    <w:p>
      <w:pPr>
        <w:pStyle w:val="TextBody"/>
        <w:bidi w:val="0"/>
        <w:jc w:val="left"/>
        <w:rPr>
          <w:b/>
          <w:shd w:val="clear" w:fill="FFFF00"/>
        </w:rPr>
      </w:pPr>
      <w:r>
        <w:rPr>
          <w:b/>
          <w:shd w:val="clear" w:fill="FFFF00"/>
        </w:rPr>
        <w:t xml:space="preserve">Teksti numero 2</w:t>
      </w:r>
    </w:p>
    <w:p>
      <w:pPr>
        <w:pStyle w:val="TextBody"/>
        <w:numPr>
          <w:ilvl w:val="0"/>
          <w:numId w:val="70"/>
        </w:numPr>
        <w:tabs>
          <w:tab w:val="clear" w:pos="1134"/>
          <w:tab w:val="left" w:leader="none" w:pos="720"/>
        </w:tabs>
        <w:bidi w:val="0"/>
        <w:ind w:start="720" w:hanging="283"/>
        <w:jc w:val="left"/>
        <w:rPr/>
      </w:pPr>
      <w:r>
        <w:rPr>
          <w:color w:val="A9A9A9"/>
        </w:rPr>
        <w:t xml:space="preserve">Tracey Cherelle Jones </w:t>
      </w:r>
      <w:r>
        <w:rPr/>
        <w:t xml:space="preserve">Dashikina, Ashtrayn kiintymyksen kohteena. "Lapsuuden äiti", jolla on seitsemän lasta seitsemältä eri mieheltä. Dashikin osoite on 6969 Penetration Avenue. Perustuu Menace II Society -elokuvan Ronnieen ja Poetic Justice -elokuvan Justiceen.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Dashikia elokuvassa dont be a menace.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dashikiä Don't be a menace -ohjelmassa -</w:t>
      </w:r>
    </w:p>
    <w:p>
      <w:pPr>
        <w:pStyle w:val="TextBody"/>
        <w:bidi w:val="0"/>
        <w:jc w:val="left"/>
        <w:rPr>
          <w:b/>
          <w:u w:val="single"/>
          <w:shd w:val="clear" w:fill="FFFF00"/>
        </w:rPr>
      </w:pPr>
      <w:r>
        <w:rPr>
          <w:b/>
          <w:u w:val="single"/>
          <w:shd w:val="clear" w:fill="FFFF00"/>
        </w:rPr>
        <w:t xml:space="preserve">Asiakirjan numero 5097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Inertia </w:t>
      </w:r>
      <w:r>
        <w:rPr/>
        <w:t xml:space="preserve">on fyysisen kappaleen vastustus sen liiketilan muutokselle. Tämä sisältää muutokset esineen nopeudessa, suunnassa tai lepotilassa.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levossa olevan kappaleen nopeuden lukuarvo?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Inertia tulee latinankielisestä sanasta iners, joka tarkoittaa joutilasta, verkkaista. Inertia on yksi </w:t>
      </w:r>
      <w:r>
        <w:rPr/>
        <w:t xml:space="preserve">fyysisten järjestelmien kvantitatiivisen ominaisuuden eli </w:t>
      </w:r>
      <w:r>
        <w:rPr>
          <w:color w:val="A9A9A9"/>
        </w:rPr>
        <w:t xml:space="preserve">massan </w:t>
      </w:r>
      <w:r>
        <w:rPr/>
        <w:t xml:space="preserve">ensisijaisista ilmenemismuodoista.</w:t>
      </w:r>
      <w:r>
        <w:rPr/>
        <w:t xml:space="preserve"> Isaac Newton määritteli inertian Philosophiæ Naturalis Principia Mathematica -teoksensa ensimmäisenä lakina, joka kuuluu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fysikaalinen suure mittaa kappaleen inertian määrää?</w:t>
      </w:r>
    </w:p>
    <w:p>
      <w:pPr>
        <w:pStyle w:val="TextBody"/>
        <w:bidi w:val="0"/>
        <w:jc w:val="left"/>
        <w:rPr>
          <w:b/>
          <w:u w:val="single"/>
          <w:shd w:val="clear" w:fill="FFFF00"/>
        </w:rPr>
      </w:pPr>
      <w:r>
        <w:rPr>
          <w:b/>
          <w:u w:val="single"/>
          <w:shd w:val="clear" w:fill="FFFF00"/>
        </w:rPr>
        <w:t xml:space="preserve">Asiakirjan numero 5098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Juhlapäivän suosikkinimi muuttui vähitellen ``Koristamispäivästä'' ``Muistopäiväksi'', jota käytettiin ensimmäisen kerran vuonna 1882. Memorial Daysta tuli yleisemmin käytetty nimi vasta toisen maailmansodan jälkeen, ja se julistettiin viralliseksi nimeksi liittovaltion lailla vasta </w:t>
      </w:r>
      <w:r>
        <w:rPr>
          <w:color w:val="A9A9A9"/>
        </w:rPr>
        <w:t xml:space="preserve">vuonna 1967</w:t>
      </w:r>
      <w:r>
        <w:rPr/>
        <w:t xml:space="preserve">. </w:t>
      </w:r>
      <w:r>
        <w:rPr/>
        <w:t xml:space="preserve">Kesäkuun 28. päivänä 1968 </w:t>
      </w:r>
      <w:r>
        <w:rPr>
          <w:color w:val="DCDCDC"/>
        </w:rPr>
        <w:t xml:space="preserve">kongressi hyväksyi </w:t>
      </w:r>
      <w:r>
        <w:rPr/>
        <w:t xml:space="preserve">yhtenäistä maanantaipäivää koskevan lain (Uniform Monday Holiday Act), jolla neljä juhlapäivää, Memorial Day mukaan luettuna, siirrettiin perinteisistä päivämääristään tiettyyn maanantaihin, jotta saatiin aikaan kätevä kolmipäiväinen viikonloppu. Muutos siirsi Memorial Dayn perinteisestä toukokuun 30. päivästä toukokuun viimeiseksi maanantaiksi. Laki tuli voimaan liittovaltion tasolla vuonna </w:t>
      </w:r>
      <w:r>
        <w:rPr>
          <w:color w:val="2F4F4F"/>
        </w:rPr>
        <w:t xml:space="preserve">1971</w:t>
      </w:r>
      <w:r>
        <w:rPr/>
        <w:t xml:space="preserve">. Alun hämmennyksen ja haluttomuuden jälkeen kaikki 50 osavaltiota hyväksyivät kongressin päivämäärämuutoksen muutamassa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muistopäivä julistettiin kansalliseksi juhlapäiväksi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muistopäivä muuttui 30. päivästä toukokuuta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koristepäivä muutettiin muistopäiväksi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muistopäivästä tuli maanantain vapaapäivä?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muistopäivä muutettiin koristepäivästä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koristepäivä muutettiin muistopäiväksi?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muistopäivä muutettiin toukokuun viimeiseksi maanantaiksi?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muutti kuolleiden päivän päivämäärää...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muistopäivästä tuli kansallinen juhlapäivä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Richmond Times-Dispatch -sanomalehden vuonna 1906 julkaistun artikkelin mukaan </w:t>
      </w:r>
      <w:r>
        <w:rPr/>
        <w:t xml:space="preserve">3. kesäkuuta 1861 Warrentonissa, Virginiassa, sijaitsi ensimmäinen </w:t>
      </w:r>
      <w:r>
        <w:rPr>
          <w:color w:val="A9A9A9"/>
        </w:rPr>
        <w:t xml:space="preserve">sisällissodan </w:t>
      </w:r>
      <w:r>
        <w:rPr/>
        <w:t xml:space="preserve">sotilaan hauta, joka oli koskaan koristeltu. Vuonna 1862 naiset Savannahissa, Georgiassa koristivat konfederaatiosotilaiden hautoja Savannah Republican -lehden mukaan. Vuonna 1863 Gettysburgissa, Pennsylvaniassa, järjestettiin hautausmaan vihkiminen kuolleiden sotilaiden haudoille. Paikallisten historioitsijoiden mukaan naiset koristivat sotilaiden hautoja 4. heinäkuuta 1864 Boalsburgissa, Pennsylvaniassa, ja Boalsburg mainostaa itseään muistopäivän synnyinpaikkana.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muistopäivä perustettiin alun perin kunnioittamaan kaatuneita sotilaita, jotka olivat kaatuneet ensimmäisessä maailmansodassa.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Kenraali John A. Logan, joka kuului Illinoisin Decaturissa perustettuun unionin veteraanien järjestöön Grand Army of the Republiciin, perusti vuonna 1868 </w:t>
      </w:r>
      <w:r>
        <w:rPr>
          <w:color w:val="A9A9A9"/>
        </w:rPr>
        <w:t xml:space="preserve">Decoration Dayn, jolloin </w:t>
      </w:r>
      <w:r>
        <w:rPr/>
        <w:t xml:space="preserve">kansakunta koristi unionin sodassa kuolleiden haudat kukkasilla, </w:t>
      </w:r>
      <w:r>
        <w:rPr/>
        <w:t xml:space="preserve">kopioimalla etelävaltioiden vuosittaisen juhlan. </w:t>
      </w:r>
      <w:r>
        <w:rPr>
          <w:color w:val="DCDCDC"/>
        </w:rPr>
        <w:t xml:space="preserve">1900-luvulle tultaessa </w:t>
      </w:r>
      <w:r>
        <w:rPr/>
        <w:t xml:space="preserve">eri päivinä vietetyt unionin ja konfederaation muistoperinteet yhdistyivät, ja Memorial Day laajeni lopulta kunnioittamaan kaikkia sotilaspalveluksessa kuolleita amerikkalaisia.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juhlapäivä, josta lopulta tuli Memorial Day, tunnettiin aluksi nimellä mikä?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muistopäivästä tuli kaikkien sotien amerikkalaisten kuolleiden kunnioittamisen juhlapäivä?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Memorial Day tai Decoration Day on Yhdysvalloissa liittovaltion juhlapäivä, jolloin muistetaan maan asevoimissa palvelleita henkilöitä, jotka ovat kuolleet. Juhlapäivää, jota vietetään nykyisin joka vuosi toukokuun viimeisenä maanantaina, vietettiin </w:t>
      </w:r>
      <w:r>
        <w:rPr>
          <w:color w:val="A9A9A9"/>
        </w:rPr>
        <w:t xml:space="preserve">29. toukokuuta 2017</w:t>
      </w:r>
      <w:r>
        <w:rPr/>
        <w:t xml:space="preserve">. Vuodesta 1868 vuoteen 1970 juhlapäivää vietettiin 30. toukokuuta. Se merkitsee epävirallisen kesälomakauden alkua, kun taas työn päivä merkitsee sen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muistopäivä oli viimeksi 29. toukokuuta?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Memorial Day tai Decoration Day on Yhdysvalloissa liittovaltion juhlapäivä, jolloin </w:t>
      </w:r>
      <w:r>
        <w:rPr>
          <w:color w:val="A9A9A9"/>
        </w:rPr>
        <w:t xml:space="preserve">muistetaan maan asevoimissa palvelleita henkilöitä, jotka ovat kuolleet</w:t>
      </w:r>
      <w:r>
        <w:rPr/>
        <w:t xml:space="preserve">. Juhlapäivää, jota vietetään nykyisin joka vuosi toukokuun viimeisenä maanantaina, vietettiin 28. toukokuuta 2018. Vuodesta 1868 vuoteen 1970 juhlapäivää pidettiin 30. toukokuuta. Se merkitsee kesälomakauden epävirallista alkua, kun taas työn päivä merkitsee sen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muistopäivän alkuperäinen tarkoitus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Muistopäivänä </w:t>
      </w:r>
      <w:r>
        <w:rPr/>
        <w:t xml:space="preserve">Yhdysvaltain lippu nostetaan reippaasti sauvan yläosaan ja lasketaan sitten juhlallisesti puolitankoasentoon, jossa se pysyy vain puoleenpäivään asti. Sen jälkeen se nostetaan koko päivän ajaksi täysille lipputangoille.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lippu nostetaan muistopäivänä?</w:t>
      </w:r>
    </w:p>
    <w:p>
      <w:pPr>
        <w:pStyle w:val="TextBody"/>
        <w:bidi w:val="0"/>
        <w:jc w:val="left"/>
        <w:rPr>
          <w:b/>
          <w:u w:val="single"/>
          <w:shd w:val="clear" w:fill="FFFF00"/>
        </w:rPr>
      </w:pPr>
      <w:r>
        <w:rPr>
          <w:b/>
          <w:u w:val="single"/>
          <w:shd w:val="clear" w:fill="FFFF00"/>
        </w:rPr>
        <w:t xml:space="preserve">Asiakirjan numero 5099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Mann oli ensimmäinen ei-alkuperäisväestön asumus alueella, josta tuli Dodge City, ja </w:t>
      </w:r>
      <w:r>
        <w:rPr>
          <w:color w:val="A9A9A9"/>
        </w:rPr>
        <w:t xml:space="preserve">siviilit </w:t>
      </w:r>
      <w:r>
        <w:rPr/>
        <w:t xml:space="preserve">rakensivat sen </w:t>
      </w:r>
      <w:r>
        <w:rPr/>
        <w:t xml:space="preserve">vuonna 1847 (silloin alue oli osa Meksikoa) suojellakseen Santa Fe Trail -reitillä kulkijoita. Fort Mann sortui vuonna 1848 intiaanien hyökkäyksen jälkeen. Vuonna 1850 Yhdysvaltain armeija saapui tarjoamaan alueelle suojelua ja rakensi Fort Atkinsonin vanhan Fort Mannin paikalle. Armeija hylkäsi Fort Atkinsonin vuonna 1853. Santa Fe Trail -reitin varrella olevat sotilasjoukot perustettiin uudelleen kauemmas pohjoiseen ja itään Fort Larnediin vuonna 1859, mutta alue jäi tyhjäksi sen ympärillä, josta tuli Dodge City, sisällissodan loppuun asti. Huhtikuussa 1865 intiaanisodat lännessä alkoivat kiihtyä, ja armeija rakennutti Fort Dodgen avuksi Fort Larnedin suojaamaan Santa Fe Trail -reittiä. Fort Dodge oli toiminnassa vuoteen 1882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asettui ensimmäisenä asumaan Dodge Cityyn?</w:t>
      </w:r>
    </w:p>
    <w:p>
      <w:pPr>
        <w:pStyle w:val="TextBody"/>
        <w:bidi w:val="0"/>
        <w:jc w:val="left"/>
        <w:rPr>
          <w:b/>
          <w:u w:val="single"/>
          <w:shd w:val="clear" w:fill="FFFF00"/>
        </w:rPr>
      </w:pPr>
      <w:r>
        <w:rPr>
          <w:b/>
          <w:u w:val="single"/>
          <w:shd w:val="clear" w:fill="FFFF00"/>
        </w:rPr>
        <w:t xml:space="preserve">Asiakirjan numero 5100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Bethany Meilani Hamilton-Dirks </w:t>
      </w:r>
      <w:r>
        <w:rPr/>
        <w:t xml:space="preserve">(s. 8. helmikuuta 1990) on yhdysvaltalainen ammattisurffaaja, joka selvisi vuonna 2003 haihyökkäyksestä, jossa hänen vasen kätensä purtiin irti, mutta joka lopulta palasi - ja voitti - ammattisurffauksen. Hän kirjoitti kokemuksestaan vuonna 2004 ilmestyneessä omaelämäkerrassaan Soul Surfer: A True Story of Faith, Family, and Fighting to Get Back on the Board. Huhtikuussa 2011 </w:t>
      </w:r>
      <w:r>
        <w:rPr/>
        <w:t xml:space="preserve">julkaistiin </w:t>
      </w:r>
      <w:r>
        <w:rPr/>
        <w:t xml:space="preserve">elokuva </w:t>
      </w:r>
      <w:r>
        <w:rPr>
          <w:color w:val="DCDCDC"/>
        </w:rPr>
        <w:t xml:space="preserve">Soul Surfer.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surffarityttö, jonka hai puri käden irti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surffaaja, joka menetti kätensä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surffaaja tyttö käsivarsi purettu pois hai elokuva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Lokakuun 31. päivänä </w:t>
      </w:r>
      <w:r>
        <w:rPr/>
        <w:t xml:space="preserve">2003 </w:t>
      </w:r>
      <w:r>
        <w:rPr/>
        <w:t xml:space="preserve">Hamilton, joka oli tuolloin 13-vuotias, lähti aamulla surffaamaan </w:t>
      </w:r>
      <w:r>
        <w:rPr>
          <w:color w:val="DCDCDC"/>
        </w:rPr>
        <w:t xml:space="preserve">Tunnels Beachille, Kauaihin, </w:t>
      </w:r>
      <w:r>
        <w:rPr/>
        <w:t xml:space="preserve">parhaan ystävänsä Alana Blanchardin, Alanan isän Holtin ja veljensä Byronin kanssa. Noin kello 7.30 aamulla, kun alueella oli lukuisia kilpikonnia, hän makasi surffilaudallaan vasen käsi roikkuen vedessä, kun 4,3 metriä pitkä tiikerihai hyökkäsi hänen kimppuunsa ja katkaisi hänen vasemman kätensä juuri olkapään alapuolelta. Blanchardit auttoivat häntä melomaan takaisin rantaan, minkä jälkeen Alanan isä teki surffilaudan hihnasta kiristyssiteen ja kietoi sen käden tyngän ympärille. Alana vietiin Wilcox Memorial -sairaalaan. Kun hän saapui sinne, hän oli menettänyt yli 60 prosenttia verestään ja oli hypovolemisessa sokissa. Lähistöllä sijaitsevassa hotellissa asuva lääkäri riensi apuun. Hänen isänsä, jolle oli määrä tehdä polvileikkaus samana aamuna, oli jo siellä, mutta hän otti hänen paikkansa leikkaussalissa. Hän vietti viikon toipilaana ennen kuin hänet päästettiin kotiin. Myöhemmissä mediahaastatteluissa hän vahvisti, että hän tunsi olonsa normaaliksi purtuaan, eikä tuntenut pureman aiheuttamaa kipua juuri onnettomuushetkellä, mutta tunsi olonsa tunnottomaksi matkalla sairaalaan.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sielusurffaajatyttö menetti kätensä...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tytön käsi purtiin irti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Bethany saa hyökkäyksen Soul Surferissa?</w:t>
      </w:r>
    </w:p>
    <w:p>
      <w:pPr>
        <w:pStyle w:val="TextBody"/>
        <w:bidi w:val="0"/>
        <w:jc w:val="left"/>
        <w:rPr>
          <w:b/>
          <w:u w:val="single"/>
          <w:shd w:val="clear" w:fill="FFFF00"/>
        </w:rPr>
      </w:pPr>
      <w:r>
        <w:rPr>
          <w:b/>
          <w:u w:val="single"/>
          <w:shd w:val="clear" w:fill="FFFF00"/>
        </w:rPr>
        <w:t xml:space="preserve">Asiakirjan numero 5101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Texasin yliopisto Austinissa (University of Texas at Austin, UT, UT Austin tai Texas) on julkinen tutkimusyliopisto ja Texasin yliopistojärjestelmän lippulaiva. Vuonna 1881 perustettu kampus sijaitsee </w:t>
      </w:r>
      <w:r>
        <w:rPr>
          <w:color w:val="A9A9A9"/>
        </w:rPr>
        <w:t xml:space="preserve">Austinissa, Teksasissa, Yhdysvalloissa, noin 1,6 kilometrin päässä Texasin osavaltion pääkaupungista</w:t>
      </w:r>
      <w:r>
        <w:rPr/>
        <w:t xml:space="preserve">. UT Austin valittiin Association of American Universities -yhdistyksen jäseneksi vuonna 1929, ja siitä tuli vasta kolmas yliopisto Amerikan eteläosissa, joka valittiin. Yli 50 000 opiskelijaa ja jatko-opiskelijaa sekä yli 24 000 opettajaa ja henkilökuntaan kuuluvaa henkilöä ilmoittautuu yliopistoon, joka on maan kahdeksanneksi suurin yksittäinen kampus.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University of Texas at Austin?</w:t>
      </w:r>
    </w:p>
    <w:p>
      <w:pPr>
        <w:pStyle w:val="TextBody"/>
        <w:bidi w:val="0"/>
        <w:jc w:val="left"/>
        <w:rPr>
          <w:b/>
          <w:u w:val="single"/>
          <w:shd w:val="clear" w:fill="FFFF00"/>
        </w:rPr>
      </w:pPr>
      <w:r>
        <w:rPr>
          <w:b/>
          <w:u w:val="single"/>
          <w:shd w:val="clear" w:fill="FFFF00"/>
        </w:rPr>
        <w:t xml:space="preserve">Asiakirjan numero 5102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Alhaisin luonnollinen lämpötila, joka on koskaan mitattu suoraan maanpinnan tasolla maapallolla, on </w:t>
      </w:r>
      <w:r>
        <w:rPr>
          <w:color w:val="A9A9A9"/>
        </w:rPr>
        <w:t xml:space="preserve">- 89,2 ° C (- 128,6 ° F; 184,0 K) </w:t>
      </w:r>
      <w:r>
        <w:rPr>
          <w:color w:val="2F4F4F"/>
        </w:rPr>
        <w:t xml:space="preserve">Neuvostoliiton Vostokin asemalla Etelämantereella </w:t>
      </w:r>
      <w:r>
        <w:rPr>
          <w:color w:val="DCDCDC"/>
        </w:rPr>
        <w:t xml:space="preserve">21. heinäkuuta 1983 maanpäällisillä mittauksilla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kylmin mitattu lämpötila?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kylmin koskaan ollut maapallolla?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oli alhaisin koskaan mitattu lämpötila maapallolla?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maapallon alhaisimman ilman lämpötilan maailmanennätys?</w:t>
      </w:r>
    </w:p>
    <w:p>
      <w:pPr>
        <w:pStyle w:val="TextBody"/>
        <w:bidi w:val="0"/>
        <w:jc w:val="left"/>
        <w:rPr>
          <w:b/>
          <w:u w:val="single"/>
          <w:shd w:val="clear" w:fill="FFFF00"/>
        </w:rPr>
      </w:pPr>
      <w:r>
        <w:rPr>
          <w:b/>
          <w:u w:val="single"/>
          <w:shd w:val="clear" w:fill="FFFF00"/>
        </w:rPr>
        <w:t xml:space="preserve">Asiakirjan numero 5103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Marskistuminen on kuolleiden kasvien elinten säilyttämistä, jotka normaalisti irtoavat. Puut siirtävät vettä ja mehua juurista lehtiin verisuonisolujensa kautta, mutta syyskauden alkaessa nämä suonet sulkeutuvat hitaasti, kunnes abskissiokerrokseksi kutsuttu solukerros sulkee suonen kokonaan, jolloin puu pääsee eroon lehdestä. Lehtimarsessiota esiintyy useimmiten nuorissa kasveissa, ja se saattaa hävitä puun kypsyessä. Se ei myöskään välttämättä vaikuta koko puuhun; joskus lehtiä on jäljellä vain hajanaisissa oksissa. Marskistuminen on ilmeisintä </w:t>
      </w:r>
      <w:r>
        <w:rPr>
          <w:color w:val="A9A9A9"/>
        </w:rPr>
        <w:t xml:space="preserve">lehtipuissa, joissa </w:t>
      </w:r>
      <w:r>
        <w:rPr/>
        <w:t xml:space="preserve">lehdet säilyvät talven yli. Useilla puilla, kuten tammella (Quercus), pyökillä (Fagus) ja valkopyökillä (Carpinus), on tavallisesti marssimaiset lehdet tai marssimaiset sivulehdet, kuten joillakin mutta ei kaikilla pajulajeilla (Salix). Kaikilla tammilla voi olla marssimaisia lehtiä, jopa niillä lajeilla, joiden tiedetään pudottavan lehdet kokonaan, kun puu on täysikasvuinen. Tammitammen (Quercus palustris) marssimaiset lehdet kehittävät keväällä täydellisesti irtoamiskerroksensa. Lehden tyvi pysyy elossa talven yli. Monilla muilla puilla voi olla marssivia lehtiä sellaisina vuodenaikoina, jolloin varhainen pakkanen tappaa lehdet ennen kuin abskissiokerros kehittyy tai saa kehityksensä päätökseen. Myös taudit tai tuholaiset voivat tappaa lehtiä ennen kuin ne ehtivät kehittää abskissiokerroksen.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minkälaiset puut säilyttävät lehtensä talvella?</w:t>
      </w:r>
    </w:p>
    <w:p>
      <w:pPr>
        <w:pStyle w:val="TextBody"/>
        <w:bidi w:val="0"/>
        <w:jc w:val="left"/>
        <w:rPr>
          <w:b/>
          <w:u w:val="single"/>
          <w:shd w:val="clear" w:fill="FFFF00"/>
        </w:rPr>
      </w:pPr>
      <w:r>
        <w:rPr>
          <w:b/>
          <w:u w:val="single"/>
          <w:shd w:val="clear" w:fill="FFFF00"/>
        </w:rPr>
        <w:t xml:space="preserve">Asiakirjan numero 5104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Cross (GC</w:t>
      </w:r>
      <w:r>
        <w:rPr/>
        <w:t xml:space="preserve">) </w:t>
      </w:r>
      <w:r>
        <w:rPr/>
        <w:t xml:space="preserve">on Yhdistyneen kuningaskunnan ja muiden Kansainyhteisön jäsenvaltioiden korkein siviilimuotoinen kunniamerkki. Se on korkein urhoollisuudesta myönnettävä palkinto, joka myönnetään siviilihenkilöille riippumatta heidän arvoasteestaan tai ammatistaan, ja se on ensisijaisesti tarkoitettu siviilipalkinnoksi. Sotilashenkilöstölle voidaan myöntää Yrjönristi teoista, jotka eivät ole kohdistuneet viholliseen tai jotka eivät tavallisesti ole puhtaasti sotilaallisen palkinnon arvoisia. Kuningas Yrjö VI perusti Yrjönristin virallisesti 24. syyskuuta 1940 siviilien rohkeuden tunnustamiseksi. Sillä palkitaan "suurimmasta sankarillisuudesta tai huomattavimmasta rohkeudesta äärimmäisen vaarallisissa olosuhteissa".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siviilipalkinto Yhdistyneessä kuningaskunnassa</w:t>
      </w:r>
    </w:p>
    <w:p>
      <w:pPr>
        <w:pStyle w:val="TextBody"/>
        <w:bidi w:val="0"/>
        <w:jc w:val="left"/>
        <w:rPr>
          <w:b/>
          <w:u w:val="single"/>
          <w:shd w:val="clear" w:fill="FFFF00"/>
        </w:rPr>
      </w:pPr>
      <w:r>
        <w:rPr>
          <w:b/>
          <w:u w:val="single"/>
          <w:shd w:val="clear" w:fill="FFFF00"/>
        </w:rPr>
        <w:t xml:space="preserve">Asiakirjan numero 5105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Englannin kirkko (Church of England</w:t>
      </w:r>
      <w:r>
        <w:rPr/>
        <w:t xml:space="preserve">, C of E) on Englannin valtionkirkko. </w:t>
      </w:r>
      <w:r>
        <w:rPr>
          <w:color w:val="DCDCDC"/>
        </w:rPr>
        <w:t xml:space="preserve">Canterburyn </w:t>
      </w:r>
      <w:r>
        <w:rPr/>
        <w:t xml:space="preserve">arkkipiispa </w:t>
      </w:r>
      <w:r>
        <w:rPr/>
        <w:t xml:space="preserve">(tällä hetkellä Justin Welby) on korkein kirkonmies, vaikka monarkki onkin korkein hallitsija. Englannin kirkko on myös kansainvälisen anglikaanisen kommuunion emäkirkko. Sen historia juontaa juurensa kristilliseen kirkkoon, jonka on todettu olleen olemassa roomalaisessa Britannian provinssissa jo kolmannella vuosisadalla, sekä Augustinus Canterburyn johtamaan 6. vuosisadan gregoriaaniseen lähetystyöhön Kentissä.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anglikaanisen kirkon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arkkipiispan ja englantilaisen kirkon päämiehen kotipaikka oli osoitteessa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Englannin kirkko </w:t>
      </w:r>
    </w:p>
    <w:tbl>
      <w:tblPr>
        <w:tblW w:w="10205" w:type="dxa"/>
        <w:jc w:val="left"/>
        <w:tblInd w:w="0" w:type="dxa"/>
        <w:tblLayout w:type="fixed"/>
        <w:tblCellMar>
          <w:top w:w="28" w:type="dxa"/>
          <w:left w:w="28" w:type="dxa"/>
          <w:bottom w:w="28" w:type="dxa"/>
          <w:right w:w="28" w:type="dxa"/>
        </w:tblCellMar>
      </w:tblPr>
      <w:tblGrid>
        <w:gridCol w:w="1926"/>
        <w:gridCol w:w="8279"/>
      </w:tblGrid>
      <w:tr>
        <w:trPr/>
        <w:tc>
          <w:tcPr>
            <w:tcW w:w="1926" w:type="dxa"/>
            <w:tcBorders/>
            <w:vAlign w:val="center"/>
          </w:tcPr>
          <w:p>
            <w:pPr>
              <w:pStyle w:val="TableHeading"/>
              <w:suppressLineNumbers/>
              <w:bidi w:val="0"/>
              <w:spacing w:before="0" w:after="283"/>
              <w:jc w:val="center"/>
              <w:rPr/>
            </w:pPr>
            <w:r>
              <w:rPr/>
              <w:t xml:space="preserve">Lyhenne </w:t>
            </w:r>
          </w:p>
        </w:tc>
        <w:tc>
          <w:tcPr>
            <w:tcW w:w="8279" w:type="dxa"/>
            <w:tcBorders/>
            <w:vAlign w:val="center"/>
          </w:tcPr>
          <w:p>
            <w:pPr>
              <w:pStyle w:val="TableContents"/>
              <w:bidi w:val="0"/>
              <w:spacing w:before="0" w:after="283"/>
              <w:jc w:val="left"/>
              <w:rPr/>
            </w:pPr>
            <w:r>
              <w:rPr/>
              <w:t xml:space="preserve">C of E </w:t>
            </w:r>
          </w:p>
        </w:tc>
      </w:tr>
      <w:tr>
        <w:trPr/>
        <w:tc>
          <w:tcPr>
            <w:tcW w:w="1926" w:type="dxa"/>
            <w:tcBorders/>
            <w:vAlign w:val="center"/>
          </w:tcPr>
          <w:p>
            <w:pPr>
              <w:pStyle w:val="TableHeading"/>
              <w:suppressLineNumbers/>
              <w:bidi w:val="0"/>
              <w:spacing w:before="0" w:after="283"/>
              <w:jc w:val="center"/>
              <w:rPr/>
            </w:pPr>
            <w:r>
              <w:rPr/>
              <w:t xml:space="preserve">Orientaatio </w:t>
            </w:r>
          </w:p>
        </w:tc>
        <w:tc>
          <w:tcPr>
            <w:tcW w:w="8279" w:type="dxa"/>
            <w:tcBorders/>
            <w:vAlign w:val="center"/>
          </w:tcPr>
          <w:p>
            <w:pPr>
              <w:pStyle w:val="TableContents"/>
              <w:bidi w:val="0"/>
              <w:spacing w:before="0" w:after="283"/>
              <w:jc w:val="left"/>
              <w:rPr/>
            </w:pPr>
            <w:r>
              <w:rPr/>
              <w:t xml:space="preserve">Anglikaaninen </w:t>
            </w:r>
          </w:p>
        </w:tc>
      </w:tr>
      <w:tr>
        <w:trPr/>
        <w:tc>
          <w:tcPr>
            <w:tcW w:w="1926" w:type="dxa"/>
            <w:tcBorders/>
            <w:vAlign w:val="center"/>
          </w:tcPr>
          <w:p>
            <w:pPr>
              <w:pStyle w:val="TableHeading"/>
              <w:suppressLineNumbers/>
              <w:bidi w:val="0"/>
              <w:spacing w:before="0" w:after="283"/>
              <w:jc w:val="center"/>
              <w:rPr/>
            </w:pPr>
            <w:r>
              <w:rPr/>
              <w:t xml:space="preserve">Polity </w:t>
            </w:r>
          </w:p>
        </w:tc>
        <w:tc>
          <w:tcPr>
            <w:tcW w:w="8279" w:type="dxa"/>
            <w:tcBorders/>
            <w:vAlign w:val="center"/>
          </w:tcPr>
          <w:p>
            <w:pPr>
              <w:pStyle w:val="TableContents"/>
              <w:bidi w:val="0"/>
              <w:spacing w:before="0" w:after="283"/>
              <w:jc w:val="left"/>
              <w:rPr/>
            </w:pPr>
            <w:r>
              <w:rPr/>
              <w:t xml:space="preserve">Episkopaalinen </w:t>
            </w:r>
          </w:p>
        </w:tc>
      </w:tr>
      <w:tr>
        <w:trPr/>
        <w:tc>
          <w:tcPr>
            <w:tcW w:w="1926" w:type="dxa"/>
            <w:tcBorders/>
            <w:vAlign w:val="center"/>
          </w:tcPr>
          <w:p>
            <w:pPr>
              <w:pStyle w:val="TableHeading"/>
              <w:suppressLineNumbers/>
              <w:bidi w:val="0"/>
              <w:spacing w:before="0" w:after="283"/>
              <w:jc w:val="center"/>
              <w:rPr/>
            </w:pPr>
            <w:r>
              <w:rPr/>
              <w:t xml:space="preserve">Korkein kuvernööri </w:t>
            </w:r>
          </w:p>
        </w:tc>
        <w:tc>
          <w:tcPr>
            <w:tcW w:w="8279" w:type="dxa"/>
            <w:tcBorders/>
            <w:vAlign w:val="center"/>
          </w:tcPr>
          <w:p>
            <w:pPr>
              <w:pStyle w:val="TableContents"/>
              <w:bidi w:val="0"/>
              <w:spacing w:before="0" w:after="283"/>
              <w:jc w:val="left"/>
              <w:rPr/>
            </w:pPr>
            <w:r>
              <w:rPr>
                <w:color w:val="A9A9A9"/>
              </w:rPr>
              <w:t xml:space="preserve">Kuningatar Elisabet </w:t>
            </w:r>
            <w:r>
              <w:rPr/>
              <w:t xml:space="preserve">II </w:t>
            </w:r>
          </w:p>
        </w:tc>
      </w:tr>
      <w:tr>
        <w:trPr/>
        <w:tc>
          <w:tcPr>
            <w:tcW w:w="1926" w:type="dxa"/>
            <w:tcBorders/>
            <w:vAlign w:val="center"/>
          </w:tcPr>
          <w:p>
            <w:pPr>
              <w:pStyle w:val="TableHeading"/>
              <w:suppressLineNumbers/>
              <w:bidi w:val="0"/>
              <w:spacing w:before="0" w:after="283"/>
              <w:jc w:val="center"/>
              <w:rPr/>
            </w:pPr>
            <w:r>
              <w:rPr/>
              <w:t xml:space="preserve">Kädelliset </w:t>
            </w:r>
          </w:p>
        </w:tc>
        <w:tc>
          <w:tcPr>
            <w:tcW w:w="8279" w:type="dxa"/>
            <w:tcBorders/>
            <w:vAlign w:val="center"/>
          </w:tcPr>
          <w:p>
            <w:pPr>
              <w:pStyle w:val="TableContents"/>
              <w:bidi w:val="0"/>
              <w:spacing w:before="0" w:after="283"/>
              <w:jc w:val="left"/>
              <w:rPr/>
            </w:pPr>
            <w:r>
              <w:rPr/>
              <w:t xml:space="preserve">Arkkipiispa Justin Welby </w:t>
            </w:r>
          </w:p>
        </w:tc>
      </w:tr>
      <w:tr>
        <w:trPr/>
        <w:tc>
          <w:tcPr>
            <w:tcW w:w="1926" w:type="dxa"/>
            <w:tcBorders/>
            <w:vAlign w:val="center"/>
          </w:tcPr>
          <w:p>
            <w:pPr>
              <w:pStyle w:val="TableHeading"/>
              <w:suppressLineNumbers/>
              <w:bidi w:val="0"/>
              <w:spacing w:before="0" w:after="283"/>
              <w:jc w:val="center"/>
              <w:rPr/>
            </w:pPr>
            <w:r>
              <w:rPr/>
              <w:t xml:space="preserve">Yhdistykset </w:t>
            </w:r>
          </w:p>
        </w:tc>
        <w:tc>
          <w:tcPr>
            <w:tcW w:w="8279" w:type="dxa"/>
            <w:tcBorders/>
            <w:vAlign w:val="center"/>
          </w:tcPr>
          <w:p>
            <w:pPr>
              <w:pStyle w:val="TableContents"/>
              <w:bidi w:val="0"/>
              <w:spacing w:before="0" w:after="283"/>
              <w:jc w:val="left"/>
              <w:rPr/>
            </w:pPr>
            <w:r>
              <w:rPr/>
              <w:t xml:space="preserve">Anglikaaninen ehtoollinen Porvoon ehtoollinen </w:t>
            </w:r>
          </w:p>
        </w:tc>
      </w:tr>
      <w:tr>
        <w:trPr/>
        <w:tc>
          <w:tcPr>
            <w:tcW w:w="1926" w:type="dxa"/>
            <w:tcBorders/>
            <w:vAlign w:val="center"/>
          </w:tcPr>
          <w:p>
            <w:pPr>
              <w:pStyle w:val="TableHeading"/>
              <w:suppressLineNumbers/>
              <w:bidi w:val="0"/>
              <w:spacing w:before="0" w:after="283"/>
              <w:jc w:val="center"/>
              <w:rPr/>
            </w:pPr>
            <w:r>
              <w:rPr/>
              <w:t xml:space="preserve">Alue </w:t>
            </w:r>
          </w:p>
        </w:tc>
        <w:tc>
          <w:tcPr>
            <w:tcW w:w="8279" w:type="dxa"/>
            <w:tcBorders/>
            <w:vAlign w:val="center"/>
          </w:tcPr>
          <w:p>
            <w:pPr>
              <w:pStyle w:val="TableContents"/>
              <w:bidi w:val="0"/>
              <w:spacing w:before="0" w:after="283"/>
              <w:jc w:val="left"/>
              <w:rPr/>
            </w:pPr>
            <w:r>
              <w:rPr/>
              <w:t xml:space="preserve">Englanti, Wales (rajat ylittävät seurakunnat) Mansaari Kanaalisaaret Manner-Eurooppa </w:t>
            </w:r>
          </w:p>
        </w:tc>
      </w:tr>
      <w:tr>
        <w:trPr/>
        <w:tc>
          <w:tcPr>
            <w:tcW w:w="1926" w:type="dxa"/>
            <w:tcBorders/>
            <w:vAlign w:val="center"/>
          </w:tcPr>
          <w:p>
            <w:pPr>
              <w:pStyle w:val="TableHeading"/>
              <w:suppressLineNumbers/>
              <w:bidi w:val="0"/>
              <w:spacing w:before="0" w:after="283"/>
              <w:jc w:val="center"/>
              <w:rPr/>
            </w:pPr>
            <w:r>
              <w:rPr/>
              <w:t xml:space="preserve">Päämaja </w:t>
            </w:r>
          </w:p>
        </w:tc>
        <w:tc>
          <w:tcPr>
            <w:tcW w:w="8279" w:type="dxa"/>
            <w:tcBorders/>
            <w:vAlign w:val="center"/>
          </w:tcPr>
          <w:p>
            <w:pPr>
              <w:pStyle w:val="TableContents"/>
              <w:bidi w:val="0"/>
              <w:spacing w:before="0" w:after="283"/>
              <w:jc w:val="left"/>
              <w:rPr/>
            </w:pPr>
            <w:r>
              <w:rPr/>
              <w:t xml:space="preserve">Church House, Westminster, Englanti, Yhdistynyt kuningaskunta </w:t>
            </w:r>
          </w:p>
        </w:tc>
      </w:tr>
      <w:tr>
        <w:trPr/>
        <w:tc>
          <w:tcPr>
            <w:tcW w:w="1926" w:type="dxa"/>
            <w:tcBorders/>
            <w:vAlign w:val="center"/>
          </w:tcPr>
          <w:p>
            <w:pPr>
              <w:pStyle w:val="TableHeading"/>
              <w:suppressLineNumbers/>
              <w:bidi w:val="0"/>
              <w:spacing w:before="0" w:after="283"/>
              <w:jc w:val="center"/>
              <w:rPr/>
            </w:pPr>
            <w:r>
              <w:rPr/>
              <w:t xml:space="preserve">Erotettu </w:t>
            </w:r>
          </w:p>
        </w:tc>
        <w:tc>
          <w:tcPr>
            <w:tcW w:w="8279" w:type="dxa"/>
            <w:tcBorders/>
            <w:vAlign w:val="center"/>
          </w:tcPr>
          <w:p>
            <w:pPr>
              <w:pStyle w:val="TableContents"/>
              <w:bidi w:val="0"/>
              <w:spacing w:before="0" w:after="283"/>
              <w:jc w:val="left"/>
              <w:rPr/>
            </w:pPr>
            <w:r>
              <w:rPr/>
              <w:t xml:space="preserve">Roomalaiskatolinen kirkko (1534) </w:t>
            </w:r>
          </w:p>
        </w:tc>
      </w:tr>
      <w:tr>
        <w:trPr/>
        <w:tc>
          <w:tcPr>
            <w:tcW w:w="1926" w:type="dxa"/>
            <w:tcBorders/>
            <w:vAlign w:val="center"/>
          </w:tcPr>
          <w:p>
            <w:pPr>
              <w:pStyle w:val="TableHeading"/>
              <w:suppressLineNumbers/>
              <w:bidi w:val="0"/>
              <w:spacing w:before="0" w:after="283"/>
              <w:jc w:val="center"/>
              <w:rPr/>
            </w:pPr>
            <w:r>
              <w:rPr/>
              <w:t xml:space="preserve">Erotukset </w:t>
            </w:r>
          </w:p>
        </w:tc>
        <w:tc>
          <w:tcPr>
            <w:tcW w:w="8279" w:type="dxa"/>
            <w:tcBorders/>
            <w:vAlign w:val="center"/>
          </w:tcPr>
          <w:p>
            <w:pPr>
              <w:pStyle w:val="TableContents"/>
              <w:bidi w:val="0"/>
              <w:spacing w:before="0" w:after="283"/>
              <w:jc w:val="left"/>
              <w:rPr/>
            </w:pPr>
            <w:r>
              <w:rPr/>
              <w:t xml:space="preserve">Englantilaiset toisinajattelijat (vuodesta 1534 alkaen) Metodistit (1700-luvulla) Plymouth Brethren (1820-luvulla) Englannin vapaakirkko (1844). </w:t>
            </w:r>
          </w:p>
        </w:tc>
      </w:tr>
      <w:tr>
        <w:trPr/>
        <w:tc>
          <w:tcPr>
            <w:tcW w:w="1926" w:type="dxa"/>
            <w:tcBorders/>
            <w:vAlign w:val="center"/>
          </w:tcPr>
          <w:p>
            <w:pPr>
              <w:pStyle w:val="TableHeading"/>
              <w:suppressLineNumbers/>
              <w:bidi w:val="0"/>
              <w:spacing w:before="0" w:after="283"/>
              <w:jc w:val="center"/>
              <w:rPr/>
            </w:pPr>
            <w:r>
              <w:rPr/>
              <w:t xml:space="preserve">Jäsenet </w:t>
            </w:r>
          </w:p>
        </w:tc>
        <w:tc>
          <w:tcPr>
            <w:tcW w:w="8279" w:type="dxa"/>
            <w:tcBorders/>
            <w:vAlign w:val="center"/>
          </w:tcPr>
          <w:p>
            <w:pPr>
              <w:pStyle w:val="TableContents"/>
              <w:bidi w:val="0"/>
              <w:spacing w:before="0" w:after="283"/>
              <w:jc w:val="left"/>
              <w:rPr/>
            </w:pPr>
            <w:r>
              <w:rPr/>
              <w:t xml:space="preserve">25 miljoonaa </w:t>
            </w:r>
          </w:p>
        </w:tc>
      </w:tr>
      <w:tr>
        <w:trPr/>
        <w:tc>
          <w:tcPr>
            <w:tcW w:w="1926" w:type="dxa"/>
            <w:tcBorders/>
            <w:vAlign w:val="center"/>
          </w:tcPr>
          <w:p>
            <w:pPr>
              <w:pStyle w:val="TableHeading"/>
              <w:suppressLineNumbers/>
              <w:bidi w:val="0"/>
              <w:spacing w:before="0" w:after="283"/>
              <w:jc w:val="center"/>
              <w:rPr/>
            </w:pPr>
            <w:r>
              <w:rPr/>
              <w:t xml:space="preserve">Virallinen verkkosivusto </w:t>
            </w:r>
          </w:p>
        </w:tc>
        <w:tc>
          <w:tcPr>
            <w:tcW w:w="8279" w:type="dxa"/>
            <w:tcBorders/>
            <w:vAlign w:val="center"/>
          </w:tcPr>
          <w:p>
            <w:pPr>
              <w:pStyle w:val="TableContents"/>
              <w:bidi w:val="0"/>
              <w:spacing w:before="0" w:after="283"/>
              <w:jc w:val="left"/>
              <w:rPr/>
            </w:pPr>
            <w:r>
              <w:rPr/>
              <w:t xml:space="preserve">churchofengland.org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kirkon päämies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Englannin kirkon johtaja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Englannin kirkon päämies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Englannin kirkko (C of England</w:t>
      </w:r>
      <w:r>
        <w:rPr/>
        <w:t xml:space="preserve">, C of E) on Englannin vakiintunut kirkko. </w:t>
      </w:r>
      <w:r>
        <w:rPr>
          <w:color w:val="DCDCDC"/>
        </w:rPr>
        <w:t xml:space="preserve">Canterburyn arkkipiispa </w:t>
      </w:r>
      <w:r>
        <w:rPr/>
        <w:t xml:space="preserve">on korkein kirkonmies, vaikka </w:t>
      </w:r>
      <w:r>
        <w:rPr>
          <w:color w:val="2F4F4F"/>
        </w:rPr>
        <w:t xml:space="preserve">monarkki onkin ylin hallitsija</w:t>
      </w:r>
      <w:r>
        <w:rPr/>
        <w:t xml:space="preserve">. Englannin kirkko on myös kansainvälisen anglikaanisen kommuunion emäkirkko. Sen historia juontaa juurensa kristilliseen kirkkoon, jonka on todettu olleen olemassa roomalaisessa Britannian provinssissa jo kolmannella vuosisadalla, sekä Augustinus Canterburyn johtamaan gregoriaaniseen lähetystyöhön Kentissä 6. vuosisadalla.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Englannin kirkon päämies on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Englannin kirkon hengellinen johtaja?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Englannin kirkon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Englannin kirkko tukee A Church Near You -verkkohakemistoa, joka sisältää kirkkoja. Se on käyttäjien muokkaama resurssi, jossa on tällä hetkellä </w:t>
      </w:r>
      <w:r>
        <w:rPr>
          <w:color w:val="A9A9A9"/>
        </w:rPr>
        <w:t xml:space="preserve">16 400 </w:t>
      </w:r>
      <w:r>
        <w:rPr/>
        <w:t xml:space="preserve">kirkkoa ja 7 000 toimittajaa 42 hiippakunnassa. Hakemiston avulla seurakunnat voivat ylläpitää tarkkoja sijainti-, yhteys- ja tapahtumatietoja, joita jaetaan muiden verkkosivustojen ja mobiilisovellusten kanssa. Vuonna 2012 hakemisto muodosti Christmas Near You -hankkeen tietorungon, ja vuonna 2014 sitä käytettiin kirkon Harvest Near You -aloitteen edistämiseen.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Englannin kirkon kirkkoa Yhdistyneessä kuningaskunnassa on?</w:t>
      </w:r>
    </w:p>
    <w:p>
      <w:pPr>
        <w:pStyle w:val="TextBody"/>
        <w:bidi w:val="0"/>
        <w:jc w:val="left"/>
        <w:rPr>
          <w:b/>
          <w:u w:val="single"/>
          <w:shd w:val="clear" w:fill="FFFF00"/>
        </w:rPr>
      </w:pPr>
      <w:r>
        <w:rPr>
          <w:b/>
          <w:u w:val="single"/>
          <w:shd w:val="clear" w:fill="FFFF00"/>
        </w:rPr>
        <w:t xml:space="preserve">Asiakirjan numero 5106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Rivera aloitti musiikin äänittämisen vuonna </w:t>
      </w:r>
      <w:r>
        <w:rPr>
          <w:color w:val="A9A9A9"/>
        </w:rPr>
        <w:t xml:space="preserve">1992.</w:t>
      </w:r>
      <w:r>
        <w:rPr/>
        <w:t xml:space="preserve"> Hänen äänitteissään oli usein teemoja yhteiskunnallisista kysymyksistä, uskottomuudesta ja ihmissuhteista. Rivera julkaisi ensimmäisen studioalbuminsa Si Quieres Verme Llorar 1990-luvun lopulla, mutta ei saavuttanut kaupallista menestystä; hän nousi kuitenkin tunnetuksi Yhdysvalloissa ja Meksikossa suuren levy-yhtiön debyytillään Parrandera, Rebelde y Atrevida. 2000-luvun alussa häntä kritisoitiin usein, ja häneltä evättiin varaukset eri puolilla Kaliforniaa, koska hän esitti banda-musiikkia - miesvaltaista musiikkityyliä. Hänen suosionsa kuitenkin kasvoi hänen voitettuaan vuonna 2007 Lo Nuestro -palkinnon vuoden alueellisena meksikolaisena naisartistina, jonka hän voitti yhdeksän kertaa peräkkäin. Hänen kymmenennestä studioalbumistaan Jenni (2008) tuli hänen ensimmäinen ykköslevynsä Billboard Top Latin Albums -listalla Yhdysvalloissa. Vuonna 2010 hän esiintyi ja tuotti tosi-tv-ohjelman Jenni Rivera Presents: Chiquis &amp; Raq-C. Hän esiintyi ja tuotti myös I Love Jenni -sarjassa vuodesta 2011 vuoteen 2013 ja Chiquis' n Control -sarjassa vuonna 2012. Hänen näyttelijädebyyttinsä oli elokuvassa Filly Brown, joka julkaistiin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Jenni Rivera aloitti laulajanuransa?</w:t>
      </w:r>
    </w:p>
    <w:p>
      <w:pPr>
        <w:pStyle w:val="TextBody"/>
        <w:bidi w:val="0"/>
        <w:jc w:val="left"/>
        <w:rPr>
          <w:b/>
          <w:u w:val="single"/>
          <w:shd w:val="clear" w:fill="FFFF00"/>
        </w:rPr>
      </w:pPr>
      <w:r>
        <w:rPr>
          <w:b/>
          <w:u w:val="single"/>
          <w:shd w:val="clear" w:fill="FFFF00"/>
        </w:rPr>
        <w:t xml:space="preserve">Asiakirjan numero 5107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Bukarest mainitaan ensimmäisen kerran asiakirjoissa vuonna 1459. Siitä </w:t>
      </w:r>
      <w:r>
        <w:rPr/>
        <w:t xml:space="preserve">tuli Romanian pääkaupunki vuonna </w:t>
      </w:r>
      <w:r>
        <w:rPr>
          <w:color w:val="A9A9A9"/>
        </w:rPr>
        <w:t xml:space="preserve">1862</w:t>
      </w:r>
      <w:r>
        <w:rPr/>
        <w:t xml:space="preserve">, ja se on Romanian median, kulttuurin ja taiteen keskus. Sen arkkitehtuuri on sekoitus historiallista (uusklassista), interbellum- (Bauhaus ja art deco), kommunistiajan ja modernia arkkitehtuuria. Kahden maailmansodan välisenä aikana kaupungin tyylikäs arkkitehtuuri ja sen eliitin hienostuneisuus toivat Bukarestille lempinimen "Pieni Pariisi" (Micul Paris). Vaikka sodat, maanjäristykset ja ennen kaikkea Nicolae Ceaușescun systematisointiohjelma vaurioittivat tai tuhosivat pahoin historiallisen keskustan rakennuksia ja kaupunginosia, monet niistä säilyivät. Viime vuosina kaupunki on kokenut taloudellisen ja kulttuurisen nousukauden. Vuonna 2016 World Monuments Watch -järjestö listasi historiallisen keskustan ``uhanalaiseksi''.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Bukarestista tuli Romanian pääkaupunki?</w:t>
      </w:r>
    </w:p>
    <w:p>
      <w:pPr>
        <w:pStyle w:val="TextBody"/>
        <w:bidi w:val="0"/>
        <w:jc w:val="left"/>
        <w:rPr>
          <w:b/>
          <w:u w:val="single"/>
          <w:shd w:val="clear" w:fill="FFFF00"/>
        </w:rPr>
      </w:pPr>
      <w:r>
        <w:rPr>
          <w:b/>
          <w:u w:val="single"/>
          <w:shd w:val="clear" w:fill="FFFF00"/>
        </w:rPr>
        <w:t xml:space="preserve">Asiakirjan numero 5108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Saint-Martin (ranskaksi Saint-Martin, hollanniksi Sint Maarten) on saari Karibianmeren koillisosassa, </w:t>
      </w:r>
      <w:r>
        <w:rPr>
          <w:color w:val="A9A9A9"/>
        </w:rPr>
        <w:t xml:space="preserve">noin 300 kilometriä Puerto Ricosta itään</w:t>
      </w:r>
      <w:r>
        <w:rPr/>
        <w:t xml:space="preserve">. 87 neliökilometrin saari on jaettu suunnilleen 60/40 Ranskan tasavallan (Ranska) (53 km, 20 neliömi) ja Alankomaiden kuningaskunnan (34 km, 13 neliömi) kesken, mutta näiden kahden osan väkiluku on suunnilleen yhtä suuri, ja Alankomaiden puolella asuu hieman enemmän ihmisiä. Se on maailman pienin asuttu saari, joka on jaettu kahden valtion kesken. Jako on peräisin vuodelta 1648. Alankomaiden eteläosaan kuuluu Sint Maarten, ja se on yksi Alankomaiden kuningaskunnan muodostavista neljästä osavaltiosta. Ranskan pohjoisosaan kuuluu Saint-Martinin yhteisö (Collectivité de Saint-Martin), joka on Ranskan merentakainen yhteisö.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st maarten karibian alueella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Saint-Martin Alkuperäinen nimi: Sint Maarten (hollanti) Saint-Martin (ranska) Lempinimi: Ystävällinen saari Maantiede </w:t>
      </w:r>
    </w:p>
    <w:tbl>
      <w:tblPr>
        <w:tblW w:w="10205" w:type="dxa"/>
        <w:jc w:val="left"/>
        <w:tblInd w:w="0" w:type="dxa"/>
        <w:tblLayout w:type="fixed"/>
        <w:tblCellMar>
          <w:top w:w="28" w:type="dxa"/>
          <w:left w:w="28" w:type="dxa"/>
          <w:bottom w:w="28" w:type="dxa"/>
          <w:right w:w="28" w:type="dxa"/>
        </w:tblCellMar>
      </w:tblPr>
      <w:tblGrid>
        <w:gridCol w:w="2262"/>
        <w:gridCol w:w="7943"/>
      </w:tblGrid>
      <w:tr>
        <w:trPr/>
        <w:tc>
          <w:tcPr>
            <w:tcW w:w="2262" w:type="dxa"/>
            <w:tcBorders/>
            <w:vAlign w:val="center"/>
          </w:tcPr>
          <w:p>
            <w:pPr>
              <w:pStyle w:val="TableHeading"/>
              <w:suppressLineNumbers/>
              <w:bidi w:val="0"/>
              <w:spacing w:before="0" w:after="283"/>
              <w:jc w:val="center"/>
              <w:rPr/>
            </w:pPr>
            <w:r>
              <w:rPr/>
              <w:t xml:space="preserve">Sijainti </w:t>
            </w:r>
          </w:p>
        </w:tc>
        <w:tc>
          <w:tcPr>
            <w:tcW w:w="7943" w:type="dxa"/>
            <w:tcBorders/>
            <w:vAlign w:val="center"/>
          </w:tcPr>
          <w:p>
            <w:pPr>
              <w:pStyle w:val="TableContents"/>
              <w:bidi w:val="0"/>
              <w:spacing w:before="0" w:after="283"/>
              <w:jc w:val="left"/>
              <w:rPr/>
            </w:pPr>
            <w:r>
              <w:rPr/>
              <w:t xml:space="preserve">Karibianmeri </w:t>
            </w:r>
          </w:p>
        </w:tc>
      </w:tr>
      <w:tr>
        <w:trPr/>
        <w:tc>
          <w:tcPr>
            <w:tcW w:w="2262" w:type="dxa"/>
            <w:tcBorders/>
            <w:vAlign w:val="center"/>
          </w:tcPr>
          <w:p>
            <w:pPr>
              <w:pStyle w:val="TableHeading"/>
              <w:suppressLineNumbers/>
              <w:bidi w:val="0"/>
              <w:spacing w:before="0" w:after="283"/>
              <w:jc w:val="center"/>
              <w:rPr/>
            </w:pPr>
            <w:r>
              <w:rPr/>
              <w:t xml:space="preserve">Koordinaatit </w:t>
            </w:r>
          </w:p>
        </w:tc>
        <w:tc>
          <w:tcPr>
            <w:tcW w:w="7943" w:type="dxa"/>
            <w:tcBorders/>
            <w:vAlign w:val="center"/>
          </w:tcPr>
          <w:p>
            <w:pPr>
              <w:pStyle w:val="TableContents"/>
              <w:bidi w:val="0"/>
              <w:spacing w:before="0" w:after="283"/>
              <w:jc w:val="left"/>
              <w:rPr/>
            </w:pPr>
            <w:r>
              <w:rPr/>
              <w:t xml:space="preserve">18 ° 04 ′ N 63 ° 03 ′ W </w:t>
            </w:r>
            <w:r>
              <w:rPr/>
              <w:t xml:space="preserve">/ </w:t>
            </w:r>
            <w:r>
              <w:rPr/>
              <w:t xml:space="preserve">18.067 ° N 63.050 ° W </w:t>
            </w:r>
            <w:r>
              <w:rPr/>
              <w:t xml:space="preserve">/ 18.067;-63.050 Koordinaatit: 18 ° 04 ′ N 63 ° 03 ′ W </w:t>
            </w:r>
            <w:r>
              <w:rPr/>
              <w:t xml:space="preserve">/ </w:t>
            </w:r>
            <w:r>
              <w:rPr/>
              <w:t xml:space="preserve">18.067 ° N 63.050 ° W </w:t>
            </w:r>
            <w:r>
              <w:rPr/>
              <w:t xml:space="preserve">/ 18.067;-63.050 </w:t>
            </w:r>
          </w:p>
        </w:tc>
      </w:tr>
      <w:tr>
        <w:trPr/>
        <w:tc>
          <w:tcPr>
            <w:tcW w:w="2262" w:type="dxa"/>
            <w:tcBorders/>
            <w:vAlign w:val="center"/>
          </w:tcPr>
          <w:p>
            <w:pPr>
              <w:pStyle w:val="TableHeading"/>
              <w:suppressLineNumbers/>
              <w:bidi w:val="0"/>
              <w:spacing w:before="0" w:after="283"/>
              <w:jc w:val="center"/>
              <w:rPr/>
            </w:pPr>
            <w:r>
              <w:rPr/>
              <w:t xml:space="preserve">Saaristo </w:t>
            </w:r>
          </w:p>
        </w:tc>
        <w:tc>
          <w:tcPr>
            <w:tcW w:w="7943" w:type="dxa"/>
            <w:tcBorders/>
            <w:vAlign w:val="center"/>
          </w:tcPr>
          <w:p>
            <w:pPr>
              <w:pStyle w:val="TableContents"/>
              <w:bidi w:val="0"/>
              <w:jc w:val="left"/>
              <w:rPr/>
            </w:pPr>
            <w:r>
              <w:rPr>
                <w:color w:val="A9A9A9"/>
              </w:rPr>
              <w:t xml:space="preserve">Leewardsaaret</w:t>
            </w:r>
            <w:r>
              <w:rPr/>
              <w:t xml:space="preserve">, Pienet Antillit, </w:t>
            </w:r>
          </w:p>
          <w:p>
            <w:pPr>
              <w:pStyle w:val="TableContents"/>
              <w:bidi w:val="0"/>
              <w:spacing w:before="0" w:after="283"/>
              <w:jc w:val="left"/>
              <w:rPr/>
            </w:pPr>
            <w:r>
              <w:rPr/>
              <w:t xml:space="preserve">Länsi-Intian saaret </w:t>
            </w:r>
          </w:p>
        </w:tc>
      </w:tr>
      <w:tr>
        <w:trPr/>
        <w:tc>
          <w:tcPr>
            <w:tcW w:w="2262" w:type="dxa"/>
            <w:tcBorders/>
            <w:vAlign w:val="center"/>
          </w:tcPr>
          <w:p>
            <w:pPr>
              <w:pStyle w:val="TableHeading"/>
              <w:suppressLineNumbers/>
              <w:bidi w:val="0"/>
              <w:spacing w:before="0" w:after="283"/>
              <w:jc w:val="center"/>
              <w:rPr/>
            </w:pPr>
            <w:r>
              <w:rPr/>
              <w:t xml:space="preserve">Alue </w:t>
            </w:r>
          </w:p>
        </w:tc>
        <w:tc>
          <w:tcPr>
            <w:tcW w:w="7943" w:type="dxa"/>
            <w:tcBorders/>
            <w:vAlign w:val="center"/>
          </w:tcPr>
          <w:p>
            <w:pPr>
              <w:pStyle w:val="TableContents"/>
              <w:bidi w:val="0"/>
              <w:spacing w:before="0" w:after="283"/>
              <w:jc w:val="left"/>
              <w:rPr/>
            </w:pPr>
            <w:r>
              <w:rPr/>
              <w:t xml:space="preserve">87 km (34 sq mi) </w:t>
            </w:r>
          </w:p>
        </w:tc>
      </w:tr>
      <w:tr>
        <w:trPr/>
        <w:tc>
          <w:tcPr>
            <w:tcW w:w="2262" w:type="dxa"/>
            <w:tcBorders/>
            <w:vAlign w:val="center"/>
          </w:tcPr>
          <w:p>
            <w:pPr>
              <w:pStyle w:val="TableHeading"/>
              <w:suppressLineNumbers/>
              <w:bidi w:val="0"/>
              <w:spacing w:before="0" w:after="283"/>
              <w:jc w:val="center"/>
              <w:rPr/>
            </w:pPr>
            <w:r>
              <w:rPr/>
              <w:t xml:space="preserve">Korkein korkeus </w:t>
            </w:r>
          </w:p>
        </w:tc>
        <w:tc>
          <w:tcPr>
            <w:tcW w:w="7943" w:type="dxa"/>
            <w:tcBorders/>
            <w:vAlign w:val="center"/>
          </w:tcPr>
          <w:p>
            <w:pPr>
              <w:pStyle w:val="TableContents"/>
              <w:bidi w:val="0"/>
              <w:spacing w:before="0" w:after="283"/>
              <w:jc w:val="left"/>
              <w:rPr/>
            </w:pPr>
            <w:r>
              <w:rPr/>
              <w:t xml:space="preserve">414 m (1,358 ft) </w:t>
            </w:r>
          </w:p>
        </w:tc>
      </w:tr>
      <w:tr>
        <w:trPr/>
        <w:tc>
          <w:tcPr>
            <w:tcW w:w="2262" w:type="dxa"/>
            <w:tcBorders/>
            <w:vAlign w:val="center"/>
          </w:tcPr>
          <w:p>
            <w:pPr>
              <w:pStyle w:val="TableHeading"/>
              <w:suppressLineNumbers/>
              <w:bidi w:val="0"/>
              <w:spacing w:before="0" w:after="283"/>
              <w:jc w:val="center"/>
              <w:rPr/>
            </w:pPr>
            <w:r>
              <w:rPr/>
              <w:t xml:space="preserve">Korkein kohta </w:t>
            </w:r>
          </w:p>
        </w:tc>
        <w:tc>
          <w:tcPr>
            <w:tcW w:w="7943" w:type="dxa"/>
            <w:tcBorders/>
            <w:vAlign w:val="center"/>
          </w:tcPr>
          <w:p>
            <w:pPr>
              <w:pStyle w:val="TableContents"/>
              <w:bidi w:val="0"/>
              <w:spacing w:before="0" w:after="283"/>
              <w:jc w:val="left"/>
              <w:rPr/>
            </w:pPr>
            <w:r>
              <w:rPr/>
              <w:t xml:space="preserve">Pic Paradis Hallinto Ranskan tasavalta (Ranska) </w:t>
            </w:r>
          </w:p>
        </w:tc>
      </w:tr>
      <w:tr>
        <w:trPr/>
        <w:tc>
          <w:tcPr>
            <w:tcW w:w="2262" w:type="dxa"/>
            <w:tcBorders/>
            <w:vAlign w:val="center"/>
          </w:tcPr>
          <w:p>
            <w:pPr>
              <w:pStyle w:val="TableHeading"/>
              <w:suppressLineNumbers/>
              <w:bidi w:val="0"/>
              <w:spacing w:before="0" w:after="283"/>
              <w:jc w:val="center"/>
              <w:rPr/>
            </w:pPr>
            <w:r>
              <w:rPr/>
              <w:t xml:space="preserve">Merentakainen kollektiivisuus </w:t>
            </w:r>
          </w:p>
        </w:tc>
        <w:tc>
          <w:tcPr>
            <w:tcW w:w="7943" w:type="dxa"/>
            <w:tcBorders/>
            <w:vAlign w:val="center"/>
          </w:tcPr>
          <w:p>
            <w:pPr>
              <w:pStyle w:val="TableContents"/>
              <w:bidi w:val="0"/>
              <w:spacing w:before="0" w:after="283"/>
              <w:jc w:val="left"/>
              <w:rPr/>
            </w:pPr>
            <w:r>
              <w:rPr/>
              <w:t xml:space="preserve">Saint Martin </w:t>
            </w:r>
          </w:p>
        </w:tc>
      </w:tr>
      <w:tr>
        <w:trPr/>
        <w:tc>
          <w:tcPr>
            <w:tcW w:w="2262" w:type="dxa"/>
            <w:tcBorders/>
            <w:vAlign w:val="center"/>
          </w:tcPr>
          <w:p>
            <w:pPr>
              <w:pStyle w:val="TableHeading"/>
              <w:suppressLineNumbers/>
              <w:bidi w:val="0"/>
              <w:spacing w:before="0" w:after="283"/>
              <w:jc w:val="center"/>
              <w:rPr/>
            </w:pPr>
            <w:r>
              <w:rPr/>
              <w:t xml:space="preserve">Pääkaupunki ja suurin asutus </w:t>
            </w:r>
          </w:p>
        </w:tc>
        <w:tc>
          <w:tcPr>
            <w:tcW w:w="7943" w:type="dxa"/>
            <w:tcBorders/>
            <w:vAlign w:val="center"/>
          </w:tcPr>
          <w:p>
            <w:pPr>
              <w:pStyle w:val="TableContents"/>
              <w:bidi w:val="0"/>
              <w:spacing w:before="0" w:after="283"/>
              <w:jc w:val="left"/>
              <w:rPr/>
            </w:pPr>
            <w:r>
              <w:rPr/>
              <w:t xml:space="preserve">Marigot (5 700 asukasta) </w:t>
            </w:r>
          </w:p>
        </w:tc>
      </w:tr>
      <w:tr>
        <w:trPr/>
        <w:tc>
          <w:tcPr>
            <w:tcW w:w="2262" w:type="dxa"/>
            <w:tcBorders/>
            <w:vAlign w:val="center"/>
          </w:tcPr>
          <w:p>
            <w:pPr>
              <w:pStyle w:val="TableHeading"/>
              <w:suppressLineNumbers/>
              <w:bidi w:val="0"/>
              <w:spacing w:before="0" w:after="283"/>
              <w:jc w:val="center"/>
              <w:rPr/>
            </w:pPr>
            <w:r>
              <w:rPr/>
              <w:t xml:space="preserve">Katettu alue </w:t>
            </w:r>
          </w:p>
        </w:tc>
        <w:tc>
          <w:tcPr>
            <w:tcW w:w="7943" w:type="dxa"/>
            <w:tcBorders/>
            <w:vAlign w:val="center"/>
          </w:tcPr>
          <w:p>
            <w:pPr>
              <w:pStyle w:val="TableContents"/>
              <w:bidi w:val="0"/>
              <w:spacing w:before="0" w:after="283"/>
              <w:jc w:val="left"/>
              <w:rPr/>
            </w:pPr>
            <w:r>
              <w:rPr/>
              <w:t xml:space="preserve">53 km (20 sq mi; 70016090000000000000000 ♠ 60,9 %) Alankomaiden kuningaskunta </w:t>
            </w:r>
          </w:p>
        </w:tc>
      </w:tr>
      <w:tr>
        <w:trPr/>
        <w:tc>
          <w:tcPr>
            <w:tcW w:w="2262" w:type="dxa"/>
            <w:tcBorders/>
            <w:vAlign w:val="center"/>
          </w:tcPr>
          <w:p>
            <w:pPr>
              <w:pStyle w:val="TableHeading"/>
              <w:suppressLineNumbers/>
              <w:bidi w:val="0"/>
              <w:spacing w:before="0" w:after="283"/>
              <w:jc w:val="center"/>
              <w:rPr/>
            </w:pPr>
            <w:r>
              <w:rPr/>
              <w:t xml:space="preserve">Perustava maa </w:t>
            </w:r>
          </w:p>
        </w:tc>
        <w:tc>
          <w:tcPr>
            <w:tcW w:w="7943" w:type="dxa"/>
            <w:tcBorders/>
            <w:vAlign w:val="center"/>
          </w:tcPr>
          <w:p>
            <w:pPr>
              <w:pStyle w:val="TableContents"/>
              <w:bidi w:val="0"/>
              <w:spacing w:before="0" w:after="283"/>
              <w:jc w:val="left"/>
              <w:rPr/>
            </w:pPr>
            <w:r>
              <w:rPr/>
              <w:t xml:space="preserve">Sint Maarten </w:t>
            </w:r>
          </w:p>
        </w:tc>
      </w:tr>
      <w:tr>
        <w:trPr/>
        <w:tc>
          <w:tcPr>
            <w:tcW w:w="2262" w:type="dxa"/>
            <w:tcBorders/>
            <w:vAlign w:val="center"/>
          </w:tcPr>
          <w:p>
            <w:pPr>
              <w:pStyle w:val="TableHeading"/>
              <w:suppressLineNumbers/>
              <w:bidi w:val="0"/>
              <w:spacing w:before="0" w:after="283"/>
              <w:jc w:val="center"/>
              <w:rPr/>
            </w:pPr>
            <w:r>
              <w:rPr/>
              <w:t xml:space="preserve">Pääoma </w:t>
            </w:r>
          </w:p>
        </w:tc>
        <w:tc>
          <w:tcPr>
            <w:tcW w:w="7943" w:type="dxa"/>
            <w:tcBorders/>
            <w:vAlign w:val="center"/>
          </w:tcPr>
          <w:p>
            <w:pPr>
              <w:pStyle w:val="TableContents"/>
              <w:bidi w:val="0"/>
              <w:spacing w:before="0" w:after="283"/>
              <w:jc w:val="left"/>
              <w:rPr/>
            </w:pPr>
            <w:r>
              <w:rPr/>
              <w:t xml:space="preserve">Philipsburg </w:t>
            </w:r>
          </w:p>
        </w:tc>
      </w:tr>
      <w:tr>
        <w:trPr/>
        <w:tc>
          <w:tcPr>
            <w:tcW w:w="2262" w:type="dxa"/>
            <w:tcBorders/>
            <w:vAlign w:val="center"/>
          </w:tcPr>
          <w:p>
            <w:pPr>
              <w:pStyle w:val="TableHeading"/>
              <w:suppressLineNumbers/>
              <w:bidi w:val="0"/>
              <w:spacing w:before="0" w:after="283"/>
              <w:jc w:val="center"/>
              <w:rPr/>
            </w:pPr>
            <w:r>
              <w:rPr/>
              <w:t xml:space="preserve">Suurin asutus </w:t>
            </w:r>
          </w:p>
        </w:tc>
        <w:tc>
          <w:tcPr>
            <w:tcW w:w="7943" w:type="dxa"/>
            <w:tcBorders/>
            <w:vAlign w:val="center"/>
          </w:tcPr>
          <w:p>
            <w:pPr>
              <w:pStyle w:val="TableContents"/>
              <w:bidi w:val="0"/>
              <w:spacing w:before="0" w:after="283"/>
              <w:jc w:val="left"/>
              <w:rPr/>
            </w:pPr>
            <w:r>
              <w:rPr/>
              <w:t xml:space="preserve">Lower Prince's Quarter (8 123 asukasta) </w:t>
            </w:r>
          </w:p>
        </w:tc>
      </w:tr>
      <w:tr>
        <w:trPr/>
        <w:tc>
          <w:tcPr>
            <w:tcW w:w="2262" w:type="dxa"/>
            <w:tcBorders/>
            <w:vAlign w:val="center"/>
          </w:tcPr>
          <w:p>
            <w:pPr>
              <w:pStyle w:val="TableHeading"/>
              <w:suppressLineNumbers/>
              <w:bidi w:val="0"/>
              <w:spacing w:before="0" w:after="283"/>
              <w:jc w:val="center"/>
              <w:rPr/>
            </w:pPr>
            <w:r>
              <w:rPr/>
              <w:t xml:space="preserve">Katettu alue </w:t>
            </w:r>
          </w:p>
        </w:tc>
        <w:tc>
          <w:tcPr>
            <w:tcW w:w="7943" w:type="dxa"/>
            <w:tcBorders/>
            <w:vAlign w:val="center"/>
          </w:tcPr>
          <w:p>
            <w:pPr>
              <w:pStyle w:val="TableContents"/>
              <w:bidi w:val="0"/>
              <w:spacing w:before="0" w:after="283"/>
              <w:jc w:val="left"/>
              <w:rPr/>
            </w:pPr>
            <w:r>
              <w:rPr/>
              <w:t xml:space="preserve">34 km (13 sq mi; 7001391000000000000 ♠ 39.1%) Väestötiedot </w:t>
            </w:r>
          </w:p>
        </w:tc>
      </w:tr>
      <w:tr>
        <w:trPr/>
        <w:tc>
          <w:tcPr>
            <w:tcW w:w="2262" w:type="dxa"/>
            <w:tcBorders/>
            <w:vAlign w:val="center"/>
          </w:tcPr>
          <w:p>
            <w:pPr>
              <w:pStyle w:val="TableHeading"/>
              <w:suppressLineNumbers/>
              <w:bidi w:val="0"/>
              <w:spacing w:before="0" w:after="283"/>
              <w:jc w:val="center"/>
              <w:rPr/>
            </w:pPr>
            <w:r>
              <w:rPr/>
              <w:t xml:space="preserve">Demonyymi </w:t>
            </w:r>
          </w:p>
        </w:tc>
        <w:tc>
          <w:tcPr>
            <w:tcW w:w="7943" w:type="dxa"/>
            <w:tcBorders/>
            <w:vAlign w:val="center"/>
          </w:tcPr>
          <w:p>
            <w:pPr>
              <w:pStyle w:val="TableContents"/>
              <w:bidi w:val="0"/>
              <w:spacing w:before="0" w:after="283"/>
              <w:jc w:val="left"/>
              <w:rPr/>
            </w:pPr>
            <w:r>
              <w:rPr/>
              <w:t xml:space="preserve">St. Martiner (ranska); St. Maartener (hollanti). </w:t>
            </w:r>
          </w:p>
        </w:tc>
      </w:tr>
      <w:tr>
        <w:trPr/>
        <w:tc>
          <w:tcPr>
            <w:tcW w:w="2262" w:type="dxa"/>
            <w:tcBorders/>
            <w:vAlign w:val="center"/>
          </w:tcPr>
          <w:p>
            <w:pPr>
              <w:pStyle w:val="TableHeading"/>
              <w:suppressLineNumbers/>
              <w:bidi w:val="0"/>
              <w:spacing w:before="0" w:after="283"/>
              <w:jc w:val="center"/>
              <w:rPr/>
            </w:pPr>
            <w:r>
              <w:rPr/>
              <w:t xml:space="preserve">Väestö </w:t>
            </w:r>
          </w:p>
        </w:tc>
        <w:tc>
          <w:tcPr>
            <w:tcW w:w="7943" w:type="dxa"/>
            <w:tcBorders/>
            <w:vAlign w:val="center"/>
          </w:tcPr>
          <w:p>
            <w:pPr>
              <w:pStyle w:val="TableContents"/>
              <w:bidi w:val="0"/>
              <w:spacing w:before="0" w:after="283"/>
              <w:jc w:val="left"/>
              <w:rPr/>
            </w:pPr>
            <w:r>
              <w:rPr/>
              <w:t xml:space="preserve">77 741 (1. tammikuuta 2009) </w:t>
            </w:r>
          </w:p>
        </w:tc>
      </w:tr>
      <w:tr>
        <w:trPr/>
        <w:tc>
          <w:tcPr>
            <w:tcW w:w="2262" w:type="dxa"/>
            <w:tcBorders/>
            <w:vAlign w:val="center"/>
          </w:tcPr>
          <w:p>
            <w:pPr>
              <w:pStyle w:val="TableHeading"/>
              <w:suppressLineNumbers/>
              <w:bidi w:val="0"/>
              <w:spacing w:before="0" w:after="283"/>
              <w:jc w:val="center"/>
              <w:rPr/>
            </w:pPr>
            <w:r>
              <w:rPr/>
              <w:t xml:space="preserve">Väestötiheys </w:t>
            </w:r>
          </w:p>
        </w:tc>
        <w:tc>
          <w:tcPr>
            <w:tcW w:w="7943" w:type="dxa"/>
            <w:tcBorders/>
            <w:vAlign w:val="center"/>
          </w:tcPr>
          <w:p>
            <w:pPr>
              <w:pStyle w:val="TableContents"/>
              <w:bidi w:val="0"/>
              <w:spacing w:before="0" w:after="283"/>
              <w:jc w:val="left"/>
              <w:rPr/>
            </w:pPr>
            <w:r>
              <w:rPr/>
              <w:t xml:space="preserve">892 / km (2310 / sq mi) </w:t>
            </w:r>
          </w:p>
        </w:tc>
      </w:tr>
      <w:tr>
        <w:trPr/>
        <w:tc>
          <w:tcPr>
            <w:tcW w:w="2262" w:type="dxa"/>
            <w:tcBorders/>
            <w:vAlign w:val="center"/>
          </w:tcPr>
          <w:p>
            <w:pPr>
              <w:pStyle w:val="TableHeading"/>
              <w:suppressLineNumbers/>
              <w:bidi w:val="0"/>
              <w:spacing w:before="0" w:after="283"/>
              <w:jc w:val="center"/>
              <w:rPr/>
            </w:pPr>
            <w:r>
              <w:rPr/>
              <w:t xml:space="preserve">Etniset ryhmät </w:t>
            </w:r>
          </w:p>
        </w:tc>
        <w:tc>
          <w:tcPr>
            <w:tcW w:w="7943" w:type="dxa"/>
            <w:tcBorders/>
            <w:vAlign w:val="center"/>
          </w:tcPr>
          <w:p>
            <w:pPr>
              <w:pStyle w:val="TableContents"/>
              <w:bidi w:val="0"/>
              <w:spacing w:before="0" w:after="283"/>
              <w:jc w:val="left"/>
              <w:rPr/>
            </w:pPr>
            <w:r>
              <w:rPr/>
              <w:t xml:space="preserve">Afro-karibialaiset, valkoiset, kiinalaiset, itä-intialaiset ja sekatyypit.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Saint Martin on osa mitä suurempaa saariryhmää?</w:t>
      </w:r>
    </w:p>
    <w:p>
      <w:pPr>
        <w:pStyle w:val="TextBody"/>
        <w:bidi w:val="0"/>
        <w:jc w:val="left"/>
        <w:rPr>
          <w:b/>
          <w:u w:val="single"/>
          <w:shd w:val="clear" w:fill="FFFF00"/>
        </w:rPr>
      </w:pPr>
      <w:r>
        <w:rPr>
          <w:b/>
          <w:u w:val="single"/>
          <w:shd w:val="clear" w:fill="FFFF00"/>
        </w:rPr>
        <w:t xml:space="preserve">Asiakirjan numero 5109</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07"/>
        </w:tabs>
        <w:bidi w:val="0"/>
        <w:spacing w:before="0" w:after="0"/>
        <w:ind w:start="707" w:hanging="283"/>
        <w:jc w:val="left"/>
        <w:rPr/>
      </w:pPr>
      <w:r>
        <w:rPr>
          <w:color w:val="A9A9A9"/>
        </w:rPr>
        <w:t xml:space="preserve">Mandy Moore </w:t>
      </w:r>
      <w:r>
        <w:rPr/>
        <w:t xml:space="preserve">Rapunzelina </w:t>
      </w:r>
    </w:p>
    <w:p>
      <w:pPr>
        <w:pStyle w:val="TextBody"/>
        <w:numPr>
          <w:ilvl w:val="1"/>
          <w:numId w:val="71"/>
        </w:numPr>
        <w:tabs>
          <w:tab w:val="clear" w:pos="1134"/>
          <w:tab w:val="left" w:leader="none" w:pos="1414"/>
        </w:tabs>
        <w:bidi w:val="0"/>
        <w:spacing w:before="0" w:after="0"/>
        <w:ind w:start="1414" w:hanging="283"/>
        <w:jc w:val="left"/>
        <w:rPr/>
      </w:pPr>
      <w:r>
        <w:rPr>
          <w:color w:val="DCDCDC"/>
        </w:rPr>
        <w:t xml:space="preserve">Delaney Rose Stein nuorena Rapunzelina </w:t>
      </w:r>
    </w:p>
    <w:p>
      <w:pPr>
        <w:pStyle w:val="TextBody"/>
        <w:numPr>
          <w:ilvl w:val="0"/>
          <w:numId w:val="71"/>
        </w:numPr>
        <w:tabs>
          <w:tab w:val="clear" w:pos="1134"/>
          <w:tab w:val="left" w:leader="none" w:pos="707"/>
        </w:tabs>
        <w:bidi w:val="0"/>
        <w:spacing w:before="0" w:after="0"/>
        <w:ind w:start="707" w:hanging="283"/>
        <w:jc w:val="left"/>
        <w:rPr/>
      </w:pPr>
      <w:r>
        <w:rPr/>
        <w:t xml:space="preserve">Zachary Levi on Eugene ``Flynn Rider'' Fitzherbert... </w:t>
      </w:r>
    </w:p>
    <w:p>
      <w:pPr>
        <w:pStyle w:val="TextBody"/>
        <w:numPr>
          <w:ilvl w:val="0"/>
          <w:numId w:val="71"/>
        </w:numPr>
        <w:tabs>
          <w:tab w:val="clear" w:pos="1134"/>
          <w:tab w:val="left" w:leader="none" w:pos="707"/>
        </w:tabs>
        <w:bidi w:val="0"/>
        <w:spacing w:before="0" w:after="0"/>
        <w:ind w:start="707" w:hanging="283"/>
        <w:jc w:val="left"/>
        <w:rPr/>
      </w:pPr>
      <w:r>
        <w:rPr/>
        <w:t xml:space="preserve">Donna Murphy roolissa äiti Gothel </w:t>
      </w:r>
    </w:p>
    <w:p>
      <w:pPr>
        <w:pStyle w:val="TextBody"/>
        <w:numPr>
          <w:ilvl w:val="0"/>
          <w:numId w:val="71"/>
        </w:numPr>
        <w:tabs>
          <w:tab w:val="clear" w:pos="1134"/>
          <w:tab w:val="left" w:leader="none" w:pos="707"/>
        </w:tabs>
        <w:bidi w:val="0"/>
        <w:spacing w:before="0" w:after="0"/>
        <w:ind w:start="707" w:hanging="283"/>
        <w:jc w:val="left"/>
        <w:rPr/>
      </w:pPr>
      <w:r>
        <w:rPr/>
        <w:t xml:space="preserve">Brad Garrett roistona Hook-Hand Thug </w:t>
      </w:r>
    </w:p>
    <w:p>
      <w:pPr>
        <w:pStyle w:val="TextBody"/>
        <w:numPr>
          <w:ilvl w:val="0"/>
          <w:numId w:val="71"/>
        </w:numPr>
        <w:tabs>
          <w:tab w:val="clear" w:pos="1134"/>
          <w:tab w:val="left" w:leader="none" w:pos="707"/>
        </w:tabs>
        <w:bidi w:val="0"/>
        <w:spacing w:before="0" w:after="0"/>
        <w:ind w:start="707" w:hanging="283"/>
        <w:jc w:val="left"/>
        <w:rPr/>
      </w:pPr>
      <w:r>
        <w:rPr/>
        <w:t xml:space="preserve">Ron Perlman Stabbingtonin veljenä, jolla on partaharjakset, - </w:t>
      </w:r>
    </w:p>
    <w:p>
      <w:pPr>
        <w:pStyle w:val="TextBody"/>
        <w:numPr>
          <w:ilvl w:val="0"/>
          <w:numId w:val="71"/>
        </w:numPr>
        <w:tabs>
          <w:tab w:val="clear" w:pos="1134"/>
          <w:tab w:val="left" w:leader="none" w:pos="707"/>
        </w:tabs>
        <w:bidi w:val="0"/>
        <w:spacing w:before="0" w:after="0"/>
        <w:ind w:start="707" w:hanging="283"/>
        <w:jc w:val="left"/>
        <w:rPr/>
      </w:pPr>
      <w:r>
        <w:rPr/>
        <w:t xml:space="preserve">Jeffrey Tambor isonenäisenä roistona </w:t>
      </w:r>
    </w:p>
    <w:p>
      <w:pPr>
        <w:pStyle w:val="TextBody"/>
        <w:numPr>
          <w:ilvl w:val="0"/>
          <w:numId w:val="71"/>
        </w:numPr>
        <w:tabs>
          <w:tab w:val="clear" w:pos="1134"/>
          <w:tab w:val="left" w:leader="none" w:pos="707"/>
        </w:tabs>
        <w:bidi w:val="0"/>
        <w:spacing w:before="0" w:after="0"/>
        <w:ind w:start="707" w:hanging="283"/>
        <w:jc w:val="left"/>
        <w:rPr/>
      </w:pPr>
      <w:r>
        <w:rPr/>
        <w:t xml:space="preserve">Richard Kiel Vladamirina </w:t>
      </w:r>
    </w:p>
    <w:p>
      <w:pPr>
        <w:pStyle w:val="TextBody"/>
        <w:numPr>
          <w:ilvl w:val="0"/>
          <w:numId w:val="71"/>
        </w:numPr>
        <w:tabs>
          <w:tab w:val="clear" w:pos="1134"/>
          <w:tab w:val="left" w:leader="none" w:pos="707"/>
        </w:tabs>
        <w:bidi w:val="0"/>
        <w:spacing w:before="0" w:after="0"/>
        <w:ind w:start="707" w:hanging="283"/>
        <w:jc w:val="left"/>
        <w:rPr/>
      </w:pPr>
      <w:r>
        <w:rPr/>
        <w:t xml:space="preserve">M.C. Gainey vartiokapteenina </w:t>
      </w:r>
    </w:p>
    <w:p>
      <w:pPr>
        <w:pStyle w:val="TextBody"/>
        <w:numPr>
          <w:ilvl w:val="0"/>
          <w:numId w:val="71"/>
        </w:numPr>
        <w:tabs>
          <w:tab w:val="clear" w:pos="1134"/>
          <w:tab w:val="left" w:leader="none" w:pos="707"/>
        </w:tabs>
        <w:bidi w:val="0"/>
        <w:ind w:start="707" w:hanging="283"/>
        <w:jc w:val="left"/>
        <w:rPr/>
      </w:pPr>
      <w:r>
        <w:rPr/>
        <w:t xml:space="preserve">Paul F. Tompkins: lyhyt roisto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Rapunzelin ääni elokuvassa Tangled...</w:t>
      </w:r>
    </w:p>
    <w:p>
      <w:pPr>
        <w:pStyle w:val="TextBody"/>
        <w:bidi w:val="0"/>
        <w:jc w:val="left"/>
        <w:rPr>
          <w:b/>
          <w:shd w:val="clear" w:fill="FFFF00"/>
        </w:rPr>
      </w:pPr>
      <w:r>
        <w:rPr>
          <w:b/>
          <w:shd w:val="clear" w:fill="FFFF00"/>
        </w:rPr>
        <w:t xml:space="preserve">Teksti numero 1</w:t>
      </w:r>
    </w:p>
    <w:p>
      <w:pPr>
        <w:pStyle w:val="TextBody"/>
        <w:numPr>
          <w:ilvl w:val="0"/>
          <w:numId w:val="72"/>
        </w:numPr>
        <w:tabs>
          <w:tab w:val="clear" w:pos="1134"/>
          <w:tab w:val="left" w:leader="none" w:pos="707"/>
        </w:tabs>
        <w:bidi w:val="0"/>
        <w:spacing w:before="0" w:after="0"/>
        <w:ind w:start="707" w:hanging="283"/>
        <w:jc w:val="left"/>
        <w:rPr/>
      </w:pPr>
      <w:r>
        <w:rPr>
          <w:color w:val="A9A9A9"/>
        </w:rPr>
        <w:t xml:space="preserve">Mandy Moore Rapunzelina </w:t>
      </w:r>
    </w:p>
    <w:p>
      <w:pPr>
        <w:pStyle w:val="TextBody"/>
        <w:numPr>
          <w:ilvl w:val="1"/>
          <w:numId w:val="72"/>
        </w:numPr>
        <w:tabs>
          <w:tab w:val="clear" w:pos="1134"/>
          <w:tab w:val="left" w:leader="none" w:pos="1414"/>
        </w:tabs>
        <w:bidi w:val="0"/>
        <w:spacing w:before="0" w:after="0"/>
        <w:ind w:start="1414" w:hanging="283"/>
        <w:jc w:val="left"/>
        <w:rPr/>
      </w:pPr>
      <w:r>
        <w:rPr>
          <w:color w:val="DCDCDC"/>
        </w:rPr>
        <w:t xml:space="preserve">Delaney Rose Stein nuorena Rapunzelina </w:t>
      </w:r>
    </w:p>
    <w:p>
      <w:pPr>
        <w:pStyle w:val="TextBody"/>
        <w:numPr>
          <w:ilvl w:val="0"/>
          <w:numId w:val="72"/>
        </w:numPr>
        <w:tabs>
          <w:tab w:val="clear" w:pos="1134"/>
          <w:tab w:val="left" w:leader="none" w:pos="707"/>
        </w:tabs>
        <w:bidi w:val="0"/>
        <w:spacing w:before="0" w:after="0"/>
        <w:ind w:start="707" w:hanging="283"/>
        <w:jc w:val="left"/>
        <w:rPr/>
      </w:pPr>
      <w:r>
        <w:rPr>
          <w:color w:val="2F4F4F"/>
        </w:rPr>
        <w:t xml:space="preserve">Zachary Levi (Flynn Rider) </w:t>
      </w:r>
    </w:p>
    <w:p>
      <w:pPr>
        <w:pStyle w:val="TextBody"/>
        <w:numPr>
          <w:ilvl w:val="0"/>
          <w:numId w:val="72"/>
        </w:numPr>
        <w:tabs>
          <w:tab w:val="clear" w:pos="1134"/>
          <w:tab w:val="left" w:leader="none" w:pos="707"/>
        </w:tabs>
        <w:bidi w:val="0"/>
        <w:spacing w:before="0" w:after="0"/>
        <w:ind w:start="707" w:hanging="283"/>
        <w:jc w:val="left"/>
        <w:rPr/>
      </w:pPr>
      <w:r>
        <w:rPr>
          <w:color w:val="556B2F"/>
        </w:rPr>
        <w:t xml:space="preserve">Donna Murphy roolissa äiti Gothel </w:t>
      </w:r>
    </w:p>
    <w:p>
      <w:pPr>
        <w:pStyle w:val="TextBody"/>
        <w:numPr>
          <w:ilvl w:val="0"/>
          <w:numId w:val="72"/>
        </w:numPr>
        <w:tabs>
          <w:tab w:val="clear" w:pos="1134"/>
          <w:tab w:val="left" w:leader="none" w:pos="707"/>
        </w:tabs>
        <w:bidi w:val="0"/>
        <w:spacing w:before="0" w:after="0"/>
        <w:ind w:start="707" w:hanging="283"/>
        <w:jc w:val="left"/>
        <w:rPr/>
      </w:pPr>
      <w:r>
        <w:rPr>
          <w:color w:val="6B8E23"/>
        </w:rPr>
        <w:t xml:space="preserve">Brad Garrett koukkukäden roistona </w:t>
      </w:r>
    </w:p>
    <w:p>
      <w:pPr>
        <w:pStyle w:val="TextBody"/>
        <w:numPr>
          <w:ilvl w:val="0"/>
          <w:numId w:val="72"/>
        </w:numPr>
        <w:tabs>
          <w:tab w:val="clear" w:pos="1134"/>
          <w:tab w:val="left" w:leader="none" w:pos="707"/>
        </w:tabs>
        <w:bidi w:val="0"/>
        <w:spacing w:before="0" w:after="0"/>
        <w:ind w:start="707" w:hanging="283"/>
        <w:jc w:val="left"/>
        <w:rPr/>
      </w:pPr>
      <w:r>
        <w:rPr>
          <w:color w:val="A0522D"/>
        </w:rPr>
        <w:t xml:space="preserve">Ron Perlman Stabbingtonin </w:t>
      </w:r>
      <w:r>
        <w:rPr/>
        <w:t xml:space="preserve">veljenä </w:t>
      </w:r>
    </w:p>
    <w:p>
      <w:pPr>
        <w:pStyle w:val="TextBody"/>
        <w:numPr>
          <w:ilvl w:val="0"/>
          <w:numId w:val="72"/>
        </w:numPr>
        <w:tabs>
          <w:tab w:val="clear" w:pos="1134"/>
          <w:tab w:val="left" w:leader="none" w:pos="707"/>
        </w:tabs>
        <w:bidi w:val="0"/>
        <w:spacing w:before="0" w:after="0"/>
        <w:ind w:start="707" w:hanging="283"/>
        <w:jc w:val="left"/>
        <w:rPr/>
      </w:pPr>
      <w:r>
        <w:rPr>
          <w:color w:val="228B22"/>
        </w:rPr>
        <w:t xml:space="preserve">Jeffrey Tambor isonenäisenä roistona </w:t>
      </w:r>
    </w:p>
    <w:p>
      <w:pPr>
        <w:pStyle w:val="TextBody"/>
        <w:numPr>
          <w:ilvl w:val="0"/>
          <w:numId w:val="72"/>
        </w:numPr>
        <w:tabs>
          <w:tab w:val="clear" w:pos="1134"/>
          <w:tab w:val="left" w:leader="none" w:pos="707"/>
        </w:tabs>
        <w:bidi w:val="0"/>
        <w:spacing w:before="0" w:after="0"/>
        <w:ind w:start="707" w:hanging="283"/>
        <w:jc w:val="left"/>
        <w:rPr/>
      </w:pPr>
      <w:r>
        <w:rPr>
          <w:color w:val="191970"/>
        </w:rPr>
        <w:t xml:space="preserve">Richard Kiel </w:t>
      </w:r>
      <w:r>
        <w:rPr/>
        <w:t xml:space="preserve">Vladina </w:t>
      </w:r>
    </w:p>
    <w:p>
      <w:pPr>
        <w:pStyle w:val="TextBody"/>
        <w:numPr>
          <w:ilvl w:val="0"/>
          <w:numId w:val="72"/>
        </w:numPr>
        <w:tabs>
          <w:tab w:val="clear" w:pos="1134"/>
          <w:tab w:val="left" w:leader="none" w:pos="707"/>
        </w:tabs>
        <w:bidi w:val="0"/>
        <w:spacing w:before="0" w:after="0"/>
        <w:ind w:start="707" w:hanging="283"/>
        <w:jc w:val="left"/>
        <w:rPr/>
      </w:pPr>
      <w:r>
        <w:rPr>
          <w:color w:val="8B0000"/>
        </w:rPr>
        <w:t xml:space="preserve">M.C. Gainey </w:t>
      </w:r>
      <w:r>
        <w:rPr/>
        <w:t xml:space="preserve">vartiokapteenina </w:t>
      </w:r>
    </w:p>
    <w:p>
      <w:pPr>
        <w:pStyle w:val="TextBody"/>
        <w:numPr>
          <w:ilvl w:val="0"/>
          <w:numId w:val="72"/>
        </w:numPr>
        <w:tabs>
          <w:tab w:val="clear" w:pos="1134"/>
          <w:tab w:val="left" w:leader="none" w:pos="707"/>
        </w:tabs>
        <w:bidi w:val="0"/>
        <w:ind w:start="707" w:hanging="283"/>
        <w:jc w:val="left"/>
        <w:rPr/>
      </w:pPr>
      <w:r>
        <w:rPr>
          <w:color w:val="483D8B"/>
        </w:rPr>
        <w:t xml:space="preserve">Paul F. Tompkins: lyhyt roisto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äänet elokuvassa tangled</w:t>
      </w:r>
    </w:p>
    <w:p>
      <w:pPr>
        <w:pStyle w:val="TextBody"/>
        <w:bidi w:val="0"/>
        <w:jc w:val="left"/>
        <w:rPr>
          <w:b/>
          <w:shd w:val="clear" w:fill="FFFF00"/>
        </w:rPr>
      </w:pPr>
      <w:r>
        <w:rPr>
          <w:b/>
          <w:shd w:val="clear" w:fill="FFFF00"/>
        </w:rPr>
        <w:t xml:space="preserve">Teksti numero 2</w:t>
      </w:r>
    </w:p>
    <w:p>
      <w:pPr>
        <w:pStyle w:val="TextBody"/>
        <w:numPr>
          <w:ilvl w:val="0"/>
          <w:numId w:val="73"/>
        </w:numPr>
        <w:tabs>
          <w:tab w:val="clear" w:pos="1134"/>
          <w:tab w:val="left" w:leader="none" w:pos="720"/>
        </w:tabs>
        <w:bidi w:val="0"/>
        <w:ind w:start="720" w:hanging="283"/>
        <w:jc w:val="left"/>
        <w:rPr/>
      </w:pPr>
      <w:r>
        <w:rPr>
          <w:color w:val="A9A9A9"/>
        </w:rPr>
        <w:t xml:space="preserve">Mandy Moore </w:t>
      </w:r>
      <w:r>
        <w:rPr/>
        <w:t xml:space="preserve">Rapunzelina </w:t>
      </w:r>
    </w:p>
    <w:p>
      <w:pPr>
        <w:pStyle w:val="TextBody"/>
        <w:numPr>
          <w:ilvl w:val="0"/>
          <w:numId w:val="74"/>
        </w:numPr>
        <w:tabs>
          <w:tab w:val="clear" w:pos="1134"/>
          <w:tab w:val="left" w:leader="none" w:pos="707"/>
        </w:tabs>
        <w:bidi w:val="0"/>
        <w:ind w:start="707" w:hanging="283"/>
        <w:jc w:val="left"/>
        <w:rPr/>
      </w:pPr>
      <w:r>
        <w:rPr>
          <w:color w:val="DCDCDC"/>
        </w:rPr>
        <w:t xml:space="preserve">Delaney Rose Stein </w:t>
      </w:r>
      <w:r>
        <w:rPr/>
        <w:t xml:space="preserve">nuorena Rapunzelina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ääninäyttelijä Ranuzelin ääni elokuvassa Tangled?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Ranuzelin ääni elokuvassa Tangled.</w:t>
      </w:r>
    </w:p>
    <w:p>
      <w:pPr>
        <w:pStyle w:val="TextBody"/>
        <w:bidi w:val="0"/>
        <w:jc w:val="left"/>
        <w:rPr>
          <w:b/>
          <w:u w:val="single"/>
          <w:shd w:val="clear" w:fill="FFFF00"/>
        </w:rPr>
      </w:pPr>
      <w:r>
        <w:rPr>
          <w:b/>
          <w:u w:val="single"/>
          <w:shd w:val="clear" w:fill="FFFF00"/>
        </w:rPr>
        <w:t xml:space="preserve">Asiakirjan numero 5110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Game of Thrones (6. kausi) Alue 1 DVD:n kansi </w:t>
      </w:r>
    </w:p>
    <w:tbl>
      <w:tblPr>
        <w:tblW w:w="10205" w:type="dxa"/>
        <w:jc w:val="left"/>
        <w:tblInd w:w="0" w:type="dxa"/>
        <w:tblLayout w:type="fixed"/>
        <w:tblCellMar>
          <w:top w:w="28" w:type="dxa"/>
          <w:left w:w="28" w:type="dxa"/>
          <w:bottom w:w="28" w:type="dxa"/>
          <w:right w:w="28" w:type="dxa"/>
        </w:tblCellMar>
      </w:tblPr>
      <w:tblGrid>
        <w:gridCol w:w="1546"/>
        <w:gridCol w:w="8659"/>
      </w:tblGrid>
      <w:tr>
        <w:trPr/>
        <w:tc>
          <w:tcPr>
            <w:tcW w:w="1546" w:type="dxa"/>
            <w:tcBorders/>
            <w:vAlign w:val="center"/>
          </w:tcPr>
          <w:p>
            <w:pPr>
              <w:pStyle w:val="TableHeading"/>
              <w:suppressLineNumbers/>
              <w:bidi w:val="0"/>
              <w:spacing w:before="0" w:after="283"/>
              <w:jc w:val="center"/>
              <w:rPr/>
            </w:pPr>
            <w:r>
              <w:rPr/>
              <w:t xml:space="preserve">Pääosissa </w:t>
            </w:r>
          </w:p>
        </w:tc>
        <w:tc>
          <w:tcPr>
            <w:tcW w:w="8659" w:type="dxa"/>
            <w:tcBorders/>
            <w:vAlign w:val="center"/>
          </w:tcPr>
          <w:p>
            <w:pPr>
              <w:pStyle w:val="TableContents"/>
              <w:bidi w:val="0"/>
              <w:spacing w:before="0" w:after="283"/>
              <w:jc w:val="left"/>
              <w:rPr/>
            </w:pPr>
            <w:r>
              <w:rPr/>
              <w:t xml:space="preserve">Katso luettelo Game of Thronesin näyttelijöistä </w:t>
            </w:r>
          </w:p>
        </w:tc>
      </w:tr>
      <w:tr>
        <w:trPr/>
        <w:tc>
          <w:tcPr>
            <w:tcW w:w="1546" w:type="dxa"/>
            <w:tcBorders/>
            <w:vAlign w:val="center"/>
          </w:tcPr>
          <w:p>
            <w:pPr>
              <w:pStyle w:val="TableHeading"/>
              <w:suppressLineNumbers/>
              <w:bidi w:val="0"/>
              <w:spacing w:before="0" w:after="283"/>
              <w:jc w:val="center"/>
              <w:rPr/>
            </w:pPr>
            <w:r>
              <w:rPr/>
              <w:t xml:space="preserve">Alkuperämaa </w:t>
            </w:r>
          </w:p>
        </w:tc>
        <w:tc>
          <w:tcPr>
            <w:tcW w:w="8659" w:type="dxa"/>
            <w:tcBorders/>
            <w:vAlign w:val="center"/>
          </w:tcPr>
          <w:p>
            <w:pPr>
              <w:pStyle w:val="TableContents"/>
              <w:bidi w:val="0"/>
              <w:spacing w:before="0" w:after="283"/>
              <w:jc w:val="left"/>
              <w:rPr/>
            </w:pPr>
            <w:r>
              <w:rPr/>
              <w:t xml:space="preserve">Yhdysvallat </w:t>
            </w:r>
          </w:p>
        </w:tc>
      </w:tr>
      <w:tr>
        <w:trPr/>
        <w:tc>
          <w:tcPr>
            <w:tcW w:w="1546" w:type="dxa"/>
            <w:tcBorders/>
            <w:vAlign w:val="center"/>
          </w:tcPr>
          <w:p>
            <w:pPr>
              <w:pStyle w:val="TableHeading"/>
              <w:suppressLineNumbers/>
              <w:bidi w:val="0"/>
              <w:spacing w:before="0" w:after="283"/>
              <w:jc w:val="center"/>
              <w:rPr/>
            </w:pPr>
            <w:r>
              <w:rPr/>
              <w:t xml:space="preserve">Jaksojen lukumäärä </w:t>
            </w:r>
          </w:p>
        </w:tc>
        <w:tc>
          <w:tcPr>
            <w:tcW w:w="8659" w:type="dxa"/>
            <w:tcBorders/>
            <w:vAlign w:val="center"/>
          </w:tcPr>
          <w:p>
            <w:pPr>
              <w:pStyle w:val="TableContents"/>
              <w:bidi w:val="0"/>
              <w:spacing w:before="0" w:after="283"/>
              <w:jc w:val="left"/>
              <w:rPr/>
            </w:pPr>
            <w:r>
              <w:rPr>
                <w:color w:val="A9A9A9"/>
              </w:rPr>
              <w:t xml:space="preserve">10 </w:t>
            </w:r>
            <w:r>
              <w:rPr/>
              <w:t xml:space="preserve">Vapautus </w:t>
            </w:r>
          </w:p>
        </w:tc>
      </w:tr>
      <w:tr>
        <w:trPr/>
        <w:tc>
          <w:tcPr>
            <w:tcW w:w="1546" w:type="dxa"/>
            <w:tcBorders/>
            <w:vAlign w:val="center"/>
          </w:tcPr>
          <w:p>
            <w:pPr>
              <w:pStyle w:val="TableHeading"/>
              <w:suppressLineNumbers/>
              <w:bidi w:val="0"/>
              <w:spacing w:before="0" w:after="283"/>
              <w:jc w:val="center"/>
              <w:rPr/>
            </w:pPr>
            <w:r>
              <w:rPr/>
              <w:t xml:space="preserve">Alkuperäinen verkko </w:t>
            </w:r>
          </w:p>
        </w:tc>
        <w:tc>
          <w:tcPr>
            <w:tcW w:w="8659" w:type="dxa"/>
            <w:tcBorders/>
            <w:vAlign w:val="center"/>
          </w:tcPr>
          <w:p>
            <w:pPr>
              <w:pStyle w:val="TableContents"/>
              <w:bidi w:val="0"/>
              <w:spacing w:before="0" w:after="283"/>
              <w:jc w:val="left"/>
              <w:rPr/>
            </w:pPr>
            <w:r>
              <w:rPr/>
              <w:t xml:space="preserve">HBO </w:t>
            </w:r>
          </w:p>
        </w:tc>
      </w:tr>
      <w:tr>
        <w:trPr/>
        <w:tc>
          <w:tcPr>
            <w:tcW w:w="1546" w:type="dxa"/>
            <w:tcBorders/>
            <w:vAlign w:val="center"/>
          </w:tcPr>
          <w:p>
            <w:pPr>
              <w:pStyle w:val="TableHeading"/>
              <w:suppressLineNumbers/>
              <w:bidi w:val="0"/>
              <w:spacing w:before="0" w:after="283"/>
              <w:jc w:val="center"/>
              <w:rPr/>
            </w:pPr>
            <w:r>
              <w:rPr/>
              <w:t xml:space="preserve">Alkuperäinen julkaisu </w:t>
            </w:r>
          </w:p>
        </w:tc>
        <w:tc>
          <w:tcPr>
            <w:tcW w:w="8659" w:type="dxa"/>
            <w:tcBorders/>
            <w:vAlign w:val="center"/>
          </w:tcPr>
          <w:p>
            <w:pPr>
              <w:pStyle w:val="TableContents"/>
              <w:bidi w:val="0"/>
              <w:spacing w:before="0" w:after="283"/>
              <w:jc w:val="left"/>
              <w:rPr/>
            </w:pPr>
            <w:r>
              <w:rPr>
                <w:color w:val="DCDCDC"/>
              </w:rPr>
              <w:t xml:space="preserve">24. huhtikuuta (2016-04-24) -- 26. kesäkuuta 2016 </w:t>
            </w:r>
            <w:r>
              <w:rPr/>
              <w:t xml:space="preserve">(2016-06-26) Kausi kronologia ← Edellinen Kausi 5 Seuraava → Kausi 7 Luettelo Game of Thronesin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 kausi 6 ilmaan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kauden 6 Game of Thronesissa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Game of Thronesin 6. kausi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Fantasiadraama-televisiosarjan Game of Thrones kuudes kausi sai ensi-iltansa HBO:lla </w:t>
      </w:r>
      <w:r>
        <w:rPr>
          <w:color w:val="A9A9A9"/>
        </w:rPr>
        <w:t xml:space="preserve">24. huhtikuuta 2016 </w:t>
      </w:r>
      <w:r>
        <w:rPr/>
        <w:t xml:space="preserve">ja päättyi </w:t>
      </w:r>
      <w:r>
        <w:rPr>
          <w:color w:val="DCDCDC"/>
        </w:rPr>
        <w:t xml:space="preserve">26. kesäkuuta 2016</w:t>
      </w:r>
      <w:r>
        <w:rPr/>
        <w:t xml:space="preserve">. Se koostuu kymmenestä jaksosta, joista kukin on noin 50 -- 60 minuutin mittainen ja sisältää suurelta osin alkuperäistä sisältöä, jota ei löydy George R.R. Martinin A Song of Ice and Fire -sarjasta. Jotkin tarinan elementit on johdettu romaaneista ja Martinin sarjan tekijöille paljastamista tiedoista. Sarjan sovittivat televisiota varten David Benioff ja D.B. Weiss. HBO tilasi kauden 8. huhtikuuta 2014 yhdessä viidennen kauden kanssa, jonka kuvaukset alkoivat </w:t>
      </w:r>
      <w:r>
        <w:rPr>
          <w:color w:val="2F4F4F"/>
        </w:rPr>
        <w:t xml:space="preserve">heinäkuussa 2015 </w:t>
      </w:r>
      <w:r>
        <w:rPr/>
        <w:t xml:space="preserve">pääasiassa Pohjois-Irlannissa, Espanjassa, Kroatiassa, Islannissa ja Kanadassa. Kukin jakso maksoi yli 10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Game of Thrones kausi 6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Game of Thronesin 6.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Game of Thrones kausi 6 päättyy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alkoi Game of Thronesin 6. kausi?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Game of Thronesin 6. kausi saa ensi-iltansa?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Game of Thrones 6. kausi ilmestyy?</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Game of Thronesin 6. kausi ilmestyi?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he aloittavat Game of Thronesin 6. kauden kuvaukset?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Fantasiadraama-televisiosarjan Game of Thrones kuudes kausi sai ensi-iltansa HBO:lla 24. huhtikuuta 2016 ja päättyi </w:t>
      </w:r>
      <w:r>
        <w:rPr>
          <w:color w:val="A9A9A9"/>
        </w:rPr>
        <w:t xml:space="preserve">26. kesäkuuta 2016</w:t>
      </w:r>
      <w:r>
        <w:rPr/>
        <w:t xml:space="preserve">. Se koostuu kymmenestä jaksosta, joista jokainen on noin 50 -- 60 minuutin mittainen ja sisältää suurelta osin alkuperäistä sisältöä, jota ei ole George R.R. Martinin A Song of Ice and Fire -sarjassa. Jotkin tarinan elementit on johdettu romaaneista ja Martinin sarjan tekijöille paljastamista tiedoista. Sarjan sovittivat televisiota varten David Benioff ja D.B. Weiss. HBO tilasi kauden 8. huhtikuuta 2014 yhdessä viidennen kauden kanssa, jonka kuvaukset alkoivat heinäkuussa 2015 pääasiassa </w:t>
      </w:r>
      <w:r>
        <w:rPr>
          <w:color w:val="DCDCDC"/>
        </w:rPr>
        <w:t xml:space="preserve">Pohjois-Irlannissa</w:t>
      </w:r>
      <w:r>
        <w:rPr/>
        <w:t xml:space="preserve">, </w:t>
      </w:r>
      <w:r>
        <w:rPr>
          <w:color w:val="2F4F4F"/>
        </w:rPr>
        <w:t xml:space="preserve">Espanjassa</w:t>
      </w:r>
      <w:r>
        <w:rPr/>
        <w:t xml:space="preserve">, </w:t>
      </w:r>
      <w:r>
        <w:rPr>
          <w:color w:val="556B2F"/>
        </w:rPr>
        <w:t xml:space="preserve">Kroatiassa</w:t>
      </w:r>
      <w:r>
        <w:rPr/>
        <w:t xml:space="preserve">, </w:t>
      </w:r>
      <w:r>
        <w:rPr>
          <w:color w:val="6B8E23"/>
        </w:rPr>
        <w:t xml:space="preserve">Islannissa </w:t>
      </w:r>
      <w:r>
        <w:rPr/>
        <w:t xml:space="preserve">ja </w:t>
      </w:r>
      <w:r>
        <w:rPr>
          <w:color w:val="A0522D"/>
        </w:rPr>
        <w:t xml:space="preserve">Kanadassa</w:t>
      </w:r>
      <w:r>
        <w:rPr/>
        <w:t xml:space="preserve">. Kukin jakso maksoi yli 10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 kausi 6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Game of Thrones 6. kausi kuvattiin?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21"/>
        <w:gridCol w:w="781"/>
        <w:gridCol w:w="1447"/>
        <w:gridCol w:w="1127"/>
        <w:gridCol w:w="958"/>
        <w:gridCol w:w="987"/>
        <w:gridCol w:w="4084"/>
      </w:tblGrid>
      <w:tr>
        <w:trPr/>
        <w:tc>
          <w:tcPr>
            <w:tcW w:w="821" w:type="dxa"/>
            <w:tcBorders/>
            <w:vAlign w:val="center"/>
          </w:tcPr>
          <w:p>
            <w:pPr>
              <w:pStyle w:val="TableHeading"/>
              <w:suppressLineNumbers/>
              <w:bidi w:val="0"/>
              <w:spacing w:before="0" w:after="283"/>
              <w:jc w:val="center"/>
              <w:rPr/>
            </w:pPr>
            <w:r>
              <w:rPr/>
              <w:t xml:space="preserve">Ei. </w:t>
            </w:r>
          </w:p>
        </w:tc>
        <w:tc>
          <w:tcPr>
            <w:tcW w:w="781" w:type="dxa"/>
            <w:tcBorders/>
            <w:vAlign w:val="center"/>
          </w:tcPr>
          <w:p>
            <w:pPr>
              <w:pStyle w:val="TableHeading"/>
              <w:suppressLineNumbers/>
              <w:bidi w:val="0"/>
              <w:spacing w:before="0" w:after="283"/>
              <w:jc w:val="center"/>
              <w:rPr/>
            </w:pPr>
            <w:r>
              <w:rPr/>
              <w:t xml:space="preserve">Nro kauden aikana </w:t>
            </w:r>
          </w:p>
        </w:tc>
        <w:tc>
          <w:tcPr>
            <w:tcW w:w="1447" w:type="dxa"/>
            <w:tcBorders/>
            <w:vAlign w:val="center"/>
          </w:tcPr>
          <w:p>
            <w:pPr>
              <w:pStyle w:val="TableHeading"/>
              <w:suppressLineNumbers/>
              <w:bidi w:val="0"/>
              <w:spacing w:before="0" w:after="283"/>
              <w:jc w:val="center"/>
              <w:rPr/>
            </w:pPr>
            <w:r>
              <w:rPr/>
              <w:t xml:space="preserve">Otsikko </w:t>
            </w:r>
          </w:p>
        </w:tc>
        <w:tc>
          <w:tcPr>
            <w:tcW w:w="1127" w:type="dxa"/>
            <w:tcBorders/>
            <w:vAlign w:val="center"/>
          </w:tcPr>
          <w:p>
            <w:pPr>
              <w:pStyle w:val="TableHeading"/>
              <w:suppressLineNumbers/>
              <w:bidi w:val="0"/>
              <w:spacing w:before="0" w:after="283"/>
              <w:jc w:val="center"/>
              <w:rPr/>
            </w:pPr>
            <w:r>
              <w:rPr/>
              <w:t xml:space="preserve">Ohjaaja </w:t>
            </w:r>
          </w:p>
        </w:tc>
        <w:tc>
          <w:tcPr>
            <w:tcW w:w="958" w:type="dxa"/>
            <w:tcBorders/>
            <w:vAlign w:val="center"/>
          </w:tcPr>
          <w:p>
            <w:pPr>
              <w:pStyle w:val="TableHeading"/>
              <w:suppressLineNumbers/>
              <w:bidi w:val="0"/>
              <w:spacing w:before="0" w:after="283"/>
              <w:jc w:val="center"/>
              <w:rPr/>
            </w:pPr>
            <w:r>
              <w:rPr/>
              <w:t xml:space="preserve">Kirjoittanut </w:t>
            </w:r>
          </w:p>
        </w:tc>
        <w:tc>
          <w:tcPr>
            <w:tcW w:w="987" w:type="dxa"/>
            <w:tcBorders/>
            <w:vAlign w:val="center"/>
          </w:tcPr>
          <w:p>
            <w:pPr>
              <w:pStyle w:val="TableHeading"/>
              <w:suppressLineNumbers/>
              <w:bidi w:val="0"/>
              <w:spacing w:before="0" w:after="283"/>
              <w:jc w:val="center"/>
              <w:rPr/>
            </w:pPr>
            <w:r>
              <w:rPr/>
              <w:t xml:space="preserve">Alkuperäinen lähetyspäivä </w:t>
            </w:r>
          </w:p>
        </w:tc>
        <w:tc>
          <w:tcPr>
            <w:tcW w:w="4084" w:type="dxa"/>
            <w:tcBorders/>
            <w:vAlign w:val="center"/>
          </w:tcPr>
          <w:p>
            <w:pPr>
              <w:pStyle w:val="TableHeading"/>
              <w:suppressLineNumbers/>
              <w:bidi w:val="0"/>
              <w:spacing w:before="0" w:after="283"/>
              <w:jc w:val="center"/>
              <w:rPr/>
            </w:pPr>
            <w:r>
              <w:rPr/>
              <w:t xml:space="preserve">Yhdysvaltalaiset katsojat (miljoonaa) </w:t>
            </w:r>
          </w:p>
        </w:tc>
      </w:tr>
      <w:tr>
        <w:trPr/>
        <w:tc>
          <w:tcPr>
            <w:tcW w:w="821" w:type="dxa"/>
            <w:tcBorders/>
            <w:vAlign w:val="center"/>
          </w:tcPr>
          <w:p>
            <w:pPr>
              <w:pStyle w:val="TableHeading"/>
              <w:suppressLineNumbers/>
              <w:bidi w:val="0"/>
              <w:spacing w:before="0" w:after="283"/>
              <w:jc w:val="center"/>
              <w:rPr/>
            </w:pPr>
            <w:r>
              <w:rPr/>
              <w:t xml:space="preserve">51 </w:t>
            </w:r>
          </w:p>
        </w:tc>
        <w:tc>
          <w:tcPr>
            <w:tcW w:w="781"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"Punainen nainen </w:t>
            </w:r>
          </w:p>
        </w:tc>
        <w:tc>
          <w:tcPr>
            <w:tcW w:w="1127" w:type="dxa"/>
            <w:tcBorders/>
            <w:vAlign w:val="center"/>
          </w:tcPr>
          <w:p>
            <w:pPr>
              <w:pStyle w:val="TableContents"/>
              <w:bidi w:val="0"/>
              <w:spacing w:before="0" w:after="283"/>
              <w:jc w:val="left"/>
              <w:rPr/>
            </w:pPr>
            <w:r>
              <w:rPr/>
              <w:t xml:space="preserve">Jeremy Podeswa </w:t>
            </w:r>
          </w:p>
        </w:tc>
        <w:tc>
          <w:tcPr>
            <w:tcW w:w="958" w:type="dxa"/>
            <w:tcBorders/>
            <w:vAlign w:val="center"/>
          </w:tcPr>
          <w:p>
            <w:pPr>
              <w:pStyle w:val="TableContents"/>
              <w:bidi w:val="0"/>
              <w:spacing w:before="0" w:after="283"/>
              <w:jc w:val="left"/>
              <w:rPr/>
            </w:pPr>
            <w:r>
              <w:rPr/>
              <w:t xml:space="preserve">David Benioff &amp; D.B. Weiss </w:t>
            </w:r>
          </w:p>
        </w:tc>
        <w:tc>
          <w:tcPr>
            <w:tcW w:w="987" w:type="dxa"/>
            <w:tcBorders/>
            <w:vAlign w:val="center"/>
          </w:tcPr>
          <w:p>
            <w:pPr>
              <w:pStyle w:val="TableContents"/>
              <w:bidi w:val="0"/>
              <w:spacing w:before="0" w:after="283"/>
              <w:jc w:val="left"/>
              <w:rPr/>
            </w:pPr>
            <w:r>
              <w:rPr/>
              <w:t xml:space="preserve">24. huhtikuuta 2016 (2016-04-24) </w:t>
            </w:r>
          </w:p>
        </w:tc>
        <w:tc>
          <w:tcPr>
            <w:tcW w:w="4084" w:type="dxa"/>
            <w:tcBorders/>
            <w:vAlign w:val="center"/>
          </w:tcPr>
          <w:p>
            <w:pPr>
              <w:pStyle w:val="TableContents"/>
              <w:bidi w:val="0"/>
              <w:spacing w:before="0" w:after="283"/>
              <w:jc w:val="left"/>
              <w:rPr/>
            </w:pPr>
            <w:r>
              <w:rPr/>
              <w:t xml:space="preserve">7.94 Ser Davos, Edd ja muutama muu uskollinen löytävät Jon Snow'n ruumiin; Davos ja muut vievät hänet sisälle ja lukittautuvat hänen kanssaan oven taakse, kun taas Edd lähtee hakemaan apua. Thorne ottaa Vartioston komennon. Talvivaarassa Ramsay suree Myrandaa, kun taas Sansa ja Theon pakenevat metsän läpi. Ramsayn miehet saavat heidät kiinni ja aikovat ottaa heidät vangiksi, kun Brienne ja Pod saapuvat paikalle, tappavat miehet, ja ensin mainittu hyväksytään Sansan palvelukseen. Kuninkaansatamassa Cersei ottaa vastaan Jaimen, joka saapuu Myrcellan ruumiin kanssa. Jaime lupaa Cerseille, että he kostavat. Obara ja Nymeria murhaavat Trystanen, joka on matkalla kotiin Kuninkaansatamasta, kun taas Sunspearissa Ellaria ja Tyene tappavat Doranin ja Areo Hotahin sen jälkeen, kun ensin mainittu saa tietää Myrcellan kuolemasta. Meereenissä Tyrion ja Varys löytävät kaikki laivat palavina satamasta. Jorah ja Daario jatkavat Daenerysin jäljittämistä, jonka dothrakit vievät Khal Moron luo. Braavosissa Arya elää kadulla kerjäläisenä, jossa Waif pahoinpitelee häntä. Kammiossaan Melisandre riisuu jalokivikoristeisen kaulakorunsa ja paljastaa todellisen ulkonäkönsä vanhana mummona. </w:t>
            </w:r>
          </w:p>
        </w:tc>
      </w:tr>
      <w:tr>
        <w:trPr/>
        <w:tc>
          <w:tcPr>
            <w:tcW w:w="821" w:type="dxa"/>
            <w:tcBorders/>
            <w:vAlign w:val="center"/>
          </w:tcPr>
          <w:p>
            <w:pPr>
              <w:pStyle w:val="TableHeading"/>
              <w:suppressLineNumbers/>
              <w:bidi w:val="0"/>
              <w:spacing w:before="0" w:after="283"/>
              <w:jc w:val="center"/>
              <w:rPr/>
            </w:pPr>
            <w:r>
              <w:rPr/>
              <w:t xml:space="preserve">52 </w:t>
            </w:r>
          </w:p>
        </w:tc>
        <w:tc>
          <w:tcPr>
            <w:tcW w:w="781"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``Koti'' </w:t>
            </w:r>
          </w:p>
        </w:tc>
        <w:tc>
          <w:tcPr>
            <w:tcW w:w="1127" w:type="dxa"/>
            <w:tcBorders/>
            <w:vAlign w:val="center"/>
          </w:tcPr>
          <w:p>
            <w:pPr>
              <w:pStyle w:val="TableContents"/>
              <w:bidi w:val="0"/>
              <w:spacing w:before="0" w:after="283"/>
              <w:jc w:val="left"/>
              <w:rPr/>
            </w:pPr>
            <w:r>
              <w:rPr/>
              <w:t xml:space="preserve">Jeremy Podeswa </w:t>
            </w:r>
          </w:p>
        </w:tc>
        <w:tc>
          <w:tcPr>
            <w:tcW w:w="958" w:type="dxa"/>
            <w:tcBorders/>
            <w:vAlign w:val="center"/>
          </w:tcPr>
          <w:p>
            <w:pPr>
              <w:pStyle w:val="TableContents"/>
              <w:bidi w:val="0"/>
              <w:spacing w:before="0" w:after="283"/>
              <w:jc w:val="left"/>
              <w:rPr/>
            </w:pPr>
            <w:r>
              <w:rPr/>
              <w:t xml:space="preserve">Dave Hill </w:t>
            </w:r>
          </w:p>
        </w:tc>
        <w:tc>
          <w:tcPr>
            <w:tcW w:w="987" w:type="dxa"/>
            <w:tcBorders/>
            <w:vAlign w:val="center"/>
          </w:tcPr>
          <w:p>
            <w:pPr>
              <w:pStyle w:val="TableContents"/>
              <w:bidi w:val="0"/>
              <w:spacing w:before="0" w:after="283"/>
              <w:jc w:val="left"/>
              <w:rPr/>
            </w:pPr>
            <w:r>
              <w:rPr/>
              <w:t xml:space="preserve">1. toukokuuta 2016 (2016-05-01) </w:t>
            </w:r>
          </w:p>
        </w:tc>
        <w:tc>
          <w:tcPr>
            <w:tcW w:w="4084" w:type="dxa"/>
            <w:tcBorders/>
            <w:vAlign w:val="center"/>
          </w:tcPr>
          <w:p>
            <w:pPr>
              <w:pStyle w:val="TableContents"/>
              <w:bidi w:val="0"/>
              <w:spacing w:before="0" w:after="283"/>
              <w:jc w:val="left"/>
              <w:rPr/>
            </w:pPr>
            <w:r>
              <w:rPr/>
              <w:t xml:space="preserve">7.29 Brandon vierailee Talvivaarassa näyssä menneisyydestä ja näkee Eddardin, Benjenin ja heidän sisarensa Lyannan sekä nuoren Hodorin. Edd saapuu paikalle Tormundin ja villiintyneiden ryhmän kanssa ja vangitsee Thornen ja muut kapinoitsijat. Tommen pyytää Cerseitä opettamaan häntä olemaan vahva. Tyrion saa tietää, että Astapor ja Yunkai ovat palanneet orjiksi, ja vapauttaa Rhaegalin ja Viserionin kahleistaan. Braavosissa Waif hyökkää Aryan kimppuun, ennen kuin H'ghar ilmestyy ja värvää hänet uudelleen. Walda, Roosen vaimo, synnyttää pojan, mikä saa Ramsayn murhaamaan Roosen, hänet ja vauvan. Brienne paljastaa Sansalle, että Arya on yhä elossa. Sansa sallii Theonin paluun Rautasaarille, jossa hänen setänsä Euron ilmestyy uudelleen ja murhaa kuningas Balonin. Davos suostuttelee Melisandren yrittämään Jonin herättämistä henkiin. Aluksi hänen yrityksensä näyttävät epäonnistuvan. Kun kaikki kuitenkin poistuvat huoneesta, Jon herää. </w:t>
            </w:r>
          </w:p>
        </w:tc>
      </w:tr>
      <w:tr>
        <w:trPr/>
        <w:tc>
          <w:tcPr>
            <w:tcW w:w="821" w:type="dxa"/>
            <w:tcBorders/>
            <w:vAlign w:val="center"/>
          </w:tcPr>
          <w:p>
            <w:pPr>
              <w:pStyle w:val="TableHeading"/>
              <w:suppressLineNumbers/>
              <w:bidi w:val="0"/>
              <w:spacing w:before="0" w:after="283"/>
              <w:jc w:val="center"/>
              <w:rPr/>
            </w:pPr>
            <w:r>
              <w:rPr/>
              <w:t xml:space="preserve">53 </w:t>
            </w:r>
          </w:p>
        </w:tc>
        <w:tc>
          <w:tcPr>
            <w:tcW w:w="781"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"Oathbreaker </w:t>
            </w:r>
          </w:p>
        </w:tc>
        <w:tc>
          <w:tcPr>
            <w:tcW w:w="1127" w:type="dxa"/>
            <w:tcBorders/>
            <w:vAlign w:val="center"/>
          </w:tcPr>
          <w:p>
            <w:pPr>
              <w:pStyle w:val="TableContents"/>
              <w:bidi w:val="0"/>
              <w:spacing w:before="0" w:after="283"/>
              <w:jc w:val="left"/>
              <w:rPr/>
            </w:pPr>
            <w:r>
              <w:rPr/>
              <w:t xml:space="preserve">Daniel Sackheim </w:t>
            </w:r>
          </w:p>
        </w:tc>
        <w:tc>
          <w:tcPr>
            <w:tcW w:w="958" w:type="dxa"/>
            <w:tcBorders/>
            <w:vAlign w:val="center"/>
          </w:tcPr>
          <w:p>
            <w:pPr>
              <w:pStyle w:val="TableContents"/>
              <w:bidi w:val="0"/>
              <w:spacing w:before="0" w:after="283"/>
              <w:jc w:val="left"/>
              <w:rPr/>
            </w:pPr>
            <w:r>
              <w:rPr/>
              <w:t xml:space="preserve">David Benioff &amp; D.B. Weiss </w:t>
            </w:r>
          </w:p>
        </w:tc>
        <w:tc>
          <w:tcPr>
            <w:tcW w:w="987" w:type="dxa"/>
            <w:tcBorders/>
            <w:vAlign w:val="center"/>
          </w:tcPr>
          <w:p>
            <w:pPr>
              <w:pStyle w:val="TableContents"/>
              <w:bidi w:val="0"/>
              <w:spacing w:before="0" w:after="283"/>
              <w:jc w:val="left"/>
              <w:rPr/>
            </w:pPr>
            <w:r>
              <w:rPr/>
              <w:t xml:space="preserve">8. toukokuuta 2016 (2016-05-08) </w:t>
            </w:r>
          </w:p>
        </w:tc>
        <w:tc>
          <w:tcPr>
            <w:tcW w:w="4084" w:type="dxa"/>
            <w:tcBorders/>
            <w:vAlign w:val="center"/>
          </w:tcPr>
          <w:p>
            <w:pPr>
              <w:pStyle w:val="TableContents"/>
              <w:bidi w:val="0"/>
              <w:spacing w:before="0" w:after="283"/>
              <w:jc w:val="left"/>
              <w:rPr/>
            </w:pPr>
            <w:r>
              <w:rPr/>
              <w:t xml:space="preserve">7.28 Laivalla matkalla Oldtowniin Tarly paljastaa aikeensa jättää Gilly ja hänen vauvansa Horn Hillin perheeseen, kun hän kouluttautuu maesteriksi. Brandon näkee menneisyyden näyssä, kuinka Eddard ja Howland, Meeran isä, kukistavat Targaryenille uskollisen kuninkaalliskaartilaisryhmän Dornen Ilo-tornissa. Varys saa selville, että Astaporin, Yunkain ja Volantiksen herrat ovat rahoittaneet Harpian poikia. Kuninkaansatamassa Tommen keskustelee High Sparrow'n kanssa, kun Jaime ja Cersei keskeyttävät pienen neuvoston kokouksen, mutta Kevan ja Tyrellit vain välttelevät heitä. Cersein henkivartija paljastuu Gregoriksi. Arya harjoittelee ankarasti Waifin kanssa, ja hän saa näkönsä takaisin, kun hän on hyväksynyt itsensä "ei-kenenkään" aseman. Talvivaarassa lordi Umber pyytää Ramsaylta apua pohjoisen suojelemiseksi villiintyneiltä ja tuo lahjaksi Rickonin ja Oshan sekä Rickonin hovisuden, Shaggydogin, pään. Jon teloittaa Thornen, Ollyn ja muut hänen salamurhaansa osallistuneet upseerit. Hän luopuu valastaan ja asettaa Tollettin Yövartion johtoon. </w:t>
            </w:r>
          </w:p>
        </w:tc>
      </w:tr>
      <w:tr>
        <w:trPr/>
        <w:tc>
          <w:tcPr>
            <w:tcW w:w="821" w:type="dxa"/>
            <w:tcBorders/>
            <w:vAlign w:val="center"/>
          </w:tcPr>
          <w:p>
            <w:pPr>
              <w:pStyle w:val="TableHeading"/>
              <w:suppressLineNumbers/>
              <w:bidi w:val="0"/>
              <w:spacing w:before="0" w:after="283"/>
              <w:jc w:val="center"/>
              <w:rPr/>
            </w:pPr>
            <w:r>
              <w:rPr/>
              <w:t xml:space="preserve">54 </w:t>
            </w:r>
          </w:p>
        </w:tc>
        <w:tc>
          <w:tcPr>
            <w:tcW w:w="781"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"Muukalaisen kirja </w:t>
            </w:r>
          </w:p>
        </w:tc>
        <w:tc>
          <w:tcPr>
            <w:tcW w:w="1127" w:type="dxa"/>
            <w:tcBorders/>
            <w:vAlign w:val="center"/>
          </w:tcPr>
          <w:p>
            <w:pPr>
              <w:pStyle w:val="TableContents"/>
              <w:bidi w:val="0"/>
              <w:spacing w:before="0" w:after="283"/>
              <w:jc w:val="left"/>
              <w:rPr/>
            </w:pPr>
            <w:r>
              <w:rPr/>
              <w:t xml:space="preserve">Daniel Sackheim </w:t>
            </w:r>
          </w:p>
        </w:tc>
        <w:tc>
          <w:tcPr>
            <w:tcW w:w="958" w:type="dxa"/>
            <w:tcBorders/>
            <w:vAlign w:val="center"/>
          </w:tcPr>
          <w:p>
            <w:pPr>
              <w:pStyle w:val="TableContents"/>
              <w:bidi w:val="0"/>
              <w:spacing w:before="0" w:after="283"/>
              <w:jc w:val="left"/>
              <w:rPr/>
            </w:pPr>
            <w:r>
              <w:rPr/>
              <w:t xml:space="preserve">David Benioff &amp; D.B. Weiss </w:t>
            </w:r>
          </w:p>
        </w:tc>
        <w:tc>
          <w:tcPr>
            <w:tcW w:w="987" w:type="dxa"/>
            <w:tcBorders/>
            <w:vAlign w:val="center"/>
          </w:tcPr>
          <w:p>
            <w:pPr>
              <w:pStyle w:val="TableContents"/>
              <w:bidi w:val="0"/>
              <w:spacing w:before="0" w:after="283"/>
              <w:jc w:val="left"/>
              <w:rPr/>
            </w:pPr>
            <w:r>
              <w:rPr/>
              <w:t xml:space="preserve">15. toukokuuta 2016 (2016-05-15) </w:t>
            </w:r>
          </w:p>
        </w:tc>
        <w:tc>
          <w:tcPr>
            <w:tcW w:w="4084" w:type="dxa"/>
            <w:tcBorders/>
            <w:vAlign w:val="center"/>
          </w:tcPr>
          <w:p>
            <w:pPr>
              <w:pStyle w:val="TableContents"/>
              <w:bidi w:val="0"/>
              <w:spacing w:before="0" w:after="283"/>
              <w:jc w:val="left"/>
              <w:rPr/>
            </w:pPr>
            <w:r>
              <w:rPr/>
              <w:t xml:space="preserve">7.82 Sansan seurue saapuu Mustaan linnaan, kun hän tapaa jälleen Jonin. Meereenissä Tyrion tapaa Slaver's Bayn orjamestarit tarjotakseen rauhaa, jos nämä lopettavat orjuuden seitsemän vuoden kuluessa, mikä suututtaa entiset orjat. Baelish palaa Laaksoon mobilisoimaan sotilaitaan Ramsayta vastaan. Naharis saa tietää Mormontin harmaakaihista, kun he saapuvat Vaes Dothrakiin. Kuninkaansatamassa Margaery saa luvan vierailla Lorasin luona, kun taas Cersei, Jaime, Kevan ja Olenna panevat erimielisyytensä syrjään ja suunnittelevat Varpusten kukistamista. Theon saapuu Pykeen ja selittää Yaralle, että hän aikoo tukea Yaran vaatimusta kuninkaansynnyttäjien kokouksessa. Talvivaarassa Osha yrittää salamurhata Ramsayn, mutta joutuu tämän tappamaksi. Ramsay lähettää Jonille kirjeen, jossa uhkaa vahingoittaa Rickonia, jos Sansaa ei palauteta. Sansa suostuttelee Jonin marssimaan etelään, jotta Winterfell voitaisiin ottaa takaisin. Daenerys tapaa khalit Dosh Khaleenin temppelissä; kun nämä kieltäytyvät palvelemasta häntä, hän polttaa heidät ja Moron kuoliaaksi. Kun hän selviää vahingoittumattomana, dothrakit polvistuvat hänen eteensä. </w:t>
            </w:r>
          </w:p>
        </w:tc>
      </w:tr>
      <w:tr>
        <w:trPr/>
        <w:tc>
          <w:tcPr>
            <w:tcW w:w="821" w:type="dxa"/>
            <w:tcBorders/>
            <w:vAlign w:val="center"/>
          </w:tcPr>
          <w:p>
            <w:pPr>
              <w:pStyle w:val="TableHeading"/>
              <w:suppressLineNumbers/>
              <w:bidi w:val="0"/>
              <w:spacing w:before="0" w:after="283"/>
              <w:jc w:val="center"/>
              <w:rPr/>
            </w:pPr>
            <w:r>
              <w:rPr/>
              <w:t xml:space="preserve">55 </w:t>
            </w:r>
          </w:p>
        </w:tc>
        <w:tc>
          <w:tcPr>
            <w:tcW w:w="781" w:type="dxa"/>
            <w:tcBorders/>
            <w:vAlign w:val="center"/>
          </w:tcPr>
          <w:p>
            <w:pPr>
              <w:pStyle w:val="TableContents"/>
              <w:bidi w:val="0"/>
              <w:spacing w:before="0" w:after="283"/>
              <w:jc w:val="left"/>
              <w:rPr/>
            </w:pPr>
            <w:r>
              <w:rPr/>
              <w:t xml:space="preserve">5 </w:t>
            </w:r>
          </w:p>
        </w:tc>
        <w:tc>
          <w:tcPr>
            <w:tcW w:w="1447" w:type="dxa"/>
            <w:tcBorders/>
            <w:vAlign w:val="center"/>
          </w:tcPr>
          <w:p>
            <w:pPr>
              <w:pStyle w:val="TableContents"/>
              <w:bidi w:val="0"/>
              <w:spacing w:before="0" w:after="283"/>
              <w:jc w:val="left"/>
              <w:rPr/>
            </w:pPr>
            <w:r>
              <w:rPr/>
              <w:t xml:space="preserve">"Ovi </w:t>
            </w:r>
          </w:p>
        </w:tc>
        <w:tc>
          <w:tcPr>
            <w:tcW w:w="1127" w:type="dxa"/>
            <w:tcBorders/>
            <w:vAlign w:val="center"/>
          </w:tcPr>
          <w:p>
            <w:pPr>
              <w:pStyle w:val="TableContents"/>
              <w:bidi w:val="0"/>
              <w:spacing w:before="0" w:after="283"/>
              <w:jc w:val="left"/>
              <w:rPr/>
            </w:pPr>
            <w:r>
              <w:rPr/>
              <w:t xml:space="preserve">Jack Bender </w:t>
            </w:r>
          </w:p>
        </w:tc>
        <w:tc>
          <w:tcPr>
            <w:tcW w:w="958" w:type="dxa"/>
            <w:tcBorders/>
            <w:vAlign w:val="center"/>
          </w:tcPr>
          <w:p>
            <w:pPr>
              <w:pStyle w:val="TableContents"/>
              <w:bidi w:val="0"/>
              <w:spacing w:before="0" w:after="283"/>
              <w:jc w:val="left"/>
              <w:rPr/>
            </w:pPr>
            <w:r>
              <w:rPr/>
              <w:t xml:space="preserve">David Benioff &amp; D.B. Weiss </w:t>
            </w:r>
          </w:p>
        </w:tc>
        <w:tc>
          <w:tcPr>
            <w:tcW w:w="987" w:type="dxa"/>
            <w:tcBorders/>
            <w:vAlign w:val="center"/>
          </w:tcPr>
          <w:p>
            <w:pPr>
              <w:pStyle w:val="TableContents"/>
              <w:bidi w:val="0"/>
              <w:spacing w:before="0" w:after="283"/>
              <w:jc w:val="left"/>
              <w:rPr/>
            </w:pPr>
            <w:r>
              <w:rPr/>
              <w:t xml:space="preserve">22. toukokuuta 2016 (2016-05-22) </w:t>
            </w:r>
          </w:p>
        </w:tc>
        <w:tc>
          <w:tcPr>
            <w:tcW w:w="4084" w:type="dxa"/>
            <w:tcBorders/>
            <w:vAlign w:val="center"/>
          </w:tcPr>
          <w:p>
            <w:pPr>
              <w:pStyle w:val="TableContents"/>
              <w:bidi w:val="0"/>
              <w:spacing w:before="0" w:after="283"/>
              <w:jc w:val="left"/>
              <w:rPr/>
            </w:pPr>
            <w:r>
              <w:rPr/>
              <w:t xml:space="preserve">7.89 Sansa tapaa Baelishin, joka tarjoaa Laakson tukea ja kertoo, että Brynden Tully, hänen isosetänsä, kerää armeijaa Riverrunissa; Sansa kieltäytyy aluksi hänen avustaan. Jon ja Sansa lähtevät Mustasta linnasta keräämään tukea muista pohjoisen taloista, ja Sansa lähettää Briennen Bryndenin luo. Braavosissa Arya saa toisen tilaisuuden todistaa uskollisuutensa tappamalla näyttelijän. Muurin takana Brandon saa tietää, että Metsän lapset loivat Valkoiset kulkijat suojellakseen itseään Ensimmäisiltä ihmisiltä. Rautasaarilla Euron voittaa kuninkaansoturin, vaikka tunnustaa tappaneensa Balonin, mikä saa Yaran ja Theonin pakenemaan. Essosissa Daenerys saa tietää Mormontin harmaakaihista ja käskee häntä etsimään parannuskeinon ja palaamaan. Meereenissä Kinvara-niminen punainen papitar tapaa Tyrionin ja Varysin ja lupaa tukea Daenerysia. Brandonin yksin näkemä näky saa aikaan sen, että Yökuningas koskettaa häntä, mikä tekee luolasta haavoittuvan. Yökuningas hyökkää luolaan yhdessä Valkoisten kulkijoiden ja wight-laumojen kanssa ja tappaa Kolmisilmäisen korpin, useita lapsia, Summerin ja Hodorin, jonka nuoremman minän näytetään tulleen henkisesti vammautuneeksi Brandonin sekaantumisen vuoksi. </w:t>
            </w:r>
          </w:p>
        </w:tc>
      </w:tr>
      <w:tr>
        <w:trPr/>
        <w:tc>
          <w:tcPr>
            <w:tcW w:w="821" w:type="dxa"/>
            <w:tcBorders/>
            <w:vAlign w:val="center"/>
          </w:tcPr>
          <w:p>
            <w:pPr>
              <w:pStyle w:val="TableHeading"/>
              <w:suppressLineNumbers/>
              <w:bidi w:val="0"/>
              <w:spacing w:before="0" w:after="283"/>
              <w:jc w:val="center"/>
              <w:rPr/>
            </w:pPr>
            <w:r>
              <w:rPr/>
              <w:t xml:space="preserve">56 </w:t>
            </w:r>
          </w:p>
        </w:tc>
        <w:tc>
          <w:tcPr>
            <w:tcW w:w="781" w:type="dxa"/>
            <w:tcBorders/>
            <w:vAlign w:val="center"/>
          </w:tcPr>
          <w:p>
            <w:pPr>
              <w:pStyle w:val="TableContents"/>
              <w:bidi w:val="0"/>
              <w:spacing w:before="0" w:after="283"/>
              <w:jc w:val="left"/>
              <w:rPr/>
            </w:pPr>
            <w:r>
              <w:rPr/>
              <w:t xml:space="preserve">6 </w:t>
            </w:r>
          </w:p>
        </w:tc>
        <w:tc>
          <w:tcPr>
            <w:tcW w:w="1447" w:type="dxa"/>
            <w:tcBorders/>
            <w:vAlign w:val="center"/>
          </w:tcPr>
          <w:p>
            <w:pPr>
              <w:pStyle w:val="TableContents"/>
              <w:bidi w:val="0"/>
              <w:spacing w:before="0" w:after="283"/>
              <w:jc w:val="left"/>
              <w:rPr/>
            </w:pPr>
            <w:r>
              <w:rPr/>
              <w:t xml:space="preserve">"Vereni veri. </w:t>
            </w:r>
          </w:p>
        </w:tc>
        <w:tc>
          <w:tcPr>
            <w:tcW w:w="1127" w:type="dxa"/>
            <w:tcBorders/>
            <w:vAlign w:val="center"/>
          </w:tcPr>
          <w:p>
            <w:pPr>
              <w:pStyle w:val="TableContents"/>
              <w:bidi w:val="0"/>
              <w:spacing w:before="0" w:after="283"/>
              <w:jc w:val="left"/>
              <w:rPr/>
            </w:pPr>
            <w:r>
              <w:rPr/>
              <w:t xml:space="preserve">Jack Bender </w:t>
            </w:r>
          </w:p>
        </w:tc>
        <w:tc>
          <w:tcPr>
            <w:tcW w:w="958" w:type="dxa"/>
            <w:tcBorders/>
            <w:vAlign w:val="center"/>
          </w:tcPr>
          <w:p>
            <w:pPr>
              <w:pStyle w:val="TableContents"/>
              <w:bidi w:val="0"/>
              <w:spacing w:before="0" w:after="283"/>
              <w:jc w:val="left"/>
              <w:rPr/>
            </w:pPr>
            <w:r>
              <w:rPr/>
              <w:t xml:space="preserve">Bryan Cogman </w:t>
            </w:r>
          </w:p>
        </w:tc>
        <w:tc>
          <w:tcPr>
            <w:tcW w:w="987" w:type="dxa"/>
            <w:tcBorders/>
            <w:vAlign w:val="center"/>
          </w:tcPr>
          <w:p>
            <w:pPr>
              <w:pStyle w:val="TableContents"/>
              <w:bidi w:val="0"/>
              <w:spacing w:before="0" w:after="283"/>
              <w:jc w:val="left"/>
              <w:rPr/>
            </w:pPr>
            <w:r>
              <w:rPr/>
              <w:t xml:space="preserve">29. toukokuuta 2016 (2016-05-29) </w:t>
            </w:r>
          </w:p>
        </w:tc>
        <w:tc>
          <w:tcPr>
            <w:tcW w:w="4084" w:type="dxa"/>
            <w:tcBorders/>
            <w:vAlign w:val="center"/>
          </w:tcPr>
          <w:p>
            <w:pPr>
              <w:pStyle w:val="TableContents"/>
              <w:bidi w:val="0"/>
              <w:spacing w:before="0" w:after="283"/>
              <w:jc w:val="left"/>
              <w:rPr/>
            </w:pPr>
            <w:r>
              <w:rPr/>
              <w:t xml:space="preserve">6.71 Meera pakenee metsään Branin kanssa, joka on yhä uppoutunut näkyihinsä. Hän tulee tajuihinsa juuri kun noidat ovat jäljittäneet heidät, mutta salaperäinen mies pelastaa heidät nopeasti. Samwell ja Gilly saavuttavat Tarlyn perheen kartanon Horn Hillin. Kun Samin isä Randyll solvaa häntä villiintyneenä, Sam päättää ottaa hänet mukaansa Citadeliin ja varastaa samalla talon Tarlyn esi-isien valyrialaisen teräsmiekan, Heartsbanen. Arya varoittaa näyttelijättäriä hänen tehtävästään salamurhata hänet ja ottaa neulan talteen. H'ghar hyväksyy Waifin pyynnön tappaa Arya. Jaime yrittää pelastaa Margaeryn Faith Militantilta, mutta joutuu toteamaan, että Margaery on katunut ja Tommen on solminut liiton Faithin kanssa. Hän poistaa Jaimen kuninkaallisesta kaartista ja määrää hänet auttamaan Walder Freytä, joka pitää Edmure Tullya panttivankina, ja ottamaan Riverrunin takaisin Bryndeniltä. Bran ja Meera saavat tietää, että heidät pelastanut mies on Benjen, joka selittää, että Valkoiset kulkijat käännyttivät hänet, mutta myöhemmin Lapset vapauttivat hänet käyttämällä lohikäärmelasia. Daenerys nousee Drogonin selkään ja julistaa dothrakeille, että he purjehtivat Kapean meren yli valloittaakseen Westerosin. </w:t>
            </w:r>
          </w:p>
        </w:tc>
      </w:tr>
      <w:tr>
        <w:trPr/>
        <w:tc>
          <w:tcPr>
            <w:tcW w:w="821" w:type="dxa"/>
            <w:tcBorders/>
            <w:vAlign w:val="center"/>
          </w:tcPr>
          <w:p>
            <w:pPr>
              <w:pStyle w:val="TableHeading"/>
              <w:suppressLineNumbers/>
              <w:bidi w:val="0"/>
              <w:spacing w:before="0" w:after="283"/>
              <w:jc w:val="center"/>
              <w:rPr/>
            </w:pPr>
            <w:r>
              <w:rPr/>
              <w:t xml:space="preserve">57 </w:t>
            </w:r>
          </w:p>
        </w:tc>
        <w:tc>
          <w:tcPr>
            <w:tcW w:w="781" w:type="dxa"/>
            <w:tcBorders/>
            <w:vAlign w:val="center"/>
          </w:tcPr>
          <w:p>
            <w:pPr>
              <w:pStyle w:val="TableContents"/>
              <w:bidi w:val="0"/>
              <w:spacing w:before="0" w:after="283"/>
              <w:jc w:val="left"/>
              <w:rPr/>
            </w:pPr>
            <w:r>
              <w:rPr/>
              <w:t xml:space="preserve">7 </w:t>
            </w:r>
          </w:p>
        </w:tc>
        <w:tc>
          <w:tcPr>
            <w:tcW w:w="1447" w:type="dxa"/>
            <w:tcBorders/>
            <w:vAlign w:val="center"/>
          </w:tcPr>
          <w:p>
            <w:pPr>
              <w:pStyle w:val="TableContents"/>
              <w:bidi w:val="0"/>
              <w:spacing w:before="0" w:after="283"/>
              <w:jc w:val="left"/>
              <w:rPr/>
            </w:pPr>
            <w:r>
              <w:rPr/>
              <w:t xml:space="preserve">"Särkynyt mies </w:t>
            </w:r>
          </w:p>
        </w:tc>
        <w:tc>
          <w:tcPr>
            <w:tcW w:w="1127" w:type="dxa"/>
            <w:tcBorders/>
            <w:vAlign w:val="center"/>
          </w:tcPr>
          <w:p>
            <w:pPr>
              <w:pStyle w:val="TableContents"/>
              <w:bidi w:val="0"/>
              <w:spacing w:before="0" w:after="283"/>
              <w:jc w:val="left"/>
              <w:rPr/>
            </w:pPr>
            <w:r>
              <w:rPr/>
              <w:t xml:space="preserve">Mark Mylod </w:t>
            </w:r>
          </w:p>
        </w:tc>
        <w:tc>
          <w:tcPr>
            <w:tcW w:w="958" w:type="dxa"/>
            <w:tcBorders/>
            <w:vAlign w:val="center"/>
          </w:tcPr>
          <w:p>
            <w:pPr>
              <w:pStyle w:val="TableContents"/>
              <w:bidi w:val="0"/>
              <w:spacing w:before="0" w:after="283"/>
              <w:jc w:val="left"/>
              <w:rPr/>
            </w:pPr>
            <w:r>
              <w:rPr/>
              <w:t xml:space="preserve">Bryan Cogman </w:t>
            </w:r>
          </w:p>
        </w:tc>
        <w:tc>
          <w:tcPr>
            <w:tcW w:w="987" w:type="dxa"/>
            <w:tcBorders/>
            <w:vAlign w:val="center"/>
          </w:tcPr>
          <w:p>
            <w:pPr>
              <w:pStyle w:val="TableContents"/>
              <w:bidi w:val="0"/>
              <w:spacing w:before="0" w:after="283"/>
              <w:jc w:val="left"/>
              <w:rPr/>
            </w:pPr>
            <w:r>
              <w:rPr/>
              <w:t xml:space="preserve">5. kesäkuuta 2016 (2016-06-05) </w:t>
            </w:r>
          </w:p>
        </w:tc>
        <w:tc>
          <w:tcPr>
            <w:tcW w:w="4084" w:type="dxa"/>
            <w:tcBorders/>
            <w:vAlign w:val="center"/>
          </w:tcPr>
          <w:p>
            <w:pPr>
              <w:pStyle w:val="TableContents"/>
              <w:bidi w:val="0"/>
              <w:spacing w:before="0" w:after="283"/>
              <w:jc w:val="left"/>
              <w:rPr/>
            </w:pPr>
            <w:r>
              <w:rPr/>
              <w:t xml:space="preserve">7.80 Margaery suostuttelee Olennan palaamaan Highgardeniin sen jälkeen, kun Korkea Varpunen on sanonut jahtaavansa Olennaa tämän yritettyä saada uskoa. Jon, Sansa ja Davos värväävät villejä ja Mormont-taloa puolelleen, mutta jäävät Boltonien alakynteen. Epätoivoissaan Sansa kirjoittaa kirjeen, jossa hän anoo apua. Jaime saapuu Riverruniin Bronnin kanssa ja ottaa piirityksen haltuunsa. Ensimmäinen menee neuvottelemaan Bryndenin kanssa, mutta ei lopulta onnistu. Theon ja Yara viettävät viimeisen yönsä Volantiksessa ja päättävät purjehtia Meereeniin liittoutuakseen Daenerysin kanssa. Braavosissa Arya valmistautuu palaamaan Westerosiin, mutta Waif hyökkää hänen kimppuunsa. Arya haavoittuu pahasti, mutta pääsee pakoon. Sandorin paljastuu olevan elossa, sillä Septon ja hänen seuraajansa ovat pelastaneet hänet. Kun veljeskunnan miehet uhkaavat ryhmää ja lopulta teurastavat sen, Sandor päättää kostaa. </w:t>
            </w:r>
          </w:p>
        </w:tc>
      </w:tr>
      <w:tr>
        <w:trPr/>
        <w:tc>
          <w:tcPr>
            <w:tcW w:w="821" w:type="dxa"/>
            <w:tcBorders/>
            <w:vAlign w:val="center"/>
          </w:tcPr>
          <w:p>
            <w:pPr>
              <w:pStyle w:val="TableHeading"/>
              <w:suppressLineNumbers/>
              <w:bidi w:val="0"/>
              <w:spacing w:before="0" w:after="283"/>
              <w:jc w:val="center"/>
              <w:rPr/>
            </w:pPr>
            <w:r>
              <w:rPr/>
              <w:t xml:space="preserve">58 </w:t>
            </w:r>
          </w:p>
        </w:tc>
        <w:tc>
          <w:tcPr>
            <w:tcW w:w="781" w:type="dxa"/>
            <w:tcBorders/>
            <w:vAlign w:val="center"/>
          </w:tcPr>
          <w:p>
            <w:pPr>
              <w:pStyle w:val="TableContents"/>
              <w:bidi w:val="0"/>
              <w:spacing w:before="0" w:after="283"/>
              <w:jc w:val="left"/>
              <w:rPr/>
            </w:pPr>
            <w:r>
              <w:rPr/>
              <w:t xml:space="preserve">8 </w:t>
            </w:r>
          </w:p>
        </w:tc>
        <w:tc>
          <w:tcPr>
            <w:tcW w:w="1447" w:type="dxa"/>
            <w:tcBorders/>
            <w:vAlign w:val="center"/>
          </w:tcPr>
          <w:p>
            <w:pPr>
              <w:pStyle w:val="TableContents"/>
              <w:bidi w:val="0"/>
              <w:spacing w:before="0" w:after="283"/>
              <w:jc w:val="left"/>
              <w:rPr/>
            </w:pPr>
            <w:r>
              <w:rPr/>
              <w:t xml:space="preserve">"Ei kukaan </w:t>
            </w:r>
          </w:p>
        </w:tc>
        <w:tc>
          <w:tcPr>
            <w:tcW w:w="1127" w:type="dxa"/>
            <w:tcBorders/>
            <w:vAlign w:val="center"/>
          </w:tcPr>
          <w:p>
            <w:pPr>
              <w:pStyle w:val="TableContents"/>
              <w:bidi w:val="0"/>
              <w:spacing w:before="0" w:after="283"/>
              <w:jc w:val="left"/>
              <w:rPr/>
            </w:pPr>
            <w:r>
              <w:rPr/>
              <w:t xml:space="preserve">Mark Mylod </w:t>
            </w:r>
          </w:p>
        </w:tc>
        <w:tc>
          <w:tcPr>
            <w:tcW w:w="958" w:type="dxa"/>
            <w:tcBorders/>
            <w:vAlign w:val="center"/>
          </w:tcPr>
          <w:p>
            <w:pPr>
              <w:pStyle w:val="TableContents"/>
              <w:bidi w:val="0"/>
              <w:spacing w:before="0" w:after="283"/>
              <w:jc w:val="left"/>
              <w:rPr/>
            </w:pPr>
            <w:r>
              <w:rPr/>
              <w:t xml:space="preserve">David Benioff &amp; D.B. Weiss </w:t>
            </w:r>
          </w:p>
        </w:tc>
        <w:tc>
          <w:tcPr>
            <w:tcW w:w="987" w:type="dxa"/>
            <w:tcBorders/>
            <w:vAlign w:val="center"/>
          </w:tcPr>
          <w:p>
            <w:pPr>
              <w:pStyle w:val="TableContents"/>
              <w:bidi w:val="0"/>
              <w:spacing w:before="0" w:after="283"/>
              <w:jc w:val="left"/>
              <w:rPr/>
            </w:pPr>
            <w:r>
              <w:rPr/>
              <w:t xml:space="preserve">12. kesäkuuta 2016 (2016-06-12) </w:t>
            </w:r>
          </w:p>
        </w:tc>
        <w:tc>
          <w:tcPr>
            <w:tcW w:w="4084" w:type="dxa"/>
            <w:tcBorders/>
            <w:vAlign w:val="center"/>
          </w:tcPr>
          <w:p>
            <w:pPr>
              <w:pStyle w:val="TableContents"/>
              <w:bidi w:val="0"/>
              <w:spacing w:before="0" w:after="283"/>
              <w:jc w:val="left"/>
              <w:rPr/>
            </w:pPr>
            <w:r>
              <w:rPr/>
              <w:t xml:space="preserve">7.60 Tommen lakkauttaa taisteluoikeudenkäynnin Cersein tyrmistykseksi, joka aikoi voittaa Gregorin avulla. Brienne saapuu Riverruniin ja yrittää suostutella Bryndenin antautumaan, siinä kuitenkaan onnistumatta. Kun Jaime uhkaa tappaa Edmuren nuoren pojan, hän tunkeutuu linnaan ja käskee Tullyn joukkoja perääntymään, mutta Brynden kuolee Lannistereita vastaan taistellessaan. Brienne ja Podrick pakenevat. Varys lähtee Meereenistä tuntemattomaan tehtävään. Meereen joutuu orjakaupunkien merihyökkäyksen kohteeksi, mutta Daenerys palaa takaisin. Sandor tappaa kylänsä ryöstäneet lainsuojattomat ja kohtaa Dondarrionin ja Thorosin, jotka selittävät, että lainsuojattomat olivat luopioita. He yrittävät saada Sandorin liittymään veljeskuntaan. Arya joutuu näyttelijän hoiviin, joka parantaa hänen haavansa. Aamulla Waif saapuu paikalle, tappaa näyttelijättären ja jahtaa Aryaa Braavosin kaduilla. Arya johdattaa Waifin katakombeihin ja tappaa hänet. Hän palauttaa Waifin kasvot taloon ja julistaa olevansa Talvivaaran Arya Stark ja lähtevänsä kotiin. </w:t>
            </w:r>
          </w:p>
        </w:tc>
      </w:tr>
      <w:tr>
        <w:trPr/>
        <w:tc>
          <w:tcPr>
            <w:tcW w:w="821" w:type="dxa"/>
            <w:tcBorders/>
            <w:vAlign w:val="center"/>
          </w:tcPr>
          <w:p>
            <w:pPr>
              <w:pStyle w:val="TableHeading"/>
              <w:suppressLineNumbers/>
              <w:bidi w:val="0"/>
              <w:spacing w:before="0" w:after="283"/>
              <w:jc w:val="center"/>
              <w:rPr/>
            </w:pPr>
            <w:r>
              <w:rPr/>
              <w:t xml:space="preserve">59 </w:t>
            </w:r>
          </w:p>
        </w:tc>
        <w:tc>
          <w:tcPr>
            <w:tcW w:w="781" w:type="dxa"/>
            <w:tcBorders/>
            <w:vAlign w:val="center"/>
          </w:tcPr>
          <w:p>
            <w:pPr>
              <w:pStyle w:val="TableContents"/>
              <w:bidi w:val="0"/>
              <w:spacing w:before="0" w:after="283"/>
              <w:jc w:val="left"/>
              <w:rPr/>
            </w:pPr>
            <w:r>
              <w:rPr/>
              <w:t xml:space="preserve">9 </w:t>
            </w:r>
          </w:p>
        </w:tc>
        <w:tc>
          <w:tcPr>
            <w:tcW w:w="1447" w:type="dxa"/>
            <w:tcBorders/>
            <w:vAlign w:val="center"/>
          </w:tcPr>
          <w:p>
            <w:pPr>
              <w:pStyle w:val="TableContents"/>
              <w:bidi w:val="0"/>
              <w:spacing w:before="0" w:after="283"/>
              <w:jc w:val="left"/>
              <w:rPr/>
            </w:pPr>
            <w:r>
              <w:rPr/>
              <w:t xml:space="preserve">``Paskiaisten taistelu`` </w:t>
            </w:r>
          </w:p>
        </w:tc>
        <w:tc>
          <w:tcPr>
            <w:tcW w:w="1127" w:type="dxa"/>
            <w:tcBorders/>
            <w:vAlign w:val="center"/>
          </w:tcPr>
          <w:p>
            <w:pPr>
              <w:pStyle w:val="TableContents"/>
              <w:bidi w:val="0"/>
              <w:spacing w:before="0" w:after="283"/>
              <w:jc w:val="left"/>
              <w:rPr/>
            </w:pPr>
            <w:r>
              <w:rPr/>
              <w:t xml:space="preserve">Miguel Sapochnik </w:t>
            </w:r>
          </w:p>
        </w:tc>
        <w:tc>
          <w:tcPr>
            <w:tcW w:w="958" w:type="dxa"/>
            <w:tcBorders/>
            <w:vAlign w:val="center"/>
          </w:tcPr>
          <w:p>
            <w:pPr>
              <w:pStyle w:val="TableContents"/>
              <w:bidi w:val="0"/>
              <w:spacing w:before="0" w:after="283"/>
              <w:jc w:val="left"/>
              <w:rPr/>
            </w:pPr>
            <w:r>
              <w:rPr/>
              <w:t xml:space="preserve">David Benioff &amp; D.B. Weiss </w:t>
            </w:r>
          </w:p>
        </w:tc>
        <w:tc>
          <w:tcPr>
            <w:tcW w:w="987" w:type="dxa"/>
            <w:tcBorders/>
            <w:vAlign w:val="center"/>
          </w:tcPr>
          <w:p>
            <w:pPr>
              <w:pStyle w:val="TableContents"/>
              <w:bidi w:val="0"/>
              <w:spacing w:before="0" w:after="283"/>
              <w:jc w:val="left"/>
              <w:rPr/>
            </w:pPr>
            <w:r>
              <w:rPr/>
              <w:t xml:space="preserve">19. kesäkuuta 2016 (2016-06-19) </w:t>
            </w:r>
          </w:p>
        </w:tc>
        <w:tc>
          <w:tcPr>
            <w:tcW w:w="4084" w:type="dxa"/>
            <w:tcBorders/>
            <w:vAlign w:val="center"/>
          </w:tcPr>
          <w:p>
            <w:pPr>
              <w:pStyle w:val="TableContents"/>
              <w:bidi w:val="0"/>
              <w:spacing w:before="0" w:after="283"/>
              <w:jc w:val="left"/>
              <w:rPr/>
            </w:pPr>
            <w:r>
              <w:rPr/>
              <w:t xml:space="preserve">7.66 Daenerys tapaa orjaherrat neuvotellakseen antautumisehdoista, mutta he kieltäytyvät. Drogonilla ratsastaen Daenerys hyökkää Rhaegalin ja Viserionin avustamana orjakauppiaiden laivaston kimppuun ja polttaa sen. Grey Worm tappaa kaksi isännistä, ja yksi jää kertomaan näkemästään. Taistelun jälkeen Theon ja Yara tapaavat Daenerysin ja Tyrionin ja sopivat liitosta. Winterfellin lähellä Starkin ja Boltonin armeijat kohtaavat kentällä. Ramsay teeskentelee päästävänsä Rickonin vapaaksi, mutta tappaa hänet kaukaa ammutulla nuolella ennen kuin Jon ehtii pelastaa hänet. Taistelussa Starkien joukot jäävät Boltonin sotilaiden vangiksi, mutta Laakson ritarit pelastavat heidät. Ramsay pakenee Talvivaaran sisälle, mutta villiintynyt jättiläinen Wun Wun, joka on saanut lukuisia nuolia kehoonsa, onnistuu murtamaan portin ennen kuin hän menehtyy haavoihinsa. Jon pieksee Ramsayn raa'asti ja ottaa hänet vangiksi. Sansa vierailee myöhemmin Ramsayn sellissä kennelissä ja katsoo, kun hänen nälkäiset koiransa ahmivat hänet. </w:t>
            </w:r>
          </w:p>
        </w:tc>
      </w:tr>
      <w:tr>
        <w:trPr/>
        <w:tc>
          <w:tcPr>
            <w:tcW w:w="821" w:type="dxa"/>
            <w:tcBorders/>
            <w:vAlign w:val="center"/>
          </w:tcPr>
          <w:p>
            <w:pPr>
              <w:pStyle w:val="TableHeading"/>
              <w:suppressLineNumbers/>
              <w:bidi w:val="0"/>
              <w:spacing w:before="0" w:after="283"/>
              <w:jc w:val="center"/>
              <w:rPr/>
            </w:pPr>
            <w:r>
              <w:rPr/>
              <w:t xml:space="preserve">60 </w:t>
            </w:r>
          </w:p>
        </w:tc>
        <w:tc>
          <w:tcPr>
            <w:tcW w:w="781" w:type="dxa"/>
            <w:tcBorders/>
            <w:vAlign w:val="center"/>
          </w:tcPr>
          <w:p>
            <w:pPr>
              <w:pStyle w:val="TableContents"/>
              <w:bidi w:val="0"/>
              <w:spacing w:before="0" w:after="283"/>
              <w:jc w:val="left"/>
              <w:rPr/>
            </w:pPr>
            <w:r>
              <w:rPr/>
              <w:t xml:space="preserve">10 </w:t>
            </w:r>
          </w:p>
        </w:tc>
        <w:tc>
          <w:tcPr>
            <w:tcW w:w="1447" w:type="dxa"/>
            <w:tcBorders/>
            <w:vAlign w:val="center"/>
          </w:tcPr>
          <w:p>
            <w:pPr>
              <w:pStyle w:val="TableContents"/>
              <w:bidi w:val="0"/>
              <w:spacing w:before="0" w:after="283"/>
              <w:jc w:val="left"/>
              <w:rPr/>
            </w:pPr>
            <w:r>
              <w:rPr/>
              <w:t xml:space="preserve">"Talven tuulet </w:t>
            </w:r>
          </w:p>
        </w:tc>
        <w:tc>
          <w:tcPr>
            <w:tcW w:w="1127" w:type="dxa"/>
            <w:tcBorders/>
            <w:vAlign w:val="center"/>
          </w:tcPr>
          <w:p>
            <w:pPr>
              <w:pStyle w:val="TableContents"/>
              <w:bidi w:val="0"/>
              <w:spacing w:before="0" w:after="283"/>
              <w:jc w:val="left"/>
              <w:rPr/>
            </w:pPr>
            <w:r>
              <w:rPr/>
              <w:t xml:space="preserve">Miguel Sapochnik </w:t>
            </w:r>
          </w:p>
        </w:tc>
        <w:tc>
          <w:tcPr>
            <w:tcW w:w="958" w:type="dxa"/>
            <w:tcBorders/>
            <w:vAlign w:val="center"/>
          </w:tcPr>
          <w:p>
            <w:pPr>
              <w:pStyle w:val="TableContents"/>
              <w:bidi w:val="0"/>
              <w:spacing w:before="0" w:after="283"/>
              <w:jc w:val="left"/>
              <w:rPr/>
            </w:pPr>
            <w:r>
              <w:rPr/>
              <w:t xml:space="preserve">David Benioff &amp; D.B. Weiss </w:t>
            </w:r>
          </w:p>
        </w:tc>
        <w:tc>
          <w:tcPr>
            <w:tcW w:w="987" w:type="dxa"/>
            <w:tcBorders/>
            <w:vAlign w:val="center"/>
          </w:tcPr>
          <w:p>
            <w:pPr>
              <w:pStyle w:val="TableContents"/>
              <w:bidi w:val="0"/>
              <w:spacing w:before="0" w:after="283"/>
              <w:jc w:val="left"/>
              <w:rPr/>
            </w:pPr>
            <w:r>
              <w:rPr/>
              <w:t xml:space="preserve">26. kesäkuuta 2016 (2016-06-26) </w:t>
            </w:r>
          </w:p>
        </w:tc>
        <w:tc>
          <w:tcPr>
            <w:tcW w:w="4084" w:type="dxa"/>
            <w:tcBorders/>
            <w:vAlign w:val="center"/>
          </w:tcPr>
          <w:p>
            <w:pPr>
              <w:pStyle w:val="TableContents"/>
              <w:bidi w:val="0"/>
              <w:spacing w:before="0" w:after="283"/>
              <w:jc w:val="left"/>
              <w:rPr/>
            </w:pPr>
            <w:r>
              <w:rPr/>
              <w:t xml:space="preserve">8.89 Ennen oikeudenkäyntiään Cersei tuhoaa Baelorin septin maastotulella ja tappaa High Sparrow'n, Margaeryn, Mace ja Loras Tyrellin, Lancelin ja Kevan Lannisterin sekä satoja Kuninkaansataman aatelisia ja Faith Militant -joukkoja, kun taas Qyburn tapattaa Pycellen. Tommen tekee itsemurhan. Dornessa Varys tapaa Olennan ja Ellarian ja pyrkii muodostamaan Daenerysin ja heidän talojensa välisen liiton Lannistereita vastaan. Davos kohtaa Melisandren Shireenin kuolemasta; Jon karkottaa hänet Talvivaarasta. Villit, Laakson ritarit ja jäljellä olevat Pohjoisen talot vannovat uskollisuutta Jonia kohtaan Pohjoisen uutena kuninkaana. Sansa estää Baelishia ryhtymästä intiimiin suhteeseen hänen kanssaan. Arya tappaa Walder Freyn ja hänen poikansa. Tarly ja Gilly saavuttavat Citadelin Oldtownissa. Benjen kehottaa Brandonia ja Meeraa kulkemaan muurin yli ilman häntä. Brandon käyttää voimiaan ja saa tietää, että Jon on itse asiassa Lyannan poika, jonka Eddard adoptoi hänen kuoltuaan Robertin kapinan aikana. Jaime palaa Kuninkaansatamaan ja löytää Qyburnin kruunaamassa Cersein Seitsemän kuningaskunnan uudeksi hallitsijaksi. Daenerys jättää Naharisin ja Toiset pojat hallitsemaan Meereeniä ennen kuin hän lähtee purjehtimaan Westerosiin muiden seuralaisiensa, armeijoidensa ja lohikäärmeidensä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Game of Thrones jaksot kausi 6</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Kuudennen kauden kuvaukset alkoivat heinäkuussa 2015 ja päättyivät 17. joulukuuta 2015. Kuudennen kauden budjetti kasvoi edellisiin kausiin verrattuna, sillä jokainen jakso maksoi yli 10 miljoonaa dollaria jaksoa kohti, mikä teki koko kauden budjetista yli 100 miljoonaa dollaria ja asetti sarjalle uuden huippulukeman. Kausi kuvattiin viidessä eri maassa, </w:t>
      </w:r>
      <w:r>
        <w:rPr>
          <w:color w:val="A9A9A9"/>
        </w:rPr>
        <w:t xml:space="preserve">Pohjois-Irlannissa</w:t>
      </w:r>
      <w:r>
        <w:rPr/>
        <w:t xml:space="preserve">, </w:t>
      </w:r>
      <w:r>
        <w:rPr>
          <w:color w:val="DCDCDC"/>
        </w:rPr>
        <w:t xml:space="preserve">Espanjassa</w:t>
      </w:r>
      <w:r>
        <w:rPr/>
        <w:t xml:space="preserve">, </w:t>
      </w:r>
      <w:r>
        <w:rPr>
          <w:color w:val="2F4F4F"/>
        </w:rPr>
        <w:t xml:space="preserve">Kroatiassa</w:t>
      </w:r>
      <w:r>
        <w:rPr/>
        <w:t xml:space="preserve">, </w:t>
      </w:r>
      <w:r>
        <w:rPr>
          <w:color w:val="556B2F"/>
        </w:rPr>
        <w:t xml:space="preserve">Islannissa </w:t>
      </w:r>
      <w:r>
        <w:rPr/>
        <w:t xml:space="preserve">ja </w:t>
      </w:r>
      <w:r>
        <w:rPr>
          <w:color w:val="6B8E23"/>
        </w:rPr>
        <w:t xml:space="preserve">Kanadassa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Game of Thrones 6. kausi on kuvattu?</w:t>
      </w:r>
    </w:p>
    <w:p>
      <w:pPr>
        <w:pStyle w:val="TextBody"/>
        <w:bidi w:val="0"/>
        <w:jc w:val="left"/>
        <w:rPr>
          <w:b/>
          <w:u w:val="single"/>
          <w:shd w:val="clear" w:fill="FFFF00"/>
        </w:rPr>
      </w:pPr>
      <w:r>
        <w:rPr>
          <w:b/>
          <w:u w:val="single"/>
          <w:shd w:val="clear" w:fill="FFFF00"/>
        </w:rPr>
        <w:t xml:space="preserve">Asiakirjan numero 5111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817"/>
        <w:gridCol w:w="1468"/>
        <w:gridCol w:w="2481"/>
        <w:gridCol w:w="1818"/>
        <w:gridCol w:w="1621"/>
      </w:tblGrid>
      <w:tr>
        <w:trPr/>
        <w:tc>
          <w:tcPr>
            <w:tcW w:w="2817" w:type="dxa"/>
            <w:tcBorders/>
            <w:vAlign w:val="center"/>
          </w:tcPr>
          <w:p>
            <w:pPr>
              <w:pStyle w:val="TableHeading"/>
              <w:suppressLineNumbers/>
              <w:bidi w:val="0"/>
              <w:spacing w:before="0" w:after="283"/>
              <w:jc w:val="center"/>
              <w:rPr/>
            </w:pPr>
            <w:r>
              <w:rPr/>
              <w:t xml:space="preserve">Vaihe </w:t>
            </w:r>
          </w:p>
        </w:tc>
        <w:tc>
          <w:tcPr>
            <w:tcW w:w="1468" w:type="dxa"/>
            <w:tcBorders/>
            <w:vAlign w:val="center"/>
          </w:tcPr>
          <w:p>
            <w:pPr>
              <w:pStyle w:val="TableHeading"/>
              <w:suppressLineNumbers/>
              <w:bidi w:val="0"/>
              <w:spacing w:before="0" w:after="283"/>
              <w:jc w:val="center"/>
              <w:rPr/>
            </w:pPr>
            <w:r>
              <w:rPr/>
              <w:t xml:space="preserve">Pyöreä </w:t>
            </w:r>
          </w:p>
        </w:tc>
        <w:tc>
          <w:tcPr>
            <w:tcW w:w="2481" w:type="dxa"/>
            <w:tcBorders/>
            <w:vAlign w:val="center"/>
          </w:tcPr>
          <w:p>
            <w:pPr>
              <w:pStyle w:val="TableHeading"/>
              <w:suppressLineNumbers/>
              <w:bidi w:val="0"/>
              <w:spacing w:before="0" w:after="283"/>
              <w:jc w:val="center"/>
              <w:rPr/>
            </w:pPr>
            <w:r>
              <w:rPr/>
              <w:t xml:space="preserve">Arvonnan päivämäärä </w:t>
            </w:r>
          </w:p>
        </w:tc>
        <w:tc>
          <w:tcPr>
            <w:tcW w:w="1818" w:type="dxa"/>
            <w:tcBorders/>
            <w:vAlign w:val="center"/>
          </w:tcPr>
          <w:p>
            <w:pPr>
              <w:pStyle w:val="TableHeading"/>
              <w:suppressLineNumbers/>
              <w:bidi w:val="0"/>
              <w:spacing w:before="0" w:after="283"/>
              <w:jc w:val="center"/>
              <w:rPr/>
            </w:pPr>
            <w:r>
              <w:rPr/>
              <w:t xml:space="preserve">Ensimmäinen osuus </w:t>
            </w:r>
          </w:p>
        </w:tc>
        <w:tc>
          <w:tcPr>
            <w:tcW w:w="1621" w:type="dxa"/>
            <w:tcBorders/>
            <w:vAlign w:val="center"/>
          </w:tcPr>
          <w:p>
            <w:pPr>
              <w:pStyle w:val="TableHeading"/>
              <w:suppressLineNumbers/>
              <w:bidi w:val="0"/>
              <w:spacing w:before="0" w:after="283"/>
              <w:jc w:val="center"/>
              <w:rPr/>
            </w:pPr>
            <w:r>
              <w:rPr/>
              <w:t xml:space="preserve">Toinen osaottelu </w:t>
            </w:r>
          </w:p>
        </w:tc>
      </w:tr>
      <w:tr>
        <w:trPr/>
        <w:tc>
          <w:tcPr>
            <w:tcW w:w="2817" w:type="dxa"/>
            <w:tcBorders/>
            <w:vAlign w:val="center"/>
          </w:tcPr>
          <w:p>
            <w:pPr>
              <w:pStyle w:val="TableContents"/>
              <w:bidi w:val="0"/>
              <w:spacing w:before="0" w:after="283"/>
              <w:jc w:val="left"/>
              <w:rPr/>
            </w:pPr>
            <w:r>
              <w:rPr/>
              <w:t xml:space="preserve">Karsinnat </w:t>
            </w:r>
          </w:p>
        </w:tc>
        <w:tc>
          <w:tcPr>
            <w:tcW w:w="1468" w:type="dxa"/>
            <w:tcBorders/>
            <w:vAlign w:val="center"/>
          </w:tcPr>
          <w:p>
            <w:pPr>
              <w:pStyle w:val="TableContents"/>
              <w:bidi w:val="0"/>
              <w:spacing w:before="0" w:after="283"/>
              <w:jc w:val="left"/>
              <w:rPr/>
            </w:pPr>
            <w:r>
              <w:rPr/>
              <w:t xml:space="preserve">Ensimmäinen karsintakierros </w:t>
            </w:r>
          </w:p>
        </w:tc>
        <w:tc>
          <w:tcPr>
            <w:tcW w:w="2481" w:type="dxa"/>
            <w:tcBorders/>
            <w:vAlign w:val="center"/>
          </w:tcPr>
          <w:p>
            <w:pPr>
              <w:pStyle w:val="TableContents"/>
              <w:bidi w:val="0"/>
              <w:spacing w:before="0" w:after="283"/>
              <w:jc w:val="left"/>
              <w:rPr/>
            </w:pPr>
            <w:r>
              <w:rPr/>
              <w:t xml:space="preserve">19 kesäkuuta 2017 </w:t>
            </w:r>
          </w:p>
        </w:tc>
        <w:tc>
          <w:tcPr>
            <w:tcW w:w="1818" w:type="dxa"/>
            <w:tcBorders/>
            <w:vAlign w:val="center"/>
          </w:tcPr>
          <w:p>
            <w:pPr>
              <w:pStyle w:val="TableContents"/>
              <w:bidi w:val="0"/>
              <w:spacing w:before="0" w:after="283"/>
              <w:jc w:val="left"/>
              <w:rPr/>
            </w:pPr>
            <w:r>
              <w:rPr/>
              <w:t xml:space="preserve">27 -- 28 kesäkuuta 2017 </w:t>
            </w:r>
          </w:p>
        </w:tc>
        <w:tc>
          <w:tcPr>
            <w:tcW w:w="1621" w:type="dxa"/>
            <w:tcBorders/>
            <w:vAlign w:val="center"/>
          </w:tcPr>
          <w:p>
            <w:pPr>
              <w:pStyle w:val="TableContents"/>
              <w:bidi w:val="0"/>
              <w:spacing w:before="0" w:after="283"/>
              <w:jc w:val="left"/>
              <w:rPr/>
            </w:pPr>
            <w:r>
              <w:rPr/>
              <w:t xml:space="preserve">4 -- 5 heinäkuuta 2017 </w:t>
            </w:r>
          </w:p>
        </w:tc>
      </w:tr>
      <w:tr>
        <w:trPr/>
        <w:tc>
          <w:tcPr>
            <w:tcW w:w="2817" w:type="dxa"/>
            <w:tcBorders/>
            <w:vAlign w:val="center"/>
          </w:tcPr>
          <w:p>
            <w:pPr>
              <w:pStyle w:val="TableContents"/>
              <w:bidi w:val="0"/>
              <w:spacing w:before="0" w:after="283"/>
              <w:jc w:val="left"/>
              <w:rPr/>
            </w:pPr>
            <w:r>
              <w:rPr/>
              <w:t xml:space="preserve">Toinen karsintakierros </w:t>
            </w:r>
          </w:p>
        </w:tc>
        <w:tc>
          <w:tcPr>
            <w:tcW w:w="1468" w:type="dxa"/>
            <w:tcBorders/>
            <w:vAlign w:val="center"/>
          </w:tcPr>
          <w:p>
            <w:pPr>
              <w:pStyle w:val="TableContents"/>
              <w:bidi w:val="0"/>
              <w:spacing w:before="0" w:after="283"/>
              <w:jc w:val="left"/>
              <w:rPr/>
            </w:pPr>
            <w:r>
              <w:rPr/>
              <w:t xml:space="preserve">11 -- 12 heinäkuuta 2017 </w:t>
            </w:r>
          </w:p>
        </w:tc>
        <w:tc>
          <w:tcPr>
            <w:tcW w:w="2481" w:type="dxa"/>
            <w:tcBorders/>
            <w:vAlign w:val="center"/>
          </w:tcPr>
          <w:p>
            <w:pPr>
              <w:pStyle w:val="TableContents"/>
              <w:bidi w:val="0"/>
              <w:spacing w:before="0" w:after="283"/>
              <w:jc w:val="left"/>
              <w:rPr/>
            </w:pPr>
            <w:r>
              <w:rPr/>
              <w:t xml:space="preserve">18 -- 19 heinäkuuta 2017 </w:t>
            </w:r>
          </w:p>
        </w:tc>
        <w:tc>
          <w:tcPr>
            <w:tcW w:w="3439" w:type="dxa"/>
            <w:gridSpan w:val="2"/>
            <w:tcBorders/>
          </w:tcPr>
          <w:p>
            <w:pPr>
              <w:pStyle w:val="TableContents"/>
              <w:bidi w:val="0"/>
              <w:spacing w:before="0" w:after="283"/>
              <w:jc w:val="left"/>
              <w:rPr>
                <w:sz w:val="4"/>
                <w:szCs w:val="4"/>
              </w:rPr>
            </w:pPr>
            <w:r>
              <w:rPr>
                <w:sz w:val="4"/>
                <w:szCs w:val="4"/>
              </w:rPr>
            </w:r>
          </w:p>
        </w:tc>
      </w:tr>
      <w:tr>
        <w:trPr/>
        <w:tc>
          <w:tcPr>
            <w:tcW w:w="2817" w:type="dxa"/>
            <w:tcBorders/>
            <w:vAlign w:val="center"/>
          </w:tcPr>
          <w:p>
            <w:pPr>
              <w:pStyle w:val="TableContents"/>
              <w:bidi w:val="0"/>
              <w:spacing w:before="0" w:after="283"/>
              <w:jc w:val="left"/>
              <w:rPr/>
            </w:pPr>
            <w:r>
              <w:rPr/>
              <w:t xml:space="preserve">Kolmas karsintakierros </w:t>
            </w:r>
          </w:p>
        </w:tc>
        <w:tc>
          <w:tcPr>
            <w:tcW w:w="1468" w:type="dxa"/>
            <w:tcBorders/>
            <w:vAlign w:val="center"/>
          </w:tcPr>
          <w:p>
            <w:pPr>
              <w:pStyle w:val="TableContents"/>
              <w:bidi w:val="0"/>
              <w:spacing w:before="0" w:after="283"/>
              <w:jc w:val="left"/>
              <w:rPr/>
            </w:pPr>
            <w:r>
              <w:rPr/>
              <w:t xml:space="preserve">14. heinäkuuta 2017 </w:t>
            </w:r>
          </w:p>
        </w:tc>
        <w:tc>
          <w:tcPr>
            <w:tcW w:w="2481" w:type="dxa"/>
            <w:tcBorders/>
            <w:vAlign w:val="center"/>
          </w:tcPr>
          <w:p>
            <w:pPr>
              <w:pStyle w:val="TableContents"/>
              <w:bidi w:val="0"/>
              <w:spacing w:before="0" w:after="283"/>
              <w:jc w:val="left"/>
              <w:rPr/>
            </w:pPr>
            <w:r>
              <w:rPr/>
              <w:t xml:space="preserve">25 -- 26. heinäkuuta 2017 </w:t>
            </w:r>
          </w:p>
        </w:tc>
        <w:tc>
          <w:tcPr>
            <w:tcW w:w="1818" w:type="dxa"/>
            <w:tcBorders/>
            <w:vAlign w:val="center"/>
          </w:tcPr>
          <w:p>
            <w:pPr>
              <w:pStyle w:val="TableContents"/>
              <w:bidi w:val="0"/>
              <w:spacing w:before="0" w:after="283"/>
              <w:jc w:val="left"/>
              <w:rPr/>
            </w:pPr>
            <w:r>
              <w:rPr/>
              <w:t xml:space="preserve">1 -- 2 elokuuta 2017 </w:t>
            </w:r>
          </w:p>
        </w:tc>
        <w:tc>
          <w:tcPr>
            <w:tcW w:w="1621" w:type="dxa"/>
            <w:tcBorders/>
          </w:tcPr>
          <w:p>
            <w:pPr>
              <w:pStyle w:val="TableContents"/>
              <w:bidi w:val="0"/>
              <w:spacing w:before="0" w:after="283"/>
              <w:jc w:val="left"/>
              <w:rPr>
                <w:sz w:val="4"/>
                <w:szCs w:val="4"/>
              </w:rPr>
            </w:pPr>
            <w:r>
              <w:rPr>
                <w:sz w:val="4"/>
                <w:szCs w:val="4"/>
              </w:rPr>
            </w:r>
          </w:p>
        </w:tc>
      </w:tr>
      <w:tr>
        <w:trPr/>
        <w:tc>
          <w:tcPr>
            <w:tcW w:w="2817" w:type="dxa"/>
            <w:tcBorders/>
            <w:vAlign w:val="center"/>
          </w:tcPr>
          <w:p>
            <w:pPr>
              <w:pStyle w:val="TableContents"/>
              <w:bidi w:val="0"/>
              <w:spacing w:before="0" w:after="283"/>
              <w:jc w:val="left"/>
              <w:rPr/>
            </w:pPr>
            <w:r>
              <w:rPr/>
              <w:t xml:space="preserve">Pudotuspelit </w:t>
            </w:r>
          </w:p>
        </w:tc>
        <w:tc>
          <w:tcPr>
            <w:tcW w:w="1468" w:type="dxa"/>
            <w:tcBorders/>
            <w:vAlign w:val="center"/>
          </w:tcPr>
          <w:p>
            <w:pPr>
              <w:pStyle w:val="TableContents"/>
              <w:bidi w:val="0"/>
              <w:spacing w:before="0" w:after="283"/>
              <w:jc w:val="left"/>
              <w:rPr/>
            </w:pPr>
            <w:r>
              <w:rPr/>
              <w:t xml:space="preserve">Pudotuspelikierros </w:t>
            </w:r>
          </w:p>
        </w:tc>
        <w:tc>
          <w:tcPr>
            <w:tcW w:w="2481" w:type="dxa"/>
            <w:tcBorders/>
            <w:vAlign w:val="center"/>
          </w:tcPr>
          <w:p>
            <w:pPr>
              <w:pStyle w:val="TableContents"/>
              <w:bidi w:val="0"/>
              <w:spacing w:before="0" w:after="283"/>
              <w:jc w:val="left"/>
              <w:rPr/>
            </w:pPr>
            <w:r>
              <w:rPr/>
              <w:t xml:space="preserve">4 elokuuta 2017 </w:t>
            </w:r>
          </w:p>
        </w:tc>
        <w:tc>
          <w:tcPr>
            <w:tcW w:w="1818" w:type="dxa"/>
            <w:tcBorders/>
            <w:vAlign w:val="center"/>
          </w:tcPr>
          <w:p>
            <w:pPr>
              <w:pStyle w:val="TableContents"/>
              <w:bidi w:val="0"/>
              <w:spacing w:before="0" w:after="283"/>
              <w:jc w:val="left"/>
              <w:rPr/>
            </w:pPr>
            <w:r>
              <w:rPr/>
              <w:t xml:space="preserve">15 -- 16 elokuuta 2017 </w:t>
            </w:r>
          </w:p>
        </w:tc>
        <w:tc>
          <w:tcPr>
            <w:tcW w:w="1621" w:type="dxa"/>
            <w:tcBorders/>
            <w:vAlign w:val="center"/>
          </w:tcPr>
          <w:p>
            <w:pPr>
              <w:pStyle w:val="TableContents"/>
              <w:bidi w:val="0"/>
              <w:spacing w:before="0" w:after="283"/>
              <w:jc w:val="left"/>
              <w:rPr/>
            </w:pPr>
            <w:r>
              <w:rPr/>
              <w:t xml:space="preserve">22 -- 23 elokuuta 2017 </w:t>
            </w:r>
          </w:p>
        </w:tc>
      </w:tr>
      <w:tr>
        <w:trPr/>
        <w:tc>
          <w:tcPr>
            <w:tcW w:w="2817" w:type="dxa"/>
            <w:tcBorders/>
            <w:vAlign w:val="center"/>
          </w:tcPr>
          <w:p>
            <w:pPr>
              <w:pStyle w:val="TableContents"/>
              <w:bidi w:val="0"/>
              <w:spacing w:before="0" w:after="283"/>
              <w:jc w:val="left"/>
              <w:rPr/>
            </w:pPr>
            <w:r>
              <w:rPr/>
              <w:t xml:space="preserve">Ryhmävaihe </w:t>
            </w:r>
          </w:p>
        </w:tc>
        <w:tc>
          <w:tcPr>
            <w:tcW w:w="1468" w:type="dxa"/>
            <w:tcBorders/>
            <w:vAlign w:val="center"/>
          </w:tcPr>
          <w:p>
            <w:pPr>
              <w:pStyle w:val="TableContents"/>
              <w:bidi w:val="0"/>
              <w:spacing w:before="0" w:after="283"/>
              <w:jc w:val="left"/>
              <w:rPr/>
            </w:pPr>
            <w:r>
              <w:rPr/>
              <w:t xml:space="preserve">Ottelupäivä 1 </w:t>
            </w:r>
          </w:p>
        </w:tc>
        <w:tc>
          <w:tcPr>
            <w:tcW w:w="2481" w:type="dxa"/>
            <w:tcBorders/>
            <w:vAlign w:val="center"/>
          </w:tcPr>
          <w:p>
            <w:pPr>
              <w:pStyle w:val="TableContents"/>
              <w:bidi w:val="0"/>
              <w:spacing w:before="0" w:after="283"/>
              <w:jc w:val="left"/>
              <w:rPr/>
            </w:pPr>
            <w:r>
              <w:rPr/>
              <w:t xml:space="preserve">24 elokuuta 2017 (Monaco) </w:t>
            </w:r>
            <w:r>
              <w:rPr>
                <w:color w:val="A9A9A9"/>
              </w:rPr>
              <w:t xml:space="preserve">12 -- 13 syyskuuta 2017</w:t>
            </w:r>
          </w:p>
        </w:tc>
        <w:tc>
          <w:tcPr>
            <w:tcW w:w="3439" w:type="dxa"/>
            <w:gridSpan w:val="2"/>
            <w:tcBorders/>
          </w:tcPr>
          <w:p>
            <w:pPr>
              <w:pStyle w:val="TableContents"/>
              <w:bidi w:val="0"/>
              <w:spacing w:before="0" w:after="283"/>
              <w:jc w:val="left"/>
              <w:rPr>
                <w:sz w:val="4"/>
                <w:szCs w:val="4"/>
              </w:rPr>
            </w:pPr>
            <w:r>
              <w:rPr>
                <w:sz w:val="4"/>
                <w:szCs w:val="4"/>
              </w:rPr>
            </w:r>
          </w:p>
        </w:tc>
      </w:tr>
      <w:tr>
        <w:trPr/>
        <w:tc>
          <w:tcPr>
            <w:tcW w:w="2817" w:type="dxa"/>
            <w:tcBorders/>
            <w:vAlign w:val="center"/>
          </w:tcPr>
          <w:p>
            <w:pPr>
              <w:pStyle w:val="TableContents"/>
              <w:bidi w:val="0"/>
              <w:spacing w:before="0" w:after="283"/>
              <w:jc w:val="left"/>
              <w:rPr/>
            </w:pPr>
            <w:r>
              <w:rPr/>
              <w:t xml:space="preserve">Ottelupäivä 2 26 -- 27. syyskuuta 2017 </w:t>
            </w:r>
          </w:p>
        </w:tc>
        <w:tc>
          <w:tcPr>
            <w:tcW w:w="7388" w:type="dxa"/>
            <w:gridSpan w:val="4"/>
            <w:tcBorders/>
          </w:tcPr>
          <w:p>
            <w:pPr>
              <w:pStyle w:val="TableContents"/>
              <w:bidi w:val="0"/>
              <w:spacing w:before="0" w:after="283"/>
              <w:jc w:val="left"/>
              <w:rPr>
                <w:sz w:val="4"/>
                <w:szCs w:val="4"/>
              </w:rPr>
            </w:pPr>
            <w:r>
              <w:rPr>
                <w:sz w:val="4"/>
                <w:szCs w:val="4"/>
              </w:rPr>
            </w:r>
          </w:p>
        </w:tc>
      </w:tr>
      <w:tr>
        <w:trPr/>
        <w:tc>
          <w:tcPr>
            <w:tcW w:w="2817" w:type="dxa"/>
            <w:tcBorders/>
            <w:vAlign w:val="center"/>
          </w:tcPr>
          <w:p>
            <w:pPr>
              <w:pStyle w:val="TableContents"/>
              <w:bidi w:val="0"/>
              <w:spacing w:before="0" w:after="283"/>
              <w:jc w:val="left"/>
              <w:rPr/>
            </w:pPr>
            <w:r>
              <w:rPr/>
              <w:t xml:space="preserve">Ottelupäivä 3 17 -- 18 lokakuuta 2017 </w:t>
            </w:r>
          </w:p>
        </w:tc>
        <w:tc>
          <w:tcPr>
            <w:tcW w:w="7388" w:type="dxa"/>
            <w:gridSpan w:val="4"/>
            <w:tcBorders/>
          </w:tcPr>
          <w:p>
            <w:pPr>
              <w:pStyle w:val="TableContents"/>
              <w:bidi w:val="0"/>
              <w:spacing w:before="0" w:after="283"/>
              <w:jc w:val="left"/>
              <w:rPr>
                <w:sz w:val="4"/>
                <w:szCs w:val="4"/>
              </w:rPr>
            </w:pPr>
            <w:r>
              <w:rPr>
                <w:sz w:val="4"/>
                <w:szCs w:val="4"/>
              </w:rPr>
            </w:r>
          </w:p>
        </w:tc>
      </w:tr>
      <w:tr>
        <w:trPr/>
        <w:tc>
          <w:tcPr>
            <w:tcW w:w="2817" w:type="dxa"/>
            <w:tcBorders/>
            <w:vAlign w:val="center"/>
          </w:tcPr>
          <w:p>
            <w:pPr>
              <w:pStyle w:val="TableContents"/>
              <w:bidi w:val="0"/>
              <w:spacing w:before="0" w:after="283"/>
              <w:jc w:val="left"/>
              <w:rPr/>
            </w:pPr>
            <w:r>
              <w:rPr/>
              <w:t xml:space="preserve">Ottelupäivä 4 31. lokakuuta -- 1. marraskuuta 2017 </w:t>
            </w:r>
          </w:p>
        </w:tc>
        <w:tc>
          <w:tcPr>
            <w:tcW w:w="7388" w:type="dxa"/>
            <w:gridSpan w:val="4"/>
            <w:tcBorders/>
          </w:tcPr>
          <w:p>
            <w:pPr>
              <w:pStyle w:val="TableContents"/>
              <w:bidi w:val="0"/>
              <w:spacing w:before="0" w:after="283"/>
              <w:jc w:val="left"/>
              <w:rPr>
                <w:sz w:val="4"/>
                <w:szCs w:val="4"/>
              </w:rPr>
            </w:pPr>
            <w:r>
              <w:rPr>
                <w:sz w:val="4"/>
                <w:szCs w:val="4"/>
              </w:rPr>
            </w:r>
          </w:p>
        </w:tc>
      </w:tr>
      <w:tr>
        <w:trPr/>
        <w:tc>
          <w:tcPr>
            <w:tcW w:w="2817" w:type="dxa"/>
            <w:tcBorders/>
            <w:vAlign w:val="center"/>
          </w:tcPr>
          <w:p>
            <w:pPr>
              <w:pStyle w:val="TableContents"/>
              <w:bidi w:val="0"/>
              <w:spacing w:before="0" w:after="283"/>
              <w:jc w:val="left"/>
              <w:rPr/>
            </w:pPr>
            <w:r>
              <w:rPr/>
              <w:t xml:space="preserve">Ottelupäivä 5 21 -- 22 marraskuuta 2017 </w:t>
            </w:r>
          </w:p>
        </w:tc>
        <w:tc>
          <w:tcPr>
            <w:tcW w:w="7388" w:type="dxa"/>
            <w:gridSpan w:val="4"/>
            <w:tcBorders/>
          </w:tcPr>
          <w:p>
            <w:pPr>
              <w:pStyle w:val="TableContents"/>
              <w:bidi w:val="0"/>
              <w:spacing w:before="0" w:after="283"/>
              <w:jc w:val="left"/>
              <w:rPr>
                <w:sz w:val="4"/>
                <w:szCs w:val="4"/>
              </w:rPr>
            </w:pPr>
            <w:r>
              <w:rPr>
                <w:sz w:val="4"/>
                <w:szCs w:val="4"/>
              </w:rPr>
            </w:r>
          </w:p>
        </w:tc>
      </w:tr>
      <w:tr>
        <w:trPr/>
        <w:tc>
          <w:tcPr>
            <w:tcW w:w="2817" w:type="dxa"/>
            <w:tcBorders/>
            <w:vAlign w:val="center"/>
          </w:tcPr>
          <w:p>
            <w:pPr>
              <w:pStyle w:val="TableContents"/>
              <w:bidi w:val="0"/>
              <w:spacing w:before="0" w:after="283"/>
              <w:jc w:val="left"/>
              <w:rPr/>
            </w:pPr>
            <w:r>
              <w:rPr/>
              <w:t xml:space="preserve">Ottelupäivä 6 5 -- 6 joulukuu 2017 </w:t>
            </w:r>
          </w:p>
        </w:tc>
        <w:tc>
          <w:tcPr>
            <w:tcW w:w="7388" w:type="dxa"/>
            <w:gridSpan w:val="4"/>
            <w:tcBorders/>
          </w:tcPr>
          <w:p>
            <w:pPr>
              <w:pStyle w:val="TableContents"/>
              <w:bidi w:val="0"/>
              <w:spacing w:before="0" w:after="283"/>
              <w:jc w:val="left"/>
              <w:rPr>
                <w:sz w:val="4"/>
                <w:szCs w:val="4"/>
              </w:rPr>
            </w:pPr>
            <w:r>
              <w:rPr>
                <w:sz w:val="4"/>
                <w:szCs w:val="4"/>
              </w:rPr>
            </w:r>
          </w:p>
        </w:tc>
      </w:tr>
      <w:tr>
        <w:trPr/>
        <w:tc>
          <w:tcPr>
            <w:tcW w:w="2817" w:type="dxa"/>
            <w:tcBorders/>
            <w:vAlign w:val="center"/>
          </w:tcPr>
          <w:p>
            <w:pPr>
              <w:pStyle w:val="TableContents"/>
              <w:bidi w:val="0"/>
              <w:spacing w:before="0" w:after="283"/>
              <w:jc w:val="left"/>
              <w:rPr/>
            </w:pPr>
            <w:r>
              <w:rPr/>
              <w:t xml:space="preserve">Knockout-vaihe </w:t>
            </w:r>
          </w:p>
        </w:tc>
        <w:tc>
          <w:tcPr>
            <w:tcW w:w="1468" w:type="dxa"/>
            <w:tcBorders/>
            <w:vAlign w:val="center"/>
          </w:tcPr>
          <w:p>
            <w:pPr>
              <w:pStyle w:val="TableContents"/>
              <w:bidi w:val="0"/>
              <w:spacing w:before="0" w:after="283"/>
              <w:jc w:val="left"/>
              <w:rPr/>
            </w:pPr>
            <w:r>
              <w:rPr/>
              <w:t xml:space="preserve">16. kierros </w:t>
            </w:r>
          </w:p>
        </w:tc>
        <w:tc>
          <w:tcPr>
            <w:tcW w:w="2481" w:type="dxa"/>
            <w:tcBorders/>
            <w:vAlign w:val="center"/>
          </w:tcPr>
          <w:p>
            <w:pPr>
              <w:pStyle w:val="TableContents"/>
              <w:bidi w:val="0"/>
              <w:spacing w:before="0" w:after="283"/>
              <w:jc w:val="left"/>
              <w:rPr/>
            </w:pPr>
            <w:r>
              <w:rPr>
                <w:color w:val="DCDCDC"/>
              </w:rPr>
              <w:t xml:space="preserve">11. joulukuuta </w:t>
            </w:r>
            <w:r>
              <w:rPr/>
              <w:t xml:space="preserve">2017 </w:t>
            </w:r>
          </w:p>
        </w:tc>
        <w:tc>
          <w:tcPr>
            <w:tcW w:w="1818" w:type="dxa"/>
            <w:tcBorders/>
            <w:vAlign w:val="center"/>
          </w:tcPr>
          <w:p>
            <w:pPr>
              <w:pStyle w:val="TableContents"/>
              <w:bidi w:val="0"/>
              <w:spacing w:before="0" w:after="283"/>
              <w:jc w:val="left"/>
              <w:rPr/>
            </w:pPr>
            <w:r>
              <w:rPr/>
              <w:t xml:space="preserve">13 -- 14 &amp; 20 -- 21 helmikuuta 2018 </w:t>
            </w:r>
          </w:p>
        </w:tc>
        <w:tc>
          <w:tcPr>
            <w:tcW w:w="1621" w:type="dxa"/>
            <w:tcBorders/>
            <w:vAlign w:val="center"/>
          </w:tcPr>
          <w:p>
            <w:pPr>
              <w:pStyle w:val="TableContents"/>
              <w:bidi w:val="0"/>
              <w:spacing w:before="0" w:after="283"/>
              <w:jc w:val="left"/>
              <w:rPr/>
            </w:pPr>
            <w:r>
              <w:rPr/>
              <w:t xml:space="preserve">6 -- 7 &amp; 13 -- 14 maaliskuuta 2018 </w:t>
            </w:r>
          </w:p>
        </w:tc>
      </w:tr>
      <w:tr>
        <w:trPr/>
        <w:tc>
          <w:tcPr>
            <w:tcW w:w="2817" w:type="dxa"/>
            <w:tcBorders/>
            <w:vAlign w:val="center"/>
          </w:tcPr>
          <w:p>
            <w:pPr>
              <w:pStyle w:val="TableContents"/>
              <w:bidi w:val="0"/>
              <w:spacing w:before="0" w:after="283"/>
              <w:jc w:val="left"/>
              <w:rPr/>
            </w:pPr>
            <w:r>
              <w:rPr/>
              <w:t xml:space="preserve">Neljännesvälierät </w:t>
            </w:r>
          </w:p>
        </w:tc>
        <w:tc>
          <w:tcPr>
            <w:tcW w:w="1468" w:type="dxa"/>
            <w:tcBorders/>
            <w:vAlign w:val="center"/>
          </w:tcPr>
          <w:p>
            <w:pPr>
              <w:pStyle w:val="TableContents"/>
              <w:bidi w:val="0"/>
              <w:spacing w:before="0" w:after="283"/>
              <w:jc w:val="left"/>
              <w:rPr/>
            </w:pPr>
            <w:r>
              <w:rPr/>
              <w:t xml:space="preserve">16. maaliskuuta 2018 </w:t>
            </w:r>
          </w:p>
        </w:tc>
        <w:tc>
          <w:tcPr>
            <w:tcW w:w="2481" w:type="dxa"/>
            <w:tcBorders/>
            <w:vAlign w:val="center"/>
          </w:tcPr>
          <w:p>
            <w:pPr>
              <w:pStyle w:val="TableContents"/>
              <w:bidi w:val="0"/>
              <w:spacing w:before="0" w:after="283"/>
              <w:jc w:val="left"/>
              <w:rPr/>
            </w:pPr>
            <w:r>
              <w:rPr/>
              <w:t xml:space="preserve">3 -- 4 huhtikuuta 2018 </w:t>
            </w:r>
          </w:p>
        </w:tc>
        <w:tc>
          <w:tcPr>
            <w:tcW w:w="1818" w:type="dxa"/>
            <w:tcBorders/>
            <w:vAlign w:val="center"/>
          </w:tcPr>
          <w:p>
            <w:pPr>
              <w:pStyle w:val="TableContents"/>
              <w:bidi w:val="0"/>
              <w:spacing w:before="0" w:after="283"/>
              <w:jc w:val="left"/>
              <w:rPr/>
            </w:pPr>
            <w:r>
              <w:rPr/>
              <w:t xml:space="preserve">10 -- 11 huhtikuuta 2018 </w:t>
            </w:r>
          </w:p>
        </w:tc>
        <w:tc>
          <w:tcPr>
            <w:tcW w:w="1621" w:type="dxa"/>
            <w:tcBorders/>
          </w:tcPr>
          <w:p>
            <w:pPr>
              <w:pStyle w:val="TableContents"/>
              <w:bidi w:val="0"/>
              <w:spacing w:before="0" w:after="283"/>
              <w:jc w:val="left"/>
              <w:rPr>
                <w:sz w:val="4"/>
                <w:szCs w:val="4"/>
              </w:rPr>
            </w:pPr>
            <w:r>
              <w:rPr>
                <w:sz w:val="4"/>
                <w:szCs w:val="4"/>
              </w:rPr>
            </w:r>
          </w:p>
        </w:tc>
      </w:tr>
      <w:tr>
        <w:trPr/>
        <w:tc>
          <w:tcPr>
            <w:tcW w:w="2817" w:type="dxa"/>
            <w:tcBorders/>
            <w:vAlign w:val="center"/>
          </w:tcPr>
          <w:p>
            <w:pPr>
              <w:pStyle w:val="TableContents"/>
              <w:bidi w:val="0"/>
              <w:spacing w:before="0" w:after="283"/>
              <w:jc w:val="left"/>
              <w:rPr/>
            </w:pPr>
            <w:r>
              <w:rPr/>
              <w:t xml:space="preserve">Puolivälierät </w:t>
            </w:r>
          </w:p>
        </w:tc>
        <w:tc>
          <w:tcPr>
            <w:tcW w:w="1468" w:type="dxa"/>
            <w:tcBorders/>
            <w:vAlign w:val="center"/>
          </w:tcPr>
          <w:p>
            <w:pPr>
              <w:pStyle w:val="TableContents"/>
              <w:bidi w:val="0"/>
              <w:spacing w:before="0" w:after="283"/>
              <w:jc w:val="left"/>
              <w:rPr/>
            </w:pPr>
            <w:r>
              <w:rPr/>
              <w:t xml:space="preserve">13 huhtikuuta 2018 </w:t>
            </w:r>
          </w:p>
        </w:tc>
        <w:tc>
          <w:tcPr>
            <w:tcW w:w="2481" w:type="dxa"/>
            <w:tcBorders/>
            <w:vAlign w:val="center"/>
          </w:tcPr>
          <w:p>
            <w:pPr>
              <w:pStyle w:val="TableContents"/>
              <w:bidi w:val="0"/>
              <w:spacing w:before="0" w:after="283"/>
              <w:jc w:val="left"/>
              <w:rPr/>
            </w:pPr>
            <w:r>
              <w:rPr/>
              <w:t xml:space="preserve">24 -- 25 huhtikuuta 2018 </w:t>
            </w:r>
          </w:p>
        </w:tc>
        <w:tc>
          <w:tcPr>
            <w:tcW w:w="1818" w:type="dxa"/>
            <w:tcBorders/>
            <w:vAlign w:val="center"/>
          </w:tcPr>
          <w:p>
            <w:pPr>
              <w:pStyle w:val="TableContents"/>
              <w:bidi w:val="0"/>
              <w:spacing w:before="0" w:after="283"/>
              <w:jc w:val="left"/>
              <w:rPr/>
            </w:pPr>
            <w:r>
              <w:rPr/>
              <w:t xml:space="preserve">1 -- 2 toukokuuta 2018 </w:t>
            </w:r>
          </w:p>
        </w:tc>
        <w:tc>
          <w:tcPr>
            <w:tcW w:w="1621" w:type="dxa"/>
            <w:tcBorders/>
          </w:tcPr>
          <w:p>
            <w:pPr>
              <w:pStyle w:val="TableContents"/>
              <w:bidi w:val="0"/>
              <w:spacing w:before="0" w:after="283"/>
              <w:jc w:val="left"/>
              <w:rPr>
                <w:sz w:val="4"/>
                <w:szCs w:val="4"/>
              </w:rPr>
            </w:pPr>
            <w:r>
              <w:rPr>
                <w:sz w:val="4"/>
                <w:szCs w:val="4"/>
              </w:rPr>
            </w:r>
          </w:p>
        </w:tc>
      </w:tr>
      <w:tr>
        <w:trPr/>
        <w:tc>
          <w:tcPr>
            <w:tcW w:w="2817" w:type="dxa"/>
            <w:tcBorders/>
            <w:vAlign w:val="center"/>
          </w:tcPr>
          <w:p>
            <w:pPr>
              <w:pStyle w:val="TableContents"/>
              <w:bidi w:val="0"/>
              <w:spacing w:before="0" w:after="283"/>
              <w:jc w:val="left"/>
              <w:rPr/>
            </w:pPr>
            <w:r>
              <w:rPr/>
              <w:t xml:space="preserve">Finaali 26. toukokuuta 2018 NSC Olimpiyskiy Stadiumilla, Kiova </w:t>
            </w:r>
          </w:p>
        </w:tc>
        <w:tc>
          <w:tcPr>
            <w:tcW w:w="7388"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Mestarien liigan seuraavan kierroksen arvonta?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Mestarien liigan lohkovaihe alkaa</w:t>
      </w:r>
    </w:p>
    <w:p>
      <w:pPr>
        <w:pStyle w:val="TextBody"/>
        <w:bidi w:val="0"/>
        <w:jc w:val="left"/>
        <w:rPr>
          <w:b/>
          <w:u w:val="single"/>
          <w:shd w:val="clear" w:fill="FFFF00"/>
        </w:rPr>
      </w:pPr>
      <w:r>
        <w:rPr>
          <w:b/>
          <w:u w:val="single"/>
          <w:shd w:val="clear" w:fill="FFFF00"/>
        </w:rPr>
        <w:t xml:space="preserve">Asiakirjan numero 5112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But I 'm a Cheerleader Alkuperäinen juliste elokuvasta </w:t>
      </w:r>
    </w:p>
    <w:tbl>
      <w:tblPr>
        <w:tblW w:w="7189" w:type="dxa"/>
        <w:jc w:val="left"/>
        <w:tblInd w:w="0" w:type="dxa"/>
        <w:tblLayout w:type="fixed"/>
        <w:tblCellMar>
          <w:top w:w="28" w:type="dxa"/>
          <w:left w:w="28" w:type="dxa"/>
          <w:bottom w:w="28" w:type="dxa"/>
          <w:right w:w="28" w:type="dxa"/>
        </w:tblCellMar>
      </w:tblPr>
      <w:tblGrid>
        <w:gridCol w:w="2311"/>
        <w:gridCol w:w="4878"/>
      </w:tblGrid>
      <w:tr>
        <w:trPr/>
        <w:tc>
          <w:tcPr>
            <w:tcW w:w="2311" w:type="dxa"/>
            <w:tcBorders/>
            <w:vAlign w:val="center"/>
          </w:tcPr>
          <w:p>
            <w:pPr>
              <w:pStyle w:val="TableHeading"/>
              <w:suppressLineNumbers/>
              <w:bidi w:val="0"/>
              <w:spacing w:before="0" w:after="283"/>
              <w:jc w:val="center"/>
              <w:rPr/>
            </w:pPr>
            <w:r>
              <w:rPr/>
              <w:t xml:space="preserve">Ohjaaja </w:t>
            </w:r>
          </w:p>
        </w:tc>
        <w:tc>
          <w:tcPr>
            <w:tcW w:w="4878" w:type="dxa"/>
            <w:tcBorders/>
            <w:vAlign w:val="center"/>
          </w:tcPr>
          <w:p>
            <w:pPr>
              <w:pStyle w:val="TableContents"/>
              <w:bidi w:val="0"/>
              <w:spacing w:before="0" w:after="283"/>
              <w:jc w:val="left"/>
              <w:rPr/>
            </w:pPr>
            <w:r>
              <w:rPr/>
              <w:t xml:space="preserve">Jamie Babbit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878"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Leanna Creel </w:t>
            </w:r>
          </w:p>
          <w:p>
            <w:pPr>
              <w:pStyle w:val="TableContents"/>
              <w:numPr>
                <w:ilvl w:val="0"/>
                <w:numId w:val="75"/>
              </w:numPr>
              <w:tabs>
                <w:tab w:val="clear" w:pos="1134"/>
                <w:tab w:val="left" w:leader="none" w:pos="707"/>
              </w:tabs>
              <w:bidi w:val="0"/>
              <w:spacing w:before="0" w:after="283"/>
              <w:ind w:start="707" w:hanging="283"/>
              <w:jc w:val="left"/>
              <w:rPr/>
            </w:pPr>
            <w:r>
              <w:rPr/>
              <w:t xml:space="preserve">Andrea Sperling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878" w:type="dxa"/>
            <w:tcBorders/>
            <w:vAlign w:val="center"/>
          </w:tcPr>
          <w:p>
            <w:pPr>
              <w:pStyle w:val="TableContents"/>
              <w:bidi w:val="0"/>
              <w:spacing w:before="0" w:after="283"/>
              <w:jc w:val="left"/>
              <w:rPr/>
            </w:pPr>
            <w:r>
              <w:rPr/>
              <w:t xml:space="preserve">Brian Wayne Peterson </w:t>
            </w:r>
          </w:p>
        </w:tc>
      </w:tr>
      <w:tr>
        <w:trPr/>
        <w:tc>
          <w:tcPr>
            <w:tcW w:w="2311" w:type="dxa"/>
            <w:tcBorders/>
            <w:vAlign w:val="center"/>
          </w:tcPr>
          <w:p>
            <w:pPr>
              <w:pStyle w:val="TableHeading"/>
              <w:suppressLineNumbers/>
              <w:bidi w:val="0"/>
              <w:spacing w:before="0" w:after="283"/>
              <w:jc w:val="center"/>
              <w:rPr/>
            </w:pPr>
            <w:r>
              <w:rPr/>
              <w:t xml:space="preserve">Tarina </w:t>
            </w:r>
          </w:p>
        </w:tc>
        <w:tc>
          <w:tcPr>
            <w:tcW w:w="4878" w:type="dxa"/>
            <w:tcBorders/>
            <w:vAlign w:val="center"/>
          </w:tcPr>
          <w:p>
            <w:pPr>
              <w:pStyle w:val="TableContents"/>
              <w:bidi w:val="0"/>
              <w:spacing w:before="0" w:after="283"/>
              <w:jc w:val="left"/>
              <w:rPr/>
            </w:pPr>
            <w:r>
              <w:rPr/>
              <w:t xml:space="preserve">Jamie Babbit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878"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Natasha Lyonne </w:t>
            </w:r>
          </w:p>
          <w:p>
            <w:pPr>
              <w:pStyle w:val="TableContents"/>
              <w:numPr>
                <w:ilvl w:val="0"/>
                <w:numId w:val="76"/>
              </w:numPr>
              <w:tabs>
                <w:tab w:val="clear" w:pos="1134"/>
                <w:tab w:val="left" w:leader="none" w:pos="707"/>
              </w:tabs>
              <w:bidi w:val="0"/>
              <w:spacing w:before="0" w:after="0"/>
              <w:ind w:start="707" w:hanging="283"/>
              <w:jc w:val="left"/>
              <w:rPr/>
            </w:pPr>
            <w:r>
              <w:rPr/>
              <w:t xml:space="preserve">Clea DuVall </w:t>
            </w:r>
          </w:p>
          <w:p>
            <w:pPr>
              <w:pStyle w:val="TableContents"/>
              <w:numPr>
                <w:ilvl w:val="0"/>
                <w:numId w:val="76"/>
              </w:numPr>
              <w:tabs>
                <w:tab w:val="clear" w:pos="1134"/>
                <w:tab w:val="left" w:leader="none" w:pos="707"/>
              </w:tabs>
              <w:bidi w:val="0"/>
              <w:spacing w:before="0" w:after="0"/>
              <w:ind w:start="707" w:hanging="283"/>
              <w:jc w:val="left"/>
              <w:rPr/>
            </w:pPr>
            <w:r>
              <w:rPr/>
              <w:t xml:space="preserve">Melanie Lynskey </w:t>
            </w:r>
          </w:p>
          <w:p>
            <w:pPr>
              <w:pStyle w:val="TableContents"/>
              <w:numPr>
                <w:ilvl w:val="0"/>
                <w:numId w:val="76"/>
              </w:numPr>
              <w:tabs>
                <w:tab w:val="clear" w:pos="1134"/>
                <w:tab w:val="left" w:leader="none" w:pos="707"/>
              </w:tabs>
              <w:bidi w:val="0"/>
              <w:spacing w:before="0" w:after="0"/>
              <w:ind w:start="707" w:hanging="283"/>
              <w:jc w:val="left"/>
              <w:rPr/>
            </w:pPr>
            <w:r>
              <w:rPr/>
              <w:t xml:space="preserve">RuPaul Charles </w:t>
            </w:r>
          </w:p>
          <w:p>
            <w:pPr>
              <w:pStyle w:val="TableContents"/>
              <w:numPr>
                <w:ilvl w:val="0"/>
                <w:numId w:val="76"/>
              </w:numPr>
              <w:tabs>
                <w:tab w:val="clear" w:pos="1134"/>
                <w:tab w:val="left" w:leader="none" w:pos="707"/>
              </w:tabs>
              <w:bidi w:val="0"/>
              <w:spacing w:before="0" w:after="0"/>
              <w:ind w:start="707" w:hanging="283"/>
              <w:jc w:val="left"/>
              <w:rPr/>
            </w:pPr>
            <w:r>
              <w:rPr/>
              <w:t xml:space="preserve">Eddie Cibrian </w:t>
            </w:r>
          </w:p>
          <w:p>
            <w:pPr>
              <w:pStyle w:val="TableContents"/>
              <w:numPr>
                <w:ilvl w:val="0"/>
                <w:numId w:val="76"/>
              </w:numPr>
              <w:tabs>
                <w:tab w:val="clear" w:pos="1134"/>
                <w:tab w:val="left" w:leader="none" w:pos="707"/>
              </w:tabs>
              <w:bidi w:val="0"/>
              <w:spacing w:before="0" w:after="0"/>
              <w:ind w:start="707" w:hanging="283"/>
              <w:jc w:val="left"/>
              <w:rPr/>
            </w:pPr>
            <w:r>
              <w:rPr/>
              <w:t xml:space="preserve">Wesley Mann </w:t>
            </w:r>
          </w:p>
          <w:p>
            <w:pPr>
              <w:pStyle w:val="TableContents"/>
              <w:numPr>
                <w:ilvl w:val="0"/>
                <w:numId w:val="76"/>
              </w:numPr>
              <w:tabs>
                <w:tab w:val="clear" w:pos="1134"/>
                <w:tab w:val="left" w:leader="none" w:pos="707"/>
              </w:tabs>
              <w:bidi w:val="0"/>
              <w:spacing w:before="0" w:after="0"/>
              <w:ind w:start="707" w:hanging="283"/>
              <w:jc w:val="left"/>
              <w:rPr/>
            </w:pPr>
            <w:r>
              <w:rPr/>
              <w:t xml:space="preserve">Richard Moll </w:t>
            </w:r>
          </w:p>
          <w:p>
            <w:pPr>
              <w:pStyle w:val="TableContents"/>
              <w:numPr>
                <w:ilvl w:val="0"/>
                <w:numId w:val="76"/>
              </w:numPr>
              <w:tabs>
                <w:tab w:val="clear" w:pos="1134"/>
                <w:tab w:val="left" w:leader="none" w:pos="707"/>
              </w:tabs>
              <w:bidi w:val="0"/>
              <w:spacing w:before="0" w:after="0"/>
              <w:ind w:start="707" w:hanging="283"/>
              <w:jc w:val="left"/>
              <w:rPr/>
            </w:pPr>
            <w:r>
              <w:rPr/>
              <w:t xml:space="preserve">Douglas Espanja </w:t>
            </w:r>
          </w:p>
          <w:p>
            <w:pPr>
              <w:pStyle w:val="TableContents"/>
              <w:numPr>
                <w:ilvl w:val="0"/>
                <w:numId w:val="76"/>
              </w:numPr>
              <w:tabs>
                <w:tab w:val="clear" w:pos="1134"/>
                <w:tab w:val="left" w:leader="none" w:pos="707"/>
              </w:tabs>
              <w:bidi w:val="0"/>
              <w:spacing w:before="0" w:after="0"/>
              <w:ind w:start="707" w:hanging="283"/>
              <w:jc w:val="left"/>
              <w:rPr/>
            </w:pPr>
            <w:r>
              <w:rPr/>
              <w:t xml:space="preserve">Katharine Towne </w:t>
            </w:r>
          </w:p>
          <w:p>
            <w:pPr>
              <w:pStyle w:val="TableContents"/>
              <w:numPr>
                <w:ilvl w:val="0"/>
                <w:numId w:val="76"/>
              </w:numPr>
              <w:tabs>
                <w:tab w:val="clear" w:pos="1134"/>
                <w:tab w:val="left" w:leader="none" w:pos="707"/>
              </w:tabs>
              <w:bidi w:val="0"/>
              <w:spacing w:before="0" w:after="283"/>
              <w:ind w:start="707" w:hanging="283"/>
              <w:jc w:val="left"/>
              <w:rPr/>
            </w:pPr>
            <w:r>
              <w:rPr/>
              <w:t xml:space="preserve">Cathy Moriarty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878" w:type="dxa"/>
            <w:tcBorders/>
            <w:vAlign w:val="center"/>
          </w:tcPr>
          <w:p>
            <w:pPr>
              <w:pStyle w:val="TableContents"/>
              <w:bidi w:val="0"/>
              <w:spacing w:before="0" w:after="283"/>
              <w:jc w:val="left"/>
              <w:rPr/>
            </w:pPr>
            <w:r>
              <w:rPr/>
              <w:t xml:space="preserve">Pat Irwin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878" w:type="dxa"/>
            <w:tcBorders/>
            <w:vAlign w:val="center"/>
          </w:tcPr>
          <w:p>
            <w:pPr>
              <w:pStyle w:val="TableContents"/>
              <w:bidi w:val="0"/>
              <w:spacing w:before="0" w:after="283"/>
              <w:jc w:val="left"/>
              <w:rPr/>
            </w:pPr>
            <w:r>
              <w:rPr/>
              <w:t xml:space="preserve">Jules Labarthe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878" w:type="dxa"/>
            <w:tcBorders/>
            <w:vAlign w:val="center"/>
          </w:tcPr>
          <w:p>
            <w:pPr>
              <w:pStyle w:val="TableContents"/>
              <w:bidi w:val="0"/>
              <w:spacing w:before="0" w:after="283"/>
              <w:jc w:val="left"/>
              <w:rPr/>
            </w:pPr>
            <w:r>
              <w:rPr/>
              <w:t xml:space="preserve">Cecily Rhett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878"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Ignite Entertainment </w:t>
            </w:r>
          </w:p>
          <w:p>
            <w:pPr>
              <w:pStyle w:val="TableContents"/>
              <w:numPr>
                <w:ilvl w:val="0"/>
                <w:numId w:val="77"/>
              </w:numPr>
              <w:tabs>
                <w:tab w:val="clear" w:pos="1134"/>
                <w:tab w:val="left" w:leader="none" w:pos="707"/>
              </w:tabs>
              <w:bidi w:val="0"/>
              <w:spacing w:before="0" w:after="283"/>
              <w:ind w:start="707" w:hanging="283"/>
              <w:jc w:val="left"/>
              <w:rPr/>
            </w:pPr>
            <w:r>
              <w:rPr/>
              <w:t xml:space="preserve">Kushner-Locke Company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878" w:type="dxa"/>
            <w:tcBorders/>
            <w:vAlign w:val="center"/>
          </w:tcPr>
          <w:p>
            <w:pPr>
              <w:pStyle w:val="TableContents"/>
              <w:bidi w:val="0"/>
              <w:spacing w:before="0" w:after="283"/>
              <w:jc w:val="left"/>
              <w:rPr/>
            </w:pPr>
            <w:r>
              <w:rPr/>
              <w:t xml:space="preserve">Lionsgate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878"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color w:val="A9A9A9"/>
              </w:rPr>
              <w:t xml:space="preserve">12. syyskuuta 1999 </w:t>
            </w:r>
            <w:r>
              <w:rPr/>
              <w:t xml:space="preserve">(1999-09-12) (TIFF) </w:t>
            </w:r>
          </w:p>
          <w:p>
            <w:pPr>
              <w:pStyle w:val="TableContents"/>
              <w:numPr>
                <w:ilvl w:val="0"/>
                <w:numId w:val="78"/>
              </w:numPr>
              <w:tabs>
                <w:tab w:val="clear" w:pos="1134"/>
                <w:tab w:val="left" w:leader="none" w:pos="707"/>
              </w:tabs>
              <w:bidi w:val="0"/>
              <w:spacing w:before="0" w:after="0"/>
              <w:ind w:start="707" w:hanging="283"/>
              <w:jc w:val="left"/>
              <w:rPr/>
            </w:pPr>
            <w:r>
              <w:rPr/>
              <w:t xml:space="preserve">7. heinäkuuta 2000 (2000-07-07) (Yhdysvallat) </w:t>
            </w:r>
          </w:p>
          <w:p>
            <w:pPr>
              <w:pStyle w:val="TableContents"/>
              <w:numPr>
                <w:ilvl w:val="0"/>
                <w:numId w:val="7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878" w:type="dxa"/>
            <w:tcBorders/>
            <w:vAlign w:val="center"/>
          </w:tcPr>
          <w:p>
            <w:pPr>
              <w:pStyle w:val="TableContents"/>
              <w:bidi w:val="0"/>
              <w:spacing w:before="0" w:after="283"/>
              <w:jc w:val="left"/>
              <w:rPr/>
            </w:pPr>
            <w:r>
              <w:rPr/>
              <w:t xml:space="preserve">85 minuuttia (USA) 92 minuuttia (UK) </w:t>
            </w:r>
          </w:p>
        </w:tc>
      </w:tr>
      <w:tr>
        <w:trPr/>
        <w:tc>
          <w:tcPr>
            <w:tcW w:w="2311" w:type="dxa"/>
            <w:tcBorders/>
            <w:vAlign w:val="center"/>
          </w:tcPr>
          <w:p>
            <w:pPr>
              <w:pStyle w:val="TableHeading"/>
              <w:suppressLineNumbers/>
              <w:bidi w:val="0"/>
              <w:spacing w:before="0" w:after="283"/>
              <w:jc w:val="center"/>
              <w:rPr/>
            </w:pPr>
            <w:r>
              <w:rPr/>
              <w:t xml:space="preserve">Maa </w:t>
            </w:r>
          </w:p>
        </w:tc>
        <w:tc>
          <w:tcPr>
            <w:tcW w:w="487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87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878" w:type="dxa"/>
            <w:tcBorders/>
            <w:vAlign w:val="center"/>
          </w:tcPr>
          <w:p>
            <w:pPr>
              <w:pStyle w:val="TableContents"/>
              <w:bidi w:val="0"/>
              <w:spacing w:before="0" w:after="283"/>
              <w:jc w:val="left"/>
              <w:rPr/>
            </w:pPr>
            <w:r>
              <w:rPr/>
              <w:t xml:space="preserve">1 miljoona Yhdysvaltain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878" w:type="dxa"/>
            <w:tcBorders/>
            <w:vAlign w:val="center"/>
          </w:tcPr>
          <w:p>
            <w:pPr>
              <w:pStyle w:val="TableContents"/>
              <w:bidi w:val="0"/>
              <w:spacing w:before="0" w:after="283"/>
              <w:jc w:val="left"/>
              <w:rPr/>
            </w:pPr>
            <w:r>
              <w:rPr/>
              <w:t xml:space="preserve">2,6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but im a cheerleader ilmestyi?</w:t>
      </w:r>
    </w:p>
    <w:p>
      <w:pPr>
        <w:pStyle w:val="TextBody"/>
        <w:bidi w:val="0"/>
        <w:jc w:val="left"/>
        <w:rPr>
          <w:b/>
          <w:u w:val="single"/>
          <w:shd w:val="clear" w:fill="FFFF00"/>
        </w:rPr>
      </w:pPr>
      <w:r>
        <w:rPr>
          <w:b/>
          <w:u w:val="single"/>
          <w:shd w:val="clear" w:fill="FFFF00"/>
        </w:rPr>
        <w:t xml:space="preserve">Asiakirjan numero 5113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"Ullo John! Gotta New Motor?'' on </w:t>
      </w:r>
      <w:r>
        <w:rPr>
          <w:color w:val="A9A9A9"/>
        </w:rPr>
        <w:t xml:space="preserve">koomikko Alexei Saylen </w:t>
      </w:r>
      <w:r>
        <w:rPr/>
        <w:t xml:space="preserve">säveltämä kappale, joka </w:t>
      </w:r>
      <w:r>
        <w:rPr/>
        <w:t xml:space="preserve">julkaistiin alun perin singlenä Britanniassa vuonna 1982. Single saavutti lopulta Britannian Top Twenty -menestyksen vuonna 1984, kun se julkaistiin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hello john gotta new motor</w:t>
      </w:r>
    </w:p>
    <w:p>
      <w:pPr>
        <w:pStyle w:val="TextBody"/>
        <w:bidi w:val="0"/>
        <w:jc w:val="left"/>
        <w:rPr>
          <w:b/>
          <w:u w:val="single"/>
          <w:shd w:val="clear" w:fill="FFFF00"/>
        </w:rPr>
      </w:pPr>
      <w:r>
        <w:rPr>
          <w:b/>
          <w:u w:val="single"/>
          <w:shd w:val="clear" w:fill="FFFF00"/>
        </w:rPr>
        <w:t xml:space="preserve">Asiakirjan numero 5114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Ricardo Liborio </w:t>
      </w:r>
      <w:r>
        <w:rPr/>
        <w:t xml:space="preserve">lähti vuonna 2001 Brazilian Top Teamista ja aloitti ATT:n ja hotellijohtaja </w:t>
      </w:r>
      <w:r>
        <w:rPr>
          <w:color w:val="DCDCDC"/>
        </w:rPr>
        <w:t xml:space="preserve">Dan Lambertin </w:t>
      </w:r>
      <w:r>
        <w:rPr/>
        <w:t xml:space="preserve">kumppanina. Lambert tarjosi taloudellista tukea ja liiketoimintaosaamista, kun taas Liborio muodosti pienen ryhmän brasilialaisia ottelijoita, jotka liittyivät hänen seuraansa Coconut Creekiin. Vain viidessä vuodessa ATT:n pääkonttori kasvoi 1 900 metrin (20 000 neliöjalkaa) kokoiseksi ja sen MMA-valmennusjärjestelmää noudattaviin yli 40:een kumppanuussaliin.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amerikkalaisen huippujoukkueen omistaja</w:t>
      </w:r>
    </w:p>
    <w:p>
      <w:pPr>
        <w:pStyle w:val="TextBody"/>
        <w:bidi w:val="0"/>
        <w:jc w:val="left"/>
        <w:rPr>
          <w:b/>
          <w:u w:val="single"/>
          <w:shd w:val="clear" w:fill="FFFF00"/>
        </w:rPr>
      </w:pPr>
      <w:r>
        <w:rPr>
          <w:b/>
          <w:u w:val="single"/>
          <w:shd w:val="clear" w:fill="FFFF00"/>
        </w:rPr>
        <w:t xml:space="preserve">Asiakirjan numero 5115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Anatomiassa </w:t>
      </w:r>
      <w:r>
        <w:rPr>
          <w:color w:val="A9A9A9"/>
        </w:rPr>
        <w:t xml:space="preserve">seerumikalvo </w:t>
      </w:r>
      <w:r>
        <w:rPr>
          <w:color w:val="DCDCDC"/>
        </w:rPr>
        <w:t xml:space="preserve">(tai serosa) </w:t>
      </w:r>
      <w:r>
        <w:rPr/>
        <w:t xml:space="preserve">on sileä kudoskalvo, joka koostuu kahdesta mesoteelikerroksesta, jotka erittävät seeruminestettä. Sisempää kerrosta, joka peittää elimiä (sisäelimiä) ruumiinonteloissa, kutsutaan viskeraalikalvoksi. Toinen seerumikalvon epiteelisolujen kerros, jota kutsutaan parietaalikerrokseksi, vuoraa kehon seinämää. Näiden kahden kerroksen välissä on potentiaalinen tila, joka on enimmäkseen tyhjä lukuun ottamatta muutamaa millilitraa voitelevaa seeruminestettä, jota molemmat seerumikalvot erittävät.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Sekä viskeraaliset että parietaaliset kalvot ovat osa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tyyppinen kalvo sisältää nestettä viskeraalisen ja parietaalisen kerroksen välissä?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Latinankielinen anatominen nimi on tunica serosa. Seeruskalvot reunustavat ja ympäröivät useita kehon onteloita, joita kutsutaan seerumi-onteloiksi, joissa ne erittävät voitelunestettä, joka vähentää lihasten liikkeistä aiheutuvaa kitkaa. Serosa on täysin erilainen kuin adventitia, sidekudoskerros, joka pikemminkin sitoo rakenteita yhteen kuin vähentää niiden välistä kitkaa. Sydäntä peittävää ja välikarsinaa ympäröivää seroosikalvoa kutsutaan sydänpussiksi, rintaonteloa ympäröivää ja keuhkoja ympäröivää seroosikalvoa </w:t>
      </w:r>
      <w:r>
        <w:rPr>
          <w:color w:val="A9A9A9"/>
        </w:rPr>
        <w:t xml:space="preserve">keuhkopussiksi ja </w:t>
      </w:r>
      <w:r>
        <w:rPr/>
        <w:t xml:space="preserve">vatsaonteloa ja sisäelimiä ympäröivää </w:t>
      </w:r>
      <w:r>
        <w:rPr/>
        <w:t xml:space="preserve">seroosikalvoa </w:t>
      </w:r>
      <w:r>
        <w:rPr/>
        <w:t xml:space="preserve">vatsakalvoksi.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keuhkoja ympäröi kaksi ohutta kalvoa. mitä nämä kalvot ovat nimeltään</w:t>
      </w:r>
    </w:p>
    <w:p>
      <w:pPr>
        <w:pStyle w:val="TextBody"/>
        <w:bidi w:val="0"/>
        <w:jc w:val="left"/>
        <w:rPr>
          <w:b/>
          <w:u w:val="single"/>
          <w:shd w:val="clear" w:fill="FFFF00"/>
        </w:rPr>
      </w:pPr>
      <w:r>
        <w:rPr>
          <w:b/>
          <w:u w:val="single"/>
          <w:shd w:val="clear" w:fill="FFFF00"/>
        </w:rPr>
        <w:t xml:space="preserve">Asiakirjan numero 5116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 in the Box'' on yhdysvaltalaisen rockyhtye </w:t>
      </w:r>
      <w:r>
        <w:rPr>
          <w:color w:val="A9A9A9"/>
        </w:rPr>
        <w:t xml:space="preserve">Alice in Chainsin </w:t>
      </w:r>
      <w:r>
        <w:rPr/>
        <w:t xml:space="preserve">single</w:t>
      </w:r>
      <w:r>
        <w:rPr/>
        <w:t xml:space="preserve">. Se julkaistiin singlenä vuonna 1991 sen jälkeen, kun se oli mukana yhtyeen debyyttialbumilla Facelift (1990). Kappale oli mukana kokoelmalevyillä Nothing Safe: Best of the Box (1999), Music Bank (1999), Greatest Hits (2001) ja The Essential Alice in Chains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man in the box</w:t>
      </w:r>
    </w:p>
    <w:p>
      <w:pPr>
        <w:pStyle w:val="TextBody"/>
        <w:bidi w:val="0"/>
        <w:jc w:val="left"/>
        <w:rPr>
          <w:b/>
          <w:u w:val="single"/>
          <w:shd w:val="clear" w:fill="FFFF00"/>
        </w:rPr>
      </w:pPr>
      <w:r>
        <w:rPr>
          <w:b/>
          <w:u w:val="single"/>
          <w:shd w:val="clear" w:fill="FFFF00"/>
        </w:rPr>
        <w:t xml:space="preserve">Asiakirjan numero 5117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Andit eli Andien vuoristo (espanjaksi Cordillera de los Andes) on maailman pisin mannermainen vuoristo. Ne muodostavat yhtenäisen ylängön </w:t>
      </w:r>
      <w:r>
        <w:rPr>
          <w:color w:val="A9A9A9"/>
        </w:rPr>
        <w:t xml:space="preserve">Etelä-Amerikan länsireunalla</w:t>
      </w:r>
      <w:r>
        <w:rPr/>
        <w:t xml:space="preserve">. Vuoristo on noin 7 000 km pitkä, noin 200-700 km leveä (leveimmillään 18° eteläisen ja 20° eteläisen leveysasteen välillä) ja keskimäärin noin 4 000 m korkea. Andit ulottuvat </w:t>
      </w:r>
      <w:r>
        <w:rPr>
          <w:color w:val="DCDCDC"/>
        </w:rPr>
        <w:t xml:space="preserve">pohjoisesta etelään seitsemän Etelä-Amerikan maan läpi: </w:t>
      </w:r>
      <w:r>
        <w:rPr>
          <w:color w:val="2F4F4F"/>
        </w:rPr>
        <w:t xml:space="preserve">Venezuela</w:t>
      </w:r>
      <w:r>
        <w:rPr>
          <w:color w:val="DCDCDC"/>
        </w:rPr>
        <w:t xml:space="preserve">, </w:t>
      </w:r>
      <w:r>
        <w:rPr>
          <w:color w:val="556B2F"/>
        </w:rPr>
        <w:t xml:space="preserve">Kolumbia</w:t>
      </w:r>
      <w:r>
        <w:rPr>
          <w:color w:val="DCDCDC"/>
        </w:rPr>
        <w:t xml:space="preserve">, </w:t>
      </w:r>
      <w:r>
        <w:rPr>
          <w:color w:val="6B8E23"/>
        </w:rPr>
        <w:t xml:space="preserve">Ecuador</w:t>
      </w:r>
      <w:r>
        <w:rPr>
          <w:color w:val="DCDCDC"/>
        </w:rPr>
        <w:t xml:space="preserve">, </w:t>
      </w:r>
      <w:r>
        <w:rPr>
          <w:color w:val="A0522D"/>
        </w:rPr>
        <w:t xml:space="preserve">Peru</w:t>
      </w:r>
      <w:r>
        <w:rPr>
          <w:color w:val="DCDCDC"/>
        </w:rPr>
        <w:t xml:space="preserve">, </w:t>
      </w:r>
      <w:r>
        <w:rPr>
          <w:color w:val="228B22"/>
        </w:rPr>
        <w:t xml:space="preserve">Bolivia</w:t>
      </w:r>
      <w:r>
        <w:rPr>
          <w:color w:val="DCDCDC"/>
        </w:rPr>
        <w:t xml:space="preserve">, </w:t>
      </w:r>
      <w:r>
        <w:rPr>
          <w:color w:val="191970"/>
        </w:rPr>
        <w:t xml:space="preserve">Chile </w:t>
      </w:r>
      <w:r>
        <w:rPr>
          <w:color w:val="DCDCDC"/>
        </w:rPr>
        <w:t xml:space="preserve">ja </w:t>
      </w:r>
      <w:r>
        <w:rPr/>
        <w:t xml:space="preserve">Argentiina.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Etelä-Amerikan maissa Andien vuoristo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sijaitsevat Andien vuoret Etelä-Amerikassa?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Andes-vuoristo sijaitsee Etelä-Amerikassa?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Andit eli Andien vuoristo (espanjaksi Cordillera de los Andes) on maailman pisin mannermainen vuoristo. Ne muodostavat yhtenäisen ylängön </w:t>
      </w:r>
      <w:r>
        <w:rPr>
          <w:color w:val="DCDCDC"/>
        </w:rPr>
        <w:t xml:space="preserve">Etelä-Amerikan länsireunalla</w:t>
      </w:r>
      <w:r>
        <w:rPr/>
        <w:t xml:space="preserve">. </w:t>
      </w:r>
      <w:r>
        <w:rPr/>
        <w:t xml:space="preserve">Vuoristo </w:t>
      </w:r>
      <w:r>
        <w:rPr>
          <w:color w:val="2F4F4F"/>
        </w:rPr>
        <w:t xml:space="preserve">on noin 7 000 km </w:t>
      </w:r>
      <w:r>
        <w:rPr/>
        <w:t xml:space="preserve">pitkä, noin 200-700 km leveä (leveimmillään 18° eteläisen ja 20° eteläisen leveysasteen välillä) ja keskimäärin noin </w:t>
      </w:r>
      <w:r>
        <w:rPr>
          <w:color w:val="556B2F"/>
        </w:rPr>
        <w:t xml:space="preserve">4 000 m </w:t>
      </w:r>
      <w:r>
        <w:rPr/>
        <w:t xml:space="preserve">korkea</w:t>
      </w:r>
      <w:r>
        <w:rPr/>
        <w:t xml:space="preserve">. </w:t>
      </w:r>
      <w:r>
        <w:rPr/>
        <w:t xml:space="preserve">Andit ulottuvat </w:t>
      </w:r>
      <w:r>
        <w:rPr>
          <w:color w:val="6B8E23"/>
        </w:rPr>
        <w:t xml:space="preserve">pohjoisesta etelään seitsemän Etelä-Amerikan maan läpi: </w:t>
      </w:r>
      <w:r>
        <w:rPr>
          <w:color w:val="A0522D"/>
        </w:rPr>
        <w:t xml:space="preserve">Venezuela</w:t>
      </w:r>
      <w:r>
        <w:rPr>
          <w:color w:val="6B8E23"/>
        </w:rPr>
        <w:t xml:space="preserve">, Kolumbia, Ecuador, Peru, Bolivia, Argentiina ja Chile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Andien vuoriston keskimääräinen korkeus?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Andien vuoristo Etelä-Amerikassa?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maahan asti Andien vuoristoalue saapuu?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kilometriä pituutta Andien vuoristoalue kattaa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Andien vuoristo sijaitsee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Andit ovat maailman korkein vuorijono Aasian ulkopuolella. Korkein vuori Aasian ulkopuolella, Argentiinassa sijaitseva Aconcagua-vuori, kohoaa </w:t>
      </w:r>
      <w:r>
        <w:rPr>
          <w:color w:val="A9A9A9"/>
        </w:rPr>
        <w:t xml:space="preserve">noin 6 961 metrin </w:t>
      </w:r>
      <w:r>
        <w:rPr/>
        <w:t xml:space="preserve">korkeuteen </w:t>
      </w:r>
      <w:r>
        <w:rPr>
          <w:color w:val="A9A9A9"/>
        </w:rPr>
        <w:t xml:space="preserve">merenpinnasta</w:t>
      </w:r>
      <w:r>
        <w:rPr/>
        <w:t xml:space="preserve">. Chimborazon huippu Ecuadorin Andeilla on kauempana maapallon keskipisteestä kuin mikään muu paikka maapallon pinnalla, mikä johtuu maapallon pyörimisestä johtuvasta päiväntasaajan pullistumasta. Maailman korkeimmat tulivuoret sijaitsevat Andeilla, kuten Ojos del Salado Chilen ja Argentiinan rajalla, joka kohoaa 6 893 metriin.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korkeat ovat Andien vuoret Perussa?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Andit ovat mesotsooinen ja tertiäärinen orogeeninen vuoristovyöhyke Tyynenmeren tulirenkaan varrella, joka on tulivuoritoiminnan vyöhyke, joka kattaa Amerikan Tyynenmeren puoleisen reunan sekä Aasian ja Tyynenmeren alueen. Andit ovat tulosta mannerlaattatektoniikan prosesseista, jotka johtuvat valtameren kuoren subduktiosta Etelä-Amerikan lautasen alle. Andien kohoamisen pääasiallinen syy on Etelä-Amerikan lautasen länsireunan kokoonpuristuminen Nazca-laatan ja Etelämantereen lautasen subduktion seurauksena. Idässä Andien vuoristo rajoittuu useisiin </w:t>
      </w:r>
      <w:r>
        <w:rPr>
          <w:color w:val="A9A9A9"/>
        </w:rPr>
        <w:t xml:space="preserve">sedimenttialtaisiin</w:t>
      </w:r>
      <w:r>
        <w:rPr/>
        <w:t xml:space="preserve">, kuten Orinocoon, Amazonin altaaseen, Madre de Diosiin ja Gran Chacoon, jotka erottavat Andit Itäisen Etelä-Amerikan muinaisista kratoneista. Etelässä Andeilla on pitkä yhteinen raja entisen Patagonian terraanin kanssa. Lännessä Andit päättyvät Tyyneen valtamereen, vaikka Perun ja Chilen välistä kaivantoa voidaankin pitää niiden lopullisena länsirajana. Maantieteellisestä näkökulmasta katsottuna Andien länsirajoja merkitsevät rannikkotasankojen esiintyminen ja vähemmän jylhä pinnanmuodostus. Andien vuoristossa on myös suuria rautamalmimääriä, jotka sijaitsevat monilla vuorilla vuoriston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maantieteellinen alue sijaitsee Andien vuoriston itäpuolella?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Andeilla elää </w:t>
      </w:r>
      <w:r>
        <w:rPr/>
        <w:t xml:space="preserve">noin 30 000 </w:t>
      </w:r>
      <w:r>
        <w:rPr>
          <w:color w:val="A9A9A9"/>
        </w:rPr>
        <w:t xml:space="preserve">verisuonikasvilajia</w:t>
      </w:r>
      <w:r>
        <w:rPr/>
        <w:t xml:space="preserve">, joista noin puolet on alueen endeemisiä lajeja, mikä on enemmän kuin missään muussa hotspotissa. Pieni puu Cinchona pubescens, joka on malarian hoitoon käytettävän kiniinin lähde, esiintyy laajalti Andeilla aina Boliviaan asti. Muita tärkeitä Andeilta peräisin olevia viljelykasveja ovat tupakka ja peruna. Korkealla sijaitsevia Polylepis-metsiä ja -metsiköitä esiintyy Andien alueilla Kolumbiassa, Ecuadorissa, Perussa, Boliviassa ja Chilessä. Näitä puita, joita paikalliset kutsuvat nimillä Queñua, Yagual ja muilla nimillä, löytyy jopa 4 500 metrin korkeudessa merenpinnasta. On edelleen epäselvää, onko näiden metsien ja metsäalueiden hajanainen levinneisyys luonnollista vai seurausta inkojen aikana alkaneista hakkuista. Nykyaikana raivaukset ovat kuitenkin kiihtyneet, ja puita pidetään nyt erittäin uhanalaisina, ja jotkut uskovat, että alkuperäisestä metsästä on jäljellä vain 10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Andien yleisin kasvillisuustyyppi?</w:t>
      </w:r>
    </w:p>
    <w:p>
      <w:pPr>
        <w:pStyle w:val="TextBody"/>
        <w:bidi w:val="0"/>
        <w:jc w:val="left"/>
        <w:rPr>
          <w:b/>
          <w:u w:val="single"/>
          <w:shd w:val="clear" w:fill="FFFF00"/>
        </w:rPr>
      </w:pPr>
      <w:r>
        <w:rPr>
          <w:b/>
          <w:u w:val="single"/>
          <w:shd w:val="clear" w:fill="FFFF00"/>
        </w:rPr>
        <w:t xml:space="preserve">Asiakirjan numero 5118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Size Me on yhdysvaltalainen dokumenttielokuva vuodelta 2004, jonka on ohjannut ja jonka pääosassa on </w:t>
      </w:r>
      <w:r>
        <w:rPr>
          <w:color w:val="A9A9A9"/>
        </w:rPr>
        <w:t xml:space="preserve">Morgan Spurlock</w:t>
      </w:r>
      <w:r>
        <w:rPr/>
        <w:t xml:space="preserve">, yhdysvaltalainen riippumaton elokuvantekijä. Spurlockin elokuva seuraa </w:t>
      </w:r>
      <w:r>
        <w:rPr>
          <w:color w:val="DCDCDC"/>
        </w:rPr>
        <w:t xml:space="preserve">30 päivän ajanjaksoa </w:t>
      </w:r>
      <w:r>
        <w:rPr/>
        <w:t xml:space="preserve">1. helmikuuta ja 2. maaliskuuta 2003 välisenä aikana, jonka aikana hän söi vain McDonald'sin ruokaa. Elokuva dokumentoi tämän elämäntavan rajuja vaikutuksia Spurlockin fyysiseen ja psyykkiseen hyvinvointiin ja tarkastelee pikaruokateollisuuden yritysvaikutusta, mukaan lukien sitä, miten se rohkaisee huonoon ravitsemukseen oman voittonsa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päivää Morgan aikoo syödä vain pikaruokaa?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kaveri, joka söi mcdonaldsia joka päivä kuukauden ajan,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w:t>
      </w:r>
      <w:r>
        <w:rPr/>
        <w:t xml:space="preserve">lukion luonnontieteiden opettaja </w:t>
      </w:r>
      <w:r>
        <w:rPr>
          <w:color w:val="A9A9A9"/>
        </w:rPr>
        <w:t xml:space="preserve">John Cisna oli </w:t>
      </w:r>
      <w:r>
        <w:rPr/>
        <w:t xml:space="preserve">laihtunut 60 kiloa syömällä 180 päivän ajan yksinomaan McDonald'sissa, hän sanoi: "En aio tyrkyttää McDonald'sin syömistä. En tyrkytä pikaruokaa. Kannustan ottamaan vastuun ja tekemään yksilöllisesti oikean valinnan...". Luonnontieteiden opettajana en ikinä näyttäisi Super Size Me -elokuvaa, koska kun katsoin sitä, en nähnyt siinä koskaan kasvatuksellista arvoa...". Tarkoitan, että kaveri syö hallitsemattomia määriä ruokaa, lopettaa liikunnan harrastamisen, ja koko maailma ihmettelee, että hän lihoo? En ole ylpeä siitä, että luultavasti 70-80 prosenttia kollegoistani eri puolilla Yhdysvaltoja näyttää edelleen Super Size Me -elokuvaa terveystiedon tai biologian tunnilla. En ymmärrä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kaveri, joka söi mcdonald'sia kuukauden ajan ja laihtui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Spurlock söi McDonald's-ravintoloissa kolme kertaa päivässä, ja hän söi ketjun ruokalistan jokaisen tuotteen vähintään kerran. Spurlock kulutti kokeen aikana keskimäärin 20,9 megajoulea eli 5 000 kcal (vastaa 9,26 Big Macia) päivässä. Terveellisen ja tasapainoisen ruokavalion puitteissa noin 2 500 kcal:n saanti on yleisemmin suositeltu miehelle painon ylläpitämiseksi. Tämän </w:t>
      </w:r>
      <w:r>
        <w:rPr/>
        <w:t xml:space="preserve">seurauksena tuolloin 32-vuotias Spurlock lihoi </w:t>
      </w:r>
      <w:r>
        <w:rPr>
          <w:color w:val="A9A9A9"/>
        </w:rPr>
        <w:t xml:space="preserve">11,1 kiloa (24 lb)</w:t>
      </w:r>
      <w:r>
        <w:rPr/>
        <w:t xml:space="preserve">, eli paino kasvoi 13 prosenttia, hänen kolesterolinsa nousi 230 mg/dl:aan, ja hän koki mielialan vaihteluita, seksuaalisia toimintahäiriöitä ja rasvan kertymistä maksaan. Spurlockilta kesti neljätoista kuukautta pudottaa kaikki kokeilusta kertynyt paino käyttämällä vegaaniruokavaliota, jota hänen silloinen tyttöystävänsä, gourmet-vegaaniruokiin erikoistunut kokki, valvoi.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painoa Morgan lihoi 30 päivän aikana?</w:t>
      </w:r>
    </w:p>
    <w:p>
      <w:pPr>
        <w:pStyle w:val="TextBody"/>
        <w:bidi w:val="0"/>
        <w:jc w:val="left"/>
        <w:rPr>
          <w:b/>
          <w:u w:val="single"/>
          <w:shd w:val="clear" w:fill="FFFF00"/>
        </w:rPr>
      </w:pPr>
      <w:r>
        <w:rPr>
          <w:b/>
          <w:u w:val="single"/>
          <w:shd w:val="clear" w:fill="FFFF00"/>
        </w:rPr>
        <w:t xml:space="preserve">Asiakirjan numero 5119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Soxin historiassa on pelattu yksi täydellinen peli, joka on no-hitterin erityinen alaluokka. Major League Baseballin määritelmän mukaan "täydellisessä pelissä yksikään lyöjä ei saavuta yhtään pesää pelin aikana". Jokainen vastapuolen lyöjä jää pois pelistä. Tämän saavutuksen teki Cy Young vuonna 1904. Youngin täydellinen peli, joka pelattiin 5. toukokuuta 1904, oli myös Red Soxin historian ensimmäinen no-hitter; viimeisimmän no-hitterin Red Soxin pelissä heitti Jon Lester </w:t>
      </w:r>
      <w:r>
        <w:rPr>
          <w:color w:val="A9A9A9"/>
        </w:rPr>
        <w:t xml:space="preserve">19. toukokuuta 2008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Red Soxin syöttäjä viimeksi heitti no hitterin...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red soxilla oli viimeksi no hitter -ottelu...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red soxilla oli viimeksi no-hitter...</w:t>
      </w:r>
    </w:p>
    <w:p>
      <w:pPr>
        <w:pStyle w:val="TextBody"/>
        <w:bidi w:val="0"/>
        <w:jc w:val="left"/>
        <w:rPr>
          <w:b/>
          <w:shd w:val="clear" w:fill="FFFF00"/>
        </w:rPr>
      </w:pPr>
      <w:r>
        <w:rPr>
          <w:b/>
          <w:shd w:val="clear" w:fill="FFFF00"/>
        </w:rPr>
        <w:t xml:space="preserve">Teksti numero 1</w:t>
      </w:r>
    </w:p>
    <w:tbl>
      <w:tblPr>
        <w:tblW w:w="15028" w:type="dxa"/>
        <w:jc w:val="left"/>
        <w:tblInd w:w="0" w:type="dxa"/>
        <w:tblLayout w:type="fixed"/>
        <w:tblCellMar>
          <w:top w:w="28" w:type="dxa"/>
          <w:left w:w="28" w:type="dxa"/>
          <w:bottom w:w="28" w:type="dxa"/>
          <w:right w:w="28" w:type="dxa"/>
        </w:tblCellMar>
      </w:tblPr>
      <w:tblGrid>
        <w:gridCol w:w="361"/>
        <w:gridCol w:w="1621"/>
        <w:gridCol w:w="1546"/>
        <w:gridCol w:w="2386"/>
        <w:gridCol w:w="1471"/>
        <w:gridCol w:w="1561"/>
        <w:gridCol w:w="1126"/>
        <w:gridCol w:w="1246"/>
        <w:gridCol w:w="1051"/>
        <w:gridCol w:w="2148"/>
        <w:gridCol w:w="511"/>
      </w:tblGrid>
      <w:tr>
        <w:trPr/>
        <w:tc>
          <w:tcPr>
            <w:tcW w:w="361" w:type="dxa"/>
            <w:tcBorders/>
            <w:vAlign w:val="center"/>
          </w:tcPr>
          <w:p>
            <w:pPr>
              <w:pStyle w:val="TableHeading"/>
              <w:suppressLineNumbers/>
              <w:bidi w:val="0"/>
              <w:spacing w:before="0" w:after="283"/>
              <w:jc w:val="center"/>
              <w:rPr/>
            </w:pPr>
            <w:r>
              <w:rPr/>
              <w:t xml:space="preserve"># </w:t>
            </w:r>
          </w:p>
        </w:tc>
        <w:tc>
          <w:tcPr>
            <w:tcW w:w="1621" w:type="dxa"/>
            <w:tcBorders/>
            <w:vAlign w:val="center"/>
          </w:tcPr>
          <w:p>
            <w:pPr>
              <w:pStyle w:val="TableHeading"/>
              <w:suppressLineNumbers/>
              <w:bidi w:val="0"/>
              <w:spacing w:before="0" w:after="283"/>
              <w:jc w:val="center"/>
              <w:rPr/>
            </w:pPr>
            <w:r>
              <w:rPr/>
              <w:t xml:space="preserve">Päivämäärä </w:t>
            </w:r>
          </w:p>
        </w:tc>
        <w:tc>
          <w:tcPr>
            <w:tcW w:w="1546" w:type="dxa"/>
            <w:tcBorders/>
            <w:vAlign w:val="center"/>
          </w:tcPr>
          <w:p>
            <w:pPr>
              <w:pStyle w:val="TableHeading"/>
              <w:suppressLineNumbers/>
              <w:bidi w:val="0"/>
              <w:spacing w:before="0" w:after="283"/>
              <w:jc w:val="center"/>
              <w:rPr/>
            </w:pPr>
            <w:r>
              <w:rPr/>
              <w:t xml:space="preserve">Kannu </w:t>
            </w:r>
          </w:p>
        </w:tc>
        <w:tc>
          <w:tcPr>
            <w:tcW w:w="2386" w:type="dxa"/>
            <w:tcBorders/>
            <w:vAlign w:val="center"/>
          </w:tcPr>
          <w:p>
            <w:pPr>
              <w:pStyle w:val="TableHeading"/>
              <w:suppressLineNumbers/>
              <w:bidi w:val="0"/>
              <w:spacing w:before="0" w:after="283"/>
              <w:jc w:val="center"/>
              <w:rPr/>
            </w:pPr>
            <w:r>
              <w:rPr/>
              <w:t xml:space="preserve">Lopputulos </w:t>
            </w:r>
          </w:p>
        </w:tc>
        <w:tc>
          <w:tcPr>
            <w:tcW w:w="1471" w:type="dxa"/>
            <w:tcBorders/>
            <w:vAlign w:val="center"/>
          </w:tcPr>
          <w:p>
            <w:pPr>
              <w:pStyle w:val="TableHeading"/>
              <w:suppressLineNumbers/>
              <w:bidi w:val="0"/>
              <w:spacing w:before="0" w:after="283"/>
              <w:jc w:val="center"/>
              <w:rPr/>
            </w:pPr>
            <w:r>
              <w:rPr/>
              <w:t xml:space="preserve">Base-runners </w:t>
            </w:r>
          </w:p>
        </w:tc>
        <w:tc>
          <w:tcPr>
            <w:tcW w:w="1561" w:type="dxa"/>
            <w:tcBorders/>
            <w:vAlign w:val="center"/>
          </w:tcPr>
          <w:p>
            <w:pPr>
              <w:pStyle w:val="TableHeading"/>
              <w:suppressLineNumbers/>
              <w:bidi w:val="0"/>
              <w:spacing w:before="0" w:after="283"/>
              <w:jc w:val="center"/>
              <w:rPr/>
            </w:pPr>
            <w:r>
              <w:rPr/>
              <w:t xml:space="preserve">Vastustaja </w:t>
            </w:r>
          </w:p>
        </w:tc>
        <w:tc>
          <w:tcPr>
            <w:tcW w:w="1126" w:type="dxa"/>
            <w:tcBorders/>
            <w:vAlign w:val="center"/>
          </w:tcPr>
          <w:p>
            <w:pPr>
              <w:pStyle w:val="TableHeading"/>
              <w:suppressLineNumbers/>
              <w:bidi w:val="0"/>
              <w:spacing w:before="0" w:after="283"/>
              <w:jc w:val="center"/>
              <w:rPr/>
            </w:pPr>
            <w:r>
              <w:rPr/>
              <w:t xml:space="preserve">Catcher </w:t>
            </w:r>
          </w:p>
        </w:tc>
        <w:tc>
          <w:tcPr>
            <w:tcW w:w="1246" w:type="dxa"/>
            <w:tcBorders/>
            <w:vAlign w:val="center"/>
          </w:tcPr>
          <w:p>
            <w:pPr>
              <w:pStyle w:val="TableHeading"/>
              <w:suppressLineNumbers/>
              <w:bidi w:val="0"/>
              <w:spacing w:before="0" w:after="283"/>
              <w:jc w:val="center"/>
              <w:rPr/>
            </w:pPr>
            <w:r>
              <w:rPr/>
              <w:t xml:space="preserve">Lautasen tuomari </w:t>
            </w:r>
          </w:p>
        </w:tc>
        <w:tc>
          <w:tcPr>
            <w:tcW w:w="1051" w:type="dxa"/>
            <w:tcBorders/>
            <w:vAlign w:val="center"/>
          </w:tcPr>
          <w:p>
            <w:pPr>
              <w:pStyle w:val="TableHeading"/>
              <w:suppressLineNumbers/>
              <w:bidi w:val="0"/>
              <w:spacing w:before="0" w:after="283"/>
              <w:jc w:val="center"/>
              <w:rPr/>
            </w:pPr>
            <w:r>
              <w:rPr/>
              <w:t xml:space="preserve">Johtaja </w:t>
            </w:r>
          </w:p>
        </w:tc>
        <w:tc>
          <w:tcPr>
            <w:tcW w:w="2148" w:type="dxa"/>
            <w:tcBorders/>
            <w:vAlign w:val="center"/>
          </w:tcPr>
          <w:p>
            <w:pPr>
              <w:pStyle w:val="TableHeading"/>
              <w:suppressLineNumbers/>
              <w:bidi w:val="0"/>
              <w:spacing w:before="0" w:after="283"/>
              <w:jc w:val="center"/>
              <w:rPr/>
            </w:pPr>
            <w:r>
              <w:rPr/>
              <w:t xml:space="preserve">Huomautukset </w:t>
            </w:r>
          </w:p>
        </w:tc>
        <w:tc>
          <w:tcPr>
            <w:tcW w:w="511" w:type="dxa"/>
            <w:tcBorders/>
            <w:vAlign w:val="center"/>
          </w:tcPr>
          <w:p>
            <w:pPr>
              <w:pStyle w:val="TableHeading"/>
              <w:suppressLineNumbers/>
              <w:bidi w:val="0"/>
              <w:spacing w:before="0" w:after="283"/>
              <w:jc w:val="center"/>
              <w:rPr/>
            </w:pPr>
            <w:r>
              <w:rPr/>
              <w:t xml:space="preserve">Viite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000000001904-05-05-0000 Toukokuu 5, 1904 </w:t>
            </w:r>
          </w:p>
        </w:tc>
        <w:tc>
          <w:tcPr>
            <w:tcW w:w="1546" w:type="dxa"/>
            <w:tcBorders/>
            <w:vAlign w:val="center"/>
          </w:tcPr>
          <w:p>
            <w:pPr>
              <w:pStyle w:val="TableContents"/>
              <w:bidi w:val="0"/>
              <w:spacing w:before="0" w:after="283"/>
              <w:jc w:val="left"/>
              <w:rPr/>
            </w:pPr>
            <w:r>
              <w:rPr/>
              <w:t xml:space="preserve">Young, Cy Cy Young * (1) </w:t>
            </w:r>
          </w:p>
        </w:tc>
        <w:tc>
          <w:tcPr>
            <w:tcW w:w="2386" w:type="dxa"/>
            <w:tcBorders/>
            <w:vAlign w:val="center"/>
          </w:tcPr>
          <w:p>
            <w:pPr>
              <w:pStyle w:val="TableContents"/>
              <w:bidi w:val="0"/>
              <w:spacing w:before="0" w:after="283"/>
              <w:jc w:val="left"/>
              <w:rPr/>
            </w:pPr>
            <w:r>
              <w:rPr/>
              <w:t xml:space="preserve">7000300000000000000 ♠ 3 -- 0 </w:t>
            </w:r>
          </w:p>
        </w:tc>
        <w:tc>
          <w:tcPr>
            <w:tcW w:w="1471" w:type="dxa"/>
            <w:tcBorders/>
            <w:vAlign w:val="center"/>
          </w:tcPr>
          <w:p>
            <w:pPr>
              <w:pStyle w:val="TableContents"/>
              <w:bidi w:val="0"/>
              <w:spacing w:before="0" w:after="283"/>
              <w:jc w:val="left"/>
              <w:rPr/>
            </w:pPr>
            <w:r>
              <w:rPr/>
              <w:t xml:space="preserve">0 </w:t>
            </w:r>
          </w:p>
        </w:tc>
        <w:tc>
          <w:tcPr>
            <w:tcW w:w="1561" w:type="dxa"/>
            <w:tcBorders/>
            <w:vAlign w:val="center"/>
          </w:tcPr>
          <w:p>
            <w:pPr>
              <w:pStyle w:val="TableContents"/>
              <w:bidi w:val="0"/>
              <w:spacing w:before="0" w:after="283"/>
              <w:jc w:val="left"/>
              <w:rPr/>
            </w:pPr>
            <w:r>
              <w:rPr/>
              <w:t xml:space="preserve">Philadelphia Athletics </w:t>
            </w:r>
          </w:p>
        </w:tc>
        <w:tc>
          <w:tcPr>
            <w:tcW w:w="1126" w:type="dxa"/>
            <w:tcBorders/>
            <w:vAlign w:val="center"/>
          </w:tcPr>
          <w:p>
            <w:pPr>
              <w:pStyle w:val="TableContents"/>
              <w:bidi w:val="0"/>
              <w:spacing w:before="0" w:after="283"/>
              <w:jc w:val="left"/>
              <w:rPr/>
            </w:pPr>
            <w:r>
              <w:rPr/>
              <w:t xml:space="preserve">Criger, Lou Lou Criger (1) </w:t>
            </w:r>
          </w:p>
        </w:tc>
        <w:tc>
          <w:tcPr>
            <w:tcW w:w="1246" w:type="dxa"/>
            <w:tcBorders/>
            <w:vAlign w:val="center"/>
          </w:tcPr>
          <w:p>
            <w:pPr>
              <w:pStyle w:val="TableContents"/>
              <w:bidi w:val="0"/>
              <w:spacing w:before="0" w:after="283"/>
              <w:jc w:val="left"/>
              <w:rPr/>
            </w:pPr>
            <w:r>
              <w:rPr/>
              <w:t xml:space="preserve">Caruthers, Bob Bob Caruthers </w:t>
            </w:r>
          </w:p>
        </w:tc>
        <w:tc>
          <w:tcPr>
            <w:tcW w:w="1051" w:type="dxa"/>
            <w:tcBorders/>
            <w:vAlign w:val="center"/>
          </w:tcPr>
          <w:p>
            <w:pPr>
              <w:pStyle w:val="TableContents"/>
              <w:bidi w:val="0"/>
              <w:spacing w:before="0" w:after="283"/>
              <w:jc w:val="left"/>
              <w:rPr/>
            </w:pPr>
            <w:r>
              <w:rPr/>
              <w:t xml:space="preserve">Collins, Jimmy Jimmy Collins (1) </w:t>
            </w:r>
          </w:p>
        </w:tc>
        <w:tc>
          <w:tcPr>
            <w:tcW w:w="2148"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Ensimmäinen no-hitter franchise-historiassa </w:t>
            </w:r>
          </w:p>
          <w:p>
            <w:pPr>
              <w:pStyle w:val="TableContents"/>
              <w:numPr>
                <w:ilvl w:val="0"/>
                <w:numId w:val="79"/>
              </w:numPr>
              <w:tabs>
                <w:tab w:val="clear" w:pos="1134"/>
                <w:tab w:val="left" w:leader="none" w:pos="707"/>
              </w:tabs>
              <w:bidi w:val="0"/>
              <w:spacing w:before="0" w:after="0"/>
              <w:ind w:start="707" w:hanging="283"/>
              <w:jc w:val="left"/>
              <w:rPr/>
            </w:pPr>
            <w:r>
              <w:rPr/>
              <w:t xml:space="preserve">Ensimmäinen täydellinen peli Red Soxin historiassa ja 3. MLB:n historiassa (ensimmäinen MLB:n modernilla aikakaudella). </w:t>
            </w:r>
          </w:p>
          <w:p>
            <w:pPr>
              <w:pStyle w:val="TableContents"/>
              <w:numPr>
                <w:ilvl w:val="0"/>
                <w:numId w:val="79"/>
              </w:numPr>
              <w:tabs>
                <w:tab w:val="clear" w:pos="1134"/>
                <w:tab w:val="left" w:leader="none" w:pos="707"/>
              </w:tabs>
              <w:bidi w:val="0"/>
              <w:spacing w:before="0" w:after="0"/>
              <w:ind w:start="707" w:hanging="283"/>
              <w:jc w:val="left"/>
              <w:rPr/>
            </w:pPr>
            <w:r>
              <w:rPr/>
              <w:t xml:space="preserve">Ensimmäisen franchisingin no-hitter kotona </w:t>
            </w:r>
          </w:p>
          <w:p>
            <w:pPr>
              <w:pStyle w:val="TableContents"/>
              <w:numPr>
                <w:ilvl w:val="0"/>
                <w:numId w:val="79"/>
              </w:numPr>
              <w:tabs>
                <w:tab w:val="clear" w:pos="1134"/>
                <w:tab w:val="left" w:leader="none" w:pos="707"/>
              </w:tabs>
              <w:bidi w:val="0"/>
              <w:spacing w:before="0" w:after="283"/>
              <w:ind w:start="707" w:hanging="283"/>
              <w:jc w:val="left"/>
              <w:rPr/>
            </w:pPr>
            <w:r>
              <w:rPr/>
              <w:t xml:space="preserve">Ensimmäinen oikeakätinen syöttäjä, joka heittää no-hitterin franchise-historiassa.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000000001904-08-17-0000 17. elokuuta 1904. </w:t>
            </w:r>
          </w:p>
        </w:tc>
        <w:tc>
          <w:tcPr>
            <w:tcW w:w="1546" w:type="dxa"/>
            <w:tcBorders/>
            <w:vAlign w:val="center"/>
          </w:tcPr>
          <w:p>
            <w:pPr>
              <w:pStyle w:val="TableContents"/>
              <w:bidi w:val="0"/>
              <w:spacing w:before="0" w:after="283"/>
              <w:jc w:val="left"/>
              <w:rPr/>
            </w:pPr>
            <w:r>
              <w:rPr/>
              <w:t xml:space="preserve">Tannehill, Jesse Jesse Tannehill </w:t>
            </w:r>
          </w:p>
        </w:tc>
        <w:tc>
          <w:tcPr>
            <w:tcW w:w="2386" w:type="dxa"/>
            <w:tcBorders/>
            <w:vAlign w:val="center"/>
          </w:tcPr>
          <w:p>
            <w:pPr>
              <w:pStyle w:val="TableContents"/>
              <w:bidi w:val="0"/>
              <w:spacing w:before="0" w:after="283"/>
              <w:jc w:val="left"/>
              <w:rPr/>
            </w:pPr>
            <w:r>
              <w:rPr/>
              <w:t xml:space="preserve">7000600000000000000 ♠ 6 -- 0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Chicago White Sox </w:t>
            </w:r>
          </w:p>
        </w:tc>
        <w:tc>
          <w:tcPr>
            <w:tcW w:w="1126" w:type="dxa"/>
            <w:tcBorders/>
            <w:vAlign w:val="center"/>
          </w:tcPr>
          <w:p>
            <w:pPr>
              <w:pStyle w:val="TableContents"/>
              <w:bidi w:val="0"/>
              <w:spacing w:before="0" w:after="283"/>
              <w:jc w:val="left"/>
              <w:rPr/>
            </w:pPr>
            <w:r>
              <w:rPr/>
              <w:t xml:space="preserve">Farrell, Duke Duke Farrell </w:t>
            </w:r>
          </w:p>
        </w:tc>
        <w:tc>
          <w:tcPr>
            <w:tcW w:w="1246" w:type="dxa"/>
            <w:tcBorders/>
            <w:vAlign w:val="center"/>
          </w:tcPr>
          <w:p>
            <w:pPr>
              <w:pStyle w:val="TableContents"/>
              <w:bidi w:val="0"/>
              <w:spacing w:before="0" w:after="283"/>
              <w:jc w:val="left"/>
              <w:rPr/>
            </w:pPr>
            <w:r>
              <w:rPr/>
              <w:t xml:space="preserve">Dwyer, Frank Frank Dwyer </w:t>
            </w:r>
          </w:p>
        </w:tc>
        <w:tc>
          <w:tcPr>
            <w:tcW w:w="1051" w:type="dxa"/>
            <w:tcBorders/>
            <w:vAlign w:val="center"/>
          </w:tcPr>
          <w:p>
            <w:pPr>
              <w:pStyle w:val="TableContents"/>
              <w:bidi w:val="0"/>
              <w:spacing w:before="0" w:after="283"/>
              <w:jc w:val="left"/>
              <w:rPr/>
            </w:pPr>
            <w:r>
              <w:rPr/>
              <w:t xml:space="preserve">Collins, Jimmy Jimmy Collins (2) </w:t>
            </w:r>
          </w:p>
        </w:tc>
        <w:tc>
          <w:tcPr>
            <w:tcW w:w="2148" w:type="dxa"/>
            <w:tcBorders/>
            <w:vAlign w:val="center"/>
          </w:tcPr>
          <w:p>
            <w:pPr>
              <w:pStyle w:val="TableContents"/>
              <w:numPr>
                <w:ilvl w:val="0"/>
                <w:numId w:val="80"/>
              </w:numPr>
              <w:tabs>
                <w:tab w:val="clear" w:pos="1134"/>
                <w:tab w:val="left" w:leader="none" w:pos="707"/>
              </w:tabs>
              <w:bidi w:val="0"/>
              <w:spacing w:before="0" w:after="283"/>
              <w:ind w:start="707" w:hanging="283"/>
              <w:jc w:val="left"/>
              <w:rPr/>
            </w:pPr>
            <w:r>
              <w:rPr/>
              <w:t xml:space="preserve">Ensimmäinen vasenkätinen syöttäjä, joka heitti no-hitterin franchise-historiassa.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000000001905-09-27-0000 27. syyskuuta 1905 </w:t>
            </w:r>
          </w:p>
        </w:tc>
        <w:tc>
          <w:tcPr>
            <w:tcW w:w="1546" w:type="dxa"/>
            <w:tcBorders/>
            <w:vAlign w:val="center"/>
          </w:tcPr>
          <w:p>
            <w:pPr>
              <w:pStyle w:val="TableContents"/>
              <w:bidi w:val="0"/>
              <w:spacing w:before="0" w:after="283"/>
              <w:jc w:val="left"/>
              <w:rPr/>
            </w:pPr>
            <w:r>
              <w:rPr/>
              <w:t xml:space="preserve">Dinneen, Bill Bill Dinneen </w:t>
            </w:r>
          </w:p>
        </w:tc>
        <w:tc>
          <w:tcPr>
            <w:tcW w:w="2386" w:type="dxa"/>
            <w:tcBorders/>
            <w:vAlign w:val="center"/>
          </w:tcPr>
          <w:p>
            <w:pPr>
              <w:pStyle w:val="TableContents"/>
              <w:bidi w:val="0"/>
              <w:spacing w:before="0" w:after="283"/>
              <w:jc w:val="left"/>
              <w:rPr/>
            </w:pPr>
            <w:r>
              <w:rPr/>
              <w:t xml:space="preserve">7000200000000000000 ♠ 2 -- 0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Chicago White Sox </w:t>
            </w:r>
          </w:p>
        </w:tc>
        <w:tc>
          <w:tcPr>
            <w:tcW w:w="1126" w:type="dxa"/>
            <w:tcBorders/>
            <w:vAlign w:val="center"/>
          </w:tcPr>
          <w:p>
            <w:pPr>
              <w:pStyle w:val="TableContents"/>
              <w:bidi w:val="0"/>
              <w:spacing w:before="0" w:after="283"/>
              <w:jc w:val="left"/>
              <w:rPr/>
            </w:pPr>
            <w:r>
              <w:rPr/>
              <w:t xml:space="preserve">Criger, Lou Lou Criger (2) </w:t>
            </w:r>
          </w:p>
        </w:tc>
        <w:tc>
          <w:tcPr>
            <w:tcW w:w="1246" w:type="dxa"/>
            <w:tcBorders/>
            <w:vAlign w:val="center"/>
          </w:tcPr>
          <w:p>
            <w:pPr>
              <w:pStyle w:val="TableContents"/>
              <w:bidi w:val="0"/>
              <w:spacing w:before="0" w:after="283"/>
              <w:jc w:val="left"/>
              <w:rPr/>
            </w:pPr>
            <w:r>
              <w:rPr/>
              <w:t xml:space="preserve">Sheridan, Jack Jack Sheridan </w:t>
            </w:r>
          </w:p>
        </w:tc>
        <w:tc>
          <w:tcPr>
            <w:tcW w:w="1051" w:type="dxa"/>
            <w:tcBorders/>
            <w:vAlign w:val="center"/>
          </w:tcPr>
          <w:p>
            <w:pPr>
              <w:pStyle w:val="TableContents"/>
              <w:bidi w:val="0"/>
              <w:spacing w:before="0" w:after="283"/>
              <w:jc w:val="left"/>
              <w:rPr/>
            </w:pPr>
            <w:r>
              <w:rPr/>
              <w:t xml:space="preserve">Collins, Jimmy Jimmy Collins (3) </w:t>
            </w:r>
          </w:p>
        </w:tc>
        <w:tc>
          <w:tcPr>
            <w:tcW w:w="214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Kaksinpelin ensimmäinen peli </w:t>
            </w:r>
          </w:p>
          <w:p>
            <w:pPr>
              <w:pStyle w:val="TableContents"/>
              <w:numPr>
                <w:ilvl w:val="0"/>
                <w:numId w:val="81"/>
              </w:numPr>
              <w:tabs>
                <w:tab w:val="clear" w:pos="1134"/>
                <w:tab w:val="left" w:leader="none" w:pos="707"/>
              </w:tabs>
              <w:bidi w:val="0"/>
              <w:spacing w:before="0" w:after="0"/>
              <w:ind w:start="707" w:hanging="283"/>
              <w:jc w:val="left"/>
              <w:rPr/>
            </w:pPr>
            <w:r>
              <w:rPr/>
              <w:t xml:space="preserve">Viimeisin kalenteripäivä franchisingin no-hitterille </w:t>
            </w:r>
          </w:p>
          <w:p>
            <w:pPr>
              <w:pStyle w:val="TableContents"/>
              <w:numPr>
                <w:ilvl w:val="0"/>
                <w:numId w:val="81"/>
              </w:numPr>
              <w:tabs>
                <w:tab w:val="clear" w:pos="1134"/>
                <w:tab w:val="left" w:leader="none" w:pos="707"/>
              </w:tabs>
              <w:bidi w:val="0"/>
              <w:spacing w:before="0" w:after="283"/>
              <w:ind w:start="707" w:hanging="283"/>
              <w:jc w:val="left"/>
              <w:rPr/>
            </w:pPr>
            <w:r>
              <w:rPr/>
              <w:t xml:space="preserve">Viimeisin amerikkalaisten no-hitter joukkueen nimenä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000000001908-06-30-0000 30. kesäkuuta 1908 </w:t>
            </w:r>
          </w:p>
        </w:tc>
        <w:tc>
          <w:tcPr>
            <w:tcW w:w="1546" w:type="dxa"/>
            <w:tcBorders/>
            <w:vAlign w:val="center"/>
          </w:tcPr>
          <w:p>
            <w:pPr>
              <w:pStyle w:val="TableContents"/>
              <w:bidi w:val="0"/>
              <w:spacing w:before="0" w:after="283"/>
              <w:jc w:val="left"/>
              <w:rPr/>
            </w:pPr>
            <w:r>
              <w:rPr/>
              <w:t xml:space="preserve">Young, Cy Cy Young * (2) </w:t>
            </w:r>
          </w:p>
        </w:tc>
        <w:tc>
          <w:tcPr>
            <w:tcW w:w="2386" w:type="dxa"/>
            <w:tcBorders/>
            <w:vAlign w:val="center"/>
          </w:tcPr>
          <w:p>
            <w:pPr>
              <w:pStyle w:val="TableContents"/>
              <w:bidi w:val="0"/>
              <w:spacing w:before="0" w:after="283"/>
              <w:jc w:val="left"/>
              <w:rPr/>
            </w:pPr>
            <w:r>
              <w:rPr/>
              <w:t xml:space="preserve">7000800000000000000 ♠ 8 -- 0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 New York Highlanders </w:t>
            </w:r>
          </w:p>
        </w:tc>
        <w:tc>
          <w:tcPr>
            <w:tcW w:w="1126" w:type="dxa"/>
            <w:tcBorders/>
            <w:vAlign w:val="center"/>
          </w:tcPr>
          <w:p>
            <w:pPr>
              <w:pStyle w:val="TableContents"/>
              <w:bidi w:val="0"/>
              <w:spacing w:before="0" w:after="283"/>
              <w:jc w:val="left"/>
              <w:rPr/>
            </w:pPr>
            <w:r>
              <w:rPr/>
              <w:t xml:space="preserve">Criger, Lou Lou Criger (3) </w:t>
            </w:r>
          </w:p>
        </w:tc>
        <w:tc>
          <w:tcPr>
            <w:tcW w:w="1246" w:type="dxa"/>
            <w:tcBorders/>
            <w:vAlign w:val="center"/>
          </w:tcPr>
          <w:p>
            <w:pPr>
              <w:pStyle w:val="TableContents"/>
              <w:bidi w:val="0"/>
              <w:spacing w:before="0" w:after="283"/>
              <w:jc w:val="left"/>
              <w:rPr/>
            </w:pPr>
            <w:r>
              <w:rPr/>
              <w:t xml:space="preserve">O'Laughlin, Silk Silk O'Laughlin (1) </w:t>
            </w:r>
          </w:p>
        </w:tc>
        <w:tc>
          <w:tcPr>
            <w:tcW w:w="1051" w:type="dxa"/>
            <w:tcBorders/>
            <w:vAlign w:val="center"/>
          </w:tcPr>
          <w:p>
            <w:pPr>
              <w:pStyle w:val="TableContents"/>
              <w:bidi w:val="0"/>
              <w:spacing w:before="0" w:after="283"/>
              <w:jc w:val="left"/>
              <w:rPr/>
            </w:pPr>
            <w:r>
              <w:rPr/>
              <w:t xml:space="preserve">McGuire, diakoni Diakoni McGuire Diakoni McGuire </w:t>
            </w:r>
          </w:p>
        </w:tc>
        <w:tc>
          <w:tcPr>
            <w:tcW w:w="2148"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Ensimmäinen Red Soxin no-hitter tiellä </w:t>
            </w:r>
          </w:p>
          <w:p>
            <w:pPr>
              <w:pStyle w:val="TableContents"/>
              <w:numPr>
                <w:ilvl w:val="0"/>
                <w:numId w:val="82"/>
              </w:numPr>
              <w:tabs>
                <w:tab w:val="clear" w:pos="1134"/>
                <w:tab w:val="left" w:leader="none" w:pos="707"/>
              </w:tabs>
              <w:bidi w:val="0"/>
              <w:spacing w:before="0" w:after="0"/>
              <w:ind w:start="707" w:hanging="283"/>
              <w:jc w:val="left"/>
              <w:rPr/>
            </w:pPr>
            <w:r>
              <w:rPr/>
              <w:t xml:space="preserve">Ensimmäinen no-hitter sen jälkeen, kun sarjan nimi muutettiin Red Soxiksi. </w:t>
            </w:r>
          </w:p>
          <w:p>
            <w:pPr>
              <w:pStyle w:val="TableContents"/>
              <w:numPr>
                <w:ilvl w:val="0"/>
                <w:numId w:val="82"/>
              </w:numPr>
              <w:tabs>
                <w:tab w:val="clear" w:pos="1134"/>
                <w:tab w:val="left" w:leader="none" w:pos="707"/>
              </w:tabs>
              <w:bidi w:val="0"/>
              <w:spacing w:before="0" w:after="283"/>
              <w:ind w:start="707" w:hanging="283"/>
              <w:jc w:val="left"/>
              <w:rPr/>
            </w:pPr>
            <w:r>
              <w:rPr/>
              <w:t xml:space="preserve">Ensimmäinen syöttäjä, joka on tehnyt useita nollapotkuja Red Soxille.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000000001911-07-29-0000 29. heinäkuuta 1911. </w:t>
            </w:r>
          </w:p>
        </w:tc>
        <w:tc>
          <w:tcPr>
            <w:tcW w:w="1546" w:type="dxa"/>
            <w:tcBorders/>
            <w:vAlign w:val="center"/>
          </w:tcPr>
          <w:p>
            <w:pPr>
              <w:pStyle w:val="TableContents"/>
              <w:bidi w:val="0"/>
              <w:spacing w:before="0" w:after="283"/>
              <w:jc w:val="left"/>
              <w:rPr/>
            </w:pPr>
            <w:r>
              <w:rPr/>
              <w:t xml:space="preserve">Wood, Smokey Joe Smokey Joe Wood </w:t>
            </w:r>
          </w:p>
        </w:tc>
        <w:tc>
          <w:tcPr>
            <w:tcW w:w="2386" w:type="dxa"/>
            <w:tcBorders/>
            <w:vAlign w:val="center"/>
          </w:tcPr>
          <w:p>
            <w:pPr>
              <w:pStyle w:val="TableContents"/>
              <w:bidi w:val="0"/>
              <w:spacing w:before="0" w:after="283"/>
              <w:jc w:val="left"/>
              <w:rPr/>
            </w:pPr>
            <w:r>
              <w:rPr/>
              <w:t xml:space="preserve">7000500000000000000 ♠ 5 -- 0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St. Louis Browns </w:t>
            </w:r>
          </w:p>
        </w:tc>
        <w:tc>
          <w:tcPr>
            <w:tcW w:w="1126" w:type="dxa"/>
            <w:tcBorders/>
            <w:vAlign w:val="center"/>
          </w:tcPr>
          <w:p>
            <w:pPr>
              <w:pStyle w:val="TableContents"/>
              <w:bidi w:val="0"/>
              <w:spacing w:before="0" w:after="283"/>
              <w:jc w:val="left"/>
              <w:rPr/>
            </w:pPr>
            <w:r>
              <w:rPr/>
              <w:t xml:space="preserve">Carrigan, Bill Bill Carrigan </w:t>
            </w:r>
          </w:p>
        </w:tc>
        <w:tc>
          <w:tcPr>
            <w:tcW w:w="1246" w:type="dxa"/>
            <w:tcBorders/>
            <w:vAlign w:val="center"/>
          </w:tcPr>
          <w:p>
            <w:pPr>
              <w:pStyle w:val="TableContents"/>
              <w:bidi w:val="0"/>
              <w:spacing w:before="0" w:after="283"/>
              <w:jc w:val="left"/>
              <w:rPr/>
            </w:pPr>
            <w:r>
              <w:rPr/>
              <w:t xml:space="preserve">O'Laughlin, Silk Silk O'Laughlin (2) </w:t>
            </w:r>
          </w:p>
        </w:tc>
        <w:tc>
          <w:tcPr>
            <w:tcW w:w="1051" w:type="dxa"/>
            <w:tcBorders/>
            <w:vAlign w:val="center"/>
          </w:tcPr>
          <w:p>
            <w:pPr>
              <w:pStyle w:val="TableContents"/>
              <w:bidi w:val="0"/>
              <w:spacing w:before="0" w:after="283"/>
              <w:jc w:val="left"/>
              <w:rPr/>
            </w:pPr>
            <w:r>
              <w:rPr/>
              <w:t xml:space="preserve">Donovan, Patsy Patsy Donovan Patsy Donovan </w:t>
            </w:r>
          </w:p>
        </w:tc>
        <w:tc>
          <w:tcPr>
            <w:tcW w:w="2148"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Kaksinpelin ensimmäinen peli </w:t>
            </w:r>
          </w:p>
          <w:p>
            <w:pPr>
              <w:pStyle w:val="TableContents"/>
              <w:numPr>
                <w:ilvl w:val="0"/>
                <w:numId w:val="83"/>
              </w:numPr>
              <w:tabs>
                <w:tab w:val="clear" w:pos="1134"/>
                <w:tab w:val="left" w:leader="none" w:pos="707"/>
              </w:tabs>
              <w:bidi w:val="0"/>
              <w:spacing w:before="0" w:after="283"/>
              <w:ind w:start="707" w:hanging="283"/>
              <w:jc w:val="left"/>
              <w:rPr/>
            </w:pPr>
            <w:r>
              <w:rPr/>
              <w:t xml:space="preserve">Viimeisin Red Soxin no-hitter Huntington Avenue Groundsissa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000000001916-06-21-0000 Kesäkuu 21, 1916 </w:t>
            </w:r>
          </w:p>
        </w:tc>
        <w:tc>
          <w:tcPr>
            <w:tcW w:w="1546" w:type="dxa"/>
            <w:tcBorders/>
            <w:vAlign w:val="center"/>
          </w:tcPr>
          <w:p>
            <w:pPr>
              <w:pStyle w:val="TableContents"/>
              <w:bidi w:val="0"/>
              <w:spacing w:before="0" w:after="283"/>
              <w:jc w:val="left"/>
              <w:rPr/>
            </w:pPr>
            <w:r>
              <w:rPr/>
              <w:t xml:space="preserve">Foster, Rube Rube Foster </w:t>
            </w:r>
          </w:p>
        </w:tc>
        <w:tc>
          <w:tcPr>
            <w:tcW w:w="2386" w:type="dxa"/>
            <w:tcBorders/>
            <w:vAlign w:val="center"/>
          </w:tcPr>
          <w:p>
            <w:pPr>
              <w:pStyle w:val="TableContents"/>
              <w:bidi w:val="0"/>
              <w:spacing w:before="0" w:after="283"/>
              <w:jc w:val="left"/>
              <w:rPr/>
            </w:pPr>
            <w:r>
              <w:rPr/>
              <w:t xml:space="preserve">7000200000000000000 ♠ 2 -- 0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New York Yankees </w:t>
            </w:r>
          </w:p>
        </w:tc>
        <w:tc>
          <w:tcPr>
            <w:tcW w:w="1126" w:type="dxa"/>
            <w:tcBorders/>
            <w:vAlign w:val="center"/>
          </w:tcPr>
          <w:p>
            <w:pPr>
              <w:pStyle w:val="TableContents"/>
              <w:bidi w:val="0"/>
              <w:spacing w:before="0" w:after="283"/>
              <w:jc w:val="left"/>
              <w:rPr/>
            </w:pPr>
            <w:r>
              <w:rPr/>
              <w:t xml:space="preserve">Thomas, Pinch Pinch Thomas </w:t>
            </w:r>
          </w:p>
        </w:tc>
        <w:tc>
          <w:tcPr>
            <w:tcW w:w="1246" w:type="dxa"/>
            <w:tcBorders/>
            <w:vAlign w:val="center"/>
          </w:tcPr>
          <w:p>
            <w:pPr>
              <w:pStyle w:val="TableContents"/>
              <w:bidi w:val="0"/>
              <w:spacing w:before="0" w:after="283"/>
              <w:jc w:val="left"/>
              <w:rPr/>
            </w:pPr>
            <w:r>
              <w:rPr/>
              <w:t xml:space="preserve">Hildebrand, George George Hildebrand </w:t>
            </w:r>
          </w:p>
        </w:tc>
        <w:tc>
          <w:tcPr>
            <w:tcW w:w="1051" w:type="dxa"/>
            <w:tcBorders/>
            <w:vAlign w:val="center"/>
          </w:tcPr>
          <w:p>
            <w:pPr>
              <w:pStyle w:val="TableContents"/>
              <w:bidi w:val="0"/>
              <w:spacing w:before="0" w:after="283"/>
              <w:jc w:val="left"/>
              <w:rPr/>
            </w:pPr>
            <w:r>
              <w:rPr/>
              <w:t xml:space="preserve">Carrigan, Bill Bill Carrigan (1) </w:t>
            </w:r>
          </w:p>
        </w:tc>
        <w:tc>
          <w:tcPr>
            <w:tcW w:w="2148" w:type="dxa"/>
            <w:tcBorders/>
            <w:vAlign w:val="center"/>
          </w:tcPr>
          <w:p>
            <w:pPr>
              <w:pStyle w:val="TableContents"/>
              <w:numPr>
                <w:ilvl w:val="0"/>
                <w:numId w:val="84"/>
              </w:numPr>
              <w:tabs>
                <w:tab w:val="clear" w:pos="1134"/>
                <w:tab w:val="left" w:leader="none" w:pos="707"/>
              </w:tabs>
              <w:bidi w:val="0"/>
              <w:spacing w:before="0" w:after="283"/>
              <w:ind w:start="707" w:hanging="283"/>
              <w:jc w:val="left"/>
              <w:rPr/>
            </w:pPr>
            <w:r>
              <w:rPr/>
              <w:t xml:space="preserve">Ensimmäinen no-hitter Fenway Parkissa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000000001916-08-30-0000 30. elokuuta 1916. </w:t>
            </w:r>
          </w:p>
        </w:tc>
        <w:tc>
          <w:tcPr>
            <w:tcW w:w="1546" w:type="dxa"/>
            <w:tcBorders/>
            <w:vAlign w:val="center"/>
          </w:tcPr>
          <w:p>
            <w:pPr>
              <w:pStyle w:val="TableContents"/>
              <w:bidi w:val="0"/>
              <w:spacing w:before="0" w:after="283"/>
              <w:jc w:val="left"/>
              <w:rPr/>
            </w:pPr>
            <w:r>
              <w:rPr/>
              <w:t xml:space="preserve">Leonard, hollantilainen Dutch Leonard (1) </w:t>
            </w:r>
          </w:p>
        </w:tc>
        <w:tc>
          <w:tcPr>
            <w:tcW w:w="2386" w:type="dxa"/>
            <w:tcBorders/>
            <w:vAlign w:val="center"/>
          </w:tcPr>
          <w:p>
            <w:pPr>
              <w:pStyle w:val="TableContents"/>
              <w:bidi w:val="0"/>
              <w:spacing w:before="0" w:after="283"/>
              <w:jc w:val="left"/>
              <w:rPr/>
            </w:pPr>
            <w:r>
              <w:rPr/>
              <w:t xml:space="preserve">7000400000000000000 ♠ 4 -- 0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St. Louis Browns </w:t>
            </w:r>
          </w:p>
        </w:tc>
        <w:tc>
          <w:tcPr>
            <w:tcW w:w="1126" w:type="dxa"/>
            <w:tcBorders/>
            <w:vAlign w:val="center"/>
          </w:tcPr>
          <w:p>
            <w:pPr>
              <w:pStyle w:val="TableContents"/>
              <w:bidi w:val="0"/>
              <w:spacing w:before="0" w:after="283"/>
              <w:jc w:val="left"/>
              <w:rPr/>
            </w:pPr>
            <w:r>
              <w:rPr/>
              <w:t xml:space="preserve">Thomas, Pinch Pinch Thomas (1) </w:t>
            </w:r>
          </w:p>
        </w:tc>
        <w:tc>
          <w:tcPr>
            <w:tcW w:w="1246" w:type="dxa"/>
            <w:tcBorders/>
            <w:vAlign w:val="center"/>
          </w:tcPr>
          <w:p>
            <w:pPr>
              <w:pStyle w:val="TableContents"/>
              <w:bidi w:val="0"/>
              <w:spacing w:before="0" w:after="283"/>
              <w:jc w:val="left"/>
              <w:rPr/>
            </w:pPr>
            <w:r>
              <w:rPr/>
              <w:t xml:space="preserve">Owens, Brick Brick Owens (1) </w:t>
            </w:r>
          </w:p>
        </w:tc>
        <w:tc>
          <w:tcPr>
            <w:tcW w:w="1051" w:type="dxa"/>
            <w:tcBorders/>
            <w:vAlign w:val="center"/>
          </w:tcPr>
          <w:p>
            <w:pPr>
              <w:pStyle w:val="TableContents"/>
              <w:bidi w:val="0"/>
              <w:spacing w:before="0" w:after="283"/>
              <w:jc w:val="left"/>
              <w:rPr/>
            </w:pPr>
            <w:r>
              <w:rPr/>
              <w:t xml:space="preserve">Carrigan, Bill Bill Carrigan (2) </w:t>
            </w:r>
          </w:p>
        </w:tc>
        <w:tc>
          <w:tcPr>
            <w:tcW w:w="2148"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000000001917-06-23-0000 23. kesäkuuta, 1917 </w:t>
            </w:r>
          </w:p>
        </w:tc>
        <w:tc>
          <w:tcPr>
            <w:tcW w:w="1546" w:type="dxa"/>
            <w:tcBorders/>
            <w:vAlign w:val="center"/>
          </w:tcPr>
          <w:p>
            <w:pPr>
              <w:pStyle w:val="TableContents"/>
              <w:bidi w:val="0"/>
              <w:spacing w:before="0" w:after="283"/>
              <w:jc w:val="left"/>
              <w:rPr/>
            </w:pPr>
            <w:r>
              <w:rPr/>
              <w:t xml:space="preserve">Babe Ruth * (0 IP) Shore, Ernie Ernie Shore (9 IP) </w:t>
            </w:r>
          </w:p>
        </w:tc>
        <w:tc>
          <w:tcPr>
            <w:tcW w:w="2386" w:type="dxa"/>
            <w:tcBorders/>
            <w:vAlign w:val="center"/>
          </w:tcPr>
          <w:p>
            <w:pPr>
              <w:pStyle w:val="TableContents"/>
              <w:bidi w:val="0"/>
              <w:spacing w:before="0" w:after="283"/>
              <w:jc w:val="left"/>
              <w:rPr/>
            </w:pPr>
            <w:r>
              <w:rPr/>
              <w:t xml:space="preserve">7000400000000000000 ♠ 4 -- 0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Washington Senators </w:t>
            </w:r>
          </w:p>
        </w:tc>
        <w:tc>
          <w:tcPr>
            <w:tcW w:w="1126" w:type="dxa"/>
            <w:tcBorders/>
            <w:vAlign w:val="center"/>
          </w:tcPr>
          <w:p>
            <w:pPr>
              <w:pStyle w:val="TableContents"/>
              <w:bidi w:val="0"/>
              <w:spacing w:before="0" w:after="283"/>
              <w:jc w:val="left"/>
              <w:rPr/>
            </w:pPr>
            <w:r>
              <w:rPr/>
              <w:t xml:space="preserve">Thomas, Pinch Pinch Thomas (1) Sam Agnew (1) </w:t>
            </w:r>
          </w:p>
        </w:tc>
        <w:tc>
          <w:tcPr>
            <w:tcW w:w="1246" w:type="dxa"/>
            <w:tcBorders/>
            <w:vAlign w:val="center"/>
          </w:tcPr>
          <w:p>
            <w:pPr>
              <w:pStyle w:val="TableContents"/>
              <w:bidi w:val="0"/>
              <w:spacing w:before="0" w:after="283"/>
              <w:jc w:val="left"/>
              <w:rPr/>
            </w:pPr>
            <w:r>
              <w:rPr/>
              <w:t xml:space="preserve">Owens, tiili, tiili Owens (2) </w:t>
            </w:r>
          </w:p>
        </w:tc>
        <w:tc>
          <w:tcPr>
            <w:tcW w:w="1051" w:type="dxa"/>
            <w:tcBorders/>
            <w:vAlign w:val="center"/>
          </w:tcPr>
          <w:p>
            <w:pPr>
              <w:pStyle w:val="TableContents"/>
              <w:bidi w:val="0"/>
              <w:spacing w:before="0" w:after="283"/>
              <w:jc w:val="left"/>
              <w:rPr/>
            </w:pPr>
            <w:r>
              <w:rPr/>
              <w:t xml:space="preserve">Barry, Jack Jack Barry </w:t>
            </w:r>
          </w:p>
        </w:tc>
        <w:tc>
          <w:tcPr>
            <w:tcW w:w="2148" w:type="dxa"/>
            <w:tcBorders/>
            <w:vAlign w:val="center"/>
          </w:tcPr>
          <w:p>
            <w:pPr>
              <w:pStyle w:val="TableContents"/>
              <w:numPr>
                <w:ilvl w:val="0"/>
                <w:numId w:val="85"/>
              </w:numPr>
              <w:tabs>
                <w:tab w:val="clear" w:pos="1134"/>
                <w:tab w:val="left" w:leader="none" w:pos="707"/>
              </w:tabs>
              <w:bidi w:val="0"/>
              <w:spacing w:before="0" w:after="283"/>
              <w:ind w:start="707" w:hanging="283"/>
              <w:jc w:val="left"/>
              <w:rPr/>
            </w:pPr>
            <w:r>
              <w:rPr/>
              <w:t xml:space="preserve">MLB:n historian ensimmäinen yhdistetty nollapeli. Ensimmäinen peli kaksinkertaisessa ottelussa. Ruth ja Thomas hylättiin, koska he väittelivät palloista ja lyönneistä sen jälkeen, kun he olivat kävelyttäneet ensimmäisen lyöjän, joka sitten jäi kiinni varkaudesta. Shore torjui seuraavat 26 peräkkäistä lyöntiä ja teki no-hitterin täysin varamiehenä.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000000001918-06-03-0000 3. kesäkuuta 1918 </w:t>
            </w:r>
          </w:p>
        </w:tc>
        <w:tc>
          <w:tcPr>
            <w:tcW w:w="1546" w:type="dxa"/>
            <w:tcBorders/>
            <w:vAlign w:val="center"/>
          </w:tcPr>
          <w:p>
            <w:pPr>
              <w:pStyle w:val="TableContents"/>
              <w:bidi w:val="0"/>
              <w:spacing w:before="0" w:after="283"/>
              <w:jc w:val="left"/>
              <w:rPr/>
            </w:pPr>
            <w:r>
              <w:rPr/>
              <w:t xml:space="preserve">Leonard, hollantilainen Dutch Leonard (2) </w:t>
            </w:r>
          </w:p>
        </w:tc>
        <w:tc>
          <w:tcPr>
            <w:tcW w:w="2386" w:type="dxa"/>
            <w:tcBorders/>
            <w:vAlign w:val="center"/>
          </w:tcPr>
          <w:p>
            <w:pPr>
              <w:pStyle w:val="TableContents"/>
              <w:bidi w:val="0"/>
              <w:spacing w:before="0" w:after="283"/>
              <w:jc w:val="left"/>
              <w:rPr/>
            </w:pPr>
            <w:r>
              <w:rPr/>
              <w:t xml:space="preserve">7000500000000000000 ♠ 5 -- 0 </w:t>
            </w:r>
          </w:p>
        </w:tc>
        <w:tc>
          <w:tcPr>
            <w:tcW w:w="1471" w:type="dxa"/>
            <w:tcBorders/>
            <w:vAlign w:val="center"/>
          </w:tcPr>
          <w:p>
            <w:pPr>
              <w:pStyle w:val="TableContents"/>
              <w:bidi w:val="0"/>
              <w:spacing w:before="0" w:after="283"/>
              <w:jc w:val="left"/>
              <w:rPr/>
            </w:pPr>
            <w:r>
              <w:rPr/>
              <w:t xml:space="preserve">5 </w:t>
            </w:r>
          </w:p>
        </w:tc>
        <w:tc>
          <w:tcPr>
            <w:tcW w:w="1561" w:type="dxa"/>
            <w:tcBorders/>
            <w:vAlign w:val="center"/>
          </w:tcPr>
          <w:p>
            <w:pPr>
              <w:pStyle w:val="TableContents"/>
              <w:bidi w:val="0"/>
              <w:spacing w:before="0" w:after="283"/>
              <w:jc w:val="left"/>
              <w:rPr/>
            </w:pPr>
            <w:r>
              <w:rPr/>
              <w:t xml:space="preserve">@ Detroit Tigers </w:t>
            </w:r>
          </w:p>
        </w:tc>
        <w:tc>
          <w:tcPr>
            <w:tcW w:w="1126" w:type="dxa"/>
            <w:tcBorders/>
            <w:vAlign w:val="center"/>
          </w:tcPr>
          <w:p>
            <w:pPr>
              <w:pStyle w:val="TableContents"/>
              <w:bidi w:val="0"/>
              <w:spacing w:before="0" w:after="283"/>
              <w:jc w:val="left"/>
              <w:rPr/>
            </w:pPr>
            <w:r>
              <w:rPr/>
              <w:t xml:space="preserve">Agnew, Sam Sam Sam Agnew (2) </w:t>
            </w:r>
          </w:p>
        </w:tc>
        <w:tc>
          <w:tcPr>
            <w:tcW w:w="1246" w:type="dxa"/>
            <w:tcBorders/>
            <w:vAlign w:val="center"/>
          </w:tcPr>
          <w:p>
            <w:pPr>
              <w:pStyle w:val="TableContents"/>
              <w:bidi w:val="0"/>
              <w:spacing w:before="0" w:after="283"/>
              <w:jc w:val="left"/>
              <w:rPr/>
            </w:pPr>
            <w:r>
              <w:rPr/>
              <w:t xml:space="preserve">Dinneen, Bill Bill Dinneen (1) </w:t>
            </w:r>
          </w:p>
        </w:tc>
        <w:tc>
          <w:tcPr>
            <w:tcW w:w="1051" w:type="dxa"/>
            <w:tcBorders/>
            <w:vAlign w:val="center"/>
          </w:tcPr>
          <w:p>
            <w:pPr>
              <w:pStyle w:val="TableContents"/>
              <w:bidi w:val="0"/>
              <w:spacing w:before="0" w:after="283"/>
              <w:jc w:val="left"/>
              <w:rPr/>
            </w:pPr>
            <w:r>
              <w:rPr/>
              <w:t xml:space="preserve">Barrow, Ed Ed Barrow </w:t>
            </w:r>
          </w:p>
        </w:tc>
        <w:tc>
          <w:tcPr>
            <w:tcW w:w="2148" w:type="dxa"/>
            <w:tcBorders/>
            <w:vAlign w:val="center"/>
          </w:tcPr>
          <w:p>
            <w:pPr>
              <w:pStyle w:val="TableContents"/>
              <w:numPr>
                <w:ilvl w:val="0"/>
                <w:numId w:val="86"/>
              </w:numPr>
              <w:tabs>
                <w:tab w:val="clear" w:pos="1134"/>
                <w:tab w:val="left" w:leader="none" w:pos="707"/>
              </w:tabs>
              <w:bidi w:val="0"/>
              <w:spacing w:before="0" w:after="283"/>
              <w:ind w:start="707" w:hanging="283"/>
              <w:jc w:val="left"/>
              <w:rPr/>
            </w:pPr>
            <w:r>
              <w:rPr/>
              <w:t xml:space="preserve">Viimeinen syöttäjä, joka on syöttänyt useita nollapotkuja Red Soxille.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000000001923-09-07-0000 Syyskuu 7, 1923 </w:t>
            </w:r>
          </w:p>
        </w:tc>
        <w:tc>
          <w:tcPr>
            <w:tcW w:w="1546" w:type="dxa"/>
            <w:tcBorders/>
            <w:vAlign w:val="center"/>
          </w:tcPr>
          <w:p>
            <w:pPr>
              <w:pStyle w:val="TableContents"/>
              <w:bidi w:val="0"/>
              <w:spacing w:before="0" w:after="283"/>
              <w:jc w:val="left"/>
              <w:rPr/>
            </w:pPr>
            <w:r>
              <w:rPr/>
              <w:t xml:space="preserve">Ehmke, Howard Howard Ehmke </w:t>
            </w:r>
          </w:p>
        </w:tc>
        <w:tc>
          <w:tcPr>
            <w:tcW w:w="2386" w:type="dxa"/>
            <w:tcBorders/>
            <w:vAlign w:val="center"/>
          </w:tcPr>
          <w:p>
            <w:pPr>
              <w:pStyle w:val="TableContents"/>
              <w:bidi w:val="0"/>
              <w:spacing w:before="0" w:after="283"/>
              <w:jc w:val="left"/>
              <w:rPr/>
            </w:pPr>
            <w:r>
              <w:rPr/>
              <w:t xml:space="preserve">7000400000000000000 ♠ 4 -- 0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 Philadelphia Athletics </w:t>
            </w:r>
          </w:p>
        </w:tc>
        <w:tc>
          <w:tcPr>
            <w:tcW w:w="1126" w:type="dxa"/>
            <w:tcBorders/>
            <w:vAlign w:val="center"/>
          </w:tcPr>
          <w:p>
            <w:pPr>
              <w:pStyle w:val="TableContents"/>
              <w:bidi w:val="0"/>
              <w:spacing w:before="0" w:after="283"/>
              <w:jc w:val="left"/>
              <w:rPr/>
            </w:pPr>
            <w:r>
              <w:rPr/>
              <w:t xml:space="preserve">Picinich, Val Val Val Picinich </w:t>
            </w:r>
          </w:p>
        </w:tc>
        <w:tc>
          <w:tcPr>
            <w:tcW w:w="1246" w:type="dxa"/>
            <w:tcBorders/>
            <w:vAlign w:val="center"/>
          </w:tcPr>
          <w:p>
            <w:pPr>
              <w:pStyle w:val="TableContents"/>
              <w:bidi w:val="0"/>
              <w:spacing w:before="0" w:after="283"/>
              <w:jc w:val="left"/>
              <w:rPr/>
            </w:pPr>
            <w:r>
              <w:rPr/>
              <w:t xml:space="preserve">Dinneen, Bill Bill Dinneen (2) </w:t>
            </w:r>
          </w:p>
        </w:tc>
        <w:tc>
          <w:tcPr>
            <w:tcW w:w="1051" w:type="dxa"/>
            <w:tcBorders/>
            <w:vAlign w:val="center"/>
          </w:tcPr>
          <w:p>
            <w:pPr>
              <w:pStyle w:val="TableContents"/>
              <w:bidi w:val="0"/>
              <w:spacing w:before="0" w:after="283"/>
              <w:jc w:val="left"/>
              <w:rPr/>
            </w:pPr>
            <w:r>
              <w:rPr/>
              <w:t xml:space="preserve">Chance, Frank Frank Chance </w:t>
            </w:r>
          </w:p>
        </w:tc>
        <w:tc>
          <w:tcPr>
            <w:tcW w:w="2148"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000000001956-07-14-0000 14. heinäkuuta 1956. </w:t>
            </w:r>
          </w:p>
        </w:tc>
        <w:tc>
          <w:tcPr>
            <w:tcW w:w="1546" w:type="dxa"/>
            <w:tcBorders/>
            <w:vAlign w:val="center"/>
          </w:tcPr>
          <w:p>
            <w:pPr>
              <w:pStyle w:val="TableContents"/>
              <w:bidi w:val="0"/>
              <w:spacing w:before="0" w:after="283"/>
              <w:jc w:val="left"/>
              <w:rPr/>
            </w:pPr>
            <w:r>
              <w:rPr/>
              <w:t xml:space="preserve">Parnell, Mel Mel Mel Parnell </w:t>
            </w:r>
          </w:p>
        </w:tc>
        <w:tc>
          <w:tcPr>
            <w:tcW w:w="2386" w:type="dxa"/>
            <w:tcBorders/>
            <w:vAlign w:val="center"/>
          </w:tcPr>
          <w:p>
            <w:pPr>
              <w:pStyle w:val="TableContents"/>
              <w:bidi w:val="0"/>
              <w:spacing w:before="0" w:after="283"/>
              <w:jc w:val="left"/>
              <w:rPr/>
            </w:pPr>
            <w:r>
              <w:rPr/>
              <w:t xml:space="preserve">7000400000000000000 ♠ 4 -- 0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Chicago White Sox </w:t>
            </w:r>
          </w:p>
        </w:tc>
        <w:tc>
          <w:tcPr>
            <w:tcW w:w="1126" w:type="dxa"/>
            <w:tcBorders/>
            <w:vAlign w:val="center"/>
          </w:tcPr>
          <w:p>
            <w:pPr>
              <w:pStyle w:val="TableContents"/>
              <w:bidi w:val="0"/>
              <w:spacing w:before="0" w:after="283"/>
              <w:jc w:val="left"/>
              <w:rPr/>
            </w:pPr>
            <w:r>
              <w:rPr/>
              <w:t xml:space="preserve">White, Sammy Sammy White </w:t>
            </w:r>
          </w:p>
        </w:tc>
        <w:tc>
          <w:tcPr>
            <w:tcW w:w="1246" w:type="dxa"/>
            <w:tcBorders/>
            <w:vAlign w:val="center"/>
          </w:tcPr>
          <w:p>
            <w:pPr>
              <w:pStyle w:val="TableContents"/>
              <w:bidi w:val="0"/>
              <w:spacing w:before="0" w:after="283"/>
              <w:jc w:val="left"/>
              <w:rPr/>
            </w:pPr>
            <w:r>
              <w:rPr/>
              <w:t xml:space="preserve">Summers, Bill Bill Summers </w:t>
            </w:r>
          </w:p>
        </w:tc>
        <w:tc>
          <w:tcPr>
            <w:tcW w:w="1051" w:type="dxa"/>
            <w:tcBorders/>
            <w:vAlign w:val="center"/>
          </w:tcPr>
          <w:p>
            <w:pPr>
              <w:pStyle w:val="TableContents"/>
              <w:bidi w:val="0"/>
              <w:spacing w:before="0" w:after="283"/>
              <w:jc w:val="left"/>
              <w:rPr/>
            </w:pPr>
            <w:r>
              <w:rPr/>
              <w:t xml:space="preserve">Higgins, Pinky Pinky Higgins (1) </w:t>
            </w:r>
          </w:p>
        </w:tc>
        <w:tc>
          <w:tcPr>
            <w:tcW w:w="2148" w:type="dxa"/>
            <w:tcBorders/>
            <w:vAlign w:val="center"/>
          </w:tcPr>
          <w:p>
            <w:pPr>
              <w:pStyle w:val="TableContents"/>
              <w:numPr>
                <w:ilvl w:val="0"/>
                <w:numId w:val="87"/>
              </w:numPr>
              <w:tabs>
                <w:tab w:val="clear" w:pos="1134"/>
                <w:tab w:val="left" w:leader="none" w:pos="707"/>
              </w:tabs>
              <w:bidi w:val="0"/>
              <w:spacing w:before="0" w:after="283"/>
              <w:ind w:start="707" w:hanging="283"/>
              <w:jc w:val="left"/>
              <w:rPr/>
            </w:pPr>
            <w:r>
              <w:rPr/>
              <w:t xml:space="preserve">Kaksinpelin toinen peli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12 </w:t>
            </w:r>
          </w:p>
        </w:tc>
        <w:tc>
          <w:tcPr>
            <w:tcW w:w="1621" w:type="dxa"/>
            <w:tcBorders/>
            <w:vAlign w:val="center"/>
          </w:tcPr>
          <w:p>
            <w:pPr>
              <w:pStyle w:val="TableContents"/>
              <w:bidi w:val="0"/>
              <w:spacing w:before="0" w:after="283"/>
              <w:jc w:val="left"/>
              <w:rPr/>
            </w:pPr>
            <w:r>
              <w:rPr/>
              <w:t xml:space="preserve">000000001962-06-26-0000 26. kesäkuuta 1962 </w:t>
            </w:r>
          </w:p>
        </w:tc>
        <w:tc>
          <w:tcPr>
            <w:tcW w:w="1546" w:type="dxa"/>
            <w:tcBorders/>
            <w:vAlign w:val="center"/>
          </w:tcPr>
          <w:p>
            <w:pPr>
              <w:pStyle w:val="TableContents"/>
              <w:bidi w:val="0"/>
              <w:spacing w:before="0" w:after="283"/>
              <w:jc w:val="left"/>
              <w:rPr/>
            </w:pPr>
            <w:r>
              <w:rPr/>
              <w:t xml:space="preserve">Wilson, Earl Earl Wilson </w:t>
            </w:r>
          </w:p>
        </w:tc>
        <w:tc>
          <w:tcPr>
            <w:tcW w:w="2386" w:type="dxa"/>
            <w:tcBorders/>
            <w:vAlign w:val="center"/>
          </w:tcPr>
          <w:p>
            <w:pPr>
              <w:pStyle w:val="TableContents"/>
              <w:bidi w:val="0"/>
              <w:spacing w:before="0" w:after="283"/>
              <w:jc w:val="left"/>
              <w:rPr/>
            </w:pPr>
            <w:r>
              <w:rPr/>
              <w:t xml:space="preserve">7000200000000000000 ♠ 2 -- 0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Los Angeles Angels </w:t>
            </w:r>
          </w:p>
        </w:tc>
        <w:tc>
          <w:tcPr>
            <w:tcW w:w="1126" w:type="dxa"/>
            <w:tcBorders/>
            <w:vAlign w:val="center"/>
          </w:tcPr>
          <w:p>
            <w:pPr>
              <w:pStyle w:val="TableContents"/>
              <w:bidi w:val="0"/>
              <w:spacing w:before="0" w:after="283"/>
              <w:jc w:val="left"/>
              <w:rPr/>
            </w:pPr>
            <w:r>
              <w:rPr/>
              <w:t xml:space="preserve">Tillman, Bob Bob Tillman (1) </w:t>
            </w:r>
          </w:p>
        </w:tc>
        <w:tc>
          <w:tcPr>
            <w:tcW w:w="1246" w:type="dxa"/>
            <w:tcBorders/>
            <w:vAlign w:val="center"/>
          </w:tcPr>
          <w:p>
            <w:pPr>
              <w:pStyle w:val="TableContents"/>
              <w:bidi w:val="0"/>
              <w:spacing w:before="0" w:after="283"/>
              <w:jc w:val="left"/>
              <w:rPr/>
            </w:pPr>
            <w:r>
              <w:rPr/>
              <w:t xml:space="preserve">Schwarts, Harry Harry Schwarts </w:t>
            </w:r>
          </w:p>
        </w:tc>
        <w:tc>
          <w:tcPr>
            <w:tcW w:w="1051" w:type="dxa"/>
            <w:tcBorders/>
            <w:vAlign w:val="center"/>
          </w:tcPr>
          <w:p>
            <w:pPr>
              <w:pStyle w:val="TableContents"/>
              <w:bidi w:val="0"/>
              <w:spacing w:before="0" w:after="283"/>
              <w:jc w:val="left"/>
              <w:rPr/>
            </w:pPr>
            <w:r>
              <w:rPr/>
              <w:t xml:space="preserve">Higgins, Pinky Pinky Higgins (2) </w:t>
            </w:r>
          </w:p>
        </w:tc>
        <w:tc>
          <w:tcPr>
            <w:tcW w:w="2148" w:type="dxa"/>
            <w:tcBorders/>
            <w:vAlign w:val="center"/>
          </w:tcPr>
          <w:p>
            <w:pPr>
              <w:pStyle w:val="TableContents"/>
              <w:numPr>
                <w:ilvl w:val="0"/>
                <w:numId w:val="88"/>
              </w:numPr>
              <w:tabs>
                <w:tab w:val="clear" w:pos="1134"/>
                <w:tab w:val="left" w:leader="none" w:pos="707"/>
              </w:tabs>
              <w:bidi w:val="0"/>
              <w:spacing w:before="0" w:after="283"/>
              <w:ind w:start="707" w:hanging="283"/>
              <w:jc w:val="left"/>
              <w:rPr/>
            </w:pPr>
            <w:r>
              <w:rPr/>
              <w:t xml:space="preserve">Wilson löi kunnarin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000000001962-08-01-0000 1. elokuuta 1962 </w:t>
            </w:r>
          </w:p>
        </w:tc>
        <w:tc>
          <w:tcPr>
            <w:tcW w:w="1546" w:type="dxa"/>
            <w:tcBorders/>
            <w:vAlign w:val="center"/>
          </w:tcPr>
          <w:p>
            <w:pPr>
              <w:pStyle w:val="TableContents"/>
              <w:bidi w:val="0"/>
              <w:spacing w:before="0" w:after="283"/>
              <w:jc w:val="left"/>
              <w:rPr/>
            </w:pPr>
            <w:r>
              <w:rPr/>
              <w:t xml:space="preserve">Monbouquette, Bill Bill Monbouquette Bill Monbouquette </w:t>
            </w:r>
          </w:p>
        </w:tc>
        <w:tc>
          <w:tcPr>
            <w:tcW w:w="2386" w:type="dxa"/>
            <w:tcBorders/>
            <w:vAlign w:val="center"/>
          </w:tcPr>
          <w:p>
            <w:pPr>
              <w:pStyle w:val="TableContents"/>
              <w:bidi w:val="0"/>
              <w:spacing w:before="0" w:after="283"/>
              <w:jc w:val="left"/>
              <w:rPr/>
            </w:pPr>
            <w:r>
              <w:rPr/>
              <w:t xml:space="preserve">7000100000000000000 ♠ 1 -- 0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 Chicago White Sox </w:t>
            </w:r>
          </w:p>
        </w:tc>
        <w:tc>
          <w:tcPr>
            <w:tcW w:w="1126" w:type="dxa"/>
            <w:tcBorders/>
            <w:vAlign w:val="center"/>
          </w:tcPr>
          <w:p>
            <w:pPr>
              <w:pStyle w:val="TableContents"/>
              <w:bidi w:val="0"/>
              <w:spacing w:before="0" w:after="283"/>
              <w:jc w:val="left"/>
              <w:rPr/>
            </w:pPr>
            <w:r>
              <w:rPr/>
              <w:t xml:space="preserve">Pagliaroni, Jim Jim Pagliaroni Jim Pagliaroni </w:t>
            </w:r>
          </w:p>
        </w:tc>
        <w:tc>
          <w:tcPr>
            <w:tcW w:w="1246" w:type="dxa"/>
            <w:tcBorders/>
            <w:vAlign w:val="center"/>
          </w:tcPr>
          <w:p>
            <w:pPr>
              <w:pStyle w:val="TableContents"/>
              <w:bidi w:val="0"/>
              <w:spacing w:before="0" w:after="283"/>
              <w:jc w:val="left"/>
              <w:rPr/>
            </w:pPr>
            <w:r>
              <w:rPr/>
              <w:t xml:space="preserve">McKinley, Bill Bill McKinley </w:t>
            </w:r>
          </w:p>
        </w:tc>
        <w:tc>
          <w:tcPr>
            <w:tcW w:w="1051" w:type="dxa"/>
            <w:tcBorders/>
            <w:vAlign w:val="center"/>
          </w:tcPr>
          <w:p>
            <w:pPr>
              <w:pStyle w:val="TableContents"/>
              <w:bidi w:val="0"/>
              <w:spacing w:before="0" w:after="283"/>
              <w:jc w:val="left"/>
              <w:rPr/>
            </w:pPr>
            <w:r>
              <w:rPr/>
              <w:t xml:space="preserve">Higgins, Pinky Pinky Higgins (3) </w:t>
            </w:r>
          </w:p>
        </w:tc>
        <w:tc>
          <w:tcPr>
            <w:tcW w:w="2148"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Pienin voittomarginaali franchisingin no-hitterissä </w:t>
            </w:r>
          </w:p>
          <w:p>
            <w:pPr>
              <w:pStyle w:val="TableContents"/>
              <w:numPr>
                <w:ilvl w:val="0"/>
                <w:numId w:val="89"/>
              </w:numPr>
              <w:tabs>
                <w:tab w:val="clear" w:pos="1134"/>
                <w:tab w:val="left" w:leader="none" w:pos="707"/>
              </w:tabs>
              <w:bidi w:val="0"/>
              <w:spacing w:before="0" w:after="283"/>
              <w:ind w:start="707" w:hanging="283"/>
              <w:jc w:val="left"/>
              <w:rPr/>
            </w:pPr>
            <w:r>
              <w:rPr/>
              <w:t xml:space="preserve">Lyhin no-hitterien välinen aika franchise-historiassa.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14 </w:t>
            </w:r>
          </w:p>
        </w:tc>
        <w:tc>
          <w:tcPr>
            <w:tcW w:w="1621" w:type="dxa"/>
            <w:tcBorders/>
            <w:vAlign w:val="center"/>
          </w:tcPr>
          <w:p>
            <w:pPr>
              <w:pStyle w:val="TableContents"/>
              <w:bidi w:val="0"/>
              <w:spacing w:before="0" w:after="283"/>
              <w:jc w:val="left"/>
              <w:rPr/>
            </w:pPr>
            <w:r>
              <w:rPr/>
              <w:t xml:space="preserve">000000001965-09-16-0000 Syyskuu 16, 1965 </w:t>
            </w:r>
          </w:p>
        </w:tc>
        <w:tc>
          <w:tcPr>
            <w:tcW w:w="1546" w:type="dxa"/>
            <w:tcBorders/>
            <w:vAlign w:val="center"/>
          </w:tcPr>
          <w:p>
            <w:pPr>
              <w:pStyle w:val="TableContents"/>
              <w:bidi w:val="0"/>
              <w:spacing w:before="0" w:after="283"/>
              <w:jc w:val="left"/>
              <w:rPr/>
            </w:pPr>
            <w:r>
              <w:rPr/>
              <w:t xml:space="preserve">Morehead, Dave Dave Morehead </w:t>
            </w:r>
          </w:p>
        </w:tc>
        <w:tc>
          <w:tcPr>
            <w:tcW w:w="2386" w:type="dxa"/>
            <w:tcBorders/>
            <w:vAlign w:val="center"/>
          </w:tcPr>
          <w:p>
            <w:pPr>
              <w:pStyle w:val="TableContents"/>
              <w:bidi w:val="0"/>
              <w:spacing w:before="0" w:after="283"/>
              <w:jc w:val="left"/>
              <w:rPr/>
            </w:pPr>
            <w:r>
              <w:rPr/>
              <w:t xml:space="preserve">7000200000000000000 ♠ 2 -- 0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Cleveland Indians </w:t>
            </w:r>
          </w:p>
        </w:tc>
        <w:tc>
          <w:tcPr>
            <w:tcW w:w="1126" w:type="dxa"/>
            <w:tcBorders/>
            <w:vAlign w:val="center"/>
          </w:tcPr>
          <w:p>
            <w:pPr>
              <w:pStyle w:val="TableContents"/>
              <w:bidi w:val="0"/>
              <w:spacing w:before="0" w:after="283"/>
              <w:jc w:val="left"/>
              <w:rPr/>
            </w:pPr>
            <w:r>
              <w:rPr/>
              <w:t xml:space="preserve">Tillman, Bob Bob Tillman (2) </w:t>
            </w:r>
          </w:p>
        </w:tc>
        <w:tc>
          <w:tcPr>
            <w:tcW w:w="1246" w:type="dxa"/>
            <w:tcBorders/>
            <w:vAlign w:val="center"/>
          </w:tcPr>
          <w:p>
            <w:pPr>
              <w:pStyle w:val="TableContents"/>
              <w:bidi w:val="0"/>
              <w:spacing w:before="0" w:after="283"/>
              <w:jc w:val="left"/>
              <w:rPr/>
            </w:pPr>
            <w:r>
              <w:rPr/>
              <w:t xml:space="preserve">Runge, Ed Ed Runge </w:t>
            </w:r>
          </w:p>
        </w:tc>
        <w:tc>
          <w:tcPr>
            <w:tcW w:w="1051" w:type="dxa"/>
            <w:tcBorders/>
            <w:vAlign w:val="center"/>
          </w:tcPr>
          <w:p>
            <w:pPr>
              <w:pStyle w:val="TableContents"/>
              <w:bidi w:val="0"/>
              <w:spacing w:before="0" w:after="283"/>
              <w:jc w:val="left"/>
              <w:rPr/>
            </w:pPr>
            <w:r>
              <w:rPr/>
              <w:t xml:space="preserve">Herman, Billy Billy Herman </w:t>
            </w:r>
          </w:p>
        </w:tc>
        <w:tc>
          <w:tcPr>
            <w:tcW w:w="2148" w:type="dxa"/>
            <w:tcBorders/>
            <w:vAlign w:val="center"/>
          </w:tcPr>
          <w:p>
            <w:pPr>
              <w:pStyle w:val="TableContents"/>
              <w:numPr>
                <w:ilvl w:val="0"/>
                <w:numId w:val="90"/>
              </w:numPr>
              <w:tabs>
                <w:tab w:val="clear" w:pos="1134"/>
                <w:tab w:val="left" w:leader="none" w:pos="707"/>
              </w:tabs>
              <w:bidi w:val="0"/>
              <w:spacing w:before="0" w:after="283"/>
              <w:ind w:start="707" w:hanging="283"/>
              <w:jc w:val="left"/>
              <w:rPr/>
            </w:pPr>
            <w:r>
              <w:rPr/>
              <w:t xml:space="preserve">Samana päivänä Red Sox antoi Pinky Higginsille potkut toimitusjohtajan tehtävästä.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000000002001-04-04-0000 4. huhtikuuta 2001 </w:t>
            </w:r>
          </w:p>
        </w:tc>
        <w:tc>
          <w:tcPr>
            <w:tcW w:w="1546" w:type="dxa"/>
            <w:tcBorders/>
            <w:vAlign w:val="center"/>
          </w:tcPr>
          <w:p>
            <w:pPr>
              <w:pStyle w:val="TableContents"/>
              <w:bidi w:val="0"/>
              <w:spacing w:before="0" w:after="283"/>
              <w:jc w:val="left"/>
              <w:rPr/>
            </w:pPr>
            <w:r>
              <w:rPr/>
              <w:t xml:space="preserve">Nomo, Hideo Hideo Nomo </w:t>
            </w:r>
          </w:p>
        </w:tc>
        <w:tc>
          <w:tcPr>
            <w:tcW w:w="2386" w:type="dxa"/>
            <w:tcBorders/>
            <w:vAlign w:val="center"/>
          </w:tcPr>
          <w:p>
            <w:pPr>
              <w:pStyle w:val="TableContents"/>
              <w:bidi w:val="0"/>
              <w:spacing w:before="0" w:after="283"/>
              <w:jc w:val="left"/>
              <w:rPr/>
            </w:pPr>
            <w:r>
              <w:rPr/>
              <w:t xml:space="preserve">7000300000000000000 ♠ 3 -- 0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 Baltimore Orioles </w:t>
            </w:r>
          </w:p>
        </w:tc>
        <w:tc>
          <w:tcPr>
            <w:tcW w:w="1126" w:type="dxa"/>
            <w:tcBorders/>
            <w:vAlign w:val="center"/>
          </w:tcPr>
          <w:p>
            <w:pPr>
              <w:pStyle w:val="TableContents"/>
              <w:bidi w:val="0"/>
              <w:spacing w:before="0" w:after="283"/>
              <w:jc w:val="left"/>
              <w:rPr/>
            </w:pPr>
            <w:r>
              <w:rPr/>
              <w:t xml:space="preserve">Varitek, Jason Jason Varitek (1) </w:t>
            </w:r>
          </w:p>
        </w:tc>
        <w:tc>
          <w:tcPr>
            <w:tcW w:w="1246" w:type="dxa"/>
            <w:tcBorders/>
            <w:vAlign w:val="center"/>
          </w:tcPr>
          <w:p>
            <w:pPr>
              <w:pStyle w:val="TableContents"/>
              <w:bidi w:val="0"/>
              <w:spacing w:before="0" w:after="283"/>
              <w:jc w:val="left"/>
              <w:rPr/>
            </w:pPr>
            <w:r>
              <w:rPr/>
              <w:t xml:space="preserve">Cooper, Eric Eric Cooper </w:t>
            </w:r>
          </w:p>
        </w:tc>
        <w:tc>
          <w:tcPr>
            <w:tcW w:w="1051" w:type="dxa"/>
            <w:tcBorders/>
            <w:vAlign w:val="center"/>
          </w:tcPr>
          <w:p>
            <w:pPr>
              <w:pStyle w:val="TableContents"/>
              <w:bidi w:val="0"/>
              <w:spacing w:before="0" w:after="283"/>
              <w:jc w:val="left"/>
              <w:rPr/>
            </w:pPr>
            <w:r>
              <w:rPr/>
              <w:t xml:space="preserve">Williams, Jimy Jimy Williams </w:t>
            </w:r>
          </w:p>
        </w:tc>
        <w:tc>
          <w:tcPr>
            <w:tcW w:w="2148"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Teki Red Soxin debyytin Momolle </w:t>
            </w:r>
          </w:p>
          <w:p>
            <w:pPr>
              <w:pStyle w:val="TableContents"/>
              <w:numPr>
                <w:ilvl w:val="0"/>
                <w:numId w:val="91"/>
              </w:numPr>
              <w:tabs>
                <w:tab w:val="clear" w:pos="1134"/>
                <w:tab w:val="left" w:leader="none" w:pos="707"/>
              </w:tabs>
              <w:bidi w:val="0"/>
              <w:spacing w:before="0" w:after="0"/>
              <w:ind w:start="707" w:hanging="283"/>
              <w:jc w:val="left"/>
              <w:rPr/>
            </w:pPr>
            <w:r>
              <w:rPr/>
              <w:t xml:space="preserve">Kauden 2. peli </w:t>
            </w:r>
          </w:p>
          <w:p>
            <w:pPr>
              <w:pStyle w:val="TableContents"/>
              <w:numPr>
                <w:ilvl w:val="0"/>
                <w:numId w:val="91"/>
              </w:numPr>
              <w:tabs>
                <w:tab w:val="clear" w:pos="1134"/>
                <w:tab w:val="left" w:leader="none" w:pos="707"/>
              </w:tabs>
              <w:bidi w:val="0"/>
              <w:spacing w:before="0" w:after="0"/>
              <w:ind w:start="707" w:hanging="283"/>
              <w:jc w:val="left"/>
              <w:rPr/>
            </w:pPr>
            <w:r>
              <w:rPr/>
              <w:t xml:space="preserve">Pisin no-hitterien välinen aika franchise-historiassa. </w:t>
            </w:r>
          </w:p>
          <w:p>
            <w:pPr>
              <w:pStyle w:val="TableContents"/>
              <w:numPr>
                <w:ilvl w:val="0"/>
                <w:numId w:val="91"/>
              </w:numPr>
              <w:tabs>
                <w:tab w:val="clear" w:pos="1134"/>
                <w:tab w:val="left" w:leader="none" w:pos="707"/>
              </w:tabs>
              <w:bidi w:val="0"/>
              <w:spacing w:before="0" w:after="0"/>
              <w:ind w:start="707" w:hanging="283"/>
              <w:jc w:val="left"/>
              <w:rPr/>
            </w:pPr>
            <w:r>
              <w:rPr/>
              <w:t xml:space="preserve">Franchisingin varhaisin no-hitterin kalenteripäivä </w:t>
            </w:r>
          </w:p>
          <w:p>
            <w:pPr>
              <w:pStyle w:val="TableContents"/>
              <w:numPr>
                <w:ilvl w:val="0"/>
                <w:numId w:val="91"/>
              </w:numPr>
              <w:tabs>
                <w:tab w:val="clear" w:pos="1134"/>
                <w:tab w:val="left" w:leader="none" w:pos="707"/>
              </w:tabs>
              <w:bidi w:val="0"/>
              <w:spacing w:before="0" w:after="0"/>
              <w:ind w:start="707" w:hanging="283"/>
              <w:jc w:val="left"/>
              <w:rPr/>
            </w:pPr>
            <w:r>
              <w:rPr/>
              <w:t xml:space="preserve">MLB:n historian varhaisin no-hitterin kalenteripäivä </w:t>
            </w:r>
          </w:p>
          <w:p>
            <w:pPr>
              <w:pStyle w:val="TableContents"/>
              <w:numPr>
                <w:ilvl w:val="0"/>
                <w:numId w:val="91"/>
              </w:numPr>
              <w:tabs>
                <w:tab w:val="clear" w:pos="1134"/>
                <w:tab w:val="left" w:leader="none" w:pos="707"/>
              </w:tabs>
              <w:bidi w:val="0"/>
              <w:spacing w:before="0" w:after="283"/>
              <w:ind w:start="707" w:hanging="283"/>
              <w:jc w:val="left"/>
              <w:rPr/>
            </w:pPr>
            <w:r>
              <w:rPr/>
              <w:t xml:space="preserve">Ensimmäinen no-hitter heitetty Camden Yardsissa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16 </w:t>
            </w:r>
          </w:p>
        </w:tc>
        <w:tc>
          <w:tcPr>
            <w:tcW w:w="1621" w:type="dxa"/>
            <w:tcBorders/>
            <w:vAlign w:val="center"/>
          </w:tcPr>
          <w:p>
            <w:pPr>
              <w:pStyle w:val="TableContents"/>
              <w:bidi w:val="0"/>
              <w:spacing w:before="0" w:after="283"/>
              <w:jc w:val="left"/>
              <w:rPr/>
            </w:pPr>
            <w:r>
              <w:rPr/>
              <w:t xml:space="preserve">000000002002-04-27-0000 27. huhtikuuta 2002 </w:t>
            </w:r>
          </w:p>
        </w:tc>
        <w:tc>
          <w:tcPr>
            <w:tcW w:w="1546" w:type="dxa"/>
            <w:tcBorders/>
            <w:vAlign w:val="center"/>
          </w:tcPr>
          <w:p>
            <w:pPr>
              <w:pStyle w:val="TableContents"/>
              <w:bidi w:val="0"/>
              <w:spacing w:before="0" w:after="283"/>
              <w:jc w:val="left"/>
              <w:rPr/>
            </w:pPr>
            <w:r>
              <w:rPr/>
              <w:t xml:space="preserve">Lowe, Derek Derek Lowe </w:t>
            </w:r>
          </w:p>
        </w:tc>
        <w:tc>
          <w:tcPr>
            <w:tcW w:w="2386" w:type="dxa"/>
            <w:tcBorders/>
            <w:vAlign w:val="center"/>
          </w:tcPr>
          <w:p>
            <w:pPr>
              <w:pStyle w:val="TableContents"/>
              <w:bidi w:val="0"/>
              <w:spacing w:before="0" w:after="283"/>
              <w:jc w:val="left"/>
              <w:rPr/>
            </w:pPr>
            <w:r>
              <w:rPr/>
              <w:t xml:space="preserve">7001100000000000000 ♠ 10 -- 0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Tampa Bay Devil Rays </w:t>
            </w:r>
          </w:p>
        </w:tc>
        <w:tc>
          <w:tcPr>
            <w:tcW w:w="1126" w:type="dxa"/>
            <w:tcBorders/>
            <w:vAlign w:val="center"/>
          </w:tcPr>
          <w:p>
            <w:pPr>
              <w:pStyle w:val="TableContents"/>
              <w:bidi w:val="0"/>
              <w:spacing w:before="0" w:after="283"/>
              <w:jc w:val="left"/>
              <w:rPr/>
            </w:pPr>
            <w:r>
              <w:rPr/>
              <w:t xml:space="preserve">Varitek, Jason Jason Varitek (2) </w:t>
            </w:r>
          </w:p>
        </w:tc>
        <w:tc>
          <w:tcPr>
            <w:tcW w:w="1246" w:type="dxa"/>
            <w:tcBorders/>
            <w:vAlign w:val="center"/>
          </w:tcPr>
          <w:p>
            <w:pPr>
              <w:pStyle w:val="TableContents"/>
              <w:bidi w:val="0"/>
              <w:spacing w:before="0" w:after="283"/>
              <w:jc w:val="left"/>
              <w:rPr/>
            </w:pPr>
            <w:r>
              <w:rPr/>
              <w:t xml:space="preserve">Rippley, Steve Steve Rippley </w:t>
            </w:r>
          </w:p>
        </w:tc>
        <w:tc>
          <w:tcPr>
            <w:tcW w:w="1051" w:type="dxa"/>
            <w:tcBorders/>
            <w:vAlign w:val="center"/>
          </w:tcPr>
          <w:p>
            <w:pPr>
              <w:pStyle w:val="TableContents"/>
              <w:bidi w:val="0"/>
              <w:spacing w:before="0" w:after="283"/>
              <w:jc w:val="left"/>
              <w:rPr/>
            </w:pPr>
            <w:r>
              <w:rPr/>
              <w:t xml:space="preserve">Little, Grady Grady Little </w:t>
            </w:r>
          </w:p>
        </w:tc>
        <w:tc>
          <w:tcPr>
            <w:tcW w:w="2148"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Pisin väli no-hitterien välillä Fenway Parkilla franchise-historiassa. </w:t>
            </w:r>
          </w:p>
          <w:p>
            <w:pPr>
              <w:pStyle w:val="TableContents"/>
              <w:numPr>
                <w:ilvl w:val="0"/>
                <w:numId w:val="92"/>
              </w:numPr>
              <w:tabs>
                <w:tab w:val="clear" w:pos="1134"/>
                <w:tab w:val="left" w:leader="none" w:pos="707"/>
              </w:tabs>
              <w:bidi w:val="0"/>
              <w:spacing w:before="0" w:after="283"/>
              <w:ind w:start="707" w:hanging="283"/>
              <w:jc w:val="left"/>
              <w:rPr/>
            </w:pPr>
            <w:r>
              <w:rPr/>
              <w:t xml:space="preserve">Suurin voittomarginaali franchisingin no-hitterissä (tasapeli) (tie)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17 </w:t>
            </w:r>
          </w:p>
        </w:tc>
        <w:tc>
          <w:tcPr>
            <w:tcW w:w="1621" w:type="dxa"/>
            <w:tcBorders/>
            <w:vAlign w:val="center"/>
          </w:tcPr>
          <w:p>
            <w:pPr>
              <w:pStyle w:val="TableContents"/>
              <w:bidi w:val="0"/>
              <w:spacing w:before="0" w:after="283"/>
              <w:jc w:val="left"/>
              <w:rPr/>
            </w:pPr>
            <w:r>
              <w:rPr/>
              <w:t xml:space="preserve">000000002007-09-01-0000 1. syyskuuta 2007 </w:t>
            </w:r>
          </w:p>
        </w:tc>
        <w:tc>
          <w:tcPr>
            <w:tcW w:w="1546" w:type="dxa"/>
            <w:tcBorders/>
            <w:vAlign w:val="center"/>
          </w:tcPr>
          <w:p>
            <w:pPr>
              <w:pStyle w:val="TableContents"/>
              <w:bidi w:val="0"/>
              <w:spacing w:before="0" w:after="283"/>
              <w:jc w:val="left"/>
              <w:rPr/>
            </w:pPr>
            <w:r>
              <w:rPr/>
              <w:t xml:space="preserve">Buchholz, Clay Clay Buchholz </w:t>
            </w:r>
          </w:p>
        </w:tc>
        <w:tc>
          <w:tcPr>
            <w:tcW w:w="2386" w:type="dxa"/>
            <w:tcBorders/>
            <w:vAlign w:val="center"/>
          </w:tcPr>
          <w:p>
            <w:pPr>
              <w:pStyle w:val="TableContents"/>
              <w:bidi w:val="0"/>
              <w:spacing w:before="0" w:after="283"/>
              <w:jc w:val="left"/>
              <w:rPr/>
            </w:pPr>
            <w:r>
              <w:rPr/>
              <w:t xml:space="preserve">7001100000000000000 ♠ 10 -- 0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Baltimore Orioles </w:t>
            </w:r>
          </w:p>
        </w:tc>
        <w:tc>
          <w:tcPr>
            <w:tcW w:w="1126" w:type="dxa"/>
            <w:tcBorders/>
            <w:vAlign w:val="center"/>
          </w:tcPr>
          <w:p>
            <w:pPr>
              <w:pStyle w:val="TableContents"/>
              <w:bidi w:val="0"/>
              <w:spacing w:before="0" w:after="283"/>
              <w:jc w:val="left"/>
              <w:rPr/>
            </w:pPr>
            <w:r>
              <w:rPr/>
              <w:t xml:space="preserve">Varitek, Jason Jason Varitek (3) </w:t>
            </w:r>
          </w:p>
        </w:tc>
        <w:tc>
          <w:tcPr>
            <w:tcW w:w="1246" w:type="dxa"/>
            <w:tcBorders/>
            <w:vAlign w:val="center"/>
          </w:tcPr>
          <w:p>
            <w:pPr>
              <w:pStyle w:val="TableContents"/>
              <w:bidi w:val="0"/>
              <w:spacing w:before="0" w:after="283"/>
              <w:jc w:val="left"/>
              <w:rPr/>
            </w:pPr>
            <w:r>
              <w:rPr/>
              <w:t xml:space="preserve">West, Joe Joe West </w:t>
            </w:r>
          </w:p>
        </w:tc>
        <w:tc>
          <w:tcPr>
            <w:tcW w:w="1051" w:type="dxa"/>
            <w:tcBorders/>
            <w:vAlign w:val="center"/>
          </w:tcPr>
          <w:p>
            <w:pPr>
              <w:pStyle w:val="TableContents"/>
              <w:bidi w:val="0"/>
              <w:spacing w:before="0" w:after="283"/>
              <w:jc w:val="left"/>
              <w:rPr/>
            </w:pPr>
            <w:r>
              <w:rPr/>
              <w:t xml:space="preserve">Francona, Terry Terry Francona (1) </w:t>
            </w:r>
          </w:p>
        </w:tc>
        <w:tc>
          <w:tcPr>
            <w:tcW w:w="2148"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Buchholzille uran toinen peli </w:t>
            </w:r>
          </w:p>
          <w:p>
            <w:pPr>
              <w:pStyle w:val="TableContents"/>
              <w:numPr>
                <w:ilvl w:val="0"/>
                <w:numId w:val="93"/>
              </w:numPr>
              <w:tabs>
                <w:tab w:val="clear" w:pos="1134"/>
                <w:tab w:val="left" w:leader="none" w:pos="707"/>
              </w:tabs>
              <w:bidi w:val="0"/>
              <w:spacing w:before="0" w:after="283"/>
              <w:ind w:start="707" w:hanging="283"/>
              <w:jc w:val="left"/>
              <w:rPr/>
            </w:pPr>
            <w:r>
              <w:rPr/>
              <w:t xml:space="preserve">Suurin voittomarginaali franchisingin no-hitterissä (tasapeli) (tie)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pPr>
            <w:r>
              <w:rPr/>
              <w:t xml:space="preserve">000000002008-05-19-0000 </w:t>
            </w:r>
            <w:r>
              <w:rPr>
                <w:color w:val="A9A9A9"/>
              </w:rPr>
              <w:t xml:space="preserve">19. toukokuuta </w:t>
            </w:r>
            <w:r>
              <w:rPr/>
              <w:t xml:space="preserve">2008 </w:t>
            </w:r>
          </w:p>
        </w:tc>
        <w:tc>
          <w:tcPr>
            <w:tcW w:w="1546" w:type="dxa"/>
            <w:tcBorders/>
            <w:vAlign w:val="center"/>
          </w:tcPr>
          <w:p>
            <w:pPr>
              <w:pStyle w:val="TableContents"/>
              <w:bidi w:val="0"/>
              <w:spacing w:before="0" w:after="283"/>
              <w:jc w:val="left"/>
              <w:rPr/>
            </w:pPr>
            <w:r>
              <w:rPr/>
              <w:t xml:space="preserve">Lester, Jon </w:t>
            </w:r>
            <w:r>
              <w:rPr>
                <w:color w:val="DCDCDC"/>
              </w:rPr>
              <w:t xml:space="preserve">Jon Lester </w:t>
            </w:r>
          </w:p>
        </w:tc>
        <w:tc>
          <w:tcPr>
            <w:tcW w:w="2386" w:type="dxa"/>
            <w:tcBorders/>
            <w:vAlign w:val="center"/>
          </w:tcPr>
          <w:p>
            <w:pPr>
              <w:pStyle w:val="TableContents"/>
              <w:bidi w:val="0"/>
              <w:spacing w:before="0" w:after="283"/>
              <w:jc w:val="left"/>
              <w:rPr/>
            </w:pPr>
            <w:r>
              <w:rPr/>
              <w:t xml:space="preserve">7000700000000000000 ♠ 7 -- 0 </w:t>
            </w:r>
          </w:p>
        </w:tc>
        <w:tc>
          <w:tcPr>
            <w:tcW w:w="147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Kansas City Royals </w:t>
            </w:r>
          </w:p>
        </w:tc>
        <w:tc>
          <w:tcPr>
            <w:tcW w:w="1126" w:type="dxa"/>
            <w:tcBorders/>
            <w:vAlign w:val="center"/>
          </w:tcPr>
          <w:p>
            <w:pPr>
              <w:pStyle w:val="TableContents"/>
              <w:bidi w:val="0"/>
              <w:spacing w:before="0" w:after="283"/>
              <w:jc w:val="left"/>
              <w:rPr/>
            </w:pPr>
            <w:r>
              <w:rPr/>
              <w:t xml:space="preserve">Varitek, Jason Jason Varitek (4) </w:t>
            </w:r>
          </w:p>
        </w:tc>
        <w:tc>
          <w:tcPr>
            <w:tcW w:w="1246" w:type="dxa"/>
            <w:tcBorders/>
            <w:vAlign w:val="center"/>
          </w:tcPr>
          <w:p>
            <w:pPr>
              <w:pStyle w:val="TableContents"/>
              <w:bidi w:val="0"/>
              <w:spacing w:before="0" w:after="283"/>
              <w:jc w:val="left"/>
              <w:rPr/>
            </w:pPr>
            <w:r>
              <w:rPr/>
              <w:t xml:space="preserve">Knight, Brian Brian Knight </w:t>
            </w:r>
          </w:p>
        </w:tc>
        <w:tc>
          <w:tcPr>
            <w:tcW w:w="1051" w:type="dxa"/>
            <w:tcBorders/>
            <w:vAlign w:val="center"/>
          </w:tcPr>
          <w:p>
            <w:pPr>
              <w:pStyle w:val="TableContents"/>
              <w:bidi w:val="0"/>
              <w:spacing w:before="0" w:after="283"/>
              <w:jc w:val="left"/>
              <w:rPr/>
            </w:pPr>
            <w:r>
              <w:rPr/>
              <w:t xml:space="preserve">Francona, Terry Terry Francona (2) </w:t>
            </w:r>
          </w:p>
        </w:tc>
        <w:tc>
          <w:tcPr>
            <w:tcW w:w="214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Viimeisin no-hitter franchise-historiassa </w:t>
            </w:r>
          </w:p>
          <w:p>
            <w:pPr>
              <w:pStyle w:val="TableContents"/>
              <w:numPr>
                <w:ilvl w:val="0"/>
                <w:numId w:val="94"/>
              </w:numPr>
              <w:tabs>
                <w:tab w:val="clear" w:pos="1134"/>
                <w:tab w:val="left" w:leader="none" w:pos="707"/>
              </w:tabs>
              <w:bidi w:val="0"/>
              <w:spacing w:before="0" w:after="0"/>
              <w:ind w:start="707" w:hanging="283"/>
              <w:jc w:val="left"/>
              <w:rPr/>
            </w:pPr>
            <w:r>
              <w:rPr/>
              <w:t xml:space="preserve">Ensimmäinen kerta sitten vuoden 1974 California Angelsin, kun yhdellä joukkueella oli kaksi viimeistä no-hitteriä Majorsissa. </w:t>
            </w:r>
          </w:p>
          <w:p>
            <w:pPr>
              <w:pStyle w:val="TableContents"/>
              <w:numPr>
                <w:ilvl w:val="0"/>
                <w:numId w:val="94"/>
              </w:numPr>
              <w:tabs>
                <w:tab w:val="clear" w:pos="1134"/>
                <w:tab w:val="left" w:leader="none" w:pos="707"/>
              </w:tabs>
              <w:bidi w:val="0"/>
              <w:spacing w:before="0" w:after="283"/>
              <w:ind w:start="707" w:hanging="283"/>
              <w:jc w:val="left"/>
              <w:rPr/>
            </w:pPr>
            <w:r>
              <w:rPr/>
              <w:t xml:space="preserve">Varitek tekee ennätyksen eniten no-hitterit kiinniottanut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soxin syöttäjä on viimeksi syöttänyt nollapelin...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heitti Red Soxin viimeisen no-hitterin...</w:t>
      </w:r>
    </w:p>
    <w:p>
      <w:pPr>
        <w:pStyle w:val="TextBody"/>
        <w:bidi w:val="0"/>
        <w:jc w:val="left"/>
        <w:rPr>
          <w:b/>
          <w:u w:val="single"/>
          <w:shd w:val="clear" w:fill="FFFF00"/>
        </w:rPr>
      </w:pPr>
      <w:r>
        <w:rPr>
          <w:b/>
          <w:u w:val="single"/>
          <w:shd w:val="clear" w:fill="FFFF00"/>
        </w:rPr>
        <w:t xml:space="preserve">Asiakirjan numero 5120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Final Fourissa </w:t>
      </w:r>
      <w:r>
        <w:rPr>
          <w:color w:val="A9A9A9"/>
        </w:rPr>
        <w:t xml:space="preserve">Pohjois-Carolina </w:t>
      </w:r>
      <w:r>
        <w:rPr/>
        <w:t xml:space="preserve">voitti Oregonin (ensimmäinen Final Four -esiintyminen sitten vuoden 1939) ja </w:t>
      </w:r>
      <w:r>
        <w:rPr>
          <w:color w:val="DCDCDC"/>
        </w:rPr>
        <w:t xml:space="preserve">Gonzaga </w:t>
      </w:r>
      <w:r>
        <w:rPr/>
        <w:t xml:space="preserve">voitti Etelä-Carolinan (molemmat esiintyivät ensimmäistä kertaa Final Fourissa). </w:t>
      </w:r>
      <w:r>
        <w:rPr>
          <w:color w:val="2F4F4F"/>
        </w:rPr>
        <w:t xml:space="preserve">North Carolina </w:t>
      </w:r>
      <w:r>
        <w:rPr/>
        <w:t xml:space="preserve">voitti </w:t>
      </w:r>
      <w:r>
        <w:rPr>
          <w:color w:val="556B2F"/>
        </w:rPr>
        <w:t xml:space="preserve">Gonzagan </w:t>
      </w:r>
      <w:r>
        <w:rPr/>
        <w:t xml:space="preserve">71 -- 65 ja voitti kansallisen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final four -koripallo-ottelun...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viime vuoden march madnessin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viime vuonna final four -koripalloturnauksen...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pelasivat viime vuonna NCAA:n finaaleissa.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miesten ncaa-koripallon mestaruuden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ncaa miesten mestaruuden 2017</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voitti ncaa miesten koripallon vuonna 2017</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pelasi ncaa-mestaruuskilpailuissa vuonna 2017</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voitti ncaa koripallon mestaruuden vuonna 2017 mens</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voitti NCAA:n miesten turnauksen viime vuonna -</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voitti ncaa-koripalloturnauksen vuonna 2017</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2017 NCAA Division I miesten koripalloturnaus 2017 Final Four -logo </w:t>
      </w:r>
    </w:p>
    <w:tbl>
      <w:tblPr>
        <w:tblW w:w="8447" w:type="dxa"/>
        <w:jc w:val="left"/>
        <w:tblInd w:w="0" w:type="dxa"/>
        <w:tblLayout w:type="fixed"/>
        <w:tblCellMar>
          <w:top w:w="28" w:type="dxa"/>
          <w:left w:w="28" w:type="dxa"/>
          <w:bottom w:w="28" w:type="dxa"/>
          <w:right w:w="28" w:type="dxa"/>
        </w:tblCellMar>
      </w:tblPr>
      <w:tblGrid>
        <w:gridCol w:w="1711"/>
        <w:gridCol w:w="6736"/>
      </w:tblGrid>
      <w:tr>
        <w:trPr/>
        <w:tc>
          <w:tcPr>
            <w:tcW w:w="1711" w:type="dxa"/>
            <w:tcBorders/>
            <w:vAlign w:val="center"/>
          </w:tcPr>
          <w:p>
            <w:pPr>
              <w:pStyle w:val="TableHeading"/>
              <w:suppressLineNumbers/>
              <w:bidi w:val="0"/>
              <w:spacing w:before="0" w:after="283"/>
              <w:jc w:val="center"/>
              <w:rPr/>
            </w:pPr>
            <w:r>
              <w:rPr/>
              <w:t xml:space="preserve">Kausi </w:t>
            </w:r>
          </w:p>
        </w:tc>
        <w:tc>
          <w:tcPr>
            <w:tcW w:w="6736" w:type="dxa"/>
            <w:tcBorders/>
            <w:vAlign w:val="center"/>
          </w:tcPr>
          <w:p>
            <w:pPr>
              <w:pStyle w:val="TableContents"/>
              <w:bidi w:val="0"/>
              <w:spacing w:before="0" w:after="283"/>
              <w:jc w:val="left"/>
              <w:rPr/>
            </w:pPr>
            <w:r>
              <w:rPr/>
              <w:t xml:space="preserve">2016 -- 17 </w:t>
            </w:r>
          </w:p>
        </w:tc>
      </w:tr>
      <w:tr>
        <w:trPr/>
        <w:tc>
          <w:tcPr>
            <w:tcW w:w="1711" w:type="dxa"/>
            <w:tcBorders/>
            <w:vAlign w:val="center"/>
          </w:tcPr>
          <w:p>
            <w:pPr>
              <w:pStyle w:val="TableHeading"/>
              <w:suppressLineNumbers/>
              <w:bidi w:val="0"/>
              <w:spacing w:before="0" w:after="283"/>
              <w:jc w:val="center"/>
              <w:rPr/>
            </w:pPr>
            <w:r>
              <w:rPr/>
              <w:t xml:space="preserve">Joukkueet </w:t>
            </w:r>
          </w:p>
        </w:tc>
        <w:tc>
          <w:tcPr>
            <w:tcW w:w="6736" w:type="dxa"/>
            <w:tcBorders/>
            <w:vAlign w:val="center"/>
          </w:tcPr>
          <w:p>
            <w:pPr>
              <w:pStyle w:val="TableContents"/>
              <w:bidi w:val="0"/>
              <w:spacing w:before="0" w:after="283"/>
              <w:jc w:val="left"/>
              <w:rPr/>
            </w:pPr>
            <w:r>
              <w:rPr/>
              <w:t xml:space="preserve">68 </w:t>
            </w:r>
          </w:p>
        </w:tc>
      </w:tr>
      <w:tr>
        <w:trPr/>
        <w:tc>
          <w:tcPr>
            <w:tcW w:w="1711" w:type="dxa"/>
            <w:tcBorders/>
            <w:vAlign w:val="center"/>
          </w:tcPr>
          <w:p>
            <w:pPr>
              <w:pStyle w:val="TableHeading"/>
              <w:suppressLineNumbers/>
              <w:bidi w:val="0"/>
              <w:spacing w:before="0" w:after="283"/>
              <w:jc w:val="center"/>
              <w:rPr/>
            </w:pPr>
            <w:r>
              <w:rPr/>
              <w:t xml:space="preserve">Lopputurnauksen paikka </w:t>
            </w:r>
          </w:p>
        </w:tc>
        <w:tc>
          <w:tcPr>
            <w:tcW w:w="6736" w:type="dxa"/>
            <w:tcBorders/>
            <w:vAlign w:val="center"/>
          </w:tcPr>
          <w:p>
            <w:pPr>
              <w:pStyle w:val="TableContents"/>
              <w:bidi w:val="0"/>
              <w:spacing w:before="0" w:after="283"/>
              <w:jc w:val="left"/>
              <w:rPr/>
            </w:pPr>
            <w:r>
              <w:rPr/>
              <w:t xml:space="preserve">Phoenixin yliopiston stadion Glendale, Arizona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6736" w:type="dxa"/>
            <w:tcBorders/>
            <w:vAlign w:val="center"/>
          </w:tcPr>
          <w:p>
            <w:pPr>
              <w:pStyle w:val="TableContents"/>
              <w:bidi w:val="0"/>
              <w:spacing w:before="0" w:after="283"/>
              <w:jc w:val="left"/>
              <w:rPr/>
            </w:pPr>
            <w:r>
              <w:rPr>
                <w:color w:val="A9A9A9"/>
              </w:rPr>
              <w:t xml:space="preserve">North Carolina Tar Heels </w:t>
            </w:r>
            <w:r>
              <w:rPr/>
              <w:t xml:space="preserve">(6. mestaruus, 11. mestaruusottelu, 20. Final Four) </w:t>
            </w:r>
          </w:p>
        </w:tc>
      </w:tr>
      <w:tr>
        <w:trPr/>
        <w:tc>
          <w:tcPr>
            <w:tcW w:w="1711" w:type="dxa"/>
            <w:tcBorders/>
            <w:vAlign w:val="center"/>
          </w:tcPr>
          <w:p>
            <w:pPr>
              <w:pStyle w:val="TableHeading"/>
              <w:suppressLineNumbers/>
              <w:bidi w:val="0"/>
              <w:spacing w:before="0" w:after="283"/>
              <w:jc w:val="center"/>
              <w:rPr/>
            </w:pPr>
            <w:r>
              <w:rPr/>
              <w:t xml:space="preserve">Toiseksi sijoittunut </w:t>
            </w:r>
          </w:p>
        </w:tc>
        <w:tc>
          <w:tcPr>
            <w:tcW w:w="6736" w:type="dxa"/>
            <w:tcBorders/>
            <w:vAlign w:val="center"/>
          </w:tcPr>
          <w:p>
            <w:pPr>
              <w:pStyle w:val="TableContents"/>
              <w:bidi w:val="0"/>
              <w:spacing w:before="0" w:after="283"/>
              <w:jc w:val="left"/>
              <w:rPr/>
            </w:pPr>
            <w:r>
              <w:rPr/>
              <w:t xml:space="preserve">Gonzaga Bulldogs (1. mestaruusottelu, 1. Final Four) </w:t>
            </w:r>
          </w:p>
        </w:tc>
      </w:tr>
      <w:tr>
        <w:trPr/>
        <w:tc>
          <w:tcPr>
            <w:tcW w:w="1711" w:type="dxa"/>
            <w:tcBorders/>
            <w:vAlign w:val="center"/>
          </w:tcPr>
          <w:p>
            <w:pPr>
              <w:pStyle w:val="TableHeading"/>
              <w:suppressLineNumbers/>
              <w:bidi w:val="0"/>
              <w:spacing w:before="0" w:after="283"/>
              <w:jc w:val="center"/>
              <w:rPr/>
            </w:pPr>
            <w:r>
              <w:rPr/>
              <w:t xml:space="preserve">Semifinalistit </w:t>
            </w:r>
          </w:p>
        </w:tc>
        <w:tc>
          <w:tcPr>
            <w:tcW w:w="6736"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Oregon Ducks (2. Final Four) </w:t>
            </w:r>
          </w:p>
          <w:p>
            <w:pPr>
              <w:pStyle w:val="TableContents"/>
              <w:numPr>
                <w:ilvl w:val="0"/>
                <w:numId w:val="95"/>
              </w:numPr>
              <w:tabs>
                <w:tab w:val="clear" w:pos="1134"/>
                <w:tab w:val="left" w:leader="none" w:pos="707"/>
              </w:tabs>
              <w:bidi w:val="0"/>
              <w:spacing w:before="0" w:after="283"/>
              <w:ind w:start="707" w:hanging="283"/>
              <w:jc w:val="left"/>
              <w:rPr/>
            </w:pPr>
            <w:r>
              <w:rPr/>
              <w:t xml:space="preserve">South Carolina Gamecocks (1. Final Four)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6736" w:type="dxa"/>
            <w:tcBorders/>
            <w:vAlign w:val="center"/>
          </w:tcPr>
          <w:p>
            <w:pPr>
              <w:pStyle w:val="TableContents"/>
              <w:bidi w:val="0"/>
              <w:spacing w:before="0" w:after="283"/>
              <w:jc w:val="left"/>
              <w:rPr/>
            </w:pPr>
            <w:r>
              <w:rPr/>
              <w:t xml:space="preserve">Roy Williams (3. titteli) </w:t>
            </w:r>
          </w:p>
        </w:tc>
      </w:tr>
      <w:tr>
        <w:trPr/>
        <w:tc>
          <w:tcPr>
            <w:tcW w:w="1711" w:type="dxa"/>
            <w:tcBorders/>
            <w:vAlign w:val="center"/>
          </w:tcPr>
          <w:p>
            <w:pPr>
              <w:pStyle w:val="TableHeading"/>
              <w:suppressLineNumbers/>
              <w:bidi w:val="0"/>
              <w:spacing w:before="0" w:after="283"/>
              <w:jc w:val="center"/>
              <w:rPr/>
            </w:pPr>
            <w:r>
              <w:rPr/>
              <w:t xml:space="preserve">MOP </w:t>
            </w:r>
          </w:p>
        </w:tc>
        <w:tc>
          <w:tcPr>
            <w:tcW w:w="6736" w:type="dxa"/>
            <w:tcBorders/>
            <w:vAlign w:val="center"/>
          </w:tcPr>
          <w:p>
            <w:pPr>
              <w:pStyle w:val="TableContents"/>
              <w:bidi w:val="0"/>
              <w:spacing w:before="0" w:after="283"/>
              <w:jc w:val="left"/>
              <w:rPr/>
            </w:pPr>
            <w:r>
              <w:rPr/>
              <w:t xml:space="preserve">Joel Berry II (Pohjois-Carolina) NCAA Division I miesten turnaukset </w:t>
            </w:r>
          </w:p>
        </w:tc>
      </w:tr>
      <w:tr>
        <w:trPr/>
        <w:tc>
          <w:tcPr>
            <w:tcW w:w="1711" w:type="dxa"/>
            <w:tcBorders/>
            <w:vAlign w:val="center"/>
          </w:tcPr>
          <w:p>
            <w:pPr>
              <w:pStyle w:val="TableContents"/>
              <w:bidi w:val="0"/>
              <w:spacing w:before="0" w:after="283"/>
              <w:jc w:val="left"/>
              <w:rPr/>
            </w:pPr>
            <w:r>
              <w:rPr/>
              <w:t xml:space="preserve">``2016 </w:t>
            </w:r>
          </w:p>
        </w:tc>
        <w:tc>
          <w:tcPr>
            <w:tcW w:w="6736" w:type="dxa"/>
            <w:tcBorders/>
            <w:vAlign w:val="center"/>
          </w:tcPr>
          <w:p>
            <w:pPr>
              <w:pStyle w:val="TableContents"/>
              <w:bidi w:val="0"/>
              <w:spacing w:before="0" w:after="283"/>
              <w:jc w:val="left"/>
              <w:rPr/>
            </w:pP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ncca koripallon mestaruuden viime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koripallon Final Fourin viime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ncaa-koripalloturnauksen vuonna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miesten ncaa-mestaruuden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voitti March Madness -turnauksen viime vuonna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miesten ncaa-koripalloturnauksen vuonna 2017?</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2017 NCAA Division I miesten koripalloturnaus 2017 Final Four -logo </w:t>
      </w:r>
    </w:p>
    <w:tbl>
      <w:tblPr>
        <w:tblW w:w="8447" w:type="dxa"/>
        <w:jc w:val="left"/>
        <w:tblInd w:w="0" w:type="dxa"/>
        <w:tblLayout w:type="fixed"/>
        <w:tblCellMar>
          <w:top w:w="28" w:type="dxa"/>
          <w:left w:w="28" w:type="dxa"/>
          <w:bottom w:w="28" w:type="dxa"/>
          <w:right w:w="28" w:type="dxa"/>
        </w:tblCellMar>
      </w:tblPr>
      <w:tblGrid>
        <w:gridCol w:w="1711"/>
        <w:gridCol w:w="6736"/>
      </w:tblGrid>
      <w:tr>
        <w:trPr/>
        <w:tc>
          <w:tcPr>
            <w:tcW w:w="1711" w:type="dxa"/>
            <w:tcBorders/>
            <w:vAlign w:val="center"/>
          </w:tcPr>
          <w:p>
            <w:pPr>
              <w:pStyle w:val="TableHeading"/>
              <w:suppressLineNumbers/>
              <w:bidi w:val="0"/>
              <w:spacing w:before="0" w:after="283"/>
              <w:jc w:val="center"/>
              <w:rPr/>
            </w:pPr>
            <w:r>
              <w:rPr/>
              <w:t xml:space="preserve">Kausi </w:t>
            </w:r>
          </w:p>
        </w:tc>
        <w:tc>
          <w:tcPr>
            <w:tcW w:w="6736" w:type="dxa"/>
            <w:tcBorders/>
            <w:vAlign w:val="center"/>
          </w:tcPr>
          <w:p>
            <w:pPr>
              <w:pStyle w:val="TableContents"/>
              <w:bidi w:val="0"/>
              <w:spacing w:before="0" w:after="283"/>
              <w:jc w:val="left"/>
              <w:rPr/>
            </w:pPr>
            <w:r>
              <w:rPr/>
              <w:t xml:space="preserve">2016 -- 17 </w:t>
            </w:r>
          </w:p>
        </w:tc>
      </w:tr>
      <w:tr>
        <w:trPr/>
        <w:tc>
          <w:tcPr>
            <w:tcW w:w="1711" w:type="dxa"/>
            <w:tcBorders/>
            <w:vAlign w:val="center"/>
          </w:tcPr>
          <w:p>
            <w:pPr>
              <w:pStyle w:val="TableHeading"/>
              <w:suppressLineNumbers/>
              <w:bidi w:val="0"/>
              <w:spacing w:before="0" w:after="283"/>
              <w:jc w:val="center"/>
              <w:rPr/>
            </w:pPr>
            <w:r>
              <w:rPr/>
              <w:t xml:space="preserve">Joukkueet </w:t>
            </w:r>
          </w:p>
        </w:tc>
        <w:tc>
          <w:tcPr>
            <w:tcW w:w="6736" w:type="dxa"/>
            <w:tcBorders/>
            <w:vAlign w:val="center"/>
          </w:tcPr>
          <w:p>
            <w:pPr>
              <w:pStyle w:val="TableContents"/>
              <w:bidi w:val="0"/>
              <w:spacing w:before="0" w:after="283"/>
              <w:jc w:val="left"/>
              <w:rPr/>
            </w:pPr>
            <w:r>
              <w:rPr/>
              <w:t xml:space="preserve">68 </w:t>
            </w:r>
          </w:p>
        </w:tc>
      </w:tr>
      <w:tr>
        <w:trPr/>
        <w:tc>
          <w:tcPr>
            <w:tcW w:w="1711" w:type="dxa"/>
            <w:tcBorders/>
            <w:vAlign w:val="center"/>
          </w:tcPr>
          <w:p>
            <w:pPr>
              <w:pStyle w:val="TableHeading"/>
              <w:suppressLineNumbers/>
              <w:bidi w:val="0"/>
              <w:spacing w:before="0" w:after="283"/>
              <w:jc w:val="center"/>
              <w:rPr/>
            </w:pPr>
            <w:r>
              <w:rPr/>
              <w:t xml:space="preserve">Lopputurnauksen paikka </w:t>
            </w:r>
          </w:p>
        </w:tc>
        <w:tc>
          <w:tcPr>
            <w:tcW w:w="6736" w:type="dxa"/>
            <w:tcBorders/>
            <w:vAlign w:val="center"/>
          </w:tcPr>
          <w:p>
            <w:pPr>
              <w:pStyle w:val="TableContents"/>
              <w:bidi w:val="0"/>
              <w:spacing w:before="0" w:after="283"/>
              <w:jc w:val="left"/>
              <w:rPr/>
            </w:pPr>
            <w:r>
              <w:rPr/>
              <w:t xml:space="preserve">Phoenixin yliopiston stadion Glendale, Arizona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6736" w:type="dxa"/>
            <w:tcBorders/>
            <w:vAlign w:val="center"/>
          </w:tcPr>
          <w:p>
            <w:pPr>
              <w:pStyle w:val="TableContents"/>
              <w:bidi w:val="0"/>
              <w:spacing w:before="0" w:after="283"/>
              <w:jc w:val="left"/>
              <w:rPr/>
            </w:pPr>
            <w:r>
              <w:rPr>
                <w:color w:val="A9A9A9"/>
              </w:rPr>
              <w:t xml:space="preserve">North Carolina </w:t>
            </w:r>
            <w:r>
              <w:rPr/>
              <w:t xml:space="preserve">(6. mestaruus, 11. mestaruusottelu, 20. Final Four) </w:t>
            </w:r>
          </w:p>
        </w:tc>
      </w:tr>
      <w:tr>
        <w:trPr/>
        <w:tc>
          <w:tcPr>
            <w:tcW w:w="1711" w:type="dxa"/>
            <w:tcBorders/>
            <w:vAlign w:val="center"/>
          </w:tcPr>
          <w:p>
            <w:pPr>
              <w:pStyle w:val="TableHeading"/>
              <w:suppressLineNumbers/>
              <w:bidi w:val="0"/>
              <w:spacing w:before="0" w:after="283"/>
              <w:jc w:val="center"/>
              <w:rPr/>
            </w:pPr>
            <w:r>
              <w:rPr/>
              <w:t xml:space="preserve">Toiseksi sijoittunut </w:t>
            </w:r>
          </w:p>
        </w:tc>
        <w:tc>
          <w:tcPr>
            <w:tcW w:w="6736" w:type="dxa"/>
            <w:tcBorders/>
            <w:vAlign w:val="center"/>
          </w:tcPr>
          <w:p>
            <w:pPr>
              <w:pStyle w:val="TableContents"/>
              <w:bidi w:val="0"/>
              <w:spacing w:before="0" w:after="283"/>
              <w:jc w:val="left"/>
              <w:rPr/>
            </w:pPr>
            <w:r>
              <w:rPr/>
              <w:t xml:space="preserve">Gonzaga (1. mestaruusottelu, 1. Final Four) </w:t>
            </w:r>
          </w:p>
        </w:tc>
      </w:tr>
      <w:tr>
        <w:trPr/>
        <w:tc>
          <w:tcPr>
            <w:tcW w:w="1711" w:type="dxa"/>
            <w:tcBorders/>
            <w:vAlign w:val="center"/>
          </w:tcPr>
          <w:p>
            <w:pPr>
              <w:pStyle w:val="TableHeading"/>
              <w:suppressLineNumbers/>
              <w:bidi w:val="0"/>
              <w:spacing w:before="0" w:after="283"/>
              <w:jc w:val="center"/>
              <w:rPr/>
            </w:pPr>
            <w:r>
              <w:rPr/>
              <w:t xml:space="preserve">Semifinalistit </w:t>
            </w:r>
          </w:p>
        </w:tc>
        <w:tc>
          <w:tcPr>
            <w:tcW w:w="6736"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Oregon (2. Final Four) </w:t>
            </w:r>
          </w:p>
          <w:p>
            <w:pPr>
              <w:pStyle w:val="TableContents"/>
              <w:numPr>
                <w:ilvl w:val="0"/>
                <w:numId w:val="96"/>
              </w:numPr>
              <w:tabs>
                <w:tab w:val="clear" w:pos="1134"/>
                <w:tab w:val="left" w:leader="none" w:pos="707"/>
              </w:tabs>
              <w:bidi w:val="0"/>
              <w:spacing w:before="0" w:after="283"/>
              <w:ind w:start="707" w:hanging="283"/>
              <w:jc w:val="left"/>
              <w:rPr/>
            </w:pPr>
            <w:r>
              <w:rPr/>
              <w:t xml:space="preserve">South Carolina (1. Final Four)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6736" w:type="dxa"/>
            <w:tcBorders/>
            <w:vAlign w:val="center"/>
          </w:tcPr>
          <w:p>
            <w:pPr>
              <w:pStyle w:val="TableContents"/>
              <w:bidi w:val="0"/>
              <w:spacing w:before="0" w:after="283"/>
              <w:jc w:val="left"/>
              <w:rPr/>
            </w:pPr>
            <w:r>
              <w:rPr/>
              <w:t xml:space="preserve">Roy Williams (3. titteli) </w:t>
            </w:r>
          </w:p>
        </w:tc>
      </w:tr>
      <w:tr>
        <w:trPr/>
        <w:tc>
          <w:tcPr>
            <w:tcW w:w="1711" w:type="dxa"/>
            <w:tcBorders/>
            <w:vAlign w:val="center"/>
          </w:tcPr>
          <w:p>
            <w:pPr>
              <w:pStyle w:val="TableHeading"/>
              <w:suppressLineNumbers/>
              <w:bidi w:val="0"/>
              <w:spacing w:before="0" w:after="283"/>
              <w:jc w:val="center"/>
              <w:rPr/>
            </w:pPr>
            <w:r>
              <w:rPr/>
              <w:t xml:space="preserve">MOP </w:t>
            </w:r>
          </w:p>
        </w:tc>
        <w:tc>
          <w:tcPr>
            <w:tcW w:w="6736" w:type="dxa"/>
            <w:tcBorders/>
            <w:vAlign w:val="center"/>
          </w:tcPr>
          <w:p>
            <w:pPr>
              <w:pStyle w:val="TableContents"/>
              <w:bidi w:val="0"/>
              <w:spacing w:before="0" w:after="283"/>
              <w:jc w:val="left"/>
              <w:rPr/>
            </w:pPr>
            <w:r>
              <w:rPr/>
              <w:t xml:space="preserve">Joel Berry II (Pohjois-Carolina) NCAA Division I miesten turnaukset </w:t>
            </w:r>
          </w:p>
        </w:tc>
      </w:tr>
      <w:tr>
        <w:trPr/>
        <w:tc>
          <w:tcPr>
            <w:tcW w:w="1711" w:type="dxa"/>
            <w:tcBorders/>
            <w:vAlign w:val="center"/>
          </w:tcPr>
          <w:p>
            <w:pPr>
              <w:pStyle w:val="TableContents"/>
              <w:bidi w:val="0"/>
              <w:spacing w:before="0" w:after="283"/>
              <w:jc w:val="left"/>
              <w:rPr/>
            </w:pPr>
            <w:r>
              <w:rPr/>
              <w:t xml:space="preserve">``2016 </w:t>
            </w:r>
          </w:p>
        </w:tc>
        <w:tc>
          <w:tcPr>
            <w:tcW w:w="6736" w:type="dxa"/>
            <w:tcBorders/>
            <w:vAlign w:val="center"/>
          </w:tcPr>
          <w:p>
            <w:pPr>
              <w:pStyle w:val="TableContents"/>
              <w:bidi w:val="0"/>
              <w:spacing w:before="0" w:after="283"/>
              <w:jc w:val="left"/>
              <w:rPr/>
            </w:pP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2017 kansallisen mestaruuden koripallossa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kansallisen mestaruuden vuonna 2017 koripallossa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koripallon kansallisen mestaruuden vuonna 2017.</w:t>
      </w:r>
    </w:p>
    <w:p>
      <w:pPr>
        <w:pStyle w:val="TextBody"/>
        <w:bidi w:val="0"/>
        <w:jc w:val="left"/>
        <w:rPr>
          <w:b/>
          <w:u w:val="single"/>
          <w:shd w:val="clear" w:fill="FFFF00"/>
        </w:rPr>
      </w:pPr>
      <w:r>
        <w:rPr>
          <w:b/>
          <w:u w:val="single"/>
          <w:shd w:val="clear" w:fill="FFFF00"/>
        </w:rPr>
        <w:t xml:space="preserve">Asiakirjan numero 5121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Muinaiset egyptiläiset käyttivät kanoppipurkkeja muumioitumisprosessin aikana säilyttääkseen omistajansa sisälmykset tuonpuoleista elämää varten.</w:t>
      </w:r>
      <w:r>
        <w:rPr/>
        <w:t xml:space="preserve"> Ne oli yleensä joko veistetty kalkkikivestä tai tehty keramiikasta. Muinaiset egyptiläiset käyttivät näitä purkkeja Vanhan valtakunnan ajoista myöhäiskauteen tai ptolemaiolaiskauteen asti, jolloin sisäelimet yksinkertaisesti käärittiin ja asetettiin ruumiin mukana. Sisäelimiä ei säilytetty samassa kanoppipurkissa: kukin purkki oli varattu tietyille elimille. Nimitys "kanoppi" kuvastaa sitä, että varhaiset egyptologit yhdistivät sen virheellisesti kreikkalaiseen taruun Kanopoksesta.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muinaisen egyptin kanooppipurkki?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Muinaiset egyptiläiset käyttivät </w:t>
      </w:r>
      <w:r>
        <w:rPr>
          <w:color w:val="A9A9A9"/>
        </w:rPr>
        <w:t xml:space="preserve">kanoppipurkkeja </w:t>
      </w:r>
      <w:r>
        <w:rPr/>
        <w:t xml:space="preserve">muumioitumisprosessin aikana säilyttääkseen omistajansa sisälmykset tuonpuoleista elämää varten. Ne oli yleensä joko veistetty kalkkikivestä tai tehty keramiikasta. Muinaiset egyptiläiset käyttivät näitä purkkeja Vanhan valtakunnan ajoista myöhäiskauteen tai ptolemaiolaiskauteen asti, jolloin sisäelimet yksinkertaisesti käärittiin ja asetettiin ruumiin mukana. Sisäelimiä ei säilytetty samassa kanoppipurkissa: kukin purkki oli varattu tietyille elimille. Nimitys "kanoppi" kuvastaa sitä, että varhaiset egyptologit yhdistivät sen virheellisesti kreikkalaiseen taruun Kanopoksesta.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prosessin aikana muumioitumisen tärkeitä elimiä sijoitettiin erillisiin säiliöihin nimeltään</w:t>
      </w:r>
    </w:p>
    <w:p>
      <w:pPr>
        <w:pStyle w:val="TextBody"/>
        <w:bidi w:val="0"/>
        <w:jc w:val="left"/>
        <w:rPr>
          <w:b/>
          <w:u w:val="single"/>
          <w:shd w:val="clear" w:fill="FFFF00"/>
        </w:rPr>
      </w:pPr>
      <w:r>
        <w:rPr>
          <w:b/>
          <w:u w:val="single"/>
          <w:shd w:val="clear" w:fill="FFFF00"/>
        </w:rPr>
        <w:t xml:space="preserve">Asiakirjan numero 5122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Mekong-joen Megaung Myit </w:t>
      </w:r>
      <w:r>
        <w:rPr/>
        <w:t xml:space="preserve">(</w:t>
      </w:r>
      <w:r>
        <w:rPr/>
        <w:t xml:space="preserve">မဲခေါင်မြစ်), </w:t>
      </w:r>
      <w:r>
        <w:rPr/>
        <w:t xml:space="preserve">แม่น้ํา โขง </w:t>
      </w:r>
      <w:r>
        <w:rPr/>
        <w:t xml:space="preserve">(Maenam Khong), </w:t>
      </w:r>
      <w:r>
        <w:rPr/>
        <w:t xml:space="preserve">ແມ່ນ້ໍາຂອງ, Mékôngk, Tonle Thom </w:t>
      </w:r>
      <w:r>
        <w:rPr/>
        <w:t xml:space="preserve">(ទន្លេ ដ៏ </w:t>
      </w:r>
      <w:r>
        <w:rPr/>
        <w:t xml:space="preserve">ធំ, </w:t>
      </w:r>
      <w:r>
        <w:rPr/>
        <w:t xml:space="preserve">ទន្លេ </w:t>
      </w:r>
      <w:r>
        <w:rPr/>
        <w:t xml:space="preserve">មេគង្គ), Cửu Long </w:t>
      </w:r>
      <w:r>
        <w:rPr/>
        <w:t xml:space="preserve">(</w:t>
      </w:r>
      <w:r>
        <w:rPr/>
        <w:t xml:space="preserve">九龍), Mê Kông, </w:t>
      </w:r>
      <w:r>
        <w:rPr/>
        <w:t xml:space="preserve">湄 公 </w:t>
      </w:r>
      <w:r>
        <w:rPr/>
        <w:t xml:space="preserve">(Méigōng) Näkymä Mekong-joelle Luang Prabangissa Laosissa. </w:t>
      </w:r>
    </w:p>
    <w:tbl>
      <w:tblPr>
        <w:tblW w:w="10127" w:type="dxa"/>
        <w:jc w:val="left"/>
        <w:tblInd w:w="0" w:type="dxa"/>
        <w:tblLayout w:type="fixed"/>
        <w:tblCellMar>
          <w:top w:w="28" w:type="dxa"/>
          <w:left w:w="28" w:type="dxa"/>
          <w:bottom w:w="28" w:type="dxa"/>
          <w:right w:w="28" w:type="dxa"/>
        </w:tblCellMar>
      </w:tblPr>
      <w:tblGrid>
        <w:gridCol w:w="1921"/>
        <w:gridCol w:w="8206"/>
      </w:tblGrid>
      <w:tr>
        <w:trPr/>
        <w:tc>
          <w:tcPr>
            <w:tcW w:w="1921" w:type="dxa"/>
            <w:tcBorders/>
            <w:vAlign w:val="center"/>
          </w:tcPr>
          <w:p>
            <w:pPr>
              <w:pStyle w:val="TableHeading"/>
              <w:suppressLineNumbers/>
              <w:bidi w:val="0"/>
              <w:spacing w:before="0" w:after="283"/>
              <w:jc w:val="center"/>
              <w:rPr/>
            </w:pPr>
            <w:r>
              <w:rPr/>
              <w:t xml:space="preserve">Maat </w:t>
            </w:r>
          </w:p>
        </w:tc>
        <w:tc>
          <w:tcPr>
            <w:tcW w:w="8206" w:type="dxa"/>
            <w:tcBorders/>
            <w:vAlign w:val="center"/>
          </w:tcPr>
          <w:p>
            <w:pPr>
              <w:pStyle w:val="TableContents"/>
              <w:bidi w:val="0"/>
              <w:spacing w:before="0" w:after="283"/>
              <w:jc w:val="left"/>
              <w:rPr/>
            </w:pPr>
            <w:r>
              <w:rPr/>
              <w:t xml:space="preserve">Kiina, Myanmar, Laos, Thaimaa, Kambodža, Vietnam Sivujokivarret </w:t>
            </w:r>
          </w:p>
        </w:tc>
      </w:tr>
      <w:tr>
        <w:trPr/>
        <w:tc>
          <w:tcPr>
            <w:tcW w:w="1921" w:type="dxa"/>
            <w:tcBorders/>
            <w:vAlign w:val="center"/>
          </w:tcPr>
          <w:p>
            <w:pPr>
              <w:pStyle w:val="TableContents"/>
              <w:bidi w:val="0"/>
              <w:spacing w:before="0" w:after="283"/>
              <w:jc w:val="left"/>
              <w:rPr/>
            </w:pPr>
            <w:r>
              <w:rPr/>
              <w:t xml:space="preserve">-vasen </w:t>
            </w:r>
          </w:p>
        </w:tc>
        <w:tc>
          <w:tcPr>
            <w:tcW w:w="8206" w:type="dxa"/>
            <w:tcBorders/>
            <w:vAlign w:val="center"/>
          </w:tcPr>
          <w:p>
            <w:pPr>
              <w:pStyle w:val="TableContents"/>
              <w:bidi w:val="0"/>
              <w:spacing w:before="0" w:after="283"/>
              <w:jc w:val="left"/>
              <w:rPr/>
            </w:pPr>
            <w:r>
              <w:rPr/>
              <w:t xml:space="preserve">Nam Khan, Tha, Nam Ou </w:t>
            </w:r>
          </w:p>
        </w:tc>
      </w:tr>
      <w:tr>
        <w:trPr/>
        <w:tc>
          <w:tcPr>
            <w:tcW w:w="1921" w:type="dxa"/>
            <w:tcBorders/>
            <w:vAlign w:val="center"/>
          </w:tcPr>
          <w:p>
            <w:pPr>
              <w:pStyle w:val="TableContents"/>
              <w:bidi w:val="0"/>
              <w:spacing w:before="0" w:after="283"/>
              <w:jc w:val="left"/>
              <w:rPr/>
            </w:pPr>
            <w:r>
              <w:rPr/>
              <w:t xml:space="preserve">-oikea </w:t>
            </w:r>
          </w:p>
        </w:tc>
        <w:tc>
          <w:tcPr>
            <w:tcW w:w="8206" w:type="dxa"/>
            <w:tcBorders/>
            <w:vAlign w:val="center"/>
          </w:tcPr>
          <w:p>
            <w:pPr>
              <w:pStyle w:val="TableContents"/>
              <w:bidi w:val="0"/>
              <w:spacing w:before="0" w:after="283"/>
              <w:jc w:val="left"/>
              <w:rPr/>
            </w:pPr>
            <w:r>
              <w:rPr/>
              <w:t xml:space="preserve">Mun, Tonle Sap, Kok, Ruak </w:t>
            </w:r>
          </w:p>
        </w:tc>
      </w:tr>
      <w:tr>
        <w:trPr/>
        <w:tc>
          <w:tcPr>
            <w:tcW w:w="1921" w:type="dxa"/>
            <w:tcBorders/>
            <w:vAlign w:val="center"/>
          </w:tcPr>
          <w:p>
            <w:pPr>
              <w:pStyle w:val="TableHeading"/>
              <w:suppressLineNumbers/>
              <w:bidi w:val="0"/>
              <w:spacing w:before="0" w:after="283"/>
              <w:jc w:val="center"/>
              <w:rPr/>
            </w:pPr>
            <w:r>
              <w:rPr/>
              <w:t xml:space="preserve">Lähde </w:t>
            </w:r>
          </w:p>
        </w:tc>
        <w:tc>
          <w:tcPr>
            <w:tcW w:w="8206" w:type="dxa"/>
            <w:tcBorders/>
            <w:vAlign w:val="center"/>
          </w:tcPr>
          <w:p>
            <w:pPr>
              <w:pStyle w:val="TableContents"/>
              <w:bidi w:val="0"/>
              <w:spacing w:before="0" w:after="283"/>
              <w:jc w:val="left"/>
              <w:rPr/>
            </w:pPr>
            <w:r>
              <w:rPr>
                <w:color w:val="A9A9A9"/>
              </w:rPr>
              <w:t xml:space="preserve">Lasagongma </w:t>
            </w:r>
            <w:r>
              <w:rPr/>
              <w:t xml:space="preserve">Spring </w:t>
            </w:r>
          </w:p>
        </w:tc>
      </w:tr>
      <w:tr>
        <w:trPr/>
        <w:tc>
          <w:tcPr>
            <w:tcW w:w="1921" w:type="dxa"/>
            <w:tcBorders/>
            <w:vAlign w:val="center"/>
          </w:tcPr>
          <w:p>
            <w:pPr>
              <w:pStyle w:val="TableContents"/>
              <w:bidi w:val="0"/>
              <w:spacing w:before="0" w:after="283"/>
              <w:jc w:val="left"/>
              <w:rPr/>
            </w:pPr>
            <w:r>
              <w:rPr/>
              <w:t xml:space="preserve">-sijainti </w:t>
            </w:r>
          </w:p>
        </w:tc>
        <w:tc>
          <w:tcPr>
            <w:tcW w:w="8206" w:type="dxa"/>
            <w:tcBorders/>
            <w:vAlign w:val="center"/>
          </w:tcPr>
          <w:p>
            <w:pPr>
              <w:pStyle w:val="TableContents"/>
              <w:bidi w:val="0"/>
              <w:spacing w:before="0" w:after="283"/>
              <w:jc w:val="left"/>
              <w:rPr/>
            </w:pPr>
            <w:r>
              <w:rPr/>
              <w:t xml:space="preserve">Guozongmucha-vuori, Zadoi, Yushun Tiibetin autonominen prefektuuri, Qinghai, Kiina </w:t>
            </w:r>
          </w:p>
        </w:tc>
      </w:tr>
      <w:tr>
        <w:trPr/>
        <w:tc>
          <w:tcPr>
            <w:tcW w:w="1921" w:type="dxa"/>
            <w:tcBorders/>
            <w:vAlign w:val="center"/>
          </w:tcPr>
          <w:p>
            <w:pPr>
              <w:pStyle w:val="TableContents"/>
              <w:bidi w:val="0"/>
              <w:spacing w:before="0" w:after="283"/>
              <w:jc w:val="left"/>
              <w:rPr/>
            </w:pPr>
            <w:r>
              <w:rPr/>
              <w:t xml:space="preserve">-korkeus </w:t>
            </w:r>
          </w:p>
        </w:tc>
        <w:tc>
          <w:tcPr>
            <w:tcW w:w="8206" w:type="dxa"/>
            <w:tcBorders/>
            <w:vAlign w:val="center"/>
          </w:tcPr>
          <w:p>
            <w:pPr>
              <w:pStyle w:val="TableContents"/>
              <w:bidi w:val="0"/>
              <w:spacing w:before="0" w:after="283"/>
              <w:jc w:val="left"/>
              <w:rPr/>
            </w:pPr>
            <w:r>
              <w:rPr/>
              <w:t xml:space="preserve">5,224 m (17,139 ft) </w:t>
            </w:r>
          </w:p>
        </w:tc>
      </w:tr>
      <w:tr>
        <w:trPr/>
        <w:tc>
          <w:tcPr>
            <w:tcW w:w="1921" w:type="dxa"/>
            <w:tcBorders/>
            <w:vAlign w:val="center"/>
          </w:tcPr>
          <w:p>
            <w:pPr>
              <w:pStyle w:val="TableContents"/>
              <w:bidi w:val="0"/>
              <w:spacing w:before="0" w:after="283"/>
              <w:jc w:val="left"/>
              <w:rPr/>
            </w:pPr>
            <w:r>
              <w:rPr/>
              <w:t xml:space="preserve">-koordinaatit </w:t>
            </w:r>
          </w:p>
        </w:tc>
        <w:tc>
          <w:tcPr>
            <w:tcW w:w="8206" w:type="dxa"/>
            <w:tcBorders/>
            <w:vAlign w:val="center"/>
          </w:tcPr>
          <w:p>
            <w:pPr>
              <w:pStyle w:val="TableContents"/>
              <w:bidi w:val="0"/>
              <w:spacing w:before="0" w:after="283"/>
              <w:jc w:val="left"/>
              <w:rPr/>
            </w:pPr>
            <w:r>
              <w:rPr/>
              <w:t xml:space="preserve">33° 42,5 ′ N 94° 41,7 ′ E </w:t>
            </w:r>
            <w:r>
              <w:rPr/>
              <w:t xml:space="preserve">/ </w:t>
            </w:r>
            <w:r>
              <w:rPr/>
              <w:t xml:space="preserve">33,7083 ° N 94,6950 ° E </w:t>
            </w:r>
            <w:r>
              <w:rPr/>
              <w:t xml:space="preserve">/ 33,7083; 94,6950 </w:t>
            </w:r>
          </w:p>
        </w:tc>
      </w:tr>
      <w:tr>
        <w:trPr/>
        <w:tc>
          <w:tcPr>
            <w:tcW w:w="1921" w:type="dxa"/>
            <w:tcBorders/>
            <w:vAlign w:val="center"/>
          </w:tcPr>
          <w:p>
            <w:pPr>
              <w:pStyle w:val="TableHeading"/>
              <w:suppressLineNumbers/>
              <w:bidi w:val="0"/>
              <w:spacing w:before="0" w:after="283"/>
              <w:jc w:val="center"/>
              <w:rPr/>
            </w:pPr>
            <w:r>
              <w:rPr/>
              <w:t xml:space="preserve">Suu </w:t>
            </w:r>
          </w:p>
        </w:tc>
        <w:tc>
          <w:tcPr>
            <w:tcW w:w="8206" w:type="dxa"/>
            <w:tcBorders/>
            <w:vAlign w:val="center"/>
          </w:tcPr>
          <w:p>
            <w:pPr>
              <w:pStyle w:val="TableContents"/>
              <w:bidi w:val="0"/>
              <w:spacing w:before="0" w:after="283"/>
              <w:jc w:val="left"/>
              <w:rPr/>
            </w:pPr>
            <w:r>
              <w:rPr>
                <w:color w:val="DCDCDC"/>
              </w:rPr>
              <w:t xml:space="preserve">Mekongin </w:t>
            </w:r>
            <w:r>
              <w:rPr/>
              <w:t xml:space="preserve">suisto </w:t>
            </w:r>
          </w:p>
        </w:tc>
      </w:tr>
      <w:tr>
        <w:trPr/>
        <w:tc>
          <w:tcPr>
            <w:tcW w:w="1921" w:type="dxa"/>
            <w:tcBorders/>
            <w:vAlign w:val="center"/>
          </w:tcPr>
          <w:p>
            <w:pPr>
              <w:pStyle w:val="TableContents"/>
              <w:bidi w:val="0"/>
              <w:spacing w:before="0" w:after="283"/>
              <w:jc w:val="left"/>
              <w:rPr/>
            </w:pPr>
            <w:r>
              <w:rPr/>
              <w:t xml:space="preserve">-korkeus </w:t>
            </w:r>
          </w:p>
        </w:tc>
        <w:tc>
          <w:tcPr>
            <w:tcW w:w="8206" w:type="dxa"/>
            <w:tcBorders/>
            <w:vAlign w:val="center"/>
          </w:tcPr>
          <w:p>
            <w:pPr>
              <w:pStyle w:val="TableContents"/>
              <w:bidi w:val="0"/>
              <w:spacing w:before="0" w:after="283"/>
              <w:jc w:val="left"/>
              <w:rPr/>
            </w:pPr>
            <w:r>
              <w:rPr/>
              <w:t xml:space="preserve">0 m (0 ft) </w:t>
            </w:r>
          </w:p>
        </w:tc>
      </w:tr>
      <w:tr>
        <w:trPr/>
        <w:tc>
          <w:tcPr>
            <w:tcW w:w="1921" w:type="dxa"/>
            <w:tcBorders/>
            <w:vAlign w:val="center"/>
          </w:tcPr>
          <w:p>
            <w:pPr>
              <w:pStyle w:val="TableHeading"/>
              <w:suppressLineNumbers/>
              <w:bidi w:val="0"/>
              <w:spacing w:before="0" w:after="283"/>
              <w:jc w:val="center"/>
              <w:rPr/>
            </w:pPr>
            <w:r>
              <w:rPr/>
              <w:t xml:space="preserve">Pituus </w:t>
            </w:r>
          </w:p>
        </w:tc>
        <w:tc>
          <w:tcPr>
            <w:tcW w:w="8206" w:type="dxa"/>
            <w:tcBorders/>
            <w:vAlign w:val="center"/>
          </w:tcPr>
          <w:p>
            <w:pPr>
              <w:pStyle w:val="TableContents"/>
              <w:bidi w:val="0"/>
              <w:spacing w:before="0" w:after="283"/>
              <w:jc w:val="left"/>
              <w:rPr/>
            </w:pPr>
            <w:r>
              <w:rPr/>
              <w:t xml:space="preserve">4,350 km (2,703 mi) </w:t>
            </w:r>
          </w:p>
        </w:tc>
      </w:tr>
      <w:tr>
        <w:trPr/>
        <w:tc>
          <w:tcPr>
            <w:tcW w:w="1921" w:type="dxa"/>
            <w:tcBorders/>
            <w:vAlign w:val="center"/>
          </w:tcPr>
          <w:p>
            <w:pPr>
              <w:pStyle w:val="TableHeading"/>
              <w:suppressLineNumbers/>
              <w:bidi w:val="0"/>
              <w:spacing w:before="0" w:after="283"/>
              <w:jc w:val="center"/>
              <w:rPr/>
            </w:pPr>
            <w:r>
              <w:rPr/>
              <w:t xml:space="preserve">Basin </w:t>
            </w:r>
          </w:p>
        </w:tc>
        <w:tc>
          <w:tcPr>
            <w:tcW w:w="8206" w:type="dxa"/>
            <w:tcBorders/>
            <w:vAlign w:val="center"/>
          </w:tcPr>
          <w:p>
            <w:pPr>
              <w:pStyle w:val="TableContents"/>
              <w:bidi w:val="0"/>
              <w:spacing w:before="0" w:after="283"/>
              <w:jc w:val="left"/>
              <w:rPr/>
            </w:pPr>
            <w:r>
              <w:rPr/>
              <w:t xml:space="preserve">795,000 km (307,000 sq mi) </w:t>
            </w:r>
          </w:p>
        </w:tc>
      </w:tr>
      <w:tr>
        <w:trPr/>
        <w:tc>
          <w:tcPr>
            <w:tcW w:w="1921" w:type="dxa"/>
            <w:tcBorders/>
            <w:vAlign w:val="center"/>
          </w:tcPr>
          <w:p>
            <w:pPr>
              <w:pStyle w:val="TableHeading"/>
              <w:suppressLineNumbers/>
              <w:bidi w:val="0"/>
              <w:spacing w:before="0" w:after="283"/>
              <w:jc w:val="center"/>
              <w:rPr/>
            </w:pPr>
            <w:r>
              <w:rPr/>
              <w:t xml:space="preserve">Vastuuvapaus </w:t>
            </w:r>
          </w:p>
        </w:tc>
        <w:tc>
          <w:tcPr>
            <w:tcW w:w="8206" w:type="dxa"/>
            <w:tcBorders/>
            <w:vAlign w:val="center"/>
          </w:tcPr>
          <w:p>
            <w:pPr>
              <w:pStyle w:val="TableContents"/>
              <w:bidi w:val="0"/>
              <w:spacing w:before="0" w:after="283"/>
              <w:jc w:val="left"/>
              <w:rPr/>
            </w:pPr>
            <w:r>
              <w:rPr/>
              <w:t xml:space="preserve">Etelä-Kiinan meren osalta </w:t>
            </w:r>
          </w:p>
        </w:tc>
      </w:tr>
      <w:tr>
        <w:trPr/>
        <w:tc>
          <w:tcPr>
            <w:tcW w:w="1921" w:type="dxa"/>
            <w:tcBorders/>
            <w:vAlign w:val="center"/>
          </w:tcPr>
          <w:p>
            <w:pPr>
              <w:pStyle w:val="TableContents"/>
              <w:bidi w:val="0"/>
              <w:spacing w:before="0" w:after="283"/>
              <w:jc w:val="left"/>
              <w:rPr/>
            </w:pPr>
            <w:r>
              <w:rPr/>
              <w:t xml:space="preserve">-keskimääräinen </w:t>
            </w:r>
          </w:p>
        </w:tc>
        <w:tc>
          <w:tcPr>
            <w:tcW w:w="8206" w:type="dxa"/>
            <w:tcBorders/>
            <w:vAlign w:val="center"/>
          </w:tcPr>
          <w:p>
            <w:pPr>
              <w:pStyle w:val="TableContents"/>
              <w:bidi w:val="0"/>
              <w:spacing w:before="0" w:after="283"/>
              <w:jc w:val="left"/>
              <w:rPr/>
            </w:pPr>
            <w:r>
              <w:rPr/>
              <w:t xml:space="preserve">16,000 m / s (570,000 cu ft / s) </w:t>
            </w:r>
          </w:p>
        </w:tc>
      </w:tr>
      <w:tr>
        <w:trPr/>
        <w:tc>
          <w:tcPr>
            <w:tcW w:w="1921" w:type="dxa"/>
            <w:tcBorders/>
            <w:vAlign w:val="center"/>
          </w:tcPr>
          <w:p>
            <w:pPr>
              <w:pStyle w:val="TableContents"/>
              <w:bidi w:val="0"/>
              <w:spacing w:before="0" w:after="283"/>
              <w:jc w:val="left"/>
              <w:rPr/>
            </w:pPr>
            <w:r>
              <w:rPr/>
              <w:t xml:space="preserve">-max </w:t>
            </w:r>
          </w:p>
        </w:tc>
        <w:tc>
          <w:tcPr>
            <w:tcW w:w="8206" w:type="dxa"/>
            <w:tcBorders/>
            <w:vAlign w:val="center"/>
          </w:tcPr>
          <w:p>
            <w:pPr>
              <w:pStyle w:val="TableContents"/>
              <w:bidi w:val="0"/>
              <w:spacing w:before="0" w:after="283"/>
              <w:jc w:val="left"/>
              <w:rPr/>
            </w:pPr>
            <w:r>
              <w:rPr/>
              <w:t xml:space="preserve">39,000 m / s (1,400,000 cu ft / s) </w:t>
            </w:r>
          </w:p>
        </w:tc>
      </w:tr>
      <w:tr>
        <w:trPr/>
        <w:tc>
          <w:tcPr>
            <w:tcW w:w="1921" w:type="dxa"/>
            <w:tcBorders/>
            <w:vAlign w:val="center"/>
          </w:tcPr>
          <w:p>
            <w:pPr>
              <w:pStyle w:val="TableContents"/>
              <w:bidi w:val="0"/>
              <w:spacing w:before="0" w:after="283"/>
              <w:jc w:val="left"/>
              <w:rPr/>
            </w:pPr>
            <w:r>
              <w:rPr/>
              <w:t xml:space="preserve">-min </w:t>
            </w:r>
          </w:p>
        </w:tc>
        <w:tc>
          <w:tcPr>
            <w:tcW w:w="8206" w:type="dxa"/>
            <w:tcBorders/>
            <w:vAlign w:val="center"/>
          </w:tcPr>
          <w:p>
            <w:pPr>
              <w:pStyle w:val="TableContents"/>
              <w:bidi w:val="0"/>
              <w:spacing w:before="0" w:after="283"/>
              <w:jc w:val="left"/>
              <w:rPr/>
            </w:pPr>
            <w:r>
              <w:rPr/>
              <w:t xml:space="preserve">1 400 m / s (50 000 cu ft / s) </w:t>
            </w:r>
          </w:p>
        </w:tc>
      </w:tr>
      <w:tr>
        <w:trPr/>
        <w:tc>
          <w:tcPr>
            <w:tcW w:w="1921" w:type="dxa"/>
            <w:tcBorders/>
            <w:vAlign w:val="center"/>
          </w:tcPr>
          <w:p>
            <w:pPr>
              <w:pStyle w:val="TableHeading"/>
              <w:suppressLineNumbers/>
              <w:bidi w:val="0"/>
              <w:spacing w:before="0" w:after="283"/>
              <w:jc w:val="center"/>
              <w:rPr/>
            </w:pPr>
            <w:r>
              <w:rPr/>
              <w:t xml:space="preserve">Suojelun tila </w:t>
            </w:r>
          </w:p>
        </w:tc>
        <w:tc>
          <w:tcPr>
            <w:tcW w:w="8206" w:type="dxa"/>
            <w:tcBorders/>
            <w:vAlign w:val="center"/>
          </w:tcPr>
          <w:p>
            <w:pPr>
              <w:pStyle w:val="TableContents"/>
              <w:bidi w:val="0"/>
              <w:spacing w:before="0" w:after="283"/>
              <w:jc w:val="left"/>
              <w:rPr>
                <w:sz w:val="4"/>
                <w:szCs w:val="4"/>
              </w:rPr>
            </w:pPr>
            <w:r>
              <w:rPr>
                <w:sz w:val="4"/>
                <w:szCs w:val="4"/>
              </w:rPr>
              <w:t xml:space="preserve">Ramsarin kosteikko </w:t>
            </w:r>
          </w:p>
        </w:tc>
      </w:tr>
      <w:tr>
        <w:trPr/>
        <w:tc>
          <w:tcPr>
            <w:tcW w:w="1921" w:type="dxa"/>
            <w:tcBorders/>
            <w:vAlign w:val="center"/>
          </w:tcPr>
          <w:p>
            <w:pPr>
              <w:pStyle w:val="TableHeading"/>
              <w:suppressLineNumbers/>
              <w:bidi w:val="0"/>
              <w:spacing w:before="0" w:after="283"/>
              <w:jc w:val="center"/>
              <w:rPr/>
            </w:pPr>
            <w:r>
              <w:rPr/>
              <w:t xml:space="preserve">Virallinen nimi </w:t>
            </w:r>
          </w:p>
        </w:tc>
        <w:tc>
          <w:tcPr>
            <w:tcW w:w="8206" w:type="dxa"/>
            <w:tcBorders/>
            <w:vAlign w:val="center"/>
          </w:tcPr>
          <w:p>
            <w:pPr>
              <w:pStyle w:val="TableContents"/>
              <w:bidi w:val="0"/>
              <w:spacing w:before="0" w:after="283"/>
              <w:jc w:val="left"/>
              <w:rPr/>
            </w:pPr>
            <w:r>
              <w:rPr/>
              <w:t xml:space="preserve">Mekong-joen keskijuoksu Stoeng Trengin pohjoispuolella. </w:t>
            </w:r>
          </w:p>
        </w:tc>
      </w:tr>
      <w:tr>
        <w:trPr/>
        <w:tc>
          <w:tcPr>
            <w:tcW w:w="1921" w:type="dxa"/>
            <w:tcBorders/>
            <w:vAlign w:val="center"/>
          </w:tcPr>
          <w:p>
            <w:pPr>
              <w:pStyle w:val="TableHeading"/>
              <w:suppressLineNumbers/>
              <w:bidi w:val="0"/>
              <w:spacing w:before="0" w:after="283"/>
              <w:jc w:val="center"/>
              <w:rPr/>
            </w:pPr>
            <w:r>
              <w:rPr/>
              <w:t xml:space="preserve">Nimetty </w:t>
            </w:r>
          </w:p>
        </w:tc>
        <w:tc>
          <w:tcPr>
            <w:tcW w:w="8206" w:type="dxa"/>
            <w:tcBorders/>
            <w:vAlign w:val="center"/>
          </w:tcPr>
          <w:p>
            <w:pPr>
              <w:pStyle w:val="TableContents"/>
              <w:bidi w:val="0"/>
              <w:spacing w:before="0" w:after="283"/>
              <w:jc w:val="left"/>
              <w:rPr/>
            </w:pPr>
            <w:r>
              <w:rPr/>
              <w:t xml:space="preserve">23. kesäkuuta 1999 Mekongjoen vesistöalue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Mekong-joki alkaa ja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Mekong on </w:t>
      </w:r>
      <w:r>
        <w:rPr>
          <w:color w:val="A9A9A9"/>
        </w:rPr>
        <w:t xml:space="preserve">Kaakkois-Aasiassa sijaitseva </w:t>
      </w:r>
      <w:r>
        <w:rPr/>
        <w:t xml:space="preserve">rajat ylittävä joki</w:t>
      </w:r>
      <w:r>
        <w:rPr/>
        <w:t xml:space="preserve">. Se on maailman kahdestoista pisin joki ja Aasian seitsemänneksi pisin joki. Sen pituus on arviolta 4 350 kilometriä, ja se valuttaa 795 000 neliökilometrin (307 000 neliömiiriä) suuruisen alueen, josta purkautuu vuosittain 475 kilometriä (114 kuutiometriä) vettä.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Mekong-joki sijaitsee maailmankartalla?</w:t>
      </w:r>
    </w:p>
    <w:p>
      <w:pPr>
        <w:pStyle w:val="TextBody"/>
        <w:bidi w:val="0"/>
        <w:jc w:val="left"/>
        <w:rPr>
          <w:b/>
          <w:u w:val="single"/>
          <w:shd w:val="clear" w:fill="FFFF00"/>
        </w:rPr>
      </w:pPr>
      <w:r>
        <w:rPr>
          <w:b/>
          <w:u w:val="single"/>
          <w:shd w:val="clear" w:fill="FFFF00"/>
        </w:rPr>
        <w:t xml:space="preserve">Asiakirjan numero 5123</w:t>
      </w:r>
    </w:p>
    <w:p>
      <w:pPr>
        <w:pStyle w:val="TextBody"/>
        <w:bidi w:val="0"/>
        <w:jc w:val="left"/>
        <w:rPr>
          <w:b/>
          <w:shd w:val="clear" w:fill="FFFF00"/>
        </w:rPr>
      </w:pPr>
      <w:r>
        <w:rPr>
          <w:b/>
          <w:shd w:val="clear" w:fill="FFFF00"/>
        </w:rPr>
        <w:t xml:space="preserve">Tekstin numero 0</w:t>
      </w:r>
    </w:p>
    <w:p>
      <w:pPr>
        <w:pStyle w:val="TextBody"/>
        <w:numPr>
          <w:ilvl w:val="0"/>
          <w:numId w:val="97"/>
        </w:numPr>
        <w:tabs>
          <w:tab w:val="clear" w:pos="1134"/>
          <w:tab w:val="left" w:leader="none" w:pos="707"/>
        </w:tabs>
        <w:bidi w:val="0"/>
        <w:ind w:start="707" w:hanging="283"/>
        <w:jc w:val="left"/>
        <w:rPr/>
      </w:pPr>
      <w:r>
        <w:rPr/>
        <w:t xml:space="preserve">2013: </w:t>
      </w:r>
      <w:r>
        <w:rPr>
          <w:color w:val="A9A9A9"/>
        </w:rPr>
        <w:t xml:space="preserve">Martina McBride </w:t>
      </w:r>
      <w:r>
        <w:rPr/>
        <w:t xml:space="preserve">levytti Dean Martinin kanssa dueton, jonka versio on vuodelta 1959. McBriden versio on The Classic Christmas Album -levyllä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baby its cold outside Dean Martinin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Loesser </w:t>
      </w:r>
      <w:r>
        <w:rPr/>
        <w:t xml:space="preserve">kirjoitti dueton vuonna 1944 ja kantaesitti sen </w:t>
      </w:r>
      <w:r>
        <w:rPr>
          <w:color w:val="DCDCDC"/>
        </w:rPr>
        <w:t xml:space="preserve">vaimonsa </w:t>
      </w:r>
      <w:r>
        <w:rPr>
          <w:color w:val="2F4F4F"/>
        </w:rPr>
        <w:t xml:space="preserve">Lynn Garlandin </w:t>
      </w:r>
      <w:r>
        <w:rPr/>
        <w:t xml:space="preserve">kanssa </w:t>
      </w:r>
      <w:r>
        <w:rPr/>
        <w:t xml:space="preserve">New Yorkissa sijaitsevan Navarro-hotellin tupaantuliaisjuhlissa. Loesser esitti kappaleen illan loppupuolella, mikä merkitsi vieraille, että juhlien loppu oli lähellä. Loesser esitteli itsensä ``Kahden Loesserin pahana'', leikitellen laulun teemalla, jolla hän yritti estää tyttöä lähtemästä, ja lauseella ``kahdesta pahasta pienempi''. Tämä oli aikaa, jolloin Hollywoodin eliitin tärkein viihde oli juhlien järjestäminen ja vieraiden kutsuminen, joiden odotettiin esiintyvän. Garland kirjoitti, että ensimmäisen esityksen jälkeen ``Meistä tulee välittömästi salonkihuoneen tähtiä. Meidät kutsuttiin vuosiksi kaikkiin parhaisiin juhliin'' Baby'' perusteella. Se oli lippumme kaviaariin ja tryffeleihin. Juhlat rakennettiin sen ympärille, että olimme loppunumero. Garland piti laulua omana kappaleenaan ja raivostui, kun Loesser kertoi myyvänsä kappaleen. Garland kirjoitti: "Tunsin itseni yhtä petetyksi kuin jos olisin saanut hänet kiinni sängystä toisen naisen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baby it's cold outside (ulkona on kylmä)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baby it's cold outside -biisin.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Loesser kirjoitti kappaleen itselleen ja vaimolleen juhlissa esitettäväksi. Hän myi kappaleen MGM:lle, joka käytti sitä vuonna 1949 elokuvassa Neptunuksen tytär. Sitä </w:t>
      </w:r>
      <w:r>
        <w:rPr/>
        <w:t xml:space="preserve">lauloivat </w:t>
      </w:r>
      <w:r>
        <w:rPr>
          <w:color w:val="A9A9A9"/>
        </w:rPr>
        <w:t xml:space="preserve">Esther Williams </w:t>
      </w:r>
      <w:r>
        <w:rPr/>
        <w:t xml:space="preserve">ja </w:t>
      </w:r>
      <w:r>
        <w:rPr>
          <w:color w:val="DCDCDC"/>
        </w:rPr>
        <w:t xml:space="preserve">Ricardo Montalban, </w:t>
      </w:r>
      <w:r>
        <w:rPr/>
        <w:t xml:space="preserve">ja se voitti Oscar-palkinnon. Vuodesta 1949 lähtien monet laulajat, kuten Ray Charles, Michael Bublé ja Dolly Parton, ovat coveroineet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baby it's cold outside Neptunuksen tyttäressä...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baby it's cold outside elokuvassa -</w:t>
      </w:r>
    </w:p>
    <w:p>
      <w:pPr>
        <w:pStyle w:val="TextBody"/>
        <w:bidi w:val="0"/>
        <w:jc w:val="left"/>
        <w:rPr>
          <w:b/>
          <w:shd w:val="clear" w:fill="FFFF00"/>
        </w:rPr>
      </w:pPr>
      <w:r>
        <w:rPr>
          <w:b/>
          <w:shd w:val="clear" w:fill="FFFF00"/>
        </w:rPr>
        <w:t xml:space="preserve">Teksti numero 3</w:t>
      </w:r>
    </w:p>
    <w:p>
      <w:pPr>
        <w:pStyle w:val="TextBody"/>
        <w:numPr>
          <w:ilvl w:val="0"/>
          <w:numId w:val="98"/>
        </w:numPr>
        <w:tabs>
          <w:tab w:val="clear" w:pos="1134"/>
          <w:tab w:val="left" w:leader="none" w:pos="720"/>
        </w:tabs>
        <w:bidi w:val="0"/>
        <w:ind w:start="720" w:hanging="283"/>
        <w:jc w:val="left"/>
        <w:rPr/>
      </w:pPr>
      <w:r>
        <w:rPr/>
        <w:t xml:space="preserve">2007: </w:t>
      </w:r>
      <w:r>
        <w:rPr>
          <w:color w:val="A9A9A9"/>
        </w:rPr>
        <w:t xml:space="preserve">Martina McBride </w:t>
      </w:r>
      <w:r>
        <w:rPr/>
        <w:t xml:space="preserve">nauhoitti dueton Dean Martinin kanssa (hänen alkuperäisestä, vuonna 1959 nauhoitetusta versiostaan), ja laulu lisättiin hänen White Christmas -albuminsa kolmanteen uudelleenjulkaisuun (nro 36 Hot Country Songs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baby its cold outside yhdessä dean martinin kanssa.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"Baby, It's Cold Outside" on </w:t>
      </w:r>
      <w:r>
        <w:rPr>
          <w:color w:val="A9A9A9"/>
        </w:rPr>
        <w:t xml:space="preserve">Frank Loesserin </w:t>
      </w:r>
      <w:r>
        <w:rPr/>
        <w:t xml:space="preserve">vuonna </w:t>
      </w:r>
      <w:r>
        <w:rPr>
          <w:color w:val="DCDCDC"/>
        </w:rPr>
        <w:t xml:space="preserve">1944 </w:t>
      </w:r>
      <w:r>
        <w:rPr/>
        <w:t xml:space="preserve">säveltämä laulu</w:t>
      </w:r>
      <w:r>
        <w:rPr/>
        <w:t xml:space="preserve">. Se on kutsu- ja vastausduetto, jossa isäntä, jota yleensä esittää miesääni, yrittää vakuuttaa vieraan, jota yleensä esittää naisääni, että tämän pitäisi jäädä illaksi, koska sää on kylmä ja kotimatka olisi hankala.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baby it's cold outside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baby it's cold outside (ulkona on kylmä).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"Baby, It's Cold Outside" on Frank Loesserin vuonna </w:t>
      </w:r>
      <w:r>
        <w:rPr>
          <w:color w:val="A9A9A9"/>
        </w:rPr>
        <w:t xml:space="preserve">1944</w:t>
      </w:r>
      <w:r>
        <w:rPr/>
        <w:t xml:space="preserve"> säveltämä laulu</w:t>
      </w:r>
      <w:r>
        <w:rPr/>
        <w:t xml:space="preserve">. Se on kutsu- ja vastausduetto, jossa isäntä (yleensä miesääni) yrittää saada vieraan (yleensä naisääni) vakuuttuneeksi siitä, että hänen pitäisi jäädä illaksi, koska sää on kylmä ja kotimatka olisi hankala.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baby it's cold outside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laulu baby it's cold outside kirjoitettiin?</w:t>
      </w:r>
    </w:p>
    <w:p>
      <w:pPr>
        <w:pStyle w:val="TextBody"/>
        <w:bidi w:val="0"/>
        <w:jc w:val="left"/>
        <w:rPr>
          <w:b/>
          <w:shd w:val="clear" w:fill="FFFF00"/>
        </w:rPr>
      </w:pPr>
      <w:r>
        <w:rPr>
          <w:b/>
          <w:shd w:val="clear" w:fill="FFFF00"/>
        </w:rPr>
        <w:t xml:space="preserve">Teksti numero 6</w:t>
      </w:r>
    </w:p>
    <w:p>
      <w:pPr>
        <w:pStyle w:val="TextBody"/>
        <w:numPr>
          <w:ilvl w:val="0"/>
          <w:numId w:val="99"/>
        </w:numPr>
        <w:tabs>
          <w:tab w:val="clear" w:pos="1134"/>
          <w:tab w:val="left" w:leader="none" w:pos="707"/>
        </w:tabs>
        <w:bidi w:val="0"/>
        <w:spacing w:before="0" w:after="0"/>
        <w:ind w:start="707" w:hanging="283"/>
        <w:jc w:val="left"/>
        <w:rPr/>
      </w:pPr>
      <w:r>
        <w:rPr/>
        <w:t xml:space="preserve">1957: Sammy Davis Jr. ja Carmen McRae elokuvassa Boy Meets Girl. </w:t>
      </w:r>
    </w:p>
    <w:p>
      <w:pPr>
        <w:pStyle w:val="TextBody"/>
        <w:numPr>
          <w:ilvl w:val="0"/>
          <w:numId w:val="99"/>
        </w:numPr>
        <w:tabs>
          <w:tab w:val="clear" w:pos="1134"/>
          <w:tab w:val="left" w:leader="none" w:pos="707"/>
        </w:tabs>
        <w:bidi w:val="0"/>
        <w:spacing w:before="0" w:after="0"/>
        <w:ind w:start="707" w:hanging="283"/>
        <w:jc w:val="left"/>
        <w:rPr/>
      </w:pPr>
      <w:r>
        <w:rPr/>
        <w:t xml:space="preserve">1959: Jack Marshall albumillaan Soundsville </w:t>
      </w:r>
    </w:p>
    <w:p>
      <w:pPr>
        <w:pStyle w:val="TextBody"/>
        <w:numPr>
          <w:ilvl w:val="0"/>
          <w:numId w:val="99"/>
        </w:numPr>
        <w:tabs>
          <w:tab w:val="clear" w:pos="1134"/>
          <w:tab w:val="left" w:leader="none" w:pos="707"/>
        </w:tabs>
        <w:bidi w:val="0"/>
        <w:spacing w:before="0" w:after="0"/>
        <w:ind w:start="707" w:hanging="283"/>
        <w:jc w:val="left"/>
        <w:rPr/>
      </w:pPr>
      <w:r>
        <w:rPr/>
        <w:t xml:space="preserve">1961: Charles ja Betty Carter samannimisellä albumillaan (maaliskuussa 1962 Billboard Hot 100 -single-listan 91. sijalla). </w:t>
      </w:r>
    </w:p>
    <w:p>
      <w:pPr>
        <w:pStyle w:val="TextBody"/>
        <w:numPr>
          <w:ilvl w:val="0"/>
          <w:numId w:val="99"/>
        </w:numPr>
        <w:tabs>
          <w:tab w:val="clear" w:pos="1134"/>
          <w:tab w:val="left" w:leader="none" w:pos="707"/>
        </w:tabs>
        <w:bidi w:val="0"/>
        <w:spacing w:before="0" w:after="0"/>
        <w:ind w:start="707" w:hanging="283"/>
        <w:jc w:val="left"/>
        <w:rPr/>
      </w:pPr>
      <w:r>
        <w:rPr/>
        <w:t xml:space="preserve">1964: Al Hirt ja Ann Margret Hirtin albumilla Beauty and the Beard. </w:t>
      </w:r>
    </w:p>
    <w:p>
      <w:pPr>
        <w:pStyle w:val="TextBody"/>
        <w:numPr>
          <w:ilvl w:val="0"/>
          <w:numId w:val="99"/>
        </w:numPr>
        <w:tabs>
          <w:tab w:val="clear" w:pos="1134"/>
          <w:tab w:val="left" w:leader="none" w:pos="707"/>
        </w:tabs>
        <w:bidi w:val="0"/>
        <w:spacing w:before="0" w:after="0"/>
        <w:ind w:start="707" w:hanging="283"/>
        <w:jc w:val="left"/>
        <w:rPr/>
      </w:pPr>
      <w:r>
        <w:rPr/>
        <w:t xml:space="preserve">1999: Tom Jones ja Cerys Matthews Jonesin albumilla Reload. </w:t>
      </w:r>
    </w:p>
    <w:p>
      <w:pPr>
        <w:pStyle w:val="TextBody"/>
        <w:numPr>
          <w:ilvl w:val="0"/>
          <w:numId w:val="99"/>
        </w:numPr>
        <w:tabs>
          <w:tab w:val="clear" w:pos="1134"/>
          <w:tab w:val="left" w:leader="none" w:pos="707"/>
        </w:tabs>
        <w:bidi w:val="0"/>
        <w:spacing w:before="0" w:after="0"/>
        <w:ind w:start="707" w:hanging="283"/>
        <w:jc w:val="left"/>
        <w:rPr/>
      </w:pPr>
      <w:r>
        <w:rPr/>
        <w:t xml:space="preserve">2002: Brian Setzer ja Ann Margret The Brian Setzer Orchestran Boogie Woogie Christmas -levyllä. </w:t>
      </w:r>
    </w:p>
    <w:p>
      <w:pPr>
        <w:pStyle w:val="TextBody"/>
        <w:numPr>
          <w:ilvl w:val="0"/>
          <w:numId w:val="99"/>
        </w:numPr>
        <w:tabs>
          <w:tab w:val="clear" w:pos="1134"/>
          <w:tab w:val="left" w:leader="none" w:pos="707"/>
        </w:tabs>
        <w:bidi w:val="0"/>
        <w:spacing w:before="0" w:after="0"/>
        <w:ind w:start="707" w:hanging="283"/>
        <w:jc w:val="left"/>
        <w:rPr/>
      </w:pPr>
      <w:r>
        <w:rPr/>
        <w:t xml:space="preserve">2003: Zooey Deschanel ja Leon Redbone Elf-elokuvan soundtrackilla. </w:t>
      </w:r>
    </w:p>
    <w:p>
      <w:pPr>
        <w:pStyle w:val="TextBody"/>
        <w:numPr>
          <w:ilvl w:val="0"/>
          <w:numId w:val="99"/>
        </w:numPr>
        <w:tabs>
          <w:tab w:val="clear" w:pos="1134"/>
          <w:tab w:val="left" w:leader="none" w:pos="707"/>
        </w:tabs>
        <w:bidi w:val="0"/>
        <w:spacing w:before="0" w:after="0"/>
        <w:ind w:start="707" w:hanging="283"/>
        <w:jc w:val="left"/>
        <w:rPr/>
      </w:pPr>
      <w:r>
        <w:rPr/>
        <w:t xml:space="preserve">2004: Rod Stewart ja Dolly Parton albumillaan Stardust: The Great American Songbook, Volume III (Yhdysvaltain Adult Contemporary -listan sijalla 2). </w:t>
      </w:r>
    </w:p>
    <w:p>
      <w:pPr>
        <w:pStyle w:val="TextBody"/>
        <w:numPr>
          <w:ilvl w:val="0"/>
          <w:numId w:val="99"/>
        </w:numPr>
        <w:tabs>
          <w:tab w:val="clear" w:pos="1134"/>
          <w:tab w:val="left" w:leader="none" w:pos="707"/>
        </w:tabs>
        <w:bidi w:val="0"/>
        <w:spacing w:before="0" w:after="0"/>
        <w:ind w:start="707" w:hanging="283"/>
        <w:jc w:val="left"/>
        <w:rPr/>
      </w:pPr>
      <w:r>
        <w:rPr/>
        <w:t xml:space="preserve">2007: Martina McBride nauhoitti dueton Dean Martinin kanssa (hänen alkuperäisestä, vuonna 1959 nauhoitetusta versiostaan), ja kappale lisättiin hänen White Christmas -albuminsa kolmanteen uudelleenjulkaisuun (nro 36 Hot Country Songs -listalla). </w:t>
      </w:r>
    </w:p>
    <w:p>
      <w:pPr>
        <w:pStyle w:val="TextBody"/>
        <w:numPr>
          <w:ilvl w:val="0"/>
          <w:numId w:val="99"/>
        </w:numPr>
        <w:tabs>
          <w:tab w:val="clear" w:pos="1134"/>
          <w:tab w:val="left" w:leader="none" w:pos="707"/>
        </w:tabs>
        <w:bidi w:val="0"/>
        <w:spacing w:before="0" w:after="0"/>
        <w:ind w:start="707" w:hanging="283"/>
        <w:jc w:val="left"/>
        <w:rPr/>
      </w:pPr>
      <w:r>
        <w:rPr/>
        <w:t xml:space="preserve">2008: Lady Antebellum promootiosinglenä (Bubbling Under Hot 100 -listan ykkönen) </w:t>
      </w:r>
    </w:p>
    <w:p>
      <w:pPr>
        <w:pStyle w:val="TextBody"/>
        <w:numPr>
          <w:ilvl w:val="0"/>
          <w:numId w:val="99"/>
        </w:numPr>
        <w:tabs>
          <w:tab w:val="clear" w:pos="1134"/>
          <w:tab w:val="left" w:leader="none" w:pos="707"/>
        </w:tabs>
        <w:bidi w:val="0"/>
        <w:spacing w:before="0" w:after="0"/>
        <w:ind w:start="707" w:hanging="283"/>
        <w:jc w:val="left"/>
        <w:rPr/>
      </w:pPr>
      <w:r>
        <w:rPr/>
        <w:t xml:space="preserve">2009: Nelson ja Norah Jones albumillaan American Classic (Hot Country Songs -listan 55. sija). </w:t>
      </w:r>
    </w:p>
    <w:p>
      <w:pPr>
        <w:pStyle w:val="TextBody"/>
        <w:numPr>
          <w:ilvl w:val="0"/>
          <w:numId w:val="99"/>
        </w:numPr>
        <w:tabs>
          <w:tab w:val="clear" w:pos="1134"/>
          <w:tab w:val="left" w:leader="none" w:pos="707"/>
        </w:tabs>
        <w:bidi w:val="0"/>
        <w:spacing w:before="0" w:after="0"/>
        <w:ind w:start="707" w:hanging="283"/>
        <w:jc w:val="left"/>
        <w:rPr/>
      </w:pPr>
      <w:r>
        <w:rPr/>
        <w:t xml:space="preserve">2010: </w:t>
      </w:r>
      <w:r>
        <w:rPr/>
        <w:t xml:space="preserve">Se julkaistiin kuukautta aiemmin Glee: The Music, The Christmas Album -albumilla, ja vaikka sitä ei julkaistu singlenä, se nousi Billboard Hot 100 -listalla sijalle 57, kun jakso esitettiin. </w:t>
      </w:r>
    </w:p>
    <w:p>
      <w:pPr>
        <w:pStyle w:val="TextBody"/>
        <w:numPr>
          <w:ilvl w:val="0"/>
          <w:numId w:val="99"/>
        </w:numPr>
        <w:tabs>
          <w:tab w:val="clear" w:pos="1134"/>
          <w:tab w:val="left" w:leader="none" w:pos="707"/>
        </w:tabs>
        <w:bidi w:val="0"/>
        <w:spacing w:before="0" w:after="0"/>
        <w:ind w:start="707" w:hanging="283"/>
        <w:jc w:val="left"/>
        <w:rPr/>
      </w:pPr>
      <w:r>
        <w:rPr/>
        <w:t xml:space="preserve">2011: Folk / indie rock -yhtye She &amp; Him ensimmäisellä joululevyllään (ja kolmannella studioalbumillaan) A Very She &amp; Him Christmas. </w:t>
      </w:r>
    </w:p>
    <w:p>
      <w:pPr>
        <w:pStyle w:val="TextBody"/>
        <w:numPr>
          <w:ilvl w:val="0"/>
          <w:numId w:val="99"/>
        </w:numPr>
        <w:tabs>
          <w:tab w:val="clear" w:pos="1134"/>
          <w:tab w:val="left" w:leader="none" w:pos="707"/>
        </w:tabs>
        <w:bidi w:val="0"/>
        <w:spacing w:before="0" w:after="0"/>
        <w:ind w:start="707" w:hanging="283"/>
        <w:jc w:val="left"/>
        <w:rPr/>
      </w:pPr>
      <w:r>
        <w:rPr/>
        <w:t xml:space="preserve">2011: Haley Reinhartin ja Casey Abramsin single, joka nousi Billboard 200 -listalla sijalle 120. </w:t>
      </w:r>
    </w:p>
    <w:p>
      <w:pPr>
        <w:pStyle w:val="TextBody"/>
        <w:numPr>
          <w:ilvl w:val="0"/>
          <w:numId w:val="99"/>
        </w:numPr>
        <w:tabs>
          <w:tab w:val="clear" w:pos="1134"/>
          <w:tab w:val="left" w:leader="none" w:pos="707"/>
        </w:tabs>
        <w:bidi w:val="0"/>
        <w:spacing w:before="0" w:after="0"/>
        <w:ind w:start="707" w:hanging="283"/>
        <w:jc w:val="left"/>
        <w:rPr/>
      </w:pPr>
      <w:r>
        <w:rPr/>
        <w:t xml:space="preserve">2013: Lady Gaga (susina) ja Joseph Gordon-Levitt Lady Gaga and the Muppets Holiday Spectacularissa. Gaga esitti myös version kappaleesta Tony Bennettin kanssa Barnes &amp; Noblen mainoksessa vuonna 2015. </w:t>
      </w:r>
    </w:p>
    <w:p>
      <w:pPr>
        <w:pStyle w:val="TextBody"/>
        <w:numPr>
          <w:ilvl w:val="0"/>
          <w:numId w:val="99"/>
        </w:numPr>
        <w:tabs>
          <w:tab w:val="clear" w:pos="1134"/>
          <w:tab w:val="left" w:leader="none" w:pos="707"/>
        </w:tabs>
        <w:bidi w:val="0"/>
        <w:spacing w:before="0" w:after="0"/>
        <w:ind w:start="707" w:hanging="283"/>
        <w:jc w:val="left"/>
        <w:rPr/>
      </w:pPr>
      <w:r>
        <w:rPr/>
        <w:t xml:space="preserve">2013: Jimmy Fallon ja Cecily Strong Saturday Night Livessä. Kappale alkaa perinteiseen tapaan, mutta seksin jälkeen roolit vaihtuvat ja Fallon yrittää saada Strongin ulos asunnostaan. </w:t>
      </w:r>
    </w:p>
    <w:p>
      <w:pPr>
        <w:pStyle w:val="TextBody"/>
        <w:numPr>
          <w:ilvl w:val="0"/>
          <w:numId w:val="99"/>
        </w:numPr>
        <w:tabs>
          <w:tab w:val="clear" w:pos="1134"/>
          <w:tab w:val="left" w:leader="none" w:pos="707"/>
        </w:tabs>
        <w:bidi w:val="0"/>
        <w:spacing w:before="0" w:after="0"/>
        <w:ind w:start="707" w:hanging="283"/>
        <w:jc w:val="left"/>
        <w:rPr/>
      </w:pPr>
      <w:r>
        <w:rPr/>
        <w:t xml:space="preserve">2014: Kanadalaiset pop-artistit Virginia to Vegas ja Alyssa Reid singlellä, joka nousi Kanadan Hot 100 -listan sijalle 5. </w:t>
      </w:r>
    </w:p>
    <w:p>
      <w:pPr>
        <w:pStyle w:val="TextBody"/>
        <w:numPr>
          <w:ilvl w:val="0"/>
          <w:numId w:val="99"/>
        </w:numPr>
        <w:tabs>
          <w:tab w:val="clear" w:pos="1134"/>
          <w:tab w:val="left" w:leader="none" w:pos="707"/>
        </w:tabs>
        <w:bidi w:val="0"/>
        <w:spacing w:before="0" w:after="0"/>
        <w:ind w:start="707" w:hanging="283"/>
        <w:jc w:val="left"/>
        <w:rPr/>
      </w:pPr>
      <w:r>
        <w:rPr/>
        <w:t xml:space="preserve">2014: MacFarlanen albumilla Holiday for Swing (Billboardin Adult Contemporary -listan sijalla 10). </w:t>
      </w:r>
    </w:p>
    <w:p>
      <w:pPr>
        <w:pStyle w:val="TextBody"/>
        <w:numPr>
          <w:ilvl w:val="0"/>
          <w:numId w:val="99"/>
        </w:numPr>
        <w:tabs>
          <w:tab w:val="clear" w:pos="1134"/>
          <w:tab w:val="left" w:leader="none" w:pos="707"/>
        </w:tabs>
        <w:bidi w:val="0"/>
        <w:spacing w:before="0" w:after="0"/>
        <w:ind w:start="707" w:hanging="283"/>
        <w:jc w:val="left"/>
        <w:rPr/>
      </w:pPr>
      <w:r>
        <w:rPr/>
        <w:t xml:space="preserve">2014: Menzelin albumilla Holiday Wishes (Billboard Hot 100 -listan 78. sija ja Adult Contemporary -listan 1. sija, kolme viikkoa kärjessä). </w:t>
      </w:r>
    </w:p>
    <w:p>
      <w:pPr>
        <w:pStyle w:val="TextBody"/>
        <w:numPr>
          <w:ilvl w:val="0"/>
          <w:numId w:val="99"/>
        </w:numPr>
        <w:tabs>
          <w:tab w:val="clear" w:pos="1134"/>
          <w:tab w:val="left" w:leader="none" w:pos="707"/>
        </w:tabs>
        <w:bidi w:val="0"/>
        <w:spacing w:before="0" w:after="0"/>
        <w:ind w:start="707" w:hanging="283"/>
        <w:jc w:val="left"/>
        <w:rPr/>
      </w:pPr>
      <w:r>
        <w:rPr/>
        <w:t xml:space="preserve">2014: Ruckerin albumilla Home for the Holidays (13. sija Adult Contemporary -listalla). </w:t>
      </w:r>
    </w:p>
    <w:p>
      <w:pPr>
        <w:pStyle w:val="TextBody"/>
        <w:numPr>
          <w:ilvl w:val="0"/>
          <w:numId w:val="99"/>
        </w:numPr>
        <w:tabs>
          <w:tab w:val="clear" w:pos="1134"/>
          <w:tab w:val="left" w:leader="none" w:pos="707"/>
        </w:tabs>
        <w:bidi w:val="0"/>
        <w:spacing w:before="0" w:after="0"/>
        <w:ind w:start="707" w:hanging="283"/>
        <w:jc w:val="left"/>
        <w:rPr/>
      </w:pPr>
      <w:r>
        <w:rPr/>
        <w:t xml:space="preserve">2016: Eldredgen albumilla Glow (Adult Contemporary -listan ykkönen). </w:t>
      </w:r>
    </w:p>
    <w:p>
      <w:pPr>
        <w:pStyle w:val="TextBody"/>
        <w:numPr>
          <w:ilvl w:val="0"/>
          <w:numId w:val="99"/>
        </w:numPr>
        <w:tabs>
          <w:tab w:val="clear" w:pos="1134"/>
          <w:tab w:val="left" w:leader="none" w:pos="707"/>
        </w:tabs>
        <w:bidi w:val="0"/>
        <w:spacing w:before="0" w:after="0"/>
        <w:ind w:start="707" w:hanging="283"/>
        <w:jc w:val="left"/>
        <w:rPr/>
      </w:pPr>
      <w:r>
        <w:rPr/>
        <w:t xml:space="preserve">2016: Amy Grant ja Vince Gill Grantin albumilla ``Tennessee Christmas''. </w:t>
      </w:r>
    </w:p>
    <w:p>
      <w:pPr>
        <w:pStyle w:val="TextBody"/>
        <w:numPr>
          <w:ilvl w:val="0"/>
          <w:numId w:val="99"/>
        </w:numPr>
        <w:tabs>
          <w:tab w:val="clear" w:pos="1134"/>
          <w:tab w:val="left" w:leader="none" w:pos="707"/>
        </w:tabs>
        <w:bidi w:val="0"/>
        <w:spacing w:before="0" w:after="0"/>
        <w:ind w:start="707" w:hanging="283"/>
        <w:jc w:val="left"/>
        <w:rPr/>
      </w:pPr>
      <w:r>
        <w:rPr/>
        <w:t xml:space="preserve">2017: VoicePlay ja Shoshana Bean </w:t>
      </w:r>
    </w:p>
    <w:p>
      <w:pPr>
        <w:pStyle w:val="TextBody"/>
        <w:numPr>
          <w:ilvl w:val="0"/>
          <w:numId w:val="99"/>
        </w:numPr>
        <w:tabs>
          <w:tab w:val="clear" w:pos="1134"/>
          <w:tab w:val="left" w:leader="none" w:pos="707"/>
        </w:tabs>
        <w:bidi w:val="0"/>
        <w:ind w:start="707" w:hanging="283"/>
        <w:jc w:val="left"/>
        <w:rPr/>
      </w:pPr>
      <w:r>
        <w:rPr/>
        <w:t xml:space="preserve">2017: Avril Lavigne ja Jonny Blu kuin ``Baby It's Cold Outside''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baby its cold outside Glee:ssä...</w:t>
      </w:r>
    </w:p>
    <w:p>
      <w:pPr>
        <w:pStyle w:val="TextBody"/>
        <w:bidi w:val="0"/>
        <w:jc w:val="left"/>
        <w:rPr>
          <w:b/>
          <w:u w:val="single"/>
          <w:shd w:val="clear" w:fill="FFFF00"/>
        </w:rPr>
      </w:pPr>
      <w:r>
        <w:rPr>
          <w:b/>
          <w:u w:val="single"/>
          <w:shd w:val="clear" w:fill="FFFF00"/>
        </w:rPr>
        <w:t xml:space="preserve">Asiakirjan numero 5124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Supernatural (</w:t>
      </w:r>
      <w:r>
        <w:rPr>
          <w:color w:val="A9A9A9"/>
        </w:rPr>
        <w:t xml:space="preserve">kausi 13</w:t>
      </w:r>
      <w:r>
        <w:rPr/>
        <w:t xml:space="preserve">) DVD:n kansi </w:t>
      </w:r>
    </w:p>
    <w:tbl>
      <w:tblPr>
        <w:tblW w:w="10205" w:type="dxa"/>
        <w:jc w:val="left"/>
        <w:tblInd w:w="0" w:type="dxa"/>
        <w:tblLayout w:type="fixed"/>
        <w:tblCellMar>
          <w:top w:w="28" w:type="dxa"/>
          <w:left w:w="28" w:type="dxa"/>
          <w:bottom w:w="28" w:type="dxa"/>
          <w:right w:w="28" w:type="dxa"/>
        </w:tblCellMar>
      </w:tblPr>
      <w:tblGrid>
        <w:gridCol w:w="1519"/>
        <w:gridCol w:w="8686"/>
      </w:tblGrid>
      <w:tr>
        <w:trPr/>
        <w:tc>
          <w:tcPr>
            <w:tcW w:w="1519" w:type="dxa"/>
            <w:tcBorders/>
            <w:vAlign w:val="center"/>
          </w:tcPr>
          <w:p>
            <w:pPr>
              <w:pStyle w:val="TableHeading"/>
              <w:suppressLineNumbers/>
              <w:bidi w:val="0"/>
              <w:spacing w:before="0" w:after="283"/>
              <w:jc w:val="center"/>
              <w:rPr/>
            </w:pPr>
            <w:r>
              <w:rPr/>
              <w:t xml:space="preserve">Alkuperämaa </w:t>
            </w:r>
          </w:p>
        </w:tc>
        <w:tc>
          <w:tcPr>
            <w:tcW w:w="8686" w:type="dxa"/>
            <w:tcBorders/>
            <w:vAlign w:val="center"/>
          </w:tcPr>
          <w:p>
            <w:pPr>
              <w:pStyle w:val="TableContents"/>
              <w:bidi w:val="0"/>
              <w:spacing w:before="0" w:after="283"/>
              <w:jc w:val="left"/>
              <w:rPr/>
            </w:pPr>
            <w:r>
              <w:rPr/>
              <w:t xml:space="preserve">Yhdysvallat </w:t>
            </w:r>
          </w:p>
        </w:tc>
      </w:tr>
      <w:tr>
        <w:trPr/>
        <w:tc>
          <w:tcPr>
            <w:tcW w:w="1519" w:type="dxa"/>
            <w:tcBorders/>
            <w:vAlign w:val="center"/>
          </w:tcPr>
          <w:p>
            <w:pPr>
              <w:pStyle w:val="TableHeading"/>
              <w:suppressLineNumbers/>
              <w:bidi w:val="0"/>
              <w:spacing w:before="0" w:after="283"/>
              <w:jc w:val="center"/>
              <w:rPr/>
            </w:pPr>
            <w:r>
              <w:rPr/>
              <w:t xml:space="preserve">Jaksojen lukumäärä </w:t>
            </w:r>
          </w:p>
        </w:tc>
        <w:tc>
          <w:tcPr>
            <w:tcW w:w="8686" w:type="dxa"/>
            <w:tcBorders/>
            <w:vAlign w:val="center"/>
          </w:tcPr>
          <w:p>
            <w:pPr>
              <w:pStyle w:val="TableContents"/>
              <w:bidi w:val="0"/>
              <w:spacing w:before="0" w:after="283"/>
              <w:jc w:val="left"/>
              <w:rPr/>
            </w:pPr>
            <w:r>
              <w:rPr/>
              <w:t xml:space="preserve">23 Vapautus </w:t>
            </w:r>
          </w:p>
        </w:tc>
      </w:tr>
      <w:tr>
        <w:trPr/>
        <w:tc>
          <w:tcPr>
            <w:tcW w:w="1519" w:type="dxa"/>
            <w:tcBorders/>
            <w:vAlign w:val="center"/>
          </w:tcPr>
          <w:p>
            <w:pPr>
              <w:pStyle w:val="TableHeading"/>
              <w:suppressLineNumbers/>
              <w:bidi w:val="0"/>
              <w:spacing w:before="0" w:after="283"/>
              <w:jc w:val="center"/>
              <w:rPr/>
            </w:pPr>
            <w:r>
              <w:rPr/>
              <w:t xml:space="preserve">Alkuperäinen verkko </w:t>
            </w:r>
          </w:p>
        </w:tc>
        <w:tc>
          <w:tcPr>
            <w:tcW w:w="8686" w:type="dxa"/>
            <w:tcBorders/>
            <w:vAlign w:val="center"/>
          </w:tcPr>
          <w:p>
            <w:pPr>
              <w:pStyle w:val="TableContents"/>
              <w:bidi w:val="0"/>
              <w:spacing w:before="0" w:after="283"/>
              <w:jc w:val="left"/>
              <w:rPr/>
            </w:pPr>
            <w:r>
              <w:rPr/>
              <w:t xml:space="preserve">CW </w:t>
            </w:r>
          </w:p>
        </w:tc>
      </w:tr>
      <w:tr>
        <w:trPr/>
        <w:tc>
          <w:tcPr>
            <w:tcW w:w="1519" w:type="dxa"/>
            <w:tcBorders/>
            <w:vAlign w:val="center"/>
          </w:tcPr>
          <w:p>
            <w:pPr>
              <w:pStyle w:val="TableHeading"/>
              <w:suppressLineNumbers/>
              <w:bidi w:val="0"/>
              <w:spacing w:before="0" w:after="283"/>
              <w:jc w:val="center"/>
              <w:rPr/>
            </w:pPr>
            <w:r>
              <w:rPr/>
              <w:t xml:space="preserve">Alkuperäinen julkaisu </w:t>
            </w:r>
          </w:p>
        </w:tc>
        <w:tc>
          <w:tcPr>
            <w:tcW w:w="8686" w:type="dxa"/>
            <w:tcBorders/>
            <w:vAlign w:val="center"/>
          </w:tcPr>
          <w:p>
            <w:pPr>
              <w:pStyle w:val="TableContents"/>
              <w:bidi w:val="0"/>
              <w:spacing w:before="0" w:after="283"/>
              <w:jc w:val="left"/>
              <w:rPr/>
            </w:pPr>
            <w:r>
              <w:rPr/>
              <w:t xml:space="preserve">12. lokakuuta 2017 (2017-10-12) -- 17. toukokuuta 2018 (2018-05-17) Kausi kronologia ← Edellinen Kausi 12 Seuraava → Kausi 14 Luettelo Supernatural-jaksoista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supernaturalin uusin kausi?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3"/>
        <w:gridCol w:w="769"/>
        <w:gridCol w:w="1374"/>
        <w:gridCol w:w="1563"/>
        <w:gridCol w:w="1393"/>
        <w:gridCol w:w="1122"/>
        <w:gridCol w:w="708"/>
        <w:gridCol w:w="2463"/>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374" w:type="dxa"/>
            <w:tcBorders/>
            <w:vAlign w:val="center"/>
          </w:tcPr>
          <w:p>
            <w:pPr>
              <w:pStyle w:val="TableHeading"/>
              <w:suppressLineNumbers/>
              <w:bidi w:val="0"/>
              <w:spacing w:before="0" w:after="283"/>
              <w:jc w:val="center"/>
              <w:rPr/>
            </w:pPr>
            <w:r>
              <w:rPr/>
              <w:t xml:space="preserve">Otsikko </w:t>
            </w:r>
          </w:p>
        </w:tc>
        <w:tc>
          <w:tcPr>
            <w:tcW w:w="1563" w:type="dxa"/>
            <w:tcBorders/>
            <w:vAlign w:val="center"/>
          </w:tcPr>
          <w:p>
            <w:pPr>
              <w:pStyle w:val="TableHeading"/>
              <w:suppressLineNumbers/>
              <w:bidi w:val="0"/>
              <w:spacing w:before="0" w:after="283"/>
              <w:jc w:val="center"/>
              <w:rPr/>
            </w:pPr>
            <w:r>
              <w:rPr/>
              <w:t xml:space="preserve">Ohjaaja </w:t>
            </w:r>
          </w:p>
        </w:tc>
        <w:tc>
          <w:tcPr>
            <w:tcW w:w="1393" w:type="dxa"/>
            <w:tcBorders/>
            <w:vAlign w:val="center"/>
          </w:tcPr>
          <w:p>
            <w:pPr>
              <w:pStyle w:val="TableHeading"/>
              <w:suppressLineNumbers/>
              <w:bidi w:val="0"/>
              <w:spacing w:before="0" w:after="283"/>
              <w:jc w:val="center"/>
              <w:rPr/>
            </w:pPr>
            <w:r>
              <w:rPr/>
              <w:t xml:space="preserve">Kirjoittanut </w:t>
            </w:r>
          </w:p>
        </w:tc>
        <w:tc>
          <w:tcPr>
            <w:tcW w:w="1122" w:type="dxa"/>
            <w:tcBorders/>
            <w:vAlign w:val="center"/>
          </w:tcPr>
          <w:p>
            <w:pPr>
              <w:pStyle w:val="TableHeading"/>
              <w:suppressLineNumbers/>
              <w:bidi w:val="0"/>
              <w:spacing w:before="0" w:after="283"/>
              <w:jc w:val="center"/>
              <w:rPr/>
            </w:pPr>
            <w:r>
              <w:rPr/>
              <w:t xml:space="preserve">Alkuperäinen lähetyspäivä </w:t>
            </w:r>
          </w:p>
        </w:tc>
        <w:tc>
          <w:tcPr>
            <w:tcW w:w="708" w:type="dxa"/>
            <w:tcBorders/>
            <w:vAlign w:val="center"/>
          </w:tcPr>
          <w:p>
            <w:pPr>
              <w:pStyle w:val="TableHeading"/>
              <w:suppressLineNumbers/>
              <w:bidi w:val="0"/>
              <w:spacing w:before="0" w:after="283"/>
              <w:jc w:val="center"/>
              <w:rPr/>
            </w:pPr>
            <w:r>
              <w:rPr/>
              <w:t xml:space="preserve">Tuotteen koodi </w:t>
            </w:r>
          </w:p>
        </w:tc>
        <w:tc>
          <w:tcPr>
            <w:tcW w:w="2463"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265 </w:t>
            </w:r>
          </w:p>
        </w:tc>
        <w:tc>
          <w:tcPr>
            <w:tcW w:w="769" w:type="dxa"/>
            <w:tcBorders/>
            <w:vAlign w:val="center"/>
          </w:tcPr>
          <w:p>
            <w:pPr>
              <w:pStyle w:val="TableContents"/>
              <w:bidi w:val="0"/>
              <w:spacing w:before="0" w:after="283"/>
              <w:jc w:val="left"/>
              <w:rPr>
                <w:sz w:val="4"/>
                <w:szCs w:val="4"/>
              </w:rPr>
            </w:pPr>
            <w:r>
              <w:rPr>
                <w:sz w:val="4"/>
                <w:szCs w:val="4"/>
              </w:rPr>
            </w:r>
          </w:p>
        </w:tc>
        <w:tc>
          <w:tcPr>
            <w:tcW w:w="1374" w:type="dxa"/>
            <w:tcBorders/>
            <w:vAlign w:val="center"/>
          </w:tcPr>
          <w:p>
            <w:pPr>
              <w:pStyle w:val="TableContents"/>
              <w:bidi w:val="0"/>
              <w:spacing w:before="0" w:after="283"/>
              <w:jc w:val="left"/>
              <w:rPr/>
            </w:pPr>
            <w:r>
              <w:rPr/>
              <w:t xml:space="preserve">"Kadonnut ja löydetty </w:t>
            </w:r>
          </w:p>
        </w:tc>
        <w:tc>
          <w:tcPr>
            <w:tcW w:w="1563" w:type="dxa"/>
            <w:tcBorders/>
            <w:vAlign w:val="center"/>
          </w:tcPr>
          <w:p>
            <w:pPr>
              <w:pStyle w:val="TableContents"/>
              <w:bidi w:val="0"/>
              <w:spacing w:before="0" w:after="283"/>
              <w:jc w:val="left"/>
              <w:rPr/>
            </w:pPr>
            <w:r>
              <w:rPr/>
              <w:t xml:space="preserve">Phil Sgriccia </w:t>
            </w:r>
          </w:p>
        </w:tc>
        <w:tc>
          <w:tcPr>
            <w:tcW w:w="1393" w:type="dxa"/>
            <w:tcBorders/>
            <w:vAlign w:val="center"/>
          </w:tcPr>
          <w:p>
            <w:pPr>
              <w:pStyle w:val="TableContents"/>
              <w:bidi w:val="0"/>
              <w:spacing w:before="0" w:after="283"/>
              <w:jc w:val="left"/>
              <w:rPr/>
            </w:pPr>
            <w:r>
              <w:rPr/>
              <w:t xml:space="preserve">Andrew Dabb </w:t>
            </w:r>
          </w:p>
        </w:tc>
        <w:tc>
          <w:tcPr>
            <w:tcW w:w="1122" w:type="dxa"/>
            <w:tcBorders/>
            <w:vAlign w:val="center"/>
          </w:tcPr>
          <w:p>
            <w:pPr>
              <w:pStyle w:val="TableContents"/>
              <w:bidi w:val="0"/>
              <w:spacing w:before="0" w:after="283"/>
              <w:jc w:val="left"/>
              <w:rPr/>
            </w:pPr>
            <w:r>
              <w:rPr/>
              <w:t xml:space="preserve">12. lokakuuta 2017 (2017-10-12) </w:t>
            </w:r>
          </w:p>
        </w:tc>
        <w:tc>
          <w:tcPr>
            <w:tcW w:w="708" w:type="dxa"/>
            <w:tcBorders/>
            <w:vAlign w:val="center"/>
          </w:tcPr>
          <w:p>
            <w:pPr>
              <w:pStyle w:val="TableContents"/>
              <w:bidi w:val="0"/>
              <w:spacing w:before="0" w:after="283"/>
              <w:jc w:val="left"/>
              <w:rPr/>
            </w:pPr>
            <w:r>
              <w:rPr/>
              <w:t xml:space="preserve">T13. 20551 </w:t>
            </w:r>
          </w:p>
        </w:tc>
        <w:tc>
          <w:tcPr>
            <w:tcW w:w="2463" w:type="dxa"/>
            <w:tcBorders/>
            <w:vAlign w:val="center"/>
          </w:tcPr>
          <w:p>
            <w:pPr>
              <w:pStyle w:val="TableContents"/>
              <w:bidi w:val="0"/>
              <w:spacing w:before="0" w:after="283"/>
              <w:jc w:val="left"/>
              <w:rPr/>
            </w:pPr>
            <w:r>
              <w:rPr/>
              <w:t xml:space="preserve">2.10 Luciferin poika Jack vaikuttaa epävarmalta itsestään ja maailmasta. Dean yrittää ampua hänet, ja hän tyrmää molemmat Winchesterit äänihuudollaan ja lähtee etsimään isäänsä. Hän päätyy paikalliselle poliisiasemalle ja vaikuttaa enimmäkseen viattomalta, mutta on epävarma eikä pysty hallitsemaan voimiaan. Sam ja Dean seuraavat häntä; Dean vaatii tappamaan hänet, mutta Sam pitää Jackia vain lapsena. Deanin selittäessä paikalliselle poliisille, mikä Jack on, Jack selittää oppineensa englantia äidiltään ja kasvaneensa nopeasti, koska äiti kertoi hänelle, että maailma on vaarallinen; äiti sanoi myös, että Castiel on isä, joka suojelisi häntä. Kolme enkeliä ilmestyy paikalle ja haluaa käyttää Jackin lähes rajattomat voimat hyväkseen. Winchesterit karkottavat kaksi heistä ja tappavat kolmannen; Jackia puukotetaan samalla sydämeen, mutta terä ei vahingoita häntä. Dean suostuu viemään hänet bunkkeriin, mutta vain siihen asti, kunnes he löytävät keinon tappaa hänet. He ovat omillaan, kun Chuck ei vastaa rukouksiin. He järjestävät Castielille ja Kellylle metsästäjän hautajaiset ja hyvästelevät myös Crowleyn ja Maryn, jotka he olettavat Luciferin tappaneen. Vaihtoehtoisessa maailmassa Lucifer pitää Maryn hengissä, koska tarvitsee häntä johonkin. </w:t>
            </w:r>
          </w:p>
        </w:tc>
      </w:tr>
      <w:tr>
        <w:trPr/>
        <w:tc>
          <w:tcPr>
            <w:tcW w:w="813" w:type="dxa"/>
            <w:tcBorders/>
            <w:vAlign w:val="center"/>
          </w:tcPr>
          <w:p>
            <w:pPr>
              <w:pStyle w:val="TableHeading"/>
              <w:suppressLineNumbers/>
              <w:bidi w:val="0"/>
              <w:spacing w:before="0" w:after="283"/>
              <w:jc w:val="center"/>
              <w:rPr/>
            </w:pPr>
            <w:r>
              <w:rPr/>
              <w:t xml:space="preserve">266 </w:t>
            </w:r>
          </w:p>
        </w:tc>
        <w:tc>
          <w:tcPr>
            <w:tcW w:w="769" w:type="dxa"/>
            <w:tcBorders/>
            <w:vAlign w:val="center"/>
          </w:tcPr>
          <w:p>
            <w:pPr>
              <w:pStyle w:val="TableContents"/>
              <w:bidi w:val="0"/>
              <w:spacing w:before="0" w:after="283"/>
              <w:jc w:val="left"/>
              <w:rPr>
                <w:sz w:val="4"/>
                <w:szCs w:val="4"/>
              </w:rPr>
            </w:pPr>
            <w:r>
              <w:rPr>
                <w:sz w:val="4"/>
                <w:szCs w:val="4"/>
              </w:rPr>
            </w:r>
          </w:p>
        </w:tc>
        <w:tc>
          <w:tcPr>
            <w:tcW w:w="1374" w:type="dxa"/>
            <w:tcBorders/>
            <w:vAlign w:val="center"/>
          </w:tcPr>
          <w:p>
            <w:pPr>
              <w:pStyle w:val="TableContents"/>
              <w:bidi w:val="0"/>
              <w:spacing w:before="0" w:after="283"/>
              <w:jc w:val="left"/>
              <w:rPr/>
            </w:pPr>
            <w:r>
              <w:rPr/>
              <w:t xml:space="preserve">"The Rising Son </w:t>
            </w:r>
          </w:p>
        </w:tc>
        <w:tc>
          <w:tcPr>
            <w:tcW w:w="1563" w:type="dxa"/>
            <w:tcBorders/>
            <w:vAlign w:val="center"/>
          </w:tcPr>
          <w:p>
            <w:pPr>
              <w:pStyle w:val="TableContents"/>
              <w:bidi w:val="0"/>
              <w:spacing w:before="0" w:after="283"/>
              <w:jc w:val="left"/>
              <w:rPr/>
            </w:pPr>
            <w:r>
              <w:rPr/>
              <w:t xml:space="preserve">Thomas J. Wright </w:t>
            </w:r>
          </w:p>
        </w:tc>
        <w:tc>
          <w:tcPr>
            <w:tcW w:w="1393" w:type="dxa"/>
            <w:tcBorders/>
            <w:vAlign w:val="center"/>
          </w:tcPr>
          <w:p>
            <w:pPr>
              <w:pStyle w:val="TableContents"/>
              <w:bidi w:val="0"/>
              <w:spacing w:before="0" w:after="283"/>
              <w:jc w:val="left"/>
              <w:rPr/>
            </w:pPr>
            <w:r>
              <w:rPr/>
              <w:t xml:space="preserve">Eugenie Ross-Leming &amp; Brad Buckner </w:t>
            </w:r>
          </w:p>
        </w:tc>
        <w:tc>
          <w:tcPr>
            <w:tcW w:w="1122" w:type="dxa"/>
            <w:tcBorders/>
            <w:vAlign w:val="center"/>
          </w:tcPr>
          <w:p>
            <w:pPr>
              <w:pStyle w:val="TableContents"/>
              <w:bidi w:val="0"/>
              <w:spacing w:before="0" w:after="283"/>
              <w:jc w:val="left"/>
              <w:rPr/>
            </w:pPr>
            <w:r>
              <w:rPr/>
              <w:t xml:space="preserve">19. lokakuuta 2017 (2017-10-19) </w:t>
            </w:r>
          </w:p>
        </w:tc>
        <w:tc>
          <w:tcPr>
            <w:tcW w:w="708" w:type="dxa"/>
            <w:tcBorders/>
            <w:vAlign w:val="center"/>
          </w:tcPr>
          <w:p>
            <w:pPr>
              <w:pStyle w:val="TableContents"/>
              <w:bidi w:val="0"/>
              <w:spacing w:before="0" w:after="283"/>
              <w:jc w:val="left"/>
              <w:rPr/>
            </w:pPr>
            <w:r>
              <w:rPr/>
              <w:t xml:space="preserve">T13. 20552 </w:t>
            </w:r>
          </w:p>
        </w:tc>
        <w:tc>
          <w:tcPr>
            <w:tcW w:w="2463" w:type="dxa"/>
            <w:tcBorders/>
            <w:vAlign w:val="center"/>
          </w:tcPr>
          <w:p>
            <w:pPr>
              <w:pStyle w:val="TableContents"/>
              <w:bidi w:val="0"/>
              <w:spacing w:before="0" w:after="283"/>
              <w:jc w:val="left"/>
              <w:rPr/>
            </w:pPr>
            <w:r>
              <w:rPr/>
              <w:t xml:space="preserve">1.90 Matkalla takaisin bunkkeriin Winchesterit ja Jack pysähtyvät hotellille, jossa heitä kohtaa profeetta Donatello. Amara söi hänen sielunsa, mutta hän on siitä lähtien tehnyt henkisesti moraalisen valinnan, ja Jackin voima veti häntä puoleensa. Jack lukee Raamattua oppiakseen lisää itsestään ja perheestään. Winchesterit ymmärtävät, että hän tarvitsee lisää suojaa, ja yrittävät hankkia hänelle tatuoinnin, mutta Jack hyökkää refleksinomaisesti tatuoijan kimppuun, koska tämä satutti häntä, ja hänen kehonsa parantaa musteen pois. Dean pitää tätä todisteena siitä, että Jack muuttuu pahaksi, kun taas Sam uskoo, että se johtuu siitä, ettei hän hallitse itseään. Samaan aikaan Helvetin viimeinen ruhtinas Asmodeus ottaa Helvetin johtoonsa Luciferin paluuseen asti ja naamioituu Donatelloksi huijatakseen Jackin vapauttamaan Shedimit - Helvetin pimeimmät olennot - sankariksi. Veljekset ja oikea Donatello ilmestyvät paikalle, ja kun Asmodeus satuttaa heitä, välähdys Jackin voimasta saa hänet pakenemaan. Bunkkerissa Dean myöntää Jackille, että hän tappaa hänet, jos tämä muuttuu pahaksi. Vaihtoehtoisessa maailmassa Lucifer suojelee Marya aikoen vaihtaa hänet Jackiin, kun he pääsevät kotiin. He tapaavat vaihtoehtoisen version Mikaelista, joka tappoi oman maailmansa Luciferin. Mikael on näistä kahdesta vahvempi, ja hän pitää tämän Luciferin hengissä, koska tarvitsee tätä johonkin. </w:t>
            </w:r>
          </w:p>
        </w:tc>
      </w:tr>
      <w:tr>
        <w:trPr/>
        <w:tc>
          <w:tcPr>
            <w:tcW w:w="813" w:type="dxa"/>
            <w:tcBorders/>
            <w:vAlign w:val="center"/>
          </w:tcPr>
          <w:p>
            <w:pPr>
              <w:pStyle w:val="TableHeading"/>
              <w:suppressLineNumbers/>
              <w:bidi w:val="0"/>
              <w:spacing w:before="0" w:after="283"/>
              <w:jc w:val="center"/>
              <w:rPr/>
            </w:pPr>
            <w:r>
              <w:rPr/>
              <w:t xml:space="preserve">267 </w:t>
            </w:r>
          </w:p>
        </w:tc>
        <w:tc>
          <w:tcPr>
            <w:tcW w:w="769" w:type="dxa"/>
            <w:tcBorders/>
            <w:vAlign w:val="center"/>
          </w:tcPr>
          <w:p>
            <w:pPr>
              <w:pStyle w:val="TableContents"/>
              <w:bidi w:val="0"/>
              <w:spacing w:before="0" w:after="283"/>
              <w:jc w:val="left"/>
              <w:rPr>
                <w:sz w:val="4"/>
                <w:szCs w:val="4"/>
              </w:rPr>
            </w:pPr>
            <w:r>
              <w:rPr>
                <w:sz w:val="4"/>
                <w:szCs w:val="4"/>
              </w:rPr>
            </w:r>
          </w:p>
        </w:tc>
        <w:tc>
          <w:tcPr>
            <w:tcW w:w="1374" w:type="dxa"/>
            <w:tcBorders/>
            <w:vAlign w:val="center"/>
          </w:tcPr>
          <w:p>
            <w:pPr>
              <w:pStyle w:val="TableContents"/>
              <w:bidi w:val="0"/>
              <w:spacing w:before="0" w:after="283"/>
              <w:jc w:val="left"/>
              <w:rPr/>
            </w:pPr>
            <w:r>
              <w:rPr/>
              <w:t xml:space="preserve">"Kärsivällisyyttä </w:t>
            </w:r>
          </w:p>
        </w:tc>
        <w:tc>
          <w:tcPr>
            <w:tcW w:w="1563" w:type="dxa"/>
            <w:tcBorders/>
            <w:vAlign w:val="center"/>
          </w:tcPr>
          <w:p>
            <w:pPr>
              <w:pStyle w:val="TableContents"/>
              <w:bidi w:val="0"/>
              <w:spacing w:before="0" w:after="283"/>
              <w:jc w:val="left"/>
              <w:rPr/>
            </w:pPr>
            <w:r>
              <w:rPr/>
              <w:t xml:space="preserve">Robert Singer </w:t>
            </w:r>
          </w:p>
        </w:tc>
        <w:tc>
          <w:tcPr>
            <w:tcW w:w="1393" w:type="dxa"/>
            <w:tcBorders/>
            <w:vAlign w:val="center"/>
          </w:tcPr>
          <w:p>
            <w:pPr>
              <w:pStyle w:val="TableContents"/>
              <w:bidi w:val="0"/>
              <w:spacing w:before="0" w:after="283"/>
              <w:jc w:val="left"/>
              <w:rPr/>
            </w:pPr>
            <w:r>
              <w:rPr/>
              <w:t xml:space="preserve">Robert Berens </w:t>
            </w:r>
          </w:p>
        </w:tc>
        <w:tc>
          <w:tcPr>
            <w:tcW w:w="1122" w:type="dxa"/>
            <w:tcBorders/>
            <w:vAlign w:val="center"/>
          </w:tcPr>
          <w:p>
            <w:pPr>
              <w:pStyle w:val="TableContents"/>
              <w:bidi w:val="0"/>
              <w:spacing w:before="0" w:after="283"/>
              <w:jc w:val="left"/>
              <w:rPr/>
            </w:pPr>
            <w:r>
              <w:rPr/>
              <w:t xml:space="preserve">26. lokakuuta 2017 (2017-10-26) </w:t>
            </w:r>
          </w:p>
        </w:tc>
        <w:tc>
          <w:tcPr>
            <w:tcW w:w="708" w:type="dxa"/>
            <w:tcBorders/>
            <w:vAlign w:val="center"/>
          </w:tcPr>
          <w:p>
            <w:pPr>
              <w:pStyle w:val="TableContents"/>
              <w:bidi w:val="0"/>
              <w:spacing w:before="0" w:after="283"/>
              <w:jc w:val="left"/>
              <w:rPr/>
            </w:pPr>
            <w:r>
              <w:rPr/>
              <w:t xml:space="preserve">T13. 20553 </w:t>
            </w:r>
          </w:p>
        </w:tc>
        <w:tc>
          <w:tcPr>
            <w:tcW w:w="2463" w:type="dxa"/>
            <w:tcBorders/>
            <w:vAlign w:val="center"/>
          </w:tcPr>
          <w:p>
            <w:pPr>
              <w:pStyle w:val="TableContents"/>
              <w:bidi w:val="0"/>
              <w:spacing w:before="0" w:after="283"/>
              <w:jc w:val="left"/>
              <w:rPr/>
            </w:pPr>
            <w:r>
              <w:rPr/>
              <w:t xml:space="preserve">1.93 Missouri Mosley (kauden 1 jaksosta ``Koti'') soittaa Winchestereille, koska hänen perheensä perään on hyökkäämässä meedioihin mieltynyt wraith. Dean ja Jody lähtevät suojelemaan hänen poikaansa Jamesia ja tyttärentytärtään Patiencea, joka ei tiedä perineensä Missourin lahjaa. Aave ilmestyy uudelleen ja tappaa Missourin, kuten hän tiesi sen tapahtuvan. James paljastaa sulkeneensa äitinsä pois elämästään monta vuotta sitten, koska hän kasvoi peläten, että äiti kuolisi, ja myös siksi, että hän ei voinut antaa äidille anteeksi sen jälkeen, kun hänen vaimonsa Tess kuoli sairastuttuaan, vaikka Missouri sanoi, että hän tulisi kuntoon. Aave hyökkää Patiencen kimppuun koulussa ja sieppaa hänet myöhemmin kotoa aikomuksenaan syödä häntä hitaasti. Näkyessään Patience näkee wraithin tappavan hänen isänsä, Jodyn ja Deanin. Hän varoittaa heitä ja Dean tappaa wraithin. James ja Dean ovat sitä mieltä, että Patiencen pitäisi elää normaalia elämää, mutta Jody sanoo, että se on Patiencen valinta ja että hänen ovensa on auki, jos hän tarvitsee apua. Sam yrittää sillä välin kouluttaa Jackia, koska tämä muistuttaa häntä omista ajoistaan, jolloin hän oli riippuvainen demoniverestä. Jack ei edisty, mitä hän pitää merkkinä siitä, että hänestä tulee paha, koska hänen voimansa toimivat vain negatiivisesti. Veljesten riidellessä hänestä Jack sanoo Castielin nimen; Castiel kuulee tämän ja herää tyhjyydessä. </w:t>
            </w:r>
          </w:p>
        </w:tc>
      </w:tr>
      <w:tr>
        <w:trPr/>
        <w:tc>
          <w:tcPr>
            <w:tcW w:w="813" w:type="dxa"/>
            <w:tcBorders/>
            <w:vAlign w:val="center"/>
          </w:tcPr>
          <w:p>
            <w:pPr>
              <w:pStyle w:val="TableHeading"/>
              <w:suppressLineNumbers/>
              <w:bidi w:val="0"/>
              <w:spacing w:before="0" w:after="283"/>
              <w:jc w:val="center"/>
              <w:rPr/>
            </w:pPr>
            <w:r>
              <w:rPr/>
              <w:t xml:space="preserve">268 </w:t>
            </w:r>
          </w:p>
        </w:tc>
        <w:tc>
          <w:tcPr>
            <w:tcW w:w="769" w:type="dxa"/>
            <w:tcBorders/>
            <w:vAlign w:val="center"/>
          </w:tcPr>
          <w:p>
            <w:pPr>
              <w:pStyle w:val="TableContents"/>
              <w:bidi w:val="0"/>
              <w:spacing w:before="0" w:after="283"/>
              <w:jc w:val="left"/>
              <w:rPr>
                <w:sz w:val="4"/>
                <w:szCs w:val="4"/>
              </w:rPr>
            </w:pPr>
            <w:r>
              <w:rPr>
                <w:sz w:val="4"/>
                <w:szCs w:val="4"/>
              </w:rPr>
            </w:r>
          </w:p>
        </w:tc>
        <w:tc>
          <w:tcPr>
            <w:tcW w:w="1374" w:type="dxa"/>
            <w:tcBorders/>
            <w:vAlign w:val="center"/>
          </w:tcPr>
          <w:p>
            <w:pPr>
              <w:pStyle w:val="TableContents"/>
              <w:bidi w:val="0"/>
              <w:spacing w:before="0" w:after="283"/>
              <w:jc w:val="left"/>
              <w:rPr/>
            </w:pPr>
            <w:r>
              <w:rPr/>
              <w:t xml:space="preserve">``Suuri tyhjä'' </w:t>
            </w:r>
          </w:p>
        </w:tc>
        <w:tc>
          <w:tcPr>
            <w:tcW w:w="1563" w:type="dxa"/>
            <w:tcBorders/>
            <w:vAlign w:val="center"/>
          </w:tcPr>
          <w:p>
            <w:pPr>
              <w:pStyle w:val="TableContents"/>
              <w:bidi w:val="0"/>
              <w:spacing w:before="0" w:after="283"/>
              <w:jc w:val="left"/>
              <w:rPr/>
            </w:pPr>
            <w:r>
              <w:rPr/>
              <w:t xml:space="preserve">John Badham </w:t>
            </w:r>
          </w:p>
        </w:tc>
        <w:tc>
          <w:tcPr>
            <w:tcW w:w="1393" w:type="dxa"/>
            <w:tcBorders/>
            <w:vAlign w:val="center"/>
          </w:tcPr>
          <w:p>
            <w:pPr>
              <w:pStyle w:val="TableContents"/>
              <w:bidi w:val="0"/>
              <w:spacing w:before="0" w:after="283"/>
              <w:jc w:val="left"/>
              <w:rPr/>
            </w:pPr>
            <w:r>
              <w:rPr/>
              <w:t xml:space="preserve">Meredith Glynn </w:t>
            </w:r>
          </w:p>
        </w:tc>
        <w:tc>
          <w:tcPr>
            <w:tcW w:w="1122" w:type="dxa"/>
            <w:tcBorders/>
            <w:vAlign w:val="center"/>
          </w:tcPr>
          <w:p>
            <w:pPr>
              <w:pStyle w:val="TableContents"/>
              <w:bidi w:val="0"/>
              <w:spacing w:before="0" w:after="283"/>
              <w:jc w:val="left"/>
              <w:rPr/>
            </w:pPr>
            <w:r>
              <w:rPr>
                <w:color w:val="A9A9A9"/>
              </w:rPr>
              <w:t xml:space="preserve">2. marraskuuta 2017 </w:t>
            </w:r>
            <w:r>
              <w:rPr/>
              <w:t xml:space="preserve">(2017-11-02) </w:t>
            </w:r>
          </w:p>
        </w:tc>
        <w:tc>
          <w:tcPr>
            <w:tcW w:w="708" w:type="dxa"/>
            <w:tcBorders/>
            <w:vAlign w:val="center"/>
          </w:tcPr>
          <w:p>
            <w:pPr>
              <w:pStyle w:val="TableContents"/>
              <w:bidi w:val="0"/>
              <w:spacing w:before="0" w:after="283"/>
              <w:jc w:val="left"/>
              <w:rPr/>
            </w:pPr>
            <w:r>
              <w:rPr/>
              <w:t xml:space="preserve">T13. 20554 </w:t>
            </w:r>
          </w:p>
        </w:tc>
        <w:tc>
          <w:tcPr>
            <w:tcW w:w="2463" w:type="dxa"/>
            <w:tcBorders/>
            <w:vAlign w:val="center"/>
          </w:tcPr>
          <w:p>
            <w:pPr>
              <w:pStyle w:val="TableContents"/>
              <w:bidi w:val="0"/>
              <w:spacing w:before="0" w:after="283"/>
              <w:jc w:val="left"/>
              <w:rPr/>
            </w:pPr>
            <w:r>
              <w:rPr/>
              <w:t xml:space="preserve">1.82 Kuollut vaimo tappaa miehen. Sam ottaa tapauksen haltuunsa ja vakuuttaa Deanin päästämään Jackin mukaan; hän on myös vakuuttanut Jackin auttamaan Maryn pelastamisessa, jos hän hallitsee voimansa. Aaveesta tai kostajasta ei ole merkkejä. Kuollut poikansa tappaa naisen. Molemmilla uhreilla oli yhteinen suruterapeutti Mia, jota kaverit kuulustelevat teeskennellen olevansa kolme veljestä, jotka menettivät äitinsä. Sam ja Dean joutuvat riitaan Mariasta; ja Sam saa selville, että Mia on muodonmuuttaja. Mia sanoo, että hän auttaa ihmisiä vain teeskentelemällä olevansa heidän läheisensä, jotta he saisivat asian päätökseen, ja että tappajan täytyy olla hänen entinen poikaystävänsä ja toinen muodonmuuttajansa Buddy. Samin lähtiessä Buddyn osoitteeseen Buddy itse asiassa hiipii Mian toimistoon ja tyrmää Deanin ja Jackin. Kun Mia kieltäytyy tappamasta heitä, Buddy valmistautuu ampumaan Samin, kun tämä astuu huoneeseen. Jack pystyy voimiensa avulla ohjaamaan luodin pois Samilta ja heittämään Buddyn seinään, jolloin Sam voi tappaa hänet. Mia Kellyn muodossa kertoo Jackille, että hirviötkin voivat tehdä hyvää. Bunkkerissa Dean antaa Jackille hyväksyntää; ja haluaa Samin uskovan edelleen, että Mary on elossa, ja myöntää, ettei hän enää tunnu uskovan mihinkään. Samaan aikaan Castiel on Tyhjässä, paikassa, joka on jopa Jumalaa ja Amaraa edeltävä paikka, jossa kaikki enkelit ja demonit nukkuvat ikuisesti kuoltuaan. Castiel on ensimmäinen ikuisuudessa, joka herää. Siellä oleva entiteetti ottaa Castielin muodon ja pilkkaa häntä menemään takaisin nukkumaan, sillä entiteetti vihaa itse hereillä olemista. Castiel kieltäytyy, mikä pakottaa entiteetin lähettämään hänet takaisin Maahan. </w:t>
            </w:r>
          </w:p>
        </w:tc>
      </w:tr>
      <w:tr>
        <w:trPr/>
        <w:tc>
          <w:tcPr>
            <w:tcW w:w="813" w:type="dxa"/>
            <w:tcBorders/>
            <w:vAlign w:val="center"/>
          </w:tcPr>
          <w:p>
            <w:pPr>
              <w:pStyle w:val="TableHeading"/>
              <w:suppressLineNumbers/>
              <w:bidi w:val="0"/>
              <w:spacing w:before="0" w:after="283"/>
              <w:jc w:val="center"/>
              <w:rPr/>
            </w:pPr>
            <w:r>
              <w:rPr/>
              <w:t xml:space="preserve">269 </w:t>
            </w:r>
          </w:p>
        </w:tc>
        <w:tc>
          <w:tcPr>
            <w:tcW w:w="769" w:type="dxa"/>
            <w:tcBorders/>
            <w:vAlign w:val="center"/>
          </w:tcPr>
          <w:p>
            <w:pPr>
              <w:pStyle w:val="TableContents"/>
              <w:bidi w:val="0"/>
              <w:spacing w:before="0" w:after="283"/>
              <w:jc w:val="left"/>
              <w:rPr/>
            </w:pPr>
            <w:r>
              <w:rPr/>
              <w:t xml:space="preserve">5 </w:t>
            </w:r>
          </w:p>
        </w:tc>
        <w:tc>
          <w:tcPr>
            <w:tcW w:w="1374" w:type="dxa"/>
            <w:tcBorders/>
            <w:vAlign w:val="center"/>
          </w:tcPr>
          <w:p>
            <w:pPr>
              <w:pStyle w:val="TableContents"/>
              <w:bidi w:val="0"/>
              <w:spacing w:before="0" w:after="283"/>
              <w:jc w:val="left"/>
              <w:rPr/>
            </w:pPr>
            <w:r>
              <w:rPr/>
              <w:t xml:space="preserve">"Edistynyt thanatologia </w:t>
            </w:r>
          </w:p>
        </w:tc>
        <w:tc>
          <w:tcPr>
            <w:tcW w:w="1563" w:type="dxa"/>
            <w:tcBorders/>
            <w:vAlign w:val="center"/>
          </w:tcPr>
          <w:p>
            <w:pPr>
              <w:pStyle w:val="TableContents"/>
              <w:bidi w:val="0"/>
              <w:spacing w:before="0" w:after="283"/>
              <w:jc w:val="left"/>
              <w:rPr/>
            </w:pPr>
            <w:r>
              <w:rPr/>
              <w:t xml:space="preserve">John Showalter </w:t>
            </w:r>
          </w:p>
        </w:tc>
        <w:tc>
          <w:tcPr>
            <w:tcW w:w="1393" w:type="dxa"/>
            <w:tcBorders/>
            <w:vAlign w:val="center"/>
          </w:tcPr>
          <w:p>
            <w:pPr>
              <w:pStyle w:val="TableContents"/>
              <w:bidi w:val="0"/>
              <w:spacing w:before="0" w:after="283"/>
              <w:jc w:val="left"/>
              <w:rPr/>
            </w:pPr>
            <w:r>
              <w:rPr/>
              <w:t xml:space="preserve">Steve Yockey </w:t>
            </w:r>
          </w:p>
        </w:tc>
        <w:tc>
          <w:tcPr>
            <w:tcW w:w="1122" w:type="dxa"/>
            <w:tcBorders/>
            <w:vAlign w:val="center"/>
          </w:tcPr>
          <w:p>
            <w:pPr>
              <w:pStyle w:val="TableContents"/>
              <w:bidi w:val="0"/>
              <w:spacing w:before="0" w:after="283"/>
              <w:jc w:val="left"/>
              <w:rPr/>
            </w:pPr>
            <w:r>
              <w:rPr/>
              <w:t xml:space="preserve">9. marraskuuta 2017 (2017-11-09) </w:t>
            </w:r>
          </w:p>
        </w:tc>
        <w:tc>
          <w:tcPr>
            <w:tcW w:w="708" w:type="dxa"/>
            <w:tcBorders/>
            <w:vAlign w:val="center"/>
          </w:tcPr>
          <w:p>
            <w:pPr>
              <w:pStyle w:val="TableContents"/>
              <w:bidi w:val="0"/>
              <w:spacing w:before="0" w:after="283"/>
              <w:jc w:val="left"/>
              <w:rPr/>
            </w:pPr>
            <w:r>
              <w:rPr/>
              <w:t xml:space="preserve">T13. 20555 </w:t>
            </w:r>
          </w:p>
        </w:tc>
        <w:tc>
          <w:tcPr>
            <w:tcW w:w="2463" w:type="dxa"/>
            <w:tcBorders/>
            <w:vAlign w:val="center"/>
          </w:tcPr>
          <w:p>
            <w:pPr>
              <w:pStyle w:val="TableContents"/>
              <w:bidi w:val="0"/>
              <w:spacing w:before="0" w:after="283"/>
              <w:jc w:val="left"/>
              <w:rPr/>
            </w:pPr>
            <w:r>
              <w:rPr/>
              <w:t xml:space="preserve">1.71 Kaksi teini-ikäistä tutkii hylättyä turvapaikkaa, ja toinen heistä saa surmansa. Eloonjäänyt Shawn jää traumasta puhumattomaksi ja ottaa mukaansa lääkinnällisen maskin. Veljekset ottavat tapauksen hoitaakseen ja Dean vakuuttaa, että hän tulee kuntoon, mutta selvästikään ei ole. Dean ei saa Shawnia puhumaan. Sam saa selville, että mielisairaalan lääkäri käytti potilaidensa lobotomiaa ja seuraavana päivänä Shawn katoaa. Mielisairaalassa Dean polttaa lääkärin tuhoavat naamiot, mutta paikassa kummittelee edelleen; Dean tappaa itsensä saadakseen selville, missä potilaiden ruumiit ovat. Shawn oli riivattu menemään takaisin sinne naamion kautta ja lääkäri pakotti hänet tappamaan itsensä. Viikatemies ilmoittaa Deanin olevan The Veilissä ja uusi Kuolema tulee tapaamaan häntä: Billie. Ensimmäisenä Viikatemiehenä Deanin tapettua vanhan Kuoleman hän otti työn vastaan haluten tietoa siitä, miten reikä toiseen universumiin repesi auki. Hän näkee Winchesterit tärkeinä universumille, jolla on työtä tehtävänä; hän antaa aaveiden jatkaa elämäänsä ja lähettää Deanin takaisin, todeten, että hänen valintansa ratkaisevat, miten hän kuolee. Dean myöntää Samille tarvitsevansa voittoa, ja he yhdistyvät Castielin kanssa. </w:t>
            </w:r>
          </w:p>
        </w:tc>
      </w:tr>
      <w:tr>
        <w:trPr/>
        <w:tc>
          <w:tcPr>
            <w:tcW w:w="813" w:type="dxa"/>
            <w:tcBorders/>
            <w:vAlign w:val="center"/>
          </w:tcPr>
          <w:p>
            <w:pPr>
              <w:pStyle w:val="TableHeading"/>
              <w:suppressLineNumbers/>
              <w:bidi w:val="0"/>
              <w:spacing w:before="0" w:after="283"/>
              <w:jc w:val="center"/>
              <w:rPr/>
            </w:pPr>
            <w:r>
              <w:rPr/>
              <w:t xml:space="preserve">270 </w:t>
            </w:r>
          </w:p>
        </w:tc>
        <w:tc>
          <w:tcPr>
            <w:tcW w:w="769" w:type="dxa"/>
            <w:tcBorders/>
            <w:vAlign w:val="center"/>
          </w:tcPr>
          <w:p>
            <w:pPr>
              <w:pStyle w:val="TableContents"/>
              <w:bidi w:val="0"/>
              <w:spacing w:before="0" w:after="283"/>
              <w:jc w:val="left"/>
              <w:rPr/>
            </w:pPr>
            <w:r>
              <w:rPr/>
              <w:t xml:space="preserve">6 </w:t>
            </w:r>
          </w:p>
        </w:tc>
        <w:tc>
          <w:tcPr>
            <w:tcW w:w="1374" w:type="dxa"/>
            <w:tcBorders/>
            <w:vAlign w:val="center"/>
          </w:tcPr>
          <w:p>
            <w:pPr>
              <w:pStyle w:val="TableContents"/>
              <w:bidi w:val="0"/>
              <w:spacing w:before="0" w:after="283"/>
              <w:jc w:val="left"/>
              <w:rPr/>
            </w:pPr>
            <w:r>
              <w:rPr/>
              <w:t xml:space="preserve">``Tombstone'' </w:t>
            </w:r>
          </w:p>
        </w:tc>
        <w:tc>
          <w:tcPr>
            <w:tcW w:w="1563" w:type="dxa"/>
            <w:tcBorders/>
            <w:vAlign w:val="center"/>
          </w:tcPr>
          <w:p>
            <w:pPr>
              <w:pStyle w:val="TableContents"/>
              <w:bidi w:val="0"/>
              <w:spacing w:before="0" w:after="283"/>
              <w:jc w:val="left"/>
              <w:rPr/>
            </w:pPr>
            <w:r>
              <w:rPr/>
              <w:t xml:space="preserve">Nina Lopez-Corrado </w:t>
            </w:r>
          </w:p>
        </w:tc>
        <w:tc>
          <w:tcPr>
            <w:tcW w:w="1393" w:type="dxa"/>
            <w:tcBorders/>
            <w:vAlign w:val="center"/>
          </w:tcPr>
          <w:p>
            <w:pPr>
              <w:pStyle w:val="TableContents"/>
              <w:bidi w:val="0"/>
              <w:spacing w:before="0" w:after="283"/>
              <w:jc w:val="left"/>
              <w:rPr/>
            </w:pPr>
            <w:r>
              <w:rPr/>
              <w:t xml:space="preserve">Davy Perez </w:t>
            </w:r>
          </w:p>
        </w:tc>
        <w:tc>
          <w:tcPr>
            <w:tcW w:w="1122" w:type="dxa"/>
            <w:tcBorders/>
            <w:vAlign w:val="center"/>
          </w:tcPr>
          <w:p>
            <w:pPr>
              <w:pStyle w:val="TableContents"/>
              <w:bidi w:val="0"/>
              <w:spacing w:before="0" w:after="283"/>
              <w:jc w:val="left"/>
              <w:rPr/>
            </w:pPr>
            <w:r>
              <w:rPr/>
              <w:t xml:space="preserve">16. marraskuuta 2017 (2017-11-16) </w:t>
            </w:r>
          </w:p>
        </w:tc>
        <w:tc>
          <w:tcPr>
            <w:tcW w:w="708" w:type="dxa"/>
            <w:tcBorders/>
            <w:vAlign w:val="center"/>
          </w:tcPr>
          <w:p>
            <w:pPr>
              <w:pStyle w:val="TableContents"/>
              <w:bidi w:val="0"/>
              <w:spacing w:before="0" w:after="283"/>
              <w:jc w:val="left"/>
              <w:rPr/>
            </w:pPr>
            <w:r>
              <w:rPr/>
              <w:t xml:space="preserve">T13. 20556 </w:t>
            </w:r>
          </w:p>
        </w:tc>
        <w:tc>
          <w:tcPr>
            <w:tcW w:w="2463" w:type="dxa"/>
            <w:tcBorders/>
            <w:vAlign w:val="center"/>
          </w:tcPr>
          <w:p>
            <w:pPr>
              <w:pStyle w:val="TableContents"/>
              <w:bidi w:val="0"/>
              <w:spacing w:before="0" w:after="283"/>
              <w:jc w:val="left"/>
              <w:rPr/>
            </w:pPr>
            <w:r>
              <w:rPr/>
              <w:t xml:space="preserve">1.89 Tavatessaan Castielin Jack löytää tapauksen Dodge Citystä, Kansasista. Dean rakastaa kaikkea lännenkohtausmateriaalia. Paikallinen apulaisseriffi tapetaan, ja hänen Joe-setänsä, toinen konstaapeli, vannoo kostoa. Kuulustellessaan paikallista hautausurakoitsijaa Athenaa Sam tajuaa, että kyseessä on ghouli, jonka Dean tunnistaa kantavan kuuluisan lainsuojattoman Dave Matherin kasvoja. Dave ryöstää pankin, jotta Athenalla olisi varaa mennä kouluun Kaliforniaan, hänellä ei ole aavistustakaan siitä, mikä Dave oikeasti on. Veljekset, Castiel ja Jack joutuvat tulitaisteluun Daven kanssa; Jack ampuu häntä voimalla, mutta tappaa vahingossa pankin vartijan, kun taas Dave pakenee. Castiel ei pysty parantamaan vartijaa. Kun muut vievät Jackin takaisin, Dean ja Joe tutkivat paikallista hautausmaata, jossa Dave on vanginnut Athenan. Dean harhauttaa hänet, jotta Joe voi ampua hänen päänsä irti. Dean saa Joen syyttämään vartijan kuolemasta Davea. Bunkkerissa, vaikka muut kolme sanovat, että se oli virhe, vetäytynyt Jack uskoo olevansa hirviö ja satuttavansa lopulta muita, joten hänen on lähdettävä; hän tyrmää heidät ja teleporttaa pois. </w:t>
            </w:r>
          </w:p>
        </w:tc>
      </w:tr>
      <w:tr>
        <w:trPr/>
        <w:tc>
          <w:tcPr>
            <w:tcW w:w="813" w:type="dxa"/>
            <w:tcBorders/>
            <w:vAlign w:val="center"/>
          </w:tcPr>
          <w:p>
            <w:pPr>
              <w:pStyle w:val="TableHeading"/>
              <w:suppressLineNumbers/>
              <w:bidi w:val="0"/>
              <w:spacing w:before="0" w:after="283"/>
              <w:jc w:val="center"/>
              <w:rPr/>
            </w:pPr>
            <w:r>
              <w:rPr/>
              <w:t xml:space="preserve">271 </w:t>
            </w:r>
          </w:p>
        </w:tc>
        <w:tc>
          <w:tcPr>
            <w:tcW w:w="769" w:type="dxa"/>
            <w:tcBorders/>
            <w:vAlign w:val="center"/>
          </w:tcPr>
          <w:p>
            <w:pPr>
              <w:pStyle w:val="TableContents"/>
              <w:bidi w:val="0"/>
              <w:spacing w:before="0" w:after="283"/>
              <w:jc w:val="left"/>
              <w:rPr/>
            </w:pPr>
            <w:r>
              <w:rPr/>
              <w:t xml:space="preserve">7 </w:t>
            </w:r>
          </w:p>
        </w:tc>
        <w:tc>
          <w:tcPr>
            <w:tcW w:w="1374" w:type="dxa"/>
            <w:tcBorders/>
            <w:vAlign w:val="center"/>
          </w:tcPr>
          <w:p>
            <w:pPr>
              <w:pStyle w:val="TableContents"/>
              <w:bidi w:val="0"/>
              <w:spacing w:before="0" w:after="283"/>
              <w:jc w:val="left"/>
              <w:rPr/>
            </w:pPr>
            <w:r>
              <w:rPr/>
              <w:t xml:space="preserve">"Maailmojen sota"... </w:t>
            </w:r>
          </w:p>
        </w:tc>
        <w:tc>
          <w:tcPr>
            <w:tcW w:w="1563" w:type="dxa"/>
            <w:tcBorders/>
            <w:vAlign w:val="center"/>
          </w:tcPr>
          <w:p>
            <w:pPr>
              <w:pStyle w:val="TableContents"/>
              <w:bidi w:val="0"/>
              <w:spacing w:before="0" w:after="283"/>
              <w:jc w:val="left"/>
              <w:rPr/>
            </w:pPr>
            <w:r>
              <w:rPr/>
              <w:t xml:space="preserve">Richard Speight, Jr. </w:t>
            </w:r>
          </w:p>
        </w:tc>
        <w:tc>
          <w:tcPr>
            <w:tcW w:w="1393" w:type="dxa"/>
            <w:tcBorders/>
            <w:vAlign w:val="center"/>
          </w:tcPr>
          <w:p>
            <w:pPr>
              <w:pStyle w:val="TableContents"/>
              <w:bidi w:val="0"/>
              <w:spacing w:before="0" w:after="283"/>
              <w:jc w:val="left"/>
              <w:rPr/>
            </w:pPr>
            <w:r>
              <w:rPr/>
              <w:t xml:space="preserve">Eugenie Ross-Leming &amp; Brad Buckner </w:t>
            </w:r>
          </w:p>
        </w:tc>
        <w:tc>
          <w:tcPr>
            <w:tcW w:w="1122" w:type="dxa"/>
            <w:tcBorders/>
            <w:vAlign w:val="center"/>
          </w:tcPr>
          <w:p>
            <w:pPr>
              <w:pStyle w:val="TableContents"/>
              <w:bidi w:val="0"/>
              <w:spacing w:before="0" w:after="283"/>
              <w:jc w:val="left"/>
              <w:rPr/>
            </w:pPr>
            <w:r>
              <w:rPr/>
              <w:t xml:space="preserve">23. marraskuuta 2017 (2017-11-23) </w:t>
            </w:r>
          </w:p>
        </w:tc>
        <w:tc>
          <w:tcPr>
            <w:tcW w:w="708" w:type="dxa"/>
            <w:tcBorders/>
            <w:vAlign w:val="center"/>
          </w:tcPr>
          <w:p>
            <w:pPr>
              <w:pStyle w:val="TableContents"/>
              <w:bidi w:val="0"/>
              <w:spacing w:before="0" w:after="283"/>
              <w:jc w:val="left"/>
              <w:rPr/>
            </w:pPr>
            <w:r>
              <w:rPr/>
              <w:t xml:space="preserve">T13. 20557 </w:t>
            </w:r>
          </w:p>
        </w:tc>
        <w:tc>
          <w:tcPr>
            <w:tcW w:w="2463" w:type="dxa"/>
            <w:tcBorders/>
            <w:vAlign w:val="center"/>
          </w:tcPr>
          <w:p>
            <w:pPr>
              <w:pStyle w:val="TableContents"/>
              <w:bidi w:val="0"/>
              <w:spacing w:before="0" w:after="283"/>
              <w:jc w:val="left"/>
              <w:rPr/>
            </w:pPr>
            <w:r>
              <w:rPr/>
              <w:t xml:space="preserve">1.24 Castiel ilmoittaa Samille ja Deanille, että hänellä on tapaaminen enkelin kanssa Jackista, mutta sanoo, että hänen on mentävä yksin. Asmodeus ei pysty aistimaan Jackia, ja hänelle kerrotaan, että Winchesterit eivät enää omista häntä. Vaihtoehtoisessa maailmassa Mikael ottaa suurimman osan Luciferin armosta ja luo Kevin Tranin avulla portaalin Luciferin maahan. Sen sijaan Lucifer pakenee ja portaali sulkeutuu. Lucifer saapuu takaisin oikeaan aikaan, mutta on suuresti heikentynyt. Sillä välin veljekset huomaavat, että noitia tapetaan. Puhuessaan eloonjääneen kanssa he saavat selville, että tappaja etsii Rowenaa ja näyttää Arthur Ketchiltä. Hän ottaa hänet kiinni ja väittää olevansa Arthurin kaksoisveli Alexander, joka käänsi selkänsä brittiläisille kirjeenvaihtajille. Sam löytää tietoja Alexanderista, mutta Dean on epäileväinen. Castiel tapaa enkeli Dumahin ja saa kuulla, että enkelien kanta on hyvin pieni ja että he aikovat pakottaa Jackin luomaan lisää enkeleitä, kun he löytävät hänet. Enkelit yrittävät vangita Castielin, mutta Lucifer onnistuu pelottelemaan heidät pois. Hän yrittää vakuuttaa Castielille toisten Mikaelien kiireellisestä uhasta ja sanoo, että he tarvitsevat Jackin voimaa, ja hän päättää olla kertomatta Winchesterille. Sitten Asmodeus ilmestyy paikalle, päättää olevansa helvetin hallitsija ja vangitsee heidät molemmat. Castielia jäljittäessään demonit hyökkäävät veljesten kimppuun, mutta heitä auttaa Alexander; joka lopulta myöntää olevansa Arthur. Hän kertoo Rowenan antaneen hänelle loitsun kuoleman huijaamiseksi vastineeksi siitä, että Rowena pääsi pakoon jäätyään brittiläisten kirjeenvaihtajien vangiksi muutama vuosi sitten, mutta loitsu tarvitsee latauksen, joten Rowenan on löydettävä Rowena ja vihjattava, että Rowena jäi henkiin. Dean hyökkää, mutta Arthur pakenee. Asmodeus lukitsee Luciferin ja Castielin ja huijaa Winchesterit luulemaan, että kaikki on hyvin; hän on työskennellyt Arthurin kanssa koko ajan. </w:t>
            </w:r>
          </w:p>
        </w:tc>
      </w:tr>
      <w:tr>
        <w:trPr/>
        <w:tc>
          <w:tcPr>
            <w:tcW w:w="813" w:type="dxa"/>
            <w:tcBorders/>
            <w:vAlign w:val="center"/>
          </w:tcPr>
          <w:p>
            <w:pPr>
              <w:pStyle w:val="TableHeading"/>
              <w:suppressLineNumbers/>
              <w:bidi w:val="0"/>
              <w:spacing w:before="0" w:after="283"/>
              <w:jc w:val="center"/>
              <w:rPr/>
            </w:pPr>
            <w:r>
              <w:rPr/>
              <w:t xml:space="preserve">272 </w:t>
            </w:r>
          </w:p>
        </w:tc>
        <w:tc>
          <w:tcPr>
            <w:tcW w:w="769" w:type="dxa"/>
            <w:tcBorders/>
            <w:vAlign w:val="center"/>
          </w:tcPr>
          <w:p>
            <w:pPr>
              <w:pStyle w:val="TableContents"/>
              <w:bidi w:val="0"/>
              <w:spacing w:before="0" w:after="283"/>
              <w:jc w:val="left"/>
              <w:rPr/>
            </w:pPr>
            <w:r>
              <w:rPr/>
              <w:t xml:space="preserve">8 </w:t>
            </w:r>
          </w:p>
        </w:tc>
        <w:tc>
          <w:tcPr>
            <w:tcW w:w="1374" w:type="dxa"/>
            <w:tcBorders/>
            <w:vAlign w:val="center"/>
          </w:tcPr>
          <w:p>
            <w:pPr>
              <w:pStyle w:val="TableContents"/>
              <w:bidi w:val="0"/>
              <w:spacing w:before="0" w:after="283"/>
              <w:jc w:val="left"/>
              <w:rPr/>
            </w:pPr>
            <w:r>
              <w:rPr/>
              <w:t xml:space="preserve">"Skorpioni ja sammakko"... </w:t>
            </w:r>
          </w:p>
        </w:tc>
        <w:tc>
          <w:tcPr>
            <w:tcW w:w="1563" w:type="dxa"/>
            <w:tcBorders/>
            <w:vAlign w:val="center"/>
          </w:tcPr>
          <w:p>
            <w:pPr>
              <w:pStyle w:val="TableContents"/>
              <w:bidi w:val="0"/>
              <w:spacing w:before="0" w:after="283"/>
              <w:jc w:val="left"/>
              <w:rPr/>
            </w:pPr>
            <w:r>
              <w:rPr/>
              <w:t xml:space="preserve">Robert Singer </w:t>
            </w:r>
          </w:p>
        </w:tc>
        <w:tc>
          <w:tcPr>
            <w:tcW w:w="1393" w:type="dxa"/>
            <w:tcBorders/>
            <w:vAlign w:val="center"/>
          </w:tcPr>
          <w:p>
            <w:pPr>
              <w:pStyle w:val="TableContents"/>
              <w:bidi w:val="0"/>
              <w:spacing w:before="0" w:after="283"/>
              <w:jc w:val="left"/>
              <w:rPr/>
            </w:pPr>
            <w:r>
              <w:rPr/>
              <w:t xml:space="preserve">Meredith Glynn </w:t>
            </w:r>
          </w:p>
        </w:tc>
        <w:tc>
          <w:tcPr>
            <w:tcW w:w="1122" w:type="dxa"/>
            <w:tcBorders/>
            <w:vAlign w:val="center"/>
          </w:tcPr>
          <w:p>
            <w:pPr>
              <w:pStyle w:val="TableContents"/>
              <w:bidi w:val="0"/>
              <w:spacing w:before="0" w:after="283"/>
              <w:jc w:val="left"/>
              <w:rPr/>
            </w:pPr>
            <w:r>
              <w:rPr/>
              <w:t xml:space="preserve">30. marraskuuta 2017 (2017-11-30) </w:t>
            </w:r>
          </w:p>
        </w:tc>
        <w:tc>
          <w:tcPr>
            <w:tcW w:w="708" w:type="dxa"/>
            <w:tcBorders/>
            <w:vAlign w:val="center"/>
          </w:tcPr>
          <w:p>
            <w:pPr>
              <w:pStyle w:val="TableContents"/>
              <w:bidi w:val="0"/>
              <w:spacing w:before="0" w:after="283"/>
              <w:jc w:val="left"/>
              <w:rPr/>
            </w:pPr>
            <w:r>
              <w:rPr/>
              <w:t xml:space="preserve">T13. 20558 </w:t>
            </w:r>
          </w:p>
        </w:tc>
        <w:tc>
          <w:tcPr>
            <w:tcW w:w="2463" w:type="dxa"/>
            <w:tcBorders/>
            <w:vAlign w:val="center"/>
          </w:tcPr>
          <w:p>
            <w:pPr>
              <w:pStyle w:val="TableContents"/>
              <w:bidi w:val="0"/>
              <w:spacing w:before="0" w:after="283"/>
              <w:jc w:val="left"/>
              <w:rPr/>
            </w:pPr>
            <w:r>
              <w:rPr/>
              <w:t xml:space="preserve">1.73 Varastettuaan nefiilien jäljitysloitsun brittiläisestä museosta Crossroadin demoni Barthamus tarjoaa sitä Winchesterien käyttöön Jackin löytämiseksi. Vastineeksi Barthamus pyytää Winchestereitä auttamaan kätyreitään Smash ja Grab varastamaan arkku Luther Shrike -nimiseltä mieheltä. Lutherilla on Barthamuksen arkku holvissa, jonka vain Dean voi avata, koska hän oli aiemmin helvetissä. Winchesterit suostuvat vastahakoisesti sopimukseen ja tekevät ryöstöretken Lutherin tilalle. Ratsian aikana Luther tajuaa totuuden ja tappaa demonin Grabin, ennen kuin Winchesterit ottavat hänet kiinni. Smashin avulla, joka on Alice-niminen tyttö, joka aikoinaan teki sopimuksen Barthamuksen kanssa ja joutuu nyt työskentelemään hänelle, Winchesterit saavat arkun takaisin. Järkytyksekseen Winchesterit saavat tietää, että Luther on mies, joka aikoinaan teki sopimuksen Barthamuksen kanssa pelastaakseen hänen poikansa ja joutui sitten petetyksi. Arkussa on Barthamuksen ihmisluut, vipuvoima, jolla Luther voi pakottaa Barthamuksen jättämään hänet rauhaan. Barthamus tappaa Lutherin, mutta Winchesterit hylkäävät sopimuksen Barthamuksen tekojen vuoksi. Alice tappaa Barthamuksen polttamalla hänen luunsa, mutta loitsu tuhoutuu hänen mukanaan. Tästä huolimatta Winchesterit ovat tyytyväisiä asioiden kulkuun, sillä he onnistuivat vapauttamaan Alicen sopimuksesta elää normaalia elämää ja pysäyttämään Barthamuksen. </w:t>
            </w:r>
          </w:p>
        </w:tc>
      </w:tr>
      <w:tr>
        <w:trPr/>
        <w:tc>
          <w:tcPr>
            <w:tcW w:w="813" w:type="dxa"/>
            <w:tcBorders/>
            <w:vAlign w:val="center"/>
          </w:tcPr>
          <w:p>
            <w:pPr>
              <w:pStyle w:val="TableHeading"/>
              <w:suppressLineNumbers/>
              <w:bidi w:val="0"/>
              <w:spacing w:before="0" w:after="283"/>
              <w:jc w:val="center"/>
              <w:rPr/>
            </w:pPr>
            <w:r>
              <w:rPr/>
              <w:t xml:space="preserve">273 </w:t>
            </w:r>
          </w:p>
        </w:tc>
        <w:tc>
          <w:tcPr>
            <w:tcW w:w="769" w:type="dxa"/>
            <w:tcBorders/>
            <w:vAlign w:val="center"/>
          </w:tcPr>
          <w:p>
            <w:pPr>
              <w:pStyle w:val="TableContents"/>
              <w:bidi w:val="0"/>
              <w:spacing w:before="0" w:after="283"/>
              <w:jc w:val="left"/>
              <w:rPr/>
            </w:pPr>
            <w:r>
              <w:rPr/>
              <w:t xml:space="preserve">9 </w:t>
            </w:r>
          </w:p>
        </w:tc>
        <w:tc>
          <w:tcPr>
            <w:tcW w:w="1374" w:type="dxa"/>
            <w:tcBorders/>
            <w:vAlign w:val="center"/>
          </w:tcPr>
          <w:p>
            <w:pPr>
              <w:pStyle w:val="TableContents"/>
              <w:bidi w:val="0"/>
              <w:spacing w:before="0" w:after="283"/>
              <w:jc w:val="left"/>
              <w:rPr/>
            </w:pPr>
            <w:r>
              <w:rPr/>
              <w:t xml:space="preserve">"The Bad Place </w:t>
            </w:r>
          </w:p>
        </w:tc>
        <w:tc>
          <w:tcPr>
            <w:tcW w:w="1563" w:type="dxa"/>
            <w:tcBorders/>
            <w:vAlign w:val="center"/>
          </w:tcPr>
          <w:p>
            <w:pPr>
              <w:pStyle w:val="TableContents"/>
              <w:bidi w:val="0"/>
              <w:spacing w:before="0" w:after="283"/>
              <w:jc w:val="left"/>
              <w:rPr/>
            </w:pPr>
            <w:r>
              <w:rPr/>
              <w:t xml:space="preserve">Phil Sgriccia </w:t>
            </w:r>
          </w:p>
        </w:tc>
        <w:tc>
          <w:tcPr>
            <w:tcW w:w="1393" w:type="dxa"/>
            <w:tcBorders/>
            <w:vAlign w:val="center"/>
          </w:tcPr>
          <w:p>
            <w:pPr>
              <w:pStyle w:val="TableContents"/>
              <w:bidi w:val="0"/>
              <w:spacing w:before="0" w:after="283"/>
              <w:jc w:val="left"/>
              <w:rPr/>
            </w:pPr>
            <w:r>
              <w:rPr/>
              <w:t xml:space="preserve">Robert Berens </w:t>
            </w:r>
          </w:p>
        </w:tc>
        <w:tc>
          <w:tcPr>
            <w:tcW w:w="1122" w:type="dxa"/>
            <w:tcBorders/>
            <w:vAlign w:val="center"/>
          </w:tcPr>
          <w:p>
            <w:pPr>
              <w:pStyle w:val="TableContents"/>
              <w:bidi w:val="0"/>
              <w:spacing w:before="0" w:after="283"/>
              <w:jc w:val="left"/>
              <w:rPr/>
            </w:pPr>
            <w:r>
              <w:rPr/>
              <w:t xml:space="preserve">7. joulukuuta 2017 (2017-12-07) </w:t>
            </w:r>
          </w:p>
        </w:tc>
        <w:tc>
          <w:tcPr>
            <w:tcW w:w="708" w:type="dxa"/>
            <w:tcBorders/>
            <w:vAlign w:val="center"/>
          </w:tcPr>
          <w:p>
            <w:pPr>
              <w:pStyle w:val="TableContents"/>
              <w:bidi w:val="0"/>
              <w:spacing w:before="0" w:after="283"/>
              <w:jc w:val="left"/>
              <w:rPr/>
            </w:pPr>
            <w:r>
              <w:rPr/>
              <w:t xml:space="preserve">T13. 20559 </w:t>
            </w:r>
          </w:p>
        </w:tc>
        <w:tc>
          <w:tcPr>
            <w:tcW w:w="2463" w:type="dxa"/>
            <w:tcBorders/>
            <w:vAlign w:val="center"/>
          </w:tcPr>
          <w:p>
            <w:pPr>
              <w:pStyle w:val="TableContents"/>
              <w:bidi w:val="0"/>
              <w:spacing w:before="0" w:after="283"/>
              <w:jc w:val="left"/>
              <w:rPr/>
            </w:pPr>
            <w:r>
              <w:rPr/>
              <w:t xml:space="preserve">1.74 Jack lähestyy Derek Swan -nimistä unissakävelijää saadakseen tutkia vaihtoehtoista todellisuutta, jossa Mary Winchester ja Lucifer olivat loukussa. Pian tämän jälkeen Winchesterit saavat sheriffi Jody Millsiltä tietää, että Derek on kuollut ja Jack on ilmeisesti vastuussa. Winchesterit jäljittävät Jackin pian sen jälkeen, kun hän auttaa unissakävelijä Kaia Nievesiä pakenemaan huumekuntoutuslaitoksesta. Jack paljastuu syyttömäksi Derekin kuolemaan. Hän paljastaa yrittäneensä pelastaa Maryn vaihtoehtoisesta todellisuudesta, mutta hän tarvitsee unissakävelijän nähdäkseen maailman, jotta hän voi avata portaalin. Winchesterit ja Jack pelastavat Kaian enkeleiltä, jotka etsivät Jackia auttamaan heitä lajinsa uudelleenasuttamisessa, ja Dean pitää Kaiaa aseella uhaten pakottaen hänet auttamaan heitä Maryn pelastamisessa. Enkelien hyökkäyksen kohteeksi joutuneet Kaia ja Jack yhdistävät voimansa avatakseen portaalin ja hajottaakseen samalla enkelit. Koska Kaia näkee näkyjä toisesta todellisuudesta, jota hirviöt kansoittavat ja jota hän kutsuu Pahaksi paikaksi, Winchesterit päätyvät sen sijaan Pahaan paikkaan, kun Kaia jätetään tien varteen ja Jack löytää Maryn. Samaan aikaan Patience Turnerilla on näkyjä, joissa Winchesterit ja Jody Mills ovat suuressa vaarassa. Vastoin isänsä tahtoa Patience lähtee auttamaan ja varoittaa Jodya, että jotain kauheaa on tulossa. </w:t>
            </w:r>
          </w:p>
        </w:tc>
      </w:tr>
      <w:tr>
        <w:trPr/>
        <w:tc>
          <w:tcPr>
            <w:tcW w:w="813" w:type="dxa"/>
            <w:tcBorders/>
            <w:vAlign w:val="center"/>
          </w:tcPr>
          <w:p>
            <w:pPr>
              <w:pStyle w:val="TableHeading"/>
              <w:suppressLineNumbers/>
              <w:bidi w:val="0"/>
              <w:spacing w:before="0" w:after="283"/>
              <w:jc w:val="center"/>
              <w:rPr/>
            </w:pPr>
            <w:r>
              <w:rPr/>
              <w:t xml:space="preserve">274 </w:t>
            </w:r>
          </w:p>
        </w:tc>
        <w:tc>
          <w:tcPr>
            <w:tcW w:w="769" w:type="dxa"/>
            <w:tcBorders/>
            <w:vAlign w:val="center"/>
          </w:tcPr>
          <w:p>
            <w:pPr>
              <w:pStyle w:val="TableContents"/>
              <w:bidi w:val="0"/>
              <w:spacing w:before="0" w:after="283"/>
              <w:jc w:val="left"/>
              <w:rPr/>
            </w:pPr>
            <w:r>
              <w:rPr/>
              <w:t xml:space="preserve">10 </w:t>
            </w:r>
          </w:p>
        </w:tc>
        <w:tc>
          <w:tcPr>
            <w:tcW w:w="1374" w:type="dxa"/>
            <w:tcBorders/>
            <w:vAlign w:val="center"/>
          </w:tcPr>
          <w:p>
            <w:pPr>
              <w:pStyle w:val="TableContents"/>
              <w:bidi w:val="0"/>
              <w:spacing w:before="0" w:after="283"/>
              <w:jc w:val="left"/>
              <w:rPr/>
            </w:pPr>
            <w:r>
              <w:rPr/>
              <w:t xml:space="preserve">"Wayward Sisters </w:t>
            </w:r>
          </w:p>
        </w:tc>
        <w:tc>
          <w:tcPr>
            <w:tcW w:w="1563" w:type="dxa"/>
            <w:tcBorders/>
            <w:vAlign w:val="center"/>
          </w:tcPr>
          <w:p>
            <w:pPr>
              <w:pStyle w:val="TableContents"/>
              <w:bidi w:val="0"/>
              <w:spacing w:before="0" w:after="283"/>
              <w:jc w:val="left"/>
              <w:rPr/>
            </w:pPr>
            <w:r>
              <w:rPr/>
              <w:t xml:space="preserve">Phil Sgriccia </w:t>
            </w:r>
          </w:p>
        </w:tc>
        <w:tc>
          <w:tcPr>
            <w:tcW w:w="1393" w:type="dxa"/>
            <w:tcBorders/>
            <w:vAlign w:val="center"/>
          </w:tcPr>
          <w:p>
            <w:pPr>
              <w:pStyle w:val="TableContents"/>
              <w:bidi w:val="0"/>
              <w:spacing w:before="0" w:after="283"/>
              <w:jc w:val="left"/>
              <w:rPr/>
            </w:pPr>
            <w:r>
              <w:rPr/>
              <w:t xml:space="preserve">Robert Berens &amp; Andrew Dabb </w:t>
            </w:r>
          </w:p>
        </w:tc>
        <w:tc>
          <w:tcPr>
            <w:tcW w:w="1122" w:type="dxa"/>
            <w:tcBorders/>
            <w:vAlign w:val="center"/>
          </w:tcPr>
          <w:p>
            <w:pPr>
              <w:pStyle w:val="TableContents"/>
              <w:bidi w:val="0"/>
              <w:spacing w:before="0" w:after="283"/>
              <w:jc w:val="left"/>
              <w:rPr/>
            </w:pPr>
            <w:r>
              <w:rPr/>
              <w:t xml:space="preserve">18. tammikuuta 2018 (2018-01-18) </w:t>
            </w:r>
          </w:p>
        </w:tc>
        <w:tc>
          <w:tcPr>
            <w:tcW w:w="708" w:type="dxa"/>
            <w:tcBorders/>
            <w:vAlign w:val="center"/>
          </w:tcPr>
          <w:p>
            <w:pPr>
              <w:pStyle w:val="TableContents"/>
              <w:bidi w:val="0"/>
              <w:spacing w:before="0" w:after="283"/>
              <w:jc w:val="left"/>
              <w:rPr/>
            </w:pPr>
            <w:r>
              <w:rPr/>
              <w:t xml:space="preserve">T13. 20560 </w:t>
            </w:r>
          </w:p>
        </w:tc>
        <w:tc>
          <w:tcPr>
            <w:tcW w:w="2463" w:type="dxa"/>
            <w:tcBorders/>
            <w:vAlign w:val="center"/>
          </w:tcPr>
          <w:p>
            <w:pPr>
              <w:pStyle w:val="TableContents"/>
              <w:bidi w:val="0"/>
              <w:spacing w:before="0" w:after="283"/>
              <w:jc w:val="left"/>
              <w:rPr/>
            </w:pPr>
            <w:r>
              <w:rPr/>
              <w:t xml:space="preserve">1.85 Saatuaan ihmissusijahdin päätökseen Claire Novak saa Jody Millsiltä puhelun, jonka mukaan Winchesterit ovat kateissa, ja palaa Sioux Fallsiin. Samaan aikaan Winchesterit jäävät loukkuun Bad Placeen, jossa huppupäinen hahmo väijyy heitä ja aikoo ilmeisesti syöttää heidät jättiläishirviölle. Jody, Alex ja Claire yrittävät yhdessä löytää ja pelastaa Winchesterit. Heihin liittyy Patience Turner, joka varoittaa näystä, jossa Claire kuolee. Ryhmä löytää unissakävelijä Kaia Nievesin, mutta joutuvat pahasta paikasta tulleiden hirviöiden hyökkäyksen kohteeksi, mikä saa heidät tajuamaan, että repeämä pahaan paikkaan on yhä auki. Kaian ja sheriffi Donna Hanscumin avulla Jodyn perhe löytää repeämän. Clairen ja Kaian matkustaessa Bad Placeen pelastamaan Winchesterit Jody, Alex, Patience ja Donna tekevät yhteistyötä tappaakseen useita hyökkääviä hirviöitä. Claire ja Kaia onnistuvat pelastamaan Winchesterit ennen repeämän sulkeutumista, mutta huppupäinen hahmo tappaa Kaian, mikä on Patiencen näyn todellinen odottamaton tulos. Jälkimainingeissa Sam varoittaa Jodya siitä, että repeämän aukioloaikana repeämän läpi on saattanut päästä lisää hirviöitä, ja Claire suree Kaian kuolemaa. Kun Claire istuu syömään päivällistä perheensä kanssa ja vannoo kostoa Kaian tappajalle, toinen repeämä aukeaa ja huppupäinen hahmo ilmestyy esiin. Huppuhahmo paljastuu Kaian vaihtoehtoiseksi todellisuusversioksi. </w:t>
            </w:r>
          </w:p>
        </w:tc>
      </w:tr>
      <w:tr>
        <w:trPr/>
        <w:tc>
          <w:tcPr>
            <w:tcW w:w="813" w:type="dxa"/>
            <w:tcBorders/>
            <w:vAlign w:val="center"/>
          </w:tcPr>
          <w:p>
            <w:pPr>
              <w:pStyle w:val="TableHeading"/>
              <w:suppressLineNumbers/>
              <w:bidi w:val="0"/>
              <w:spacing w:before="0" w:after="283"/>
              <w:jc w:val="center"/>
              <w:rPr/>
            </w:pPr>
            <w:r>
              <w:rPr/>
              <w:t xml:space="preserve">275 </w:t>
            </w:r>
          </w:p>
        </w:tc>
        <w:tc>
          <w:tcPr>
            <w:tcW w:w="769" w:type="dxa"/>
            <w:tcBorders/>
            <w:vAlign w:val="center"/>
          </w:tcPr>
          <w:p>
            <w:pPr>
              <w:pStyle w:val="TableContents"/>
              <w:bidi w:val="0"/>
              <w:spacing w:before="0" w:after="283"/>
              <w:jc w:val="left"/>
              <w:rPr/>
            </w:pPr>
            <w:r>
              <w:rPr/>
              <w:t xml:space="preserve">11 </w:t>
            </w:r>
          </w:p>
        </w:tc>
        <w:tc>
          <w:tcPr>
            <w:tcW w:w="1374" w:type="dxa"/>
            <w:tcBorders/>
            <w:vAlign w:val="center"/>
          </w:tcPr>
          <w:p>
            <w:pPr>
              <w:pStyle w:val="TableContents"/>
              <w:bidi w:val="0"/>
              <w:spacing w:before="0" w:after="283"/>
              <w:jc w:val="left"/>
              <w:rPr/>
            </w:pPr>
            <w:r>
              <w:rPr/>
              <w:t xml:space="preserve">``Breakdown'' </w:t>
            </w:r>
          </w:p>
        </w:tc>
        <w:tc>
          <w:tcPr>
            <w:tcW w:w="1563" w:type="dxa"/>
            <w:tcBorders/>
            <w:vAlign w:val="center"/>
          </w:tcPr>
          <w:p>
            <w:pPr>
              <w:pStyle w:val="TableContents"/>
              <w:bidi w:val="0"/>
              <w:spacing w:before="0" w:after="283"/>
              <w:jc w:val="left"/>
              <w:rPr/>
            </w:pPr>
            <w:r>
              <w:rPr/>
              <w:t xml:space="preserve">Amyn Kaderali </w:t>
            </w:r>
          </w:p>
        </w:tc>
        <w:tc>
          <w:tcPr>
            <w:tcW w:w="1393" w:type="dxa"/>
            <w:tcBorders/>
            <w:vAlign w:val="center"/>
          </w:tcPr>
          <w:p>
            <w:pPr>
              <w:pStyle w:val="TableContents"/>
              <w:bidi w:val="0"/>
              <w:spacing w:before="0" w:after="283"/>
              <w:jc w:val="left"/>
              <w:rPr/>
            </w:pPr>
            <w:r>
              <w:rPr/>
              <w:t xml:space="preserve">Davy Perez </w:t>
            </w:r>
          </w:p>
        </w:tc>
        <w:tc>
          <w:tcPr>
            <w:tcW w:w="1122" w:type="dxa"/>
            <w:tcBorders/>
            <w:vAlign w:val="center"/>
          </w:tcPr>
          <w:p>
            <w:pPr>
              <w:pStyle w:val="TableContents"/>
              <w:bidi w:val="0"/>
              <w:spacing w:before="0" w:after="283"/>
              <w:jc w:val="left"/>
              <w:rPr/>
            </w:pPr>
            <w:r>
              <w:rPr/>
              <w:t xml:space="preserve">25. tammikuuta 2018 (2018-01-25) </w:t>
            </w:r>
          </w:p>
        </w:tc>
        <w:tc>
          <w:tcPr>
            <w:tcW w:w="708" w:type="dxa"/>
            <w:tcBorders/>
            <w:vAlign w:val="center"/>
          </w:tcPr>
          <w:p>
            <w:pPr>
              <w:pStyle w:val="TableContents"/>
              <w:bidi w:val="0"/>
              <w:spacing w:before="0" w:after="283"/>
              <w:jc w:val="left"/>
              <w:rPr/>
            </w:pPr>
            <w:r>
              <w:rPr/>
              <w:t xml:space="preserve">T13. 20561 </w:t>
            </w:r>
          </w:p>
        </w:tc>
        <w:tc>
          <w:tcPr>
            <w:tcW w:w="2463"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276 </w:t>
            </w:r>
          </w:p>
        </w:tc>
        <w:tc>
          <w:tcPr>
            <w:tcW w:w="769" w:type="dxa"/>
            <w:tcBorders/>
            <w:vAlign w:val="center"/>
          </w:tcPr>
          <w:p>
            <w:pPr>
              <w:pStyle w:val="TableContents"/>
              <w:bidi w:val="0"/>
              <w:spacing w:before="0" w:after="283"/>
              <w:jc w:val="left"/>
              <w:rPr/>
            </w:pPr>
            <w:r>
              <w:rPr/>
              <w:t xml:space="preserve">12 </w:t>
            </w:r>
          </w:p>
        </w:tc>
        <w:tc>
          <w:tcPr>
            <w:tcW w:w="1374" w:type="dxa"/>
            <w:tcBorders/>
            <w:vAlign w:val="center"/>
          </w:tcPr>
          <w:p>
            <w:pPr>
              <w:pStyle w:val="TableContents"/>
              <w:bidi w:val="0"/>
              <w:spacing w:before="0" w:after="283"/>
              <w:jc w:val="left"/>
              <w:rPr/>
            </w:pPr>
            <w:r>
              <w:rPr/>
              <w:t xml:space="preserve">"Erilaisia ja erilaisia roistoja"... </w:t>
            </w:r>
          </w:p>
        </w:tc>
        <w:tc>
          <w:tcPr>
            <w:tcW w:w="1563" w:type="dxa"/>
            <w:tcBorders/>
            <w:vAlign w:val="center"/>
          </w:tcPr>
          <w:p>
            <w:pPr>
              <w:pStyle w:val="TableContents"/>
              <w:bidi w:val="0"/>
              <w:spacing w:before="0" w:after="283"/>
              <w:jc w:val="left"/>
              <w:rPr/>
            </w:pPr>
            <w:r>
              <w:rPr/>
              <w:t xml:space="preserve">Amanda Tapping </w:t>
            </w:r>
          </w:p>
        </w:tc>
        <w:tc>
          <w:tcPr>
            <w:tcW w:w="1393" w:type="dxa"/>
            <w:tcBorders/>
            <w:vAlign w:val="center"/>
          </w:tcPr>
          <w:p>
            <w:pPr>
              <w:pStyle w:val="TableContents"/>
              <w:bidi w:val="0"/>
              <w:spacing w:before="0" w:after="283"/>
              <w:jc w:val="left"/>
              <w:rPr/>
            </w:pPr>
            <w:r>
              <w:rPr/>
              <w:t xml:space="preserve">Steve Yockey </w:t>
            </w:r>
          </w:p>
        </w:tc>
        <w:tc>
          <w:tcPr>
            <w:tcW w:w="1122" w:type="dxa"/>
            <w:tcBorders/>
            <w:vAlign w:val="center"/>
          </w:tcPr>
          <w:p>
            <w:pPr>
              <w:pStyle w:val="TableContents"/>
              <w:bidi w:val="0"/>
              <w:spacing w:before="0" w:after="283"/>
              <w:jc w:val="left"/>
              <w:rPr/>
            </w:pPr>
            <w:r>
              <w:rPr/>
              <w:t xml:space="preserve">1. helmikuuta 2018 (2018-02-01) </w:t>
            </w:r>
          </w:p>
        </w:tc>
        <w:tc>
          <w:tcPr>
            <w:tcW w:w="708" w:type="dxa"/>
            <w:tcBorders/>
            <w:vAlign w:val="center"/>
          </w:tcPr>
          <w:p>
            <w:pPr>
              <w:pStyle w:val="TableContents"/>
              <w:bidi w:val="0"/>
              <w:spacing w:before="0" w:after="283"/>
              <w:jc w:val="left"/>
              <w:rPr/>
            </w:pPr>
            <w:r>
              <w:rPr/>
              <w:t xml:space="preserve">T13. 20562 </w:t>
            </w:r>
          </w:p>
        </w:tc>
        <w:tc>
          <w:tcPr>
            <w:tcW w:w="2463"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277 </w:t>
            </w:r>
          </w:p>
        </w:tc>
        <w:tc>
          <w:tcPr>
            <w:tcW w:w="769" w:type="dxa"/>
            <w:tcBorders/>
            <w:vAlign w:val="center"/>
          </w:tcPr>
          <w:p>
            <w:pPr>
              <w:pStyle w:val="TableContents"/>
              <w:bidi w:val="0"/>
              <w:spacing w:before="0" w:after="283"/>
              <w:jc w:val="left"/>
              <w:rPr/>
            </w:pPr>
            <w:r>
              <w:rPr/>
              <w:t xml:space="preserve">13 </w:t>
            </w:r>
          </w:p>
        </w:tc>
        <w:tc>
          <w:tcPr>
            <w:tcW w:w="1374" w:type="dxa"/>
            <w:tcBorders/>
            <w:vAlign w:val="center"/>
          </w:tcPr>
          <w:p>
            <w:pPr>
              <w:pStyle w:val="TableContents"/>
              <w:bidi w:val="0"/>
              <w:spacing w:before="0" w:after="283"/>
              <w:jc w:val="left"/>
              <w:rPr/>
            </w:pPr>
            <w:r>
              <w:rPr/>
              <w:t xml:space="preserve">``Paholaisen kauppa'' </w:t>
            </w:r>
          </w:p>
        </w:tc>
        <w:tc>
          <w:tcPr>
            <w:tcW w:w="1563" w:type="dxa"/>
            <w:tcBorders/>
            <w:vAlign w:val="center"/>
          </w:tcPr>
          <w:p>
            <w:pPr>
              <w:pStyle w:val="TableContents"/>
              <w:bidi w:val="0"/>
              <w:spacing w:before="0" w:after="283"/>
              <w:jc w:val="left"/>
              <w:rPr/>
            </w:pPr>
            <w:r>
              <w:rPr/>
              <w:t xml:space="preserve">Eduardo Sánchez </w:t>
            </w:r>
          </w:p>
        </w:tc>
        <w:tc>
          <w:tcPr>
            <w:tcW w:w="1393" w:type="dxa"/>
            <w:tcBorders/>
            <w:vAlign w:val="center"/>
          </w:tcPr>
          <w:p>
            <w:pPr>
              <w:pStyle w:val="TableContents"/>
              <w:bidi w:val="0"/>
              <w:spacing w:before="0" w:after="283"/>
              <w:jc w:val="left"/>
              <w:rPr/>
            </w:pPr>
            <w:r>
              <w:rPr/>
              <w:t xml:space="preserve">Eugenie Ross-Leming &amp; Brad Buckner </w:t>
            </w:r>
          </w:p>
        </w:tc>
        <w:tc>
          <w:tcPr>
            <w:tcW w:w="1122" w:type="dxa"/>
            <w:tcBorders/>
            <w:vAlign w:val="center"/>
          </w:tcPr>
          <w:p>
            <w:pPr>
              <w:pStyle w:val="TableContents"/>
              <w:bidi w:val="0"/>
              <w:spacing w:before="0" w:after="283"/>
              <w:jc w:val="left"/>
              <w:rPr/>
            </w:pPr>
            <w:r>
              <w:rPr/>
              <w:t xml:space="preserve">8. helmikuuta 2018 (2018-02-08) </w:t>
            </w:r>
          </w:p>
        </w:tc>
        <w:tc>
          <w:tcPr>
            <w:tcW w:w="708" w:type="dxa"/>
            <w:tcBorders/>
            <w:vAlign w:val="center"/>
          </w:tcPr>
          <w:p>
            <w:pPr>
              <w:pStyle w:val="TableContents"/>
              <w:bidi w:val="0"/>
              <w:spacing w:before="0" w:after="283"/>
              <w:jc w:val="left"/>
              <w:rPr/>
            </w:pPr>
            <w:r>
              <w:rPr/>
              <w:t xml:space="preserve">T13. 20563 </w:t>
            </w:r>
          </w:p>
        </w:tc>
        <w:tc>
          <w:tcPr>
            <w:tcW w:w="2463"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278 </w:t>
            </w:r>
          </w:p>
        </w:tc>
        <w:tc>
          <w:tcPr>
            <w:tcW w:w="769" w:type="dxa"/>
            <w:tcBorders/>
            <w:vAlign w:val="center"/>
          </w:tcPr>
          <w:p>
            <w:pPr>
              <w:pStyle w:val="TableContents"/>
              <w:bidi w:val="0"/>
              <w:spacing w:before="0" w:after="283"/>
              <w:jc w:val="left"/>
              <w:rPr/>
            </w:pPr>
            <w:r>
              <w:rPr/>
              <w:t xml:space="preserve">14 </w:t>
            </w:r>
          </w:p>
        </w:tc>
        <w:tc>
          <w:tcPr>
            <w:tcW w:w="1374" w:type="dxa"/>
            <w:tcBorders/>
            <w:vAlign w:val="center"/>
          </w:tcPr>
          <w:p>
            <w:pPr>
              <w:pStyle w:val="TableContents"/>
              <w:bidi w:val="0"/>
              <w:spacing w:before="0" w:after="283"/>
              <w:jc w:val="left"/>
              <w:rPr/>
            </w:pPr>
            <w:r>
              <w:rPr/>
              <w:t xml:space="preserve">TBA </w:t>
            </w:r>
          </w:p>
        </w:tc>
        <w:tc>
          <w:tcPr>
            <w:tcW w:w="1563" w:type="dxa"/>
            <w:tcBorders/>
            <w:vAlign w:val="center"/>
          </w:tcPr>
          <w:p>
            <w:pPr>
              <w:pStyle w:val="TableContents"/>
              <w:bidi w:val="0"/>
              <w:spacing w:before="0" w:after="283"/>
              <w:jc w:val="left"/>
              <w:rPr/>
            </w:pPr>
            <w:r>
              <w:rPr/>
              <w:t xml:space="preserve">P.J. Pesce </w:t>
            </w:r>
          </w:p>
        </w:tc>
        <w:tc>
          <w:tcPr>
            <w:tcW w:w="1393" w:type="dxa"/>
            <w:tcBorders/>
            <w:vAlign w:val="center"/>
          </w:tcPr>
          <w:p>
            <w:pPr>
              <w:pStyle w:val="TableContents"/>
              <w:bidi w:val="0"/>
              <w:spacing w:before="0" w:after="283"/>
              <w:jc w:val="left"/>
              <w:rPr/>
            </w:pPr>
            <w:r>
              <w:rPr/>
              <w:t xml:space="preserve">Meredith Glynn </w:t>
            </w:r>
          </w:p>
        </w:tc>
        <w:tc>
          <w:tcPr>
            <w:tcW w:w="1122" w:type="dxa"/>
            <w:tcBorders/>
            <w:vAlign w:val="center"/>
          </w:tcPr>
          <w:p>
            <w:pPr>
              <w:pStyle w:val="TableContents"/>
              <w:bidi w:val="0"/>
              <w:spacing w:before="0" w:after="283"/>
              <w:jc w:val="left"/>
              <w:rPr/>
            </w:pPr>
            <w:r>
              <w:rPr/>
              <w:t xml:space="preserve">2018 (2018) </w:t>
            </w:r>
          </w:p>
        </w:tc>
        <w:tc>
          <w:tcPr>
            <w:tcW w:w="708" w:type="dxa"/>
            <w:tcBorders/>
            <w:vAlign w:val="center"/>
          </w:tcPr>
          <w:p>
            <w:pPr>
              <w:pStyle w:val="TableContents"/>
              <w:bidi w:val="0"/>
              <w:spacing w:before="0" w:after="283"/>
              <w:jc w:val="left"/>
              <w:rPr/>
            </w:pPr>
            <w:r>
              <w:rPr/>
              <w:t xml:space="preserve">T13. 20564 </w:t>
            </w:r>
          </w:p>
        </w:tc>
        <w:tc>
          <w:tcPr>
            <w:tcW w:w="246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yliluonnollinen kausi 13 jakso 4 tulee ulos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1"/>
        <w:gridCol w:w="766"/>
        <w:gridCol w:w="1622"/>
        <w:gridCol w:w="1561"/>
        <w:gridCol w:w="1383"/>
        <w:gridCol w:w="1113"/>
        <w:gridCol w:w="706"/>
        <w:gridCol w:w="2243"/>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622" w:type="dxa"/>
            <w:tcBorders/>
            <w:vAlign w:val="center"/>
          </w:tcPr>
          <w:p>
            <w:pPr>
              <w:pStyle w:val="TableHeading"/>
              <w:suppressLineNumbers/>
              <w:bidi w:val="0"/>
              <w:spacing w:before="0" w:after="283"/>
              <w:jc w:val="center"/>
              <w:rPr/>
            </w:pPr>
            <w:r>
              <w:rPr/>
              <w:t xml:space="preserve">Otsikko </w:t>
            </w:r>
          </w:p>
        </w:tc>
        <w:tc>
          <w:tcPr>
            <w:tcW w:w="1561" w:type="dxa"/>
            <w:tcBorders/>
            <w:vAlign w:val="center"/>
          </w:tcPr>
          <w:p>
            <w:pPr>
              <w:pStyle w:val="TableHeading"/>
              <w:suppressLineNumbers/>
              <w:bidi w:val="0"/>
              <w:spacing w:before="0" w:after="283"/>
              <w:jc w:val="center"/>
              <w:rPr/>
            </w:pPr>
            <w:r>
              <w:rPr/>
              <w:t xml:space="preserve">Ohjaaja </w:t>
            </w:r>
          </w:p>
        </w:tc>
        <w:tc>
          <w:tcPr>
            <w:tcW w:w="1383" w:type="dxa"/>
            <w:tcBorders/>
            <w:vAlign w:val="center"/>
          </w:tcPr>
          <w:p>
            <w:pPr>
              <w:pStyle w:val="TableHeading"/>
              <w:suppressLineNumbers/>
              <w:bidi w:val="0"/>
              <w:spacing w:before="0" w:after="283"/>
              <w:jc w:val="center"/>
              <w:rPr/>
            </w:pPr>
            <w:r>
              <w:rPr/>
              <w:t xml:space="preserve">Kirjoittanut </w:t>
            </w:r>
          </w:p>
        </w:tc>
        <w:tc>
          <w:tcPr>
            <w:tcW w:w="1113" w:type="dxa"/>
            <w:tcBorders/>
            <w:vAlign w:val="center"/>
          </w:tcPr>
          <w:p>
            <w:pPr>
              <w:pStyle w:val="TableHeading"/>
              <w:suppressLineNumbers/>
              <w:bidi w:val="0"/>
              <w:spacing w:before="0" w:after="283"/>
              <w:jc w:val="center"/>
              <w:rPr/>
            </w:pPr>
            <w:r>
              <w:rPr/>
              <w:t xml:space="preserve">Alkuperäinen lähetyspäivä </w:t>
            </w:r>
          </w:p>
        </w:tc>
        <w:tc>
          <w:tcPr>
            <w:tcW w:w="706" w:type="dxa"/>
            <w:tcBorders/>
            <w:vAlign w:val="center"/>
          </w:tcPr>
          <w:p>
            <w:pPr>
              <w:pStyle w:val="TableHeading"/>
              <w:suppressLineNumbers/>
              <w:bidi w:val="0"/>
              <w:spacing w:before="0" w:after="283"/>
              <w:jc w:val="center"/>
              <w:rPr/>
            </w:pPr>
            <w:r>
              <w:rPr/>
              <w:t xml:space="preserve">Tuotteen koodi </w:t>
            </w:r>
          </w:p>
        </w:tc>
        <w:tc>
          <w:tcPr>
            <w:tcW w:w="2243"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265 </w:t>
            </w:r>
          </w:p>
        </w:tc>
        <w:tc>
          <w:tcPr>
            <w:tcW w:w="766" w:type="dxa"/>
            <w:tcBorders/>
            <w:vAlign w:val="center"/>
          </w:tcPr>
          <w:p>
            <w:pPr>
              <w:pStyle w:val="TableContents"/>
              <w:bidi w:val="0"/>
              <w:spacing w:before="0" w:after="283"/>
              <w:jc w:val="left"/>
              <w:rPr>
                <w:sz w:val="4"/>
                <w:szCs w:val="4"/>
              </w:rPr>
            </w:pPr>
            <w:r>
              <w:rPr>
                <w:sz w:val="4"/>
                <w:szCs w:val="4"/>
              </w:rPr>
            </w:r>
          </w:p>
        </w:tc>
        <w:tc>
          <w:tcPr>
            <w:tcW w:w="1622" w:type="dxa"/>
            <w:tcBorders/>
            <w:vAlign w:val="center"/>
          </w:tcPr>
          <w:p>
            <w:pPr>
              <w:pStyle w:val="TableContents"/>
              <w:bidi w:val="0"/>
              <w:spacing w:before="0" w:after="283"/>
              <w:jc w:val="left"/>
              <w:rPr/>
            </w:pPr>
            <w:r>
              <w:rPr/>
              <w:t xml:space="preserve">"Kadonnut ja löydetty </w:t>
            </w:r>
          </w:p>
        </w:tc>
        <w:tc>
          <w:tcPr>
            <w:tcW w:w="1561" w:type="dxa"/>
            <w:tcBorders/>
            <w:vAlign w:val="center"/>
          </w:tcPr>
          <w:p>
            <w:pPr>
              <w:pStyle w:val="TableContents"/>
              <w:bidi w:val="0"/>
              <w:spacing w:before="0" w:after="283"/>
              <w:jc w:val="left"/>
              <w:rPr/>
            </w:pPr>
            <w:r>
              <w:rPr/>
              <w:t xml:space="preserve">Phil Sgriccia </w:t>
            </w:r>
          </w:p>
        </w:tc>
        <w:tc>
          <w:tcPr>
            <w:tcW w:w="1383" w:type="dxa"/>
            <w:tcBorders/>
            <w:vAlign w:val="center"/>
          </w:tcPr>
          <w:p>
            <w:pPr>
              <w:pStyle w:val="TableContents"/>
              <w:bidi w:val="0"/>
              <w:spacing w:before="0" w:after="283"/>
              <w:jc w:val="left"/>
              <w:rPr/>
            </w:pPr>
            <w:r>
              <w:rPr/>
              <w:t xml:space="preserve">Andrew Dabb </w:t>
            </w:r>
          </w:p>
        </w:tc>
        <w:tc>
          <w:tcPr>
            <w:tcW w:w="1113" w:type="dxa"/>
            <w:tcBorders/>
            <w:vAlign w:val="center"/>
          </w:tcPr>
          <w:p>
            <w:pPr>
              <w:pStyle w:val="TableContents"/>
              <w:bidi w:val="0"/>
              <w:spacing w:before="0" w:after="283"/>
              <w:jc w:val="left"/>
              <w:rPr/>
            </w:pPr>
            <w:r>
              <w:rPr/>
              <w:t xml:space="preserve">12. lokakuuta 2017 (2017-10-12) </w:t>
            </w:r>
          </w:p>
        </w:tc>
        <w:tc>
          <w:tcPr>
            <w:tcW w:w="706" w:type="dxa"/>
            <w:tcBorders/>
            <w:vAlign w:val="center"/>
          </w:tcPr>
          <w:p>
            <w:pPr>
              <w:pStyle w:val="TableContents"/>
              <w:bidi w:val="0"/>
              <w:spacing w:before="0" w:after="283"/>
              <w:jc w:val="left"/>
              <w:rPr/>
            </w:pPr>
            <w:r>
              <w:rPr/>
              <w:t xml:space="preserve">T13. 20551 </w:t>
            </w:r>
          </w:p>
        </w:tc>
        <w:tc>
          <w:tcPr>
            <w:tcW w:w="2243" w:type="dxa"/>
            <w:tcBorders/>
            <w:vAlign w:val="center"/>
          </w:tcPr>
          <w:p>
            <w:pPr>
              <w:pStyle w:val="TableContents"/>
              <w:bidi w:val="0"/>
              <w:spacing w:before="0" w:after="283"/>
              <w:jc w:val="left"/>
              <w:rPr/>
            </w:pPr>
            <w:r>
              <w:rPr/>
              <w:t xml:space="preserve">2.10 Luciferin poika Jack vaikuttaa epävarmalta itsestään ja maailmasta. Dean yrittää ampua hänet, ja hän tyrmää molemmat Winchesterit äänihuudolla ja lähtee etsimään isäänsä. Hän päätyy paikalliselle poliisiasemalle ja vaikuttaa enimmäkseen viattomalta, mutta on epävarma eikä pysty hallitsemaan voimiaan. Sam ja Dean seuraavat häntä; Dean vaatii tappamaan hänet, mutta Sam pitää Jackia vain lapsena. Deanin selittäessä paikalliselle poliisille, mikä Jack on, Jack selittää oppineensa englantia äidiltään ja kasvaneensa nopeasti, koska äiti kertoi hänelle, että maailma on vaarallinen; äiti sanoi myös, että Castiel on isä, joka suojelisi häntä. Kolme enkeliä ilmestyy paikalle ja haluaa käyttää Jackin lähes rajattomat voimat hyväkseen. Winchesterit karkottavat kaksi heistä ja tappavat kolmannen; Jackia puukotetaan samalla sydämeen, mutta terä ei vahingoita häntä. Dean suostuu viemään hänet bunkkeriin, mutta vain siihen asti, kunnes he löytävät keinon tappaa hänet. He ovat omillaan, kun Chuck ei vastaa rukouksiin. He järjestävät Castielille ja Kellylle metsästäjän hautajaiset ja hyvästelevät myös Crowleyn ja Maryn, jotka he olettavat Luciferin tappaneen. Vaihtoehtoisessa maailmassa Lucifer pitää Maryn hengissä, koska tarvitsee häntä johonkin. </w:t>
            </w:r>
          </w:p>
        </w:tc>
      </w:tr>
      <w:tr>
        <w:trPr/>
        <w:tc>
          <w:tcPr>
            <w:tcW w:w="811" w:type="dxa"/>
            <w:tcBorders/>
            <w:vAlign w:val="center"/>
          </w:tcPr>
          <w:p>
            <w:pPr>
              <w:pStyle w:val="TableHeading"/>
              <w:suppressLineNumbers/>
              <w:bidi w:val="0"/>
              <w:spacing w:before="0" w:after="283"/>
              <w:jc w:val="center"/>
              <w:rPr/>
            </w:pPr>
            <w:r>
              <w:rPr/>
              <w:t xml:space="preserve">266 </w:t>
            </w:r>
          </w:p>
        </w:tc>
        <w:tc>
          <w:tcPr>
            <w:tcW w:w="766" w:type="dxa"/>
            <w:tcBorders/>
            <w:vAlign w:val="center"/>
          </w:tcPr>
          <w:p>
            <w:pPr>
              <w:pStyle w:val="TableContents"/>
              <w:bidi w:val="0"/>
              <w:spacing w:before="0" w:after="283"/>
              <w:jc w:val="left"/>
              <w:rPr>
                <w:sz w:val="4"/>
                <w:szCs w:val="4"/>
              </w:rPr>
            </w:pPr>
            <w:r>
              <w:rPr>
                <w:sz w:val="4"/>
                <w:szCs w:val="4"/>
              </w:rPr>
            </w:r>
          </w:p>
        </w:tc>
        <w:tc>
          <w:tcPr>
            <w:tcW w:w="1622" w:type="dxa"/>
            <w:tcBorders/>
            <w:vAlign w:val="center"/>
          </w:tcPr>
          <w:p>
            <w:pPr>
              <w:pStyle w:val="TableContents"/>
              <w:bidi w:val="0"/>
              <w:spacing w:before="0" w:after="283"/>
              <w:jc w:val="left"/>
              <w:rPr/>
            </w:pPr>
            <w:r>
              <w:rPr/>
              <w:t xml:space="preserve">"The Rising Son </w:t>
            </w:r>
          </w:p>
        </w:tc>
        <w:tc>
          <w:tcPr>
            <w:tcW w:w="1561" w:type="dxa"/>
            <w:tcBorders/>
            <w:vAlign w:val="center"/>
          </w:tcPr>
          <w:p>
            <w:pPr>
              <w:pStyle w:val="TableContents"/>
              <w:bidi w:val="0"/>
              <w:spacing w:before="0" w:after="283"/>
              <w:jc w:val="left"/>
              <w:rPr/>
            </w:pPr>
            <w:r>
              <w:rPr/>
              <w:t xml:space="preserve">Thomas J. Wright </w:t>
            </w:r>
          </w:p>
        </w:tc>
        <w:tc>
          <w:tcPr>
            <w:tcW w:w="1383" w:type="dxa"/>
            <w:tcBorders/>
            <w:vAlign w:val="center"/>
          </w:tcPr>
          <w:p>
            <w:pPr>
              <w:pStyle w:val="TableContents"/>
              <w:bidi w:val="0"/>
              <w:spacing w:before="0" w:after="283"/>
              <w:jc w:val="left"/>
              <w:rPr/>
            </w:pPr>
            <w:r>
              <w:rPr/>
              <w:t xml:space="preserve">Eugenie Ross-Leming &amp; Brad Buckner </w:t>
            </w:r>
          </w:p>
        </w:tc>
        <w:tc>
          <w:tcPr>
            <w:tcW w:w="1113" w:type="dxa"/>
            <w:tcBorders/>
            <w:vAlign w:val="center"/>
          </w:tcPr>
          <w:p>
            <w:pPr>
              <w:pStyle w:val="TableContents"/>
              <w:bidi w:val="0"/>
              <w:spacing w:before="0" w:after="283"/>
              <w:jc w:val="left"/>
              <w:rPr/>
            </w:pPr>
            <w:r>
              <w:rPr/>
              <w:t xml:space="preserve">19. lokakuuta 2017 (2017-10-19) </w:t>
            </w:r>
          </w:p>
        </w:tc>
        <w:tc>
          <w:tcPr>
            <w:tcW w:w="706" w:type="dxa"/>
            <w:tcBorders/>
            <w:vAlign w:val="center"/>
          </w:tcPr>
          <w:p>
            <w:pPr>
              <w:pStyle w:val="TableContents"/>
              <w:bidi w:val="0"/>
              <w:spacing w:before="0" w:after="283"/>
              <w:jc w:val="left"/>
              <w:rPr/>
            </w:pPr>
            <w:r>
              <w:rPr/>
              <w:t xml:space="preserve">T13. 20552 </w:t>
            </w:r>
          </w:p>
        </w:tc>
        <w:tc>
          <w:tcPr>
            <w:tcW w:w="2243" w:type="dxa"/>
            <w:tcBorders/>
            <w:vAlign w:val="center"/>
          </w:tcPr>
          <w:p>
            <w:pPr>
              <w:pStyle w:val="TableContents"/>
              <w:bidi w:val="0"/>
              <w:spacing w:before="0" w:after="283"/>
              <w:jc w:val="left"/>
              <w:rPr/>
            </w:pPr>
            <w:r>
              <w:rPr/>
              <w:t xml:space="preserve">1.90 Matkalla takaisin bunkkeriin Winchesterit ja Jack pysähtyvät hotellille, jossa heitä vastaan tulee profeetta Donatello. Amara söi hänen sielunsa, mutta hän on siitä lähtien tehnyt henkisesti moraalisen valinnan, ja Jackin voima veti häntä puoleensa. Jack lukee Raamattua oppiakseen lisää itsestään ja perheestään. Winchesterit ymmärtävät, että hän tarvitsee lisää suojaa, ja yrittävät hankkia hänelle tatuointeja, mutta hän hyökkää refleksinomaisesti tatuoijan kimppuun, koska tämä satutti häntä, ja hänen kehonsa parantaa musteen pois. Dean pitää tätä todisteena siitä, että Jack muuttuu pahaksi, kun taas Sam uskoo, että se johtuu siitä, että hänellä ei ole hallintaa. Samaan aikaan Helvetin viimeinen ruhtinas Asmodeus ottaa Helvetin johtoonsa Luciferin paluuseen asti ja naamioituu Donatelloksi huijatakseen Jackin vapauttamaan Shedimit - Helvetin pimeimmät olennot - sankariksi. Veljekset ja oikea Donatello ilmestyvät paikalle, ja kun Asmodeus satuttaa heitä, välähdys Jackin voimasta saa hänet pakenemaan. Bunkkerissa Dean myöntää Jackille, että hän tappaa hänet, jos tämä muuttuu pahaksi. Vaihtoehtoisessa maailmassa Lucifer suojelee Marya aikoen vaihtaa hänet Jackiin, kun he pääsevät kotiin. He tapaavat vaihtoehtoisen version Mikaelista, joka tappoi oman maailmansa Luciferin. Mikael on näistä kahdesta vahvempi, ja hän pitää tämän Luciferin hengissä, koska tarvitsee tätä johonkin. </w:t>
            </w:r>
          </w:p>
        </w:tc>
      </w:tr>
      <w:tr>
        <w:trPr/>
        <w:tc>
          <w:tcPr>
            <w:tcW w:w="811" w:type="dxa"/>
            <w:tcBorders/>
            <w:vAlign w:val="center"/>
          </w:tcPr>
          <w:p>
            <w:pPr>
              <w:pStyle w:val="TableHeading"/>
              <w:suppressLineNumbers/>
              <w:bidi w:val="0"/>
              <w:spacing w:before="0" w:after="283"/>
              <w:jc w:val="center"/>
              <w:rPr/>
            </w:pPr>
            <w:r>
              <w:rPr/>
              <w:t xml:space="preserve">267 </w:t>
            </w:r>
          </w:p>
        </w:tc>
        <w:tc>
          <w:tcPr>
            <w:tcW w:w="766" w:type="dxa"/>
            <w:tcBorders/>
            <w:vAlign w:val="center"/>
          </w:tcPr>
          <w:p>
            <w:pPr>
              <w:pStyle w:val="TableContents"/>
              <w:bidi w:val="0"/>
              <w:spacing w:before="0" w:after="283"/>
              <w:jc w:val="left"/>
              <w:rPr>
                <w:sz w:val="4"/>
                <w:szCs w:val="4"/>
              </w:rPr>
            </w:pPr>
            <w:r>
              <w:rPr>
                <w:sz w:val="4"/>
                <w:szCs w:val="4"/>
              </w:rPr>
            </w:r>
          </w:p>
        </w:tc>
        <w:tc>
          <w:tcPr>
            <w:tcW w:w="1622" w:type="dxa"/>
            <w:tcBorders/>
            <w:vAlign w:val="center"/>
          </w:tcPr>
          <w:p>
            <w:pPr>
              <w:pStyle w:val="TableContents"/>
              <w:bidi w:val="0"/>
              <w:spacing w:before="0" w:after="283"/>
              <w:jc w:val="left"/>
              <w:rPr/>
            </w:pPr>
            <w:r>
              <w:rPr/>
              <w:t xml:space="preserve">"Kärsivällisyyttä </w:t>
            </w:r>
          </w:p>
        </w:tc>
        <w:tc>
          <w:tcPr>
            <w:tcW w:w="1561" w:type="dxa"/>
            <w:tcBorders/>
            <w:vAlign w:val="center"/>
          </w:tcPr>
          <w:p>
            <w:pPr>
              <w:pStyle w:val="TableContents"/>
              <w:bidi w:val="0"/>
              <w:spacing w:before="0" w:after="283"/>
              <w:jc w:val="left"/>
              <w:rPr/>
            </w:pPr>
            <w:r>
              <w:rPr/>
              <w:t xml:space="preserve">Robert Singer </w:t>
            </w:r>
          </w:p>
        </w:tc>
        <w:tc>
          <w:tcPr>
            <w:tcW w:w="1383" w:type="dxa"/>
            <w:tcBorders/>
            <w:vAlign w:val="center"/>
          </w:tcPr>
          <w:p>
            <w:pPr>
              <w:pStyle w:val="TableContents"/>
              <w:bidi w:val="0"/>
              <w:spacing w:before="0" w:after="283"/>
              <w:jc w:val="left"/>
              <w:rPr/>
            </w:pPr>
            <w:r>
              <w:rPr/>
              <w:t xml:space="preserve">Robert Berens </w:t>
            </w:r>
          </w:p>
        </w:tc>
        <w:tc>
          <w:tcPr>
            <w:tcW w:w="1113" w:type="dxa"/>
            <w:tcBorders/>
            <w:vAlign w:val="center"/>
          </w:tcPr>
          <w:p>
            <w:pPr>
              <w:pStyle w:val="TableContents"/>
              <w:bidi w:val="0"/>
              <w:spacing w:before="0" w:after="283"/>
              <w:jc w:val="left"/>
              <w:rPr/>
            </w:pPr>
            <w:r>
              <w:rPr/>
              <w:t xml:space="preserve">26. lokakuuta 2017 (2017-10-26) </w:t>
            </w:r>
          </w:p>
        </w:tc>
        <w:tc>
          <w:tcPr>
            <w:tcW w:w="706" w:type="dxa"/>
            <w:tcBorders/>
            <w:vAlign w:val="center"/>
          </w:tcPr>
          <w:p>
            <w:pPr>
              <w:pStyle w:val="TableContents"/>
              <w:bidi w:val="0"/>
              <w:spacing w:before="0" w:after="283"/>
              <w:jc w:val="left"/>
              <w:rPr/>
            </w:pPr>
            <w:r>
              <w:rPr/>
              <w:t xml:space="preserve">T13. 20553 </w:t>
            </w:r>
          </w:p>
        </w:tc>
        <w:tc>
          <w:tcPr>
            <w:tcW w:w="2243" w:type="dxa"/>
            <w:tcBorders/>
            <w:vAlign w:val="center"/>
          </w:tcPr>
          <w:p>
            <w:pPr>
              <w:pStyle w:val="TableContents"/>
              <w:bidi w:val="0"/>
              <w:spacing w:before="0" w:after="283"/>
              <w:jc w:val="left"/>
              <w:rPr/>
            </w:pPr>
            <w:r>
              <w:rPr/>
              <w:t xml:space="preserve">1.93 Missouri Mosley (kauden 1 jaksosta ``Koti'') soittaa Winchestereille, koska hänen perheensä perään on hyökkäämässä meedioihin mieltynyt wraith. Dean ja Jody lähtevät suojelemaan hänen poikaansa Jamesia ja tyttärentytärtään Patiencea, joka ei tiedä perineensä Missourin lahjaa. Aave ilmestyy uudelleen ja tappaa Missourin, kuten hän tiesi sen tapahtuvan. James paljastaa sulkeneensa äitinsä pois elämästään monta vuotta sitten, koska hän kasvoi peläten, että äiti kuolisi, ja myös siksi, että hän ei voinut antaa äidille anteeksi sen jälkeen, kun hänen vaimonsa Tess kuoli sairastuttuaan, vaikka Missouri sanoi, että hän tulisi kuntoon. Aave hyökkää Patiencen kimppuun koulussa ja sieppaa hänet myöhemmin kotoa aikomuksenaan syödä häntä hitaasti. Näkyessään Patience näkee wraithin tappavan hänen isänsä, Jodyn ja Deanin. Hän varoittaa heitä ja Dean tappaa wraithin. James ja Dean ovat sitä mieltä, että Patiencen pitäisi elää normaalia elämää, mutta Jody sanoo, että se on Patiencen valinta ja että hänen ovensa on auki, jos hän tarvitsee apua. Sam yrittää sillä välin kouluttaa Jackia, koska tämä muistuttaa häntä omista ajoistaan, jolloin hän oli riippuvainen demoniverestä. Jack ei edisty, mitä hän pitää merkkinä siitä, että hänestä tulee paha, koska hänen voimansa toimivat vain negatiivisesti. Veljesten riidellessä hänestä Jack sanoo Castielin nimen; Castiel kuulee tämän ja herää tyhjyydessä. </w:t>
            </w:r>
          </w:p>
        </w:tc>
      </w:tr>
      <w:tr>
        <w:trPr/>
        <w:tc>
          <w:tcPr>
            <w:tcW w:w="811" w:type="dxa"/>
            <w:tcBorders/>
            <w:vAlign w:val="center"/>
          </w:tcPr>
          <w:p>
            <w:pPr>
              <w:pStyle w:val="TableHeading"/>
              <w:suppressLineNumbers/>
              <w:bidi w:val="0"/>
              <w:spacing w:before="0" w:after="283"/>
              <w:jc w:val="center"/>
              <w:rPr/>
            </w:pPr>
            <w:r>
              <w:rPr/>
              <w:t xml:space="preserve">268 </w:t>
            </w:r>
          </w:p>
        </w:tc>
        <w:tc>
          <w:tcPr>
            <w:tcW w:w="766" w:type="dxa"/>
            <w:tcBorders/>
            <w:vAlign w:val="center"/>
          </w:tcPr>
          <w:p>
            <w:pPr>
              <w:pStyle w:val="TableContents"/>
              <w:bidi w:val="0"/>
              <w:spacing w:before="0" w:after="283"/>
              <w:jc w:val="left"/>
              <w:rPr>
                <w:sz w:val="4"/>
                <w:szCs w:val="4"/>
              </w:rPr>
            </w:pPr>
            <w:r>
              <w:rPr>
                <w:sz w:val="4"/>
                <w:szCs w:val="4"/>
              </w:rPr>
            </w:r>
          </w:p>
        </w:tc>
        <w:tc>
          <w:tcPr>
            <w:tcW w:w="1622" w:type="dxa"/>
            <w:tcBorders/>
            <w:vAlign w:val="center"/>
          </w:tcPr>
          <w:p>
            <w:pPr>
              <w:pStyle w:val="TableContents"/>
              <w:bidi w:val="0"/>
              <w:spacing w:before="0" w:after="283"/>
              <w:jc w:val="left"/>
              <w:rPr/>
            </w:pPr>
            <w:r>
              <w:rPr/>
              <w:t xml:space="preserve">"Suuri tyhjyys </w:t>
            </w:r>
          </w:p>
        </w:tc>
        <w:tc>
          <w:tcPr>
            <w:tcW w:w="1561" w:type="dxa"/>
            <w:tcBorders/>
            <w:vAlign w:val="center"/>
          </w:tcPr>
          <w:p>
            <w:pPr>
              <w:pStyle w:val="TableContents"/>
              <w:bidi w:val="0"/>
              <w:spacing w:before="0" w:after="283"/>
              <w:jc w:val="left"/>
              <w:rPr/>
            </w:pPr>
            <w:r>
              <w:rPr/>
              <w:t xml:space="preserve">John Badham </w:t>
            </w:r>
          </w:p>
        </w:tc>
        <w:tc>
          <w:tcPr>
            <w:tcW w:w="1383" w:type="dxa"/>
            <w:tcBorders/>
            <w:vAlign w:val="center"/>
          </w:tcPr>
          <w:p>
            <w:pPr>
              <w:pStyle w:val="TableContents"/>
              <w:bidi w:val="0"/>
              <w:spacing w:before="0" w:after="283"/>
              <w:jc w:val="left"/>
              <w:rPr/>
            </w:pPr>
            <w:r>
              <w:rPr/>
              <w:t xml:space="preserve">Meredith Glynn </w:t>
            </w:r>
          </w:p>
        </w:tc>
        <w:tc>
          <w:tcPr>
            <w:tcW w:w="1113" w:type="dxa"/>
            <w:tcBorders/>
            <w:vAlign w:val="center"/>
          </w:tcPr>
          <w:p>
            <w:pPr>
              <w:pStyle w:val="TableContents"/>
              <w:bidi w:val="0"/>
              <w:spacing w:before="0" w:after="283"/>
              <w:jc w:val="left"/>
              <w:rPr/>
            </w:pPr>
            <w:r>
              <w:rPr/>
              <w:t xml:space="preserve">2. marraskuuta 2017 (2017-11-02) </w:t>
            </w:r>
          </w:p>
        </w:tc>
        <w:tc>
          <w:tcPr>
            <w:tcW w:w="706" w:type="dxa"/>
            <w:tcBorders/>
            <w:vAlign w:val="center"/>
          </w:tcPr>
          <w:p>
            <w:pPr>
              <w:pStyle w:val="TableContents"/>
              <w:bidi w:val="0"/>
              <w:spacing w:before="0" w:after="283"/>
              <w:jc w:val="left"/>
              <w:rPr/>
            </w:pPr>
            <w:r>
              <w:rPr/>
              <w:t xml:space="preserve">T13. 20554 </w:t>
            </w:r>
          </w:p>
        </w:tc>
        <w:tc>
          <w:tcPr>
            <w:tcW w:w="2243" w:type="dxa"/>
            <w:tcBorders/>
            <w:vAlign w:val="center"/>
          </w:tcPr>
          <w:p>
            <w:pPr>
              <w:pStyle w:val="TableContents"/>
              <w:bidi w:val="0"/>
              <w:spacing w:before="0" w:after="283"/>
              <w:jc w:val="left"/>
              <w:rPr/>
            </w:pPr>
            <w:r>
              <w:rPr/>
              <w:t xml:space="preserve">1.82 Kuollut vaimo tappaa miehen. Sam ottaa tapauksen haltuunsa ja vakuuttaa Deanin päästämään Jackin mukaan; hän on myös vakuuttanut Jackin auttamaan Maryn pelastamisessa, jos hän hallitsee voimansa. Aaveesta tai kostajasta ei ole merkkejä. Kuollut poikansa tappaa naisen. Molemmilla uhreilla oli yhteinen suruterapeutti Mia, jota kaverit kuulustelevat teeskennellen olevansa kolme veljestä, jotka menettivät äitinsä. Sam ja Dean joutuvat riitaan Mariasta; ja Sam saa selville, että Mia on muodonmuuttaja. Mia sanoo, että hän auttaa ihmisiä vain teeskentelemällä olevansa heidän läheisensä, jotta he saisivat asian päätökseen, ja että tappajan täytyy olla hänen entinen poikaystävänsä ja toinen muodonmuuttajansa Buddy. Samin lähtiessä Buddyn osoitteeseen Buddy itse asiassa hiipii Mian toimistoon ja tyrmää Deanin ja Jackin. Kun Mia kieltäytyy tappamasta heitä, Buddy valmistautuu ampumaan Samin, kun tämä astuu huoneeseen. Jack pystyy voimiensa avulla ohjaamaan luodin pois Samilta ja heittämään Buddyn seinään, jolloin Sam voi tappaa hänet. Mia Kellyn muodossa kertoo Jackille, että hirviötkin voivat tehdä hyvää. Bunkkerissa Dean antaa Jackille hyväksyntää; ja haluaa Samin uskovan edelleen, että Mary on elossa, ja myöntää, ettei hän enää tunnu uskovan mihinkään. Samaan aikaan Castiel on Tyhjässä, paikassa, joka on jopa Jumalaa ja Amaraa edeltävä paikka, jossa kaikki enkelit ja demonit nukkuvat ikuisesti kuoltuaan. Castiel on ensimmäinen ikuisuudessa, joka herää. Siellä oleva entiteetti ottaa Castielin muodon ja pilkkaa häntä menemään takaisin nukkumaan, sillä entiteetti vihaa itse hereillä olemista. Castiel kieltäytyy, mikä pakottaa entiteetin lähettämään hänet takaisin Maahan. </w:t>
            </w:r>
          </w:p>
        </w:tc>
      </w:tr>
      <w:tr>
        <w:trPr/>
        <w:tc>
          <w:tcPr>
            <w:tcW w:w="811" w:type="dxa"/>
            <w:tcBorders/>
            <w:vAlign w:val="center"/>
          </w:tcPr>
          <w:p>
            <w:pPr>
              <w:pStyle w:val="TableHeading"/>
              <w:suppressLineNumbers/>
              <w:bidi w:val="0"/>
              <w:spacing w:before="0" w:after="283"/>
              <w:jc w:val="center"/>
              <w:rPr/>
            </w:pPr>
            <w:r>
              <w:rPr/>
              <w:t xml:space="preserve">269 </w:t>
            </w:r>
          </w:p>
        </w:tc>
        <w:tc>
          <w:tcPr>
            <w:tcW w:w="766" w:type="dxa"/>
            <w:tcBorders/>
            <w:vAlign w:val="center"/>
          </w:tcPr>
          <w:p>
            <w:pPr>
              <w:pStyle w:val="TableContents"/>
              <w:bidi w:val="0"/>
              <w:spacing w:before="0" w:after="283"/>
              <w:jc w:val="left"/>
              <w:rPr/>
            </w:pPr>
            <w:r>
              <w:rPr/>
              <w:t xml:space="preserve">5 </w:t>
            </w:r>
          </w:p>
        </w:tc>
        <w:tc>
          <w:tcPr>
            <w:tcW w:w="1622" w:type="dxa"/>
            <w:tcBorders/>
            <w:vAlign w:val="center"/>
          </w:tcPr>
          <w:p>
            <w:pPr>
              <w:pStyle w:val="TableContents"/>
              <w:bidi w:val="0"/>
              <w:spacing w:before="0" w:after="283"/>
              <w:jc w:val="left"/>
              <w:rPr/>
            </w:pPr>
            <w:r>
              <w:rPr/>
              <w:t xml:space="preserve">"Edistynyt thanatologia </w:t>
            </w:r>
          </w:p>
        </w:tc>
        <w:tc>
          <w:tcPr>
            <w:tcW w:w="1561" w:type="dxa"/>
            <w:tcBorders/>
            <w:vAlign w:val="center"/>
          </w:tcPr>
          <w:p>
            <w:pPr>
              <w:pStyle w:val="TableContents"/>
              <w:bidi w:val="0"/>
              <w:spacing w:before="0" w:after="283"/>
              <w:jc w:val="left"/>
              <w:rPr/>
            </w:pPr>
            <w:r>
              <w:rPr/>
              <w:t xml:space="preserve">John Showalter </w:t>
            </w:r>
          </w:p>
        </w:tc>
        <w:tc>
          <w:tcPr>
            <w:tcW w:w="1383" w:type="dxa"/>
            <w:tcBorders/>
            <w:vAlign w:val="center"/>
          </w:tcPr>
          <w:p>
            <w:pPr>
              <w:pStyle w:val="TableContents"/>
              <w:bidi w:val="0"/>
              <w:spacing w:before="0" w:after="283"/>
              <w:jc w:val="left"/>
              <w:rPr/>
            </w:pPr>
            <w:r>
              <w:rPr/>
              <w:t xml:space="preserve">Steve Yockey </w:t>
            </w:r>
          </w:p>
        </w:tc>
        <w:tc>
          <w:tcPr>
            <w:tcW w:w="1113" w:type="dxa"/>
            <w:tcBorders/>
            <w:vAlign w:val="center"/>
          </w:tcPr>
          <w:p>
            <w:pPr>
              <w:pStyle w:val="TableContents"/>
              <w:bidi w:val="0"/>
              <w:spacing w:before="0" w:after="283"/>
              <w:jc w:val="left"/>
              <w:rPr/>
            </w:pPr>
            <w:r>
              <w:rPr/>
              <w:t xml:space="preserve">9. marraskuuta 2017 (2017-11-09) </w:t>
            </w:r>
          </w:p>
        </w:tc>
        <w:tc>
          <w:tcPr>
            <w:tcW w:w="706" w:type="dxa"/>
            <w:tcBorders/>
            <w:vAlign w:val="center"/>
          </w:tcPr>
          <w:p>
            <w:pPr>
              <w:pStyle w:val="TableContents"/>
              <w:bidi w:val="0"/>
              <w:spacing w:before="0" w:after="283"/>
              <w:jc w:val="left"/>
              <w:rPr/>
            </w:pPr>
            <w:r>
              <w:rPr/>
              <w:t xml:space="preserve">T13. 20555 </w:t>
            </w:r>
          </w:p>
        </w:tc>
        <w:tc>
          <w:tcPr>
            <w:tcW w:w="2243" w:type="dxa"/>
            <w:tcBorders/>
            <w:vAlign w:val="center"/>
          </w:tcPr>
          <w:p>
            <w:pPr>
              <w:pStyle w:val="TableContents"/>
              <w:bidi w:val="0"/>
              <w:spacing w:before="0" w:after="283"/>
              <w:jc w:val="left"/>
              <w:rPr/>
            </w:pPr>
            <w:r>
              <w:rPr/>
              <w:t xml:space="preserve">1.71 Kaksi teini-ikäistä tutkii hylättyä turvapaikkaa, ja toinen heistä saa surmansa. Eloonjäänyt Shawn jää traumasta puhumattomaksi ja ottaa mukaansa lääkinnällisen maskin. Veljekset ottavat tapauksen hoitaakseen ja Dean vakuuttaa, että hän tulee kuntoon, mutta selvästi ei ole. Dean ei saa Shawnia puhumaan. Sam saa selville, että mielisairaalan lääkäri käytti potilaidensa lobotomiaa ja seuraavana päivänä Shawn katoaa. Mielisairaalassa Dean polttaa lääkärin tuhoavat naamiot, mutta paikassa kummittelee edelleen; Dean tappaa itsensä saadakseen selville, missä potilaiden ruumiit ovat. Shawn oli riivattu menemään takaisin sinne naamion kautta ja lääkäri pakotti hänet tappamaan itsensä. Viikatemies ilmoittaa Deanin olevan The Veilissä ja uusi Kuolema tulee tapaamaan häntä: Billie. Ensimmäisenä Viikatemiehenä Deanin tapettua vanhan Kuoleman hän otti työn vastaan haluten tietoa siitä, miten reikä toiseen universumiin repesi auki. Hän näkee Winchesterit tärkeinä universumille, jolla on työtä tehtävänä; hän antaa aaveiden jatkaa elämäänsä ja lähettää Deanin takaisin, todeten, että hänen valintansa ratkaisevat, miten hän kuolee. Dean myöntää Samille tarvitsevansa voittoa, ja he yhdistyvät Castielin kanssa. </w:t>
            </w:r>
          </w:p>
        </w:tc>
      </w:tr>
      <w:tr>
        <w:trPr/>
        <w:tc>
          <w:tcPr>
            <w:tcW w:w="811" w:type="dxa"/>
            <w:tcBorders/>
            <w:vAlign w:val="center"/>
          </w:tcPr>
          <w:p>
            <w:pPr>
              <w:pStyle w:val="TableHeading"/>
              <w:suppressLineNumbers/>
              <w:bidi w:val="0"/>
              <w:spacing w:before="0" w:after="283"/>
              <w:jc w:val="center"/>
              <w:rPr/>
            </w:pPr>
            <w:r>
              <w:rPr/>
              <w:t xml:space="preserve">270 </w:t>
            </w:r>
          </w:p>
        </w:tc>
        <w:tc>
          <w:tcPr>
            <w:tcW w:w="766" w:type="dxa"/>
            <w:tcBorders/>
            <w:vAlign w:val="center"/>
          </w:tcPr>
          <w:p>
            <w:pPr>
              <w:pStyle w:val="TableContents"/>
              <w:bidi w:val="0"/>
              <w:spacing w:before="0" w:after="283"/>
              <w:jc w:val="left"/>
              <w:rPr/>
            </w:pPr>
            <w:r>
              <w:rPr/>
              <w:t xml:space="preserve">6 </w:t>
            </w:r>
          </w:p>
        </w:tc>
        <w:tc>
          <w:tcPr>
            <w:tcW w:w="1622" w:type="dxa"/>
            <w:tcBorders/>
            <w:vAlign w:val="center"/>
          </w:tcPr>
          <w:p>
            <w:pPr>
              <w:pStyle w:val="TableContents"/>
              <w:bidi w:val="0"/>
              <w:spacing w:before="0" w:after="283"/>
              <w:jc w:val="left"/>
              <w:rPr/>
            </w:pPr>
            <w:r>
              <w:rPr/>
              <w:t xml:space="preserve">``Tombstone'' </w:t>
            </w:r>
          </w:p>
        </w:tc>
        <w:tc>
          <w:tcPr>
            <w:tcW w:w="1561" w:type="dxa"/>
            <w:tcBorders/>
            <w:vAlign w:val="center"/>
          </w:tcPr>
          <w:p>
            <w:pPr>
              <w:pStyle w:val="TableContents"/>
              <w:bidi w:val="0"/>
              <w:spacing w:before="0" w:after="283"/>
              <w:jc w:val="left"/>
              <w:rPr/>
            </w:pPr>
            <w:r>
              <w:rPr/>
              <w:t xml:space="preserve">Nina Lopez-Corrado </w:t>
            </w:r>
          </w:p>
        </w:tc>
        <w:tc>
          <w:tcPr>
            <w:tcW w:w="1383" w:type="dxa"/>
            <w:tcBorders/>
            <w:vAlign w:val="center"/>
          </w:tcPr>
          <w:p>
            <w:pPr>
              <w:pStyle w:val="TableContents"/>
              <w:bidi w:val="0"/>
              <w:spacing w:before="0" w:after="283"/>
              <w:jc w:val="left"/>
              <w:rPr/>
            </w:pPr>
            <w:r>
              <w:rPr/>
              <w:t xml:space="preserve">Davy Perez </w:t>
            </w:r>
          </w:p>
        </w:tc>
        <w:tc>
          <w:tcPr>
            <w:tcW w:w="1113" w:type="dxa"/>
            <w:tcBorders/>
            <w:vAlign w:val="center"/>
          </w:tcPr>
          <w:p>
            <w:pPr>
              <w:pStyle w:val="TableContents"/>
              <w:bidi w:val="0"/>
              <w:spacing w:before="0" w:after="283"/>
              <w:jc w:val="left"/>
              <w:rPr/>
            </w:pPr>
            <w:r>
              <w:rPr/>
              <w:t xml:space="preserve">16. marraskuuta 2017 (2017-11-16) </w:t>
            </w:r>
          </w:p>
        </w:tc>
        <w:tc>
          <w:tcPr>
            <w:tcW w:w="706" w:type="dxa"/>
            <w:tcBorders/>
            <w:vAlign w:val="center"/>
          </w:tcPr>
          <w:p>
            <w:pPr>
              <w:pStyle w:val="TableContents"/>
              <w:bidi w:val="0"/>
              <w:spacing w:before="0" w:after="283"/>
              <w:jc w:val="left"/>
              <w:rPr/>
            </w:pPr>
            <w:r>
              <w:rPr/>
              <w:t xml:space="preserve">T13. 20556 </w:t>
            </w:r>
          </w:p>
        </w:tc>
        <w:tc>
          <w:tcPr>
            <w:tcW w:w="2243" w:type="dxa"/>
            <w:tcBorders/>
            <w:vAlign w:val="center"/>
          </w:tcPr>
          <w:p>
            <w:pPr>
              <w:pStyle w:val="TableContents"/>
              <w:bidi w:val="0"/>
              <w:spacing w:before="0" w:after="283"/>
              <w:jc w:val="left"/>
              <w:rPr/>
            </w:pPr>
            <w:r>
              <w:rPr/>
              <w:t xml:space="preserve">1.89 Tavatessaan Castielin Jack löytää tapauksen Dodge Citystä, Kansasista. Dean rakastaa kaikkea lännenkohtausmateriaalia. Paikallinen apulaisseriffi tapetaan, ja hänen Joe-setänsä, toinen konstaapeli, vannoo kostoa. Kuulustellessaan paikallista hautausurakoitsijaa Athenaa Sam tajuaa, että kyseessä on ghouli, jonka Dean tunnistaa kantavan kuuluisan lainsuojattoman Dave Matherin kasvoja. Dave ryöstää pankin, jotta Athenalla olisi varaa mennä kouluun Kaliforniaan, hänellä ei ole aavistustakaan siitä, mikä Dave oikeasti on. Veljekset, Castiel ja Jack joutuvat tulitaisteluun Daven kanssa; Jack ampuu häntä voimalla, mutta tappaa vahingossa pankin vartijan, kun taas Dave pakenee. Castiel ei pysty parantamaan vartijaa. Kun muut vievät Jackin takaisin, Dean ja Joe tutkivat paikallista hautausmaata, jossa Dave on vanginnut Athenan. Dean harhauttaa hänet, jotta Joe voi ampua hänen päänsä irti. Dean saa Joen syyttämään vartijan kuolemasta Davea. Bunkkerissa, vaikka muut kolme sanovat, että se oli virhe, vetäytynyt Jack uskoo olevansa hirviö ja satuttavansa lopulta muita, joten hänen on lähdettävä; hän tyrmää heidät ja teleporttaa pois. </w:t>
            </w:r>
          </w:p>
        </w:tc>
      </w:tr>
      <w:tr>
        <w:trPr/>
        <w:tc>
          <w:tcPr>
            <w:tcW w:w="811" w:type="dxa"/>
            <w:tcBorders/>
            <w:vAlign w:val="center"/>
          </w:tcPr>
          <w:p>
            <w:pPr>
              <w:pStyle w:val="TableHeading"/>
              <w:suppressLineNumbers/>
              <w:bidi w:val="0"/>
              <w:spacing w:before="0" w:after="283"/>
              <w:jc w:val="center"/>
              <w:rPr/>
            </w:pPr>
            <w:r>
              <w:rPr/>
              <w:t xml:space="preserve">271 </w:t>
            </w:r>
          </w:p>
        </w:tc>
        <w:tc>
          <w:tcPr>
            <w:tcW w:w="766" w:type="dxa"/>
            <w:tcBorders/>
            <w:vAlign w:val="center"/>
          </w:tcPr>
          <w:p>
            <w:pPr>
              <w:pStyle w:val="TableContents"/>
              <w:bidi w:val="0"/>
              <w:spacing w:before="0" w:after="283"/>
              <w:jc w:val="left"/>
              <w:rPr/>
            </w:pPr>
            <w:r>
              <w:rPr/>
              <w:t xml:space="preserve">7 </w:t>
            </w:r>
          </w:p>
        </w:tc>
        <w:tc>
          <w:tcPr>
            <w:tcW w:w="1622" w:type="dxa"/>
            <w:tcBorders/>
            <w:vAlign w:val="center"/>
          </w:tcPr>
          <w:p>
            <w:pPr>
              <w:pStyle w:val="TableContents"/>
              <w:bidi w:val="0"/>
              <w:spacing w:before="0" w:after="283"/>
              <w:jc w:val="left"/>
              <w:rPr/>
            </w:pPr>
            <w:r>
              <w:rPr/>
              <w:t xml:space="preserve">"Maailmojen sota"... </w:t>
            </w:r>
          </w:p>
        </w:tc>
        <w:tc>
          <w:tcPr>
            <w:tcW w:w="1561" w:type="dxa"/>
            <w:tcBorders/>
            <w:vAlign w:val="center"/>
          </w:tcPr>
          <w:p>
            <w:pPr>
              <w:pStyle w:val="TableContents"/>
              <w:bidi w:val="0"/>
              <w:spacing w:before="0" w:after="283"/>
              <w:jc w:val="left"/>
              <w:rPr/>
            </w:pPr>
            <w:r>
              <w:rPr/>
              <w:t xml:space="preserve">Richard Speight, Jr. </w:t>
            </w:r>
          </w:p>
        </w:tc>
        <w:tc>
          <w:tcPr>
            <w:tcW w:w="1383" w:type="dxa"/>
            <w:tcBorders/>
            <w:vAlign w:val="center"/>
          </w:tcPr>
          <w:p>
            <w:pPr>
              <w:pStyle w:val="TableContents"/>
              <w:bidi w:val="0"/>
              <w:spacing w:before="0" w:after="283"/>
              <w:jc w:val="left"/>
              <w:rPr/>
            </w:pPr>
            <w:r>
              <w:rPr/>
              <w:t xml:space="preserve">Eugenie Ross-Leming &amp; Brad Buckner </w:t>
            </w:r>
          </w:p>
        </w:tc>
        <w:tc>
          <w:tcPr>
            <w:tcW w:w="1113" w:type="dxa"/>
            <w:tcBorders/>
            <w:vAlign w:val="center"/>
          </w:tcPr>
          <w:p>
            <w:pPr>
              <w:pStyle w:val="TableContents"/>
              <w:bidi w:val="0"/>
              <w:spacing w:before="0" w:after="283"/>
              <w:jc w:val="left"/>
              <w:rPr/>
            </w:pPr>
            <w:r>
              <w:rPr/>
              <w:t xml:space="preserve">23. marraskuuta 2017 (2017-11-23) </w:t>
            </w:r>
          </w:p>
        </w:tc>
        <w:tc>
          <w:tcPr>
            <w:tcW w:w="706" w:type="dxa"/>
            <w:tcBorders/>
            <w:vAlign w:val="center"/>
          </w:tcPr>
          <w:p>
            <w:pPr>
              <w:pStyle w:val="TableContents"/>
              <w:bidi w:val="0"/>
              <w:spacing w:before="0" w:after="283"/>
              <w:jc w:val="left"/>
              <w:rPr/>
            </w:pPr>
            <w:r>
              <w:rPr/>
              <w:t xml:space="preserve">T13. 20557 </w:t>
            </w:r>
          </w:p>
        </w:tc>
        <w:tc>
          <w:tcPr>
            <w:tcW w:w="2243" w:type="dxa"/>
            <w:tcBorders/>
            <w:vAlign w:val="center"/>
          </w:tcPr>
          <w:p>
            <w:pPr>
              <w:pStyle w:val="TableContents"/>
              <w:bidi w:val="0"/>
              <w:spacing w:before="0" w:after="283"/>
              <w:jc w:val="left"/>
              <w:rPr/>
            </w:pPr>
            <w:r>
              <w:rPr/>
              <w:t xml:space="preserve">1.24 Castiel ilmoittaa Samille ja Deanille, että hänellä on tapaaminen enkelin kanssa Jackista, mutta sanoo, että hänen on mentävä yksin. Asmodeus ei pysty aistimaan Jackia, ja hänelle kerrotaan, että Winchesterit eivät enää omista häntä. Vaihtoehtoisessa maailmassa Mikael ottaa suurimman osan Luciferin armosta ja luo Kevin Tranin avulla portaalin Luciferin maahan. Sen sijaan Lucifer pakenee ja portaali sulkeutuu. Lucifer saapuu takaisin oikeaan aikaan, mutta on suuresti heikentynyt. Sillä välin veljekset huomaavat, että noitia tapetaan. Puhuessaan eloonjääneen kanssa he saavat selville, että tappaja etsii Rowenaa ja näyttää Arthur Ketchiltä. Hän ottaa hänet kiinni ja väittää olevansa Arthurin kaksoisveli Alexander, joka käänsi selkänsä brittiläisille kirjeenvaihtajille. Sam löytää tietoja Alexanderista, mutta Dean on epäileväinen. Castiel tapaa enkeli Dumahin ja saa kuulla, että enkelien kanta on hyvin pieni ja että he aikovat pakottaa Jackin luomaan lisää enkeleitä, kun he löytävät hänet. Enkelit yrittävät vangita Castielin, mutta Lucifer onnistuu pelottelemaan heidät pois. Hän yrittää vakuuttaa Castielille toisten Mikaelien kiireellisestä uhasta ja sanoo, että he tarvitsevat Jackin voimaa, ja hän päättää olla kertomatta Winchesterille. Sitten Asmodeus ilmestyy paikalle, päättää olevansa helvetin hallitsija ja vangitsee heidät molemmat. Castielia jäljittäessään demonit hyökkäävät veljesten kimppuun, mutta heitä auttaa Alexander; joka lopulta myöntää olevansa Arthur. Hän kertoo Rowenan antaneen hänelle loitsun kuoleman huijaamiseksi vastineeksi siitä, että Rowena pääsi pakoon jäätyään brittiläisten kirjeenvaihtajien vangiksi muutama vuosi sitten, mutta loitsu tarvitsee latauksen, joten Rowenan on löydettävä Rowena ja vihjattava, että Rowena jäi henkiin. Dean hyökkää, mutta Arthur pakenee. Asmodeus lukitsee Luciferin ja Castielin ja huijaa Winchesterit luulemaan, että kaikki on hyvin; hän on työskennellyt Arthurin kanssa koko ajan. </w:t>
            </w:r>
          </w:p>
        </w:tc>
      </w:tr>
      <w:tr>
        <w:trPr/>
        <w:tc>
          <w:tcPr>
            <w:tcW w:w="811" w:type="dxa"/>
            <w:tcBorders/>
            <w:vAlign w:val="center"/>
          </w:tcPr>
          <w:p>
            <w:pPr>
              <w:pStyle w:val="TableHeading"/>
              <w:suppressLineNumbers/>
              <w:bidi w:val="0"/>
              <w:spacing w:before="0" w:after="283"/>
              <w:jc w:val="center"/>
              <w:rPr/>
            </w:pPr>
            <w:r>
              <w:rPr/>
              <w:t xml:space="preserve">272 </w:t>
            </w:r>
          </w:p>
        </w:tc>
        <w:tc>
          <w:tcPr>
            <w:tcW w:w="766" w:type="dxa"/>
            <w:tcBorders/>
            <w:vAlign w:val="center"/>
          </w:tcPr>
          <w:p>
            <w:pPr>
              <w:pStyle w:val="TableContents"/>
              <w:bidi w:val="0"/>
              <w:spacing w:before="0" w:after="283"/>
              <w:jc w:val="left"/>
              <w:rPr/>
            </w:pPr>
            <w:r>
              <w:rPr/>
              <w:t xml:space="preserve">8 </w:t>
            </w:r>
          </w:p>
        </w:tc>
        <w:tc>
          <w:tcPr>
            <w:tcW w:w="1622" w:type="dxa"/>
            <w:tcBorders/>
            <w:vAlign w:val="center"/>
          </w:tcPr>
          <w:p>
            <w:pPr>
              <w:pStyle w:val="TableContents"/>
              <w:bidi w:val="0"/>
              <w:spacing w:before="0" w:after="283"/>
              <w:jc w:val="left"/>
              <w:rPr/>
            </w:pPr>
            <w:r>
              <w:rPr/>
              <w:t xml:space="preserve">"Skorpioni ja sammakko"... </w:t>
            </w:r>
          </w:p>
        </w:tc>
        <w:tc>
          <w:tcPr>
            <w:tcW w:w="1561" w:type="dxa"/>
            <w:tcBorders/>
            <w:vAlign w:val="center"/>
          </w:tcPr>
          <w:p>
            <w:pPr>
              <w:pStyle w:val="TableContents"/>
              <w:bidi w:val="0"/>
              <w:spacing w:before="0" w:after="283"/>
              <w:jc w:val="left"/>
              <w:rPr/>
            </w:pPr>
            <w:r>
              <w:rPr/>
              <w:t xml:space="preserve">Robert Singer </w:t>
            </w:r>
          </w:p>
        </w:tc>
        <w:tc>
          <w:tcPr>
            <w:tcW w:w="1383" w:type="dxa"/>
            <w:tcBorders/>
            <w:vAlign w:val="center"/>
          </w:tcPr>
          <w:p>
            <w:pPr>
              <w:pStyle w:val="TableContents"/>
              <w:bidi w:val="0"/>
              <w:spacing w:before="0" w:after="283"/>
              <w:jc w:val="left"/>
              <w:rPr/>
            </w:pPr>
            <w:r>
              <w:rPr/>
              <w:t xml:space="preserve">Meredith Glynn </w:t>
            </w:r>
          </w:p>
        </w:tc>
        <w:tc>
          <w:tcPr>
            <w:tcW w:w="1113" w:type="dxa"/>
            <w:tcBorders/>
            <w:vAlign w:val="center"/>
          </w:tcPr>
          <w:p>
            <w:pPr>
              <w:pStyle w:val="TableContents"/>
              <w:bidi w:val="0"/>
              <w:spacing w:before="0" w:after="283"/>
              <w:jc w:val="left"/>
              <w:rPr/>
            </w:pPr>
            <w:r>
              <w:rPr/>
              <w:t xml:space="preserve">30. marraskuuta 2017 (2017-11-30) </w:t>
            </w:r>
          </w:p>
        </w:tc>
        <w:tc>
          <w:tcPr>
            <w:tcW w:w="706" w:type="dxa"/>
            <w:tcBorders/>
            <w:vAlign w:val="center"/>
          </w:tcPr>
          <w:p>
            <w:pPr>
              <w:pStyle w:val="TableContents"/>
              <w:bidi w:val="0"/>
              <w:spacing w:before="0" w:after="283"/>
              <w:jc w:val="left"/>
              <w:rPr/>
            </w:pPr>
            <w:r>
              <w:rPr/>
              <w:t xml:space="preserve">T13. 20558 </w:t>
            </w:r>
          </w:p>
        </w:tc>
        <w:tc>
          <w:tcPr>
            <w:tcW w:w="2243" w:type="dxa"/>
            <w:tcBorders/>
            <w:vAlign w:val="center"/>
          </w:tcPr>
          <w:p>
            <w:pPr>
              <w:pStyle w:val="TableContents"/>
              <w:bidi w:val="0"/>
              <w:spacing w:before="0" w:after="283"/>
              <w:jc w:val="left"/>
              <w:rPr/>
            </w:pPr>
            <w:r>
              <w:rPr/>
              <w:t xml:space="preserve">1.73 Varastettuaan nefiilien jäljitysloitsun brittiläisestä museosta Crossroadin demoni Barthamus tarjoaa sitä Winchesterien käyttöön Jackin löytämiseksi. Vastineeksi Barthamus pyytää Winchestereitä auttamaan kätyreitään Smash ja Grab varastamaan arkku Luther Shrike -nimiseltä mieheltä. Lutherilla on Barthamuksen arkku holvissa, jonka vain Dean voi avata, koska hän oli aiemmin helvetissä. Winchesterit suostuvat vastahakoisesti sopimukseen ja tekevät ryöstöretken Lutherin tilalle. Ratsian aikana Luther tajuaa totuuden ja tappaa demonin Grabin, ennen kuin Winchesterit ottavat hänet kiinni. Smashin avulla, joka on Alice-niminen tyttö, joka aikoinaan teki sopimuksen Barthamuksen kanssa ja joutuu nyt työskentelemään hänelle, Winchesterit saavat arkun takaisin. Järkytyksekseen Winchesterit saavat tietää, että Luther on mies, joka aikoinaan teki sopimuksen Barthamuksen kanssa pelastaakseen hänen poikansa ja joutui sitten petetyksi. Arkussa on Barthamuksen ihmisluut, vipuvoima, jolla Luther voi pakottaa Barthamuksen jättämään hänet rauhaan. Barthamus tappaa Lutherin, mutta Winchesterit hylkäävät sopimuksen Barthamuksen tekojen vuoksi. Alice tappaa Barthamuksen polttamalla hänen luunsa, mutta loitsu tuhoutuu hänen mukanaan. Tästä huolimatta Winchesterit ovat tyytyväisiä asioiden kulkuun, sillä he onnistuivat vapauttamaan Alicen sopimuksesta elää normaalia elämää ja pysäyttämään Barthamuksen. </w:t>
            </w:r>
          </w:p>
        </w:tc>
      </w:tr>
      <w:tr>
        <w:trPr/>
        <w:tc>
          <w:tcPr>
            <w:tcW w:w="811" w:type="dxa"/>
            <w:tcBorders/>
            <w:vAlign w:val="center"/>
          </w:tcPr>
          <w:p>
            <w:pPr>
              <w:pStyle w:val="TableHeading"/>
              <w:suppressLineNumbers/>
              <w:bidi w:val="0"/>
              <w:spacing w:before="0" w:after="283"/>
              <w:jc w:val="center"/>
              <w:rPr/>
            </w:pPr>
            <w:r>
              <w:rPr/>
              <w:t xml:space="preserve">273 </w:t>
            </w:r>
          </w:p>
        </w:tc>
        <w:tc>
          <w:tcPr>
            <w:tcW w:w="766" w:type="dxa"/>
            <w:tcBorders/>
            <w:vAlign w:val="center"/>
          </w:tcPr>
          <w:p>
            <w:pPr>
              <w:pStyle w:val="TableContents"/>
              <w:bidi w:val="0"/>
              <w:spacing w:before="0" w:after="283"/>
              <w:jc w:val="left"/>
              <w:rPr/>
            </w:pPr>
            <w:r>
              <w:rPr/>
              <w:t xml:space="preserve">9 </w:t>
            </w:r>
          </w:p>
        </w:tc>
        <w:tc>
          <w:tcPr>
            <w:tcW w:w="1622" w:type="dxa"/>
            <w:tcBorders/>
            <w:vAlign w:val="center"/>
          </w:tcPr>
          <w:p>
            <w:pPr>
              <w:pStyle w:val="TableContents"/>
              <w:bidi w:val="0"/>
              <w:spacing w:before="0" w:after="283"/>
              <w:jc w:val="left"/>
              <w:rPr/>
            </w:pPr>
            <w:r>
              <w:rPr/>
              <w:t xml:space="preserve">"The Bad Place </w:t>
            </w:r>
          </w:p>
        </w:tc>
        <w:tc>
          <w:tcPr>
            <w:tcW w:w="1561" w:type="dxa"/>
            <w:tcBorders/>
            <w:vAlign w:val="center"/>
          </w:tcPr>
          <w:p>
            <w:pPr>
              <w:pStyle w:val="TableContents"/>
              <w:bidi w:val="0"/>
              <w:spacing w:before="0" w:after="283"/>
              <w:jc w:val="left"/>
              <w:rPr/>
            </w:pPr>
            <w:r>
              <w:rPr/>
              <w:t xml:space="preserve">Phil Sgriccia </w:t>
            </w:r>
          </w:p>
        </w:tc>
        <w:tc>
          <w:tcPr>
            <w:tcW w:w="1383" w:type="dxa"/>
            <w:tcBorders/>
            <w:vAlign w:val="center"/>
          </w:tcPr>
          <w:p>
            <w:pPr>
              <w:pStyle w:val="TableContents"/>
              <w:bidi w:val="0"/>
              <w:spacing w:before="0" w:after="283"/>
              <w:jc w:val="left"/>
              <w:rPr/>
            </w:pPr>
            <w:r>
              <w:rPr/>
              <w:t xml:space="preserve">Robert Berens </w:t>
            </w:r>
          </w:p>
        </w:tc>
        <w:tc>
          <w:tcPr>
            <w:tcW w:w="1113" w:type="dxa"/>
            <w:tcBorders/>
            <w:vAlign w:val="center"/>
          </w:tcPr>
          <w:p>
            <w:pPr>
              <w:pStyle w:val="TableContents"/>
              <w:bidi w:val="0"/>
              <w:spacing w:before="0" w:after="283"/>
              <w:jc w:val="left"/>
              <w:rPr/>
            </w:pPr>
            <w:r>
              <w:rPr/>
              <w:t xml:space="preserve">7. joulukuuta 2017 (2017-12-07) </w:t>
            </w:r>
          </w:p>
        </w:tc>
        <w:tc>
          <w:tcPr>
            <w:tcW w:w="706" w:type="dxa"/>
            <w:tcBorders/>
            <w:vAlign w:val="center"/>
          </w:tcPr>
          <w:p>
            <w:pPr>
              <w:pStyle w:val="TableContents"/>
              <w:bidi w:val="0"/>
              <w:spacing w:before="0" w:after="283"/>
              <w:jc w:val="left"/>
              <w:rPr/>
            </w:pPr>
            <w:r>
              <w:rPr/>
              <w:t xml:space="preserve">T13. 20559 </w:t>
            </w:r>
          </w:p>
        </w:tc>
        <w:tc>
          <w:tcPr>
            <w:tcW w:w="2243" w:type="dxa"/>
            <w:tcBorders/>
            <w:vAlign w:val="center"/>
          </w:tcPr>
          <w:p>
            <w:pPr>
              <w:pStyle w:val="TableContents"/>
              <w:bidi w:val="0"/>
              <w:spacing w:before="0" w:after="283"/>
              <w:jc w:val="left"/>
              <w:rPr/>
            </w:pPr>
            <w:r>
              <w:rPr/>
              <w:t xml:space="preserve">1.74 Jack lähestyy Derek Swan -nimistä unissakävelijää saadakseen tutkia vaihtoehtoista todellisuutta, jossa Mary Winchester ja Lucifer olivat loukussa. Pian tämän jälkeen Winchesterit saavat sheriffi Jody Millsiltä tietää, että Derek on kuollut ja Jack on ilmeisesti vastuussa. Winchesterit jäljittävät Jackin pian sen jälkeen, kun hän auttaa unissakävelijä Kaia Nievesiä pakenemaan huumekuntoutuslaitoksesta. Jack paljastuu syyttömäksi Derekin kuolemaan. Hän paljastaa yrittäneensä pelastaa Maryn vaihtoehtoisesta todellisuudesta, mutta hän tarvitsee unissakävelijän nähdäkseen maailman, jotta hän voi avata portaalin. Winchesterit ja Jack pelastavat Kaian enkeleiltä, jotka etsivät Jackia auttamaan heitä lajinsa uudelleenasuttamisessa, ja Dean pitää Kaiaa aseella uhaten pakottaen hänet auttamaan heitä Maryn pelastamisessa. Enkelien hyökkäyksen kohteeksi joutuneet Kaia ja Jack yhdistävät voimansa avatakseen portaalin ja hajottaakseen samalla enkelit. Koska Kaia näkee näkyjä toisesta todellisuudesta, jota hirviöt kansoittavat ja jota hän kutsuu Pahaksi paikaksi, Winchesterit päätyvät sen sijaan Pahaan paikkaan, kun Kaia jätetään tien varteen ja Jack löytää Maryn. Samaan aikaan Patience Turnerilla on näkyjä, joissa Winchesterit ja Jody Mills ovat suuressa vaarassa. Vastoin isänsä tahtoa Patience lähtee auttamaan ja varoittaa Jodya, että jotain kauheaa on tulossa. </w:t>
            </w:r>
          </w:p>
        </w:tc>
      </w:tr>
      <w:tr>
        <w:trPr/>
        <w:tc>
          <w:tcPr>
            <w:tcW w:w="811" w:type="dxa"/>
            <w:tcBorders/>
            <w:vAlign w:val="center"/>
          </w:tcPr>
          <w:p>
            <w:pPr>
              <w:pStyle w:val="TableHeading"/>
              <w:suppressLineNumbers/>
              <w:bidi w:val="0"/>
              <w:spacing w:before="0" w:after="283"/>
              <w:jc w:val="center"/>
              <w:rPr/>
            </w:pPr>
            <w:r>
              <w:rPr/>
              <w:t xml:space="preserve">274 </w:t>
            </w:r>
          </w:p>
        </w:tc>
        <w:tc>
          <w:tcPr>
            <w:tcW w:w="766" w:type="dxa"/>
            <w:tcBorders/>
            <w:vAlign w:val="center"/>
          </w:tcPr>
          <w:p>
            <w:pPr>
              <w:pStyle w:val="TableContents"/>
              <w:bidi w:val="0"/>
              <w:spacing w:before="0" w:after="283"/>
              <w:jc w:val="left"/>
              <w:rPr/>
            </w:pPr>
            <w:r>
              <w:rPr/>
              <w:t xml:space="preserve">10 </w:t>
            </w:r>
          </w:p>
        </w:tc>
        <w:tc>
          <w:tcPr>
            <w:tcW w:w="1622" w:type="dxa"/>
            <w:tcBorders/>
            <w:vAlign w:val="center"/>
          </w:tcPr>
          <w:p>
            <w:pPr>
              <w:pStyle w:val="TableContents"/>
              <w:bidi w:val="0"/>
              <w:spacing w:before="0" w:after="283"/>
              <w:jc w:val="left"/>
              <w:rPr/>
            </w:pPr>
            <w:r>
              <w:rPr/>
              <w:t xml:space="preserve">"Wayward Sisters </w:t>
            </w:r>
          </w:p>
        </w:tc>
        <w:tc>
          <w:tcPr>
            <w:tcW w:w="1561" w:type="dxa"/>
            <w:tcBorders/>
            <w:vAlign w:val="center"/>
          </w:tcPr>
          <w:p>
            <w:pPr>
              <w:pStyle w:val="TableContents"/>
              <w:bidi w:val="0"/>
              <w:spacing w:before="0" w:after="283"/>
              <w:jc w:val="left"/>
              <w:rPr/>
            </w:pPr>
            <w:r>
              <w:rPr/>
              <w:t xml:space="preserve">Phil Sgriccia </w:t>
            </w:r>
          </w:p>
        </w:tc>
        <w:tc>
          <w:tcPr>
            <w:tcW w:w="1383" w:type="dxa"/>
            <w:tcBorders/>
            <w:vAlign w:val="center"/>
          </w:tcPr>
          <w:p>
            <w:pPr>
              <w:pStyle w:val="TableContents"/>
              <w:bidi w:val="0"/>
              <w:spacing w:before="0" w:after="283"/>
              <w:jc w:val="left"/>
              <w:rPr/>
            </w:pPr>
            <w:r>
              <w:rPr/>
              <w:t xml:space="preserve">Robert Berens &amp; Andrew Dabb </w:t>
            </w:r>
          </w:p>
        </w:tc>
        <w:tc>
          <w:tcPr>
            <w:tcW w:w="1113" w:type="dxa"/>
            <w:tcBorders/>
            <w:vAlign w:val="center"/>
          </w:tcPr>
          <w:p>
            <w:pPr>
              <w:pStyle w:val="TableContents"/>
              <w:bidi w:val="0"/>
              <w:spacing w:before="0" w:after="283"/>
              <w:jc w:val="left"/>
              <w:rPr/>
            </w:pPr>
            <w:r>
              <w:rPr/>
              <w:t xml:space="preserve">18. tammikuuta 2018 (2018-01-18) </w:t>
            </w:r>
          </w:p>
        </w:tc>
        <w:tc>
          <w:tcPr>
            <w:tcW w:w="706" w:type="dxa"/>
            <w:tcBorders/>
            <w:vAlign w:val="center"/>
          </w:tcPr>
          <w:p>
            <w:pPr>
              <w:pStyle w:val="TableContents"/>
              <w:bidi w:val="0"/>
              <w:spacing w:before="0" w:after="283"/>
              <w:jc w:val="left"/>
              <w:rPr/>
            </w:pPr>
            <w:r>
              <w:rPr/>
              <w:t xml:space="preserve">T13. 20560 </w:t>
            </w:r>
          </w:p>
        </w:tc>
        <w:tc>
          <w:tcPr>
            <w:tcW w:w="2243" w:type="dxa"/>
            <w:tcBorders/>
            <w:vAlign w:val="center"/>
          </w:tcPr>
          <w:p>
            <w:pPr>
              <w:pStyle w:val="TableContents"/>
              <w:bidi w:val="0"/>
              <w:spacing w:before="0" w:after="283"/>
              <w:jc w:val="left"/>
              <w:rPr/>
            </w:pPr>
            <w:r>
              <w:rPr/>
              <w:t xml:space="preserve">1.85 Saatuaan ihmissusijahdin päätökseen Claire Novak saa Jody Millsiltä puhelun, jonka mukaan Winchesterit ovat kateissa, ja palaa Sioux Fallsiin. Samaan aikaan Winchesterit jäävät loukkuun Bad Placeen, jossa huppupäinen hahmo väijyy heitä ja aikoo ilmeisesti syöttää heidät jättiläishirviölle. Jody, Alex ja Claire yrittävät yhdessä löytää ja pelastaa Winchesterit. Heihin liittyy Patience Turner, joka varoittaa näystä, jossa Claire kuolee. Ryhmä löytää unissakävelijä Kaia Nievesin, mutta joutuvat pahasta paikasta tulleiden hirviöiden hyökkäyksen kohteeksi, mikä saa heidät tajuamaan, että repeämä pahaan paikkaan on yhä auki. Kaian ja sheriffi Donna Hanscumin avulla Jodyn perhe löytää repeämän. Clairen ja Kaian matkustaessa Bad Placeen pelastamaan Winchesterit Jody, Alex, Patience ja Donna tekevät yhteistyötä tappaakseen useita hyökkääviä hirviöitä. Claire ja Kaia onnistuvat pelastamaan Winchesterit ennen repeämän sulkeutumista, mutta huppupäinen hahmo tappaa Kaian, mikä on Patiencen näyn todellinen odottamaton tulos. Jälkimainingeissa Sam varoittaa Jodya siitä, että repeämän aukioloaikana repeämän läpi on saattanut päästä lisää hirviöitä, ja Claire suree Kaian kuolemaa. Kun Claire istuu syömään päivällistä perheensä kanssa ja vannoo kostoa Kaian tappajalle, toinen repeämä aukeaa ja huppupäinen hahmo ilmestyy esiin. Huppuhahmo paljastuu Kaian vaihtoehtoiseksi todellisuusversioksi. </w:t>
            </w:r>
          </w:p>
        </w:tc>
      </w:tr>
      <w:tr>
        <w:trPr/>
        <w:tc>
          <w:tcPr>
            <w:tcW w:w="811" w:type="dxa"/>
            <w:tcBorders/>
            <w:vAlign w:val="center"/>
          </w:tcPr>
          <w:p>
            <w:pPr>
              <w:pStyle w:val="TableHeading"/>
              <w:suppressLineNumbers/>
              <w:bidi w:val="0"/>
              <w:spacing w:before="0" w:after="283"/>
              <w:jc w:val="center"/>
              <w:rPr/>
            </w:pPr>
            <w:r>
              <w:rPr/>
              <w:t xml:space="preserve">275 </w:t>
            </w:r>
          </w:p>
        </w:tc>
        <w:tc>
          <w:tcPr>
            <w:tcW w:w="766" w:type="dxa"/>
            <w:tcBorders/>
            <w:vAlign w:val="center"/>
          </w:tcPr>
          <w:p>
            <w:pPr>
              <w:pStyle w:val="TableContents"/>
              <w:bidi w:val="0"/>
              <w:spacing w:before="0" w:after="283"/>
              <w:jc w:val="left"/>
              <w:rPr/>
            </w:pPr>
            <w:r>
              <w:rPr/>
              <w:t xml:space="preserve">11 </w:t>
            </w:r>
          </w:p>
        </w:tc>
        <w:tc>
          <w:tcPr>
            <w:tcW w:w="1622" w:type="dxa"/>
            <w:tcBorders/>
            <w:vAlign w:val="center"/>
          </w:tcPr>
          <w:p>
            <w:pPr>
              <w:pStyle w:val="TableContents"/>
              <w:bidi w:val="0"/>
              <w:spacing w:before="0" w:after="283"/>
              <w:jc w:val="left"/>
              <w:rPr/>
            </w:pPr>
            <w:r>
              <w:rPr/>
              <w:t xml:space="preserve">``Breakdown'' </w:t>
            </w:r>
          </w:p>
        </w:tc>
        <w:tc>
          <w:tcPr>
            <w:tcW w:w="1561" w:type="dxa"/>
            <w:tcBorders/>
            <w:vAlign w:val="center"/>
          </w:tcPr>
          <w:p>
            <w:pPr>
              <w:pStyle w:val="TableContents"/>
              <w:bidi w:val="0"/>
              <w:spacing w:before="0" w:after="283"/>
              <w:jc w:val="left"/>
              <w:rPr/>
            </w:pPr>
            <w:r>
              <w:rPr/>
              <w:t xml:space="preserve">Amyn Kaderali </w:t>
            </w:r>
          </w:p>
        </w:tc>
        <w:tc>
          <w:tcPr>
            <w:tcW w:w="1383" w:type="dxa"/>
            <w:tcBorders/>
            <w:vAlign w:val="center"/>
          </w:tcPr>
          <w:p>
            <w:pPr>
              <w:pStyle w:val="TableContents"/>
              <w:bidi w:val="0"/>
              <w:spacing w:before="0" w:after="283"/>
              <w:jc w:val="left"/>
              <w:rPr/>
            </w:pPr>
            <w:r>
              <w:rPr/>
              <w:t xml:space="preserve">Davy Perez </w:t>
            </w:r>
          </w:p>
        </w:tc>
        <w:tc>
          <w:tcPr>
            <w:tcW w:w="1113" w:type="dxa"/>
            <w:tcBorders/>
            <w:vAlign w:val="center"/>
          </w:tcPr>
          <w:p>
            <w:pPr>
              <w:pStyle w:val="TableContents"/>
              <w:bidi w:val="0"/>
              <w:spacing w:before="0" w:after="283"/>
              <w:jc w:val="left"/>
              <w:rPr/>
            </w:pPr>
            <w:r>
              <w:rPr/>
              <w:t xml:space="preserve">25. tammikuuta 2018 (2018-01-25) </w:t>
            </w:r>
          </w:p>
        </w:tc>
        <w:tc>
          <w:tcPr>
            <w:tcW w:w="706" w:type="dxa"/>
            <w:tcBorders/>
            <w:vAlign w:val="center"/>
          </w:tcPr>
          <w:p>
            <w:pPr>
              <w:pStyle w:val="TableContents"/>
              <w:bidi w:val="0"/>
              <w:spacing w:before="0" w:after="283"/>
              <w:jc w:val="left"/>
              <w:rPr/>
            </w:pPr>
            <w:r>
              <w:rPr/>
              <w:t xml:space="preserve">T13. 20561 </w:t>
            </w:r>
          </w:p>
        </w:tc>
        <w:tc>
          <w:tcPr>
            <w:tcW w:w="2243" w:type="dxa"/>
            <w:tcBorders/>
            <w:vAlign w:val="center"/>
          </w:tcPr>
          <w:p>
            <w:pPr>
              <w:pStyle w:val="TableContents"/>
              <w:bidi w:val="0"/>
              <w:spacing w:before="0" w:after="283"/>
              <w:jc w:val="left"/>
              <w:rPr/>
            </w:pPr>
            <w:r>
              <w:rPr/>
              <w:t xml:space="preserve">1.93 Nebraskan Oshkoshissa Donna Hanscumin veljentytär Wendy kidnapataan. Epätoivoissaan Donna ottaa yhteyttä Winchesteriin saadakseen apua, vaikka vaikuttaa siltä, että kyseessä on pikemminkin ihmispahis kuin hirviö. Winchesterit suostuvat auttamaan Donnaa ja lyöttäytyvät yhteen Donnan, hänen poikaystävänsä konstaapeli Doug Stoverin ja FBI:n agentti Cleggin kanssa. Clegg tunnistaa pahiksen Perhoseksi, joka on ollut alueella viimeiset kaksitoista vuotta toiminut sarjamurhaaja. Dean tunnistaa erään rekkakuskin avulla huoltoaseman myyjä Marlonin osallistujaksi sieppaukseen. Marlon paljastaa, että Butterfly teurastaa siepatut uhrit ja myy niiden osat verkossa hirviöille. Clegg paljastuu Perhoseksi ja kidnappaa Samin myydäkseen tämän osat hirviöille. Marlon paljastuu vampyyriksi ja muuttaa myös Dougin sellaiseksi. Dean ja Donna pystyvät käyttämään Marlonin verta Dougin parantamiseen ja pakottavat Marlonin paljastamaan Cleggin sijainnin ennen tämän tappamista. Donna pelastaa Wendyn ja tappaa Cleggin rikoskumppanin, kun taas Dean tappaa Cleggin ajoissa pelastaakseen Samin hengen. Jälkeenpäin Doug on kauhuissaan hirviöiden maailman löytymisestä ja eroaa Donnasta. Sam näyttää synkkää elämänkatsomusta ja uskoo, että Winchesterit ja kaikki heidän lähelleen joutuvat kärsimään kauhean lopun. </w:t>
            </w:r>
          </w:p>
        </w:tc>
      </w:tr>
      <w:tr>
        <w:trPr/>
        <w:tc>
          <w:tcPr>
            <w:tcW w:w="811" w:type="dxa"/>
            <w:tcBorders/>
            <w:vAlign w:val="center"/>
          </w:tcPr>
          <w:p>
            <w:pPr>
              <w:pStyle w:val="TableHeading"/>
              <w:suppressLineNumbers/>
              <w:bidi w:val="0"/>
              <w:spacing w:before="0" w:after="283"/>
              <w:jc w:val="center"/>
              <w:rPr/>
            </w:pPr>
            <w:r>
              <w:rPr/>
              <w:t xml:space="preserve">276 </w:t>
            </w:r>
          </w:p>
        </w:tc>
        <w:tc>
          <w:tcPr>
            <w:tcW w:w="766" w:type="dxa"/>
            <w:tcBorders/>
            <w:vAlign w:val="center"/>
          </w:tcPr>
          <w:p>
            <w:pPr>
              <w:pStyle w:val="TableContents"/>
              <w:bidi w:val="0"/>
              <w:spacing w:before="0" w:after="283"/>
              <w:jc w:val="left"/>
              <w:rPr/>
            </w:pPr>
            <w:r>
              <w:rPr/>
              <w:t xml:space="preserve">12 </w:t>
            </w:r>
          </w:p>
        </w:tc>
        <w:tc>
          <w:tcPr>
            <w:tcW w:w="1622" w:type="dxa"/>
            <w:tcBorders/>
            <w:vAlign w:val="center"/>
          </w:tcPr>
          <w:p>
            <w:pPr>
              <w:pStyle w:val="TableContents"/>
              <w:bidi w:val="0"/>
              <w:spacing w:before="0" w:after="283"/>
              <w:jc w:val="left"/>
              <w:rPr/>
            </w:pPr>
            <w:r>
              <w:rPr/>
              <w:t xml:space="preserve">"Erilaisia ja erilaisia roistoja"... </w:t>
            </w:r>
          </w:p>
        </w:tc>
        <w:tc>
          <w:tcPr>
            <w:tcW w:w="1561" w:type="dxa"/>
            <w:tcBorders/>
            <w:vAlign w:val="center"/>
          </w:tcPr>
          <w:p>
            <w:pPr>
              <w:pStyle w:val="TableContents"/>
              <w:bidi w:val="0"/>
              <w:spacing w:before="0" w:after="283"/>
              <w:jc w:val="left"/>
              <w:rPr/>
            </w:pPr>
            <w:r>
              <w:rPr/>
              <w:t xml:space="preserve">Amanda Tapping </w:t>
            </w:r>
          </w:p>
        </w:tc>
        <w:tc>
          <w:tcPr>
            <w:tcW w:w="1383" w:type="dxa"/>
            <w:tcBorders/>
            <w:vAlign w:val="center"/>
          </w:tcPr>
          <w:p>
            <w:pPr>
              <w:pStyle w:val="TableContents"/>
              <w:bidi w:val="0"/>
              <w:spacing w:before="0" w:after="283"/>
              <w:jc w:val="left"/>
              <w:rPr/>
            </w:pPr>
            <w:r>
              <w:rPr/>
              <w:t xml:space="preserve">Steve Yockey </w:t>
            </w:r>
          </w:p>
        </w:tc>
        <w:tc>
          <w:tcPr>
            <w:tcW w:w="1113" w:type="dxa"/>
            <w:tcBorders/>
            <w:vAlign w:val="center"/>
          </w:tcPr>
          <w:p>
            <w:pPr>
              <w:pStyle w:val="TableContents"/>
              <w:bidi w:val="0"/>
              <w:spacing w:before="0" w:after="283"/>
              <w:jc w:val="left"/>
              <w:rPr/>
            </w:pPr>
            <w:r>
              <w:rPr/>
              <w:t xml:space="preserve">1. helmikuuta 2018 (2018-02-01) </w:t>
            </w:r>
          </w:p>
        </w:tc>
        <w:tc>
          <w:tcPr>
            <w:tcW w:w="706" w:type="dxa"/>
            <w:tcBorders/>
            <w:vAlign w:val="center"/>
          </w:tcPr>
          <w:p>
            <w:pPr>
              <w:pStyle w:val="TableContents"/>
              <w:bidi w:val="0"/>
              <w:spacing w:before="0" w:after="283"/>
              <w:jc w:val="left"/>
              <w:rPr/>
            </w:pPr>
            <w:r>
              <w:rPr/>
              <w:t xml:space="preserve">T13. 20562 </w:t>
            </w:r>
          </w:p>
        </w:tc>
        <w:tc>
          <w:tcPr>
            <w:tcW w:w="2243" w:type="dxa"/>
            <w:tcBorders/>
            <w:vAlign w:val="center"/>
          </w:tcPr>
          <w:p>
            <w:pPr>
              <w:pStyle w:val="TableContents"/>
              <w:bidi w:val="0"/>
              <w:spacing w:before="0" w:after="283"/>
              <w:jc w:val="left"/>
              <w:rPr/>
            </w:pPr>
            <w:r>
              <w:rPr/>
              <w:t xml:space="preserve">1.68 Dean joutuu rakkauden loitsun kohteeksi, jonka on langettanut Jaime Plum, noita, joka työskentelee sisarensa Jennien kanssa varastamassa Black Grimoirea, loitsukirjaa, jonka Winchesterit veivät Loughlinin perheeltä. Vaikka Plumit onnistuvat varastamaan kirjan, Rowena ilmestyy yllättäen auttamaan, vaikka häntä on luultu kuolleeksi kuukausia. Rowena paljastaa, että hänet herätettiin uudelleen henkiin hänen asettamansa varotoimiloitsun avulla, mutta häneltä kesti hyvin kauan toipua kuolemastaan. Rowena etsii Black Grimoirea, koska se sisältää rituaalin, jonka avulla hän voi poistaa Grand Covenin hänelle asettaman maagisen siteen ja saada takaisin täydet voimansa. Yksityisesti Rowena myöntää Samille nähneensä Luciferin todelliset kasvot ja pelkää tämän väistämätöntä paluuta. Varastettuaan Mustan Grimorian Plums yrittää käyttää sitä kuolleen äitinsä herättämiseen, mutta onnistuu vain tuomaan hänet takaisin zombina. Yhdessä Winchesterit ja Rowena kukistavat Plumsin ja ottavat Mustan Grimorion takaisin. Vaikka Winchesterit pitävät kirjan, myötätuntoinen Sam sallii Rowenan viedä sivun, jossa on hänen tarvitsemansa rituaali, ja Rowena pystyy palauttamaan täydet voimansa. Samaan aikaan Castiel ja Lucifer muodostavat liiton paetakseen Asmodeuksen huostasta. Vaikka he onnistuvat, Castiel ei suostu luottamaan Luciferiin tai luovuttamaan hänelle osaa armostaan. Castiel hyökkää Luciferin kimppuun enkeliterällä ja aiheuttaa hänelle vahinkoa heikentyneessä tilassaan. </w:t>
            </w:r>
          </w:p>
        </w:tc>
      </w:tr>
      <w:tr>
        <w:trPr/>
        <w:tc>
          <w:tcPr>
            <w:tcW w:w="811" w:type="dxa"/>
            <w:tcBorders/>
            <w:vAlign w:val="center"/>
          </w:tcPr>
          <w:p>
            <w:pPr>
              <w:pStyle w:val="TableHeading"/>
              <w:suppressLineNumbers/>
              <w:bidi w:val="0"/>
              <w:spacing w:before="0" w:after="283"/>
              <w:jc w:val="center"/>
              <w:rPr/>
            </w:pPr>
            <w:r>
              <w:rPr/>
              <w:t xml:space="preserve">277 </w:t>
            </w:r>
          </w:p>
        </w:tc>
        <w:tc>
          <w:tcPr>
            <w:tcW w:w="766" w:type="dxa"/>
            <w:tcBorders/>
            <w:vAlign w:val="center"/>
          </w:tcPr>
          <w:p>
            <w:pPr>
              <w:pStyle w:val="TableContents"/>
              <w:bidi w:val="0"/>
              <w:spacing w:before="0" w:after="283"/>
              <w:jc w:val="left"/>
              <w:rPr/>
            </w:pPr>
            <w:r>
              <w:rPr/>
              <w:t xml:space="preserve">13 </w:t>
            </w:r>
          </w:p>
        </w:tc>
        <w:tc>
          <w:tcPr>
            <w:tcW w:w="1622" w:type="dxa"/>
            <w:tcBorders/>
            <w:vAlign w:val="center"/>
          </w:tcPr>
          <w:p>
            <w:pPr>
              <w:pStyle w:val="TableContents"/>
              <w:bidi w:val="0"/>
              <w:spacing w:before="0" w:after="283"/>
              <w:jc w:val="left"/>
              <w:rPr/>
            </w:pPr>
            <w:r>
              <w:rPr/>
              <w:t xml:space="preserve">``Paholaisen kauppa'' </w:t>
            </w:r>
          </w:p>
        </w:tc>
        <w:tc>
          <w:tcPr>
            <w:tcW w:w="1561" w:type="dxa"/>
            <w:tcBorders/>
            <w:vAlign w:val="center"/>
          </w:tcPr>
          <w:p>
            <w:pPr>
              <w:pStyle w:val="TableContents"/>
              <w:bidi w:val="0"/>
              <w:spacing w:before="0" w:after="283"/>
              <w:jc w:val="left"/>
              <w:rPr/>
            </w:pPr>
            <w:r>
              <w:rPr/>
              <w:t xml:space="preserve">Eduardo Sánchez </w:t>
            </w:r>
          </w:p>
        </w:tc>
        <w:tc>
          <w:tcPr>
            <w:tcW w:w="1383" w:type="dxa"/>
            <w:tcBorders/>
            <w:vAlign w:val="center"/>
          </w:tcPr>
          <w:p>
            <w:pPr>
              <w:pStyle w:val="TableContents"/>
              <w:bidi w:val="0"/>
              <w:spacing w:before="0" w:after="283"/>
              <w:jc w:val="left"/>
              <w:rPr/>
            </w:pPr>
            <w:r>
              <w:rPr/>
              <w:t xml:space="preserve">Eugenie Ross-Leming &amp; Brad Buckner </w:t>
            </w:r>
          </w:p>
        </w:tc>
        <w:tc>
          <w:tcPr>
            <w:tcW w:w="1113" w:type="dxa"/>
            <w:tcBorders/>
            <w:vAlign w:val="center"/>
          </w:tcPr>
          <w:p>
            <w:pPr>
              <w:pStyle w:val="TableContents"/>
              <w:bidi w:val="0"/>
              <w:spacing w:before="0" w:after="283"/>
              <w:jc w:val="left"/>
              <w:rPr/>
            </w:pPr>
            <w:r>
              <w:rPr/>
              <w:t xml:space="preserve">8. helmikuuta 2018 (2018-02-08) </w:t>
            </w:r>
          </w:p>
        </w:tc>
        <w:tc>
          <w:tcPr>
            <w:tcW w:w="706" w:type="dxa"/>
            <w:tcBorders/>
            <w:vAlign w:val="center"/>
          </w:tcPr>
          <w:p>
            <w:pPr>
              <w:pStyle w:val="TableContents"/>
              <w:bidi w:val="0"/>
              <w:spacing w:before="0" w:after="283"/>
              <w:jc w:val="left"/>
              <w:rPr/>
            </w:pPr>
            <w:r>
              <w:rPr/>
              <w:t xml:space="preserve">T13. 20563 </w:t>
            </w:r>
          </w:p>
        </w:tc>
        <w:tc>
          <w:tcPr>
            <w:tcW w:w="2243" w:type="dxa"/>
            <w:tcBorders/>
            <w:vAlign w:val="center"/>
          </w:tcPr>
          <w:p>
            <w:pPr>
              <w:pStyle w:val="TableContents"/>
              <w:bidi w:val="0"/>
              <w:spacing w:before="0" w:after="283"/>
              <w:jc w:val="left"/>
              <w:rPr/>
            </w:pPr>
            <w:r>
              <w:rPr/>
              <w:t xml:space="preserve">1.81 Luciferin kanssa käymänsä yhteenoton jälkeen haavoittunut Castiel palaa Winchesterien luo ja kertoo heille kaikesta tapahtuneesta, myös Luciferin paluusta. Winchesterit tajuavat, että demonitaulu voisi mahdollisesti sisältää loitsun, jolla vaihtoehtoinen Kevin Tran avasi repeämän uudelleen, ja asettavat profeetta Donatello Redfieldin kääntämään sitä. Kun Asmodeus kuulee Donatellon työstä, hän asettaa Donatellon hallintaansa ja käskee häntä ilmoittamaan, kun loitsu on käännetty. Luciferin muuttuessa yhä inhimillisemmäksi hän alkaa imeä muiden enkeleiden armoa palauttaakseen omansa. Matkan varrella Lucifer tapaa enkeli Anaelin, joka on naamioitunut sisar Jo -nimiseksi uskonparantajaksi. Lucifer ja Anael muodostavat yhteyden, kun Winchesterit ja Asmodeukselle työskentelevä Arthur Ketch jahtaavat Luciferia. Lucifer ja Anael onnistuvat välttämään Arthurin yrityksen tappaa heidät. Luciferista, joka lupaa auttaa uusien enkelien luomisessa ja palauttaa eläville enkeleille siivet, tulee jälleen taivaan hallitsija Anael rinnallaan. Luciferin paon jälkeen Arthur ehdottaa liittoa itsensä ja Winchesterien välille Luciferin ja Mikaelin tulevan hyökkäyksen kukistamiseksi ja paljastaa samalla työnsä Asmodeukselle. Winchesterit myöntävät vastahakoisesti, että he tarvitsevat Arthuria toistaiseksi, eivätkä tiedä, että Donatello on Asmodeuksen hallinnassa, kun hän kääntää loitsua. Kun Arthur ilmoittaa epäonnistumisestaan Asmodeukselle, Asmodeus paljastaa hankkineensa arkkienkelin terän, ainoan aseen, jolla Lucifer voidaan tappaa. Asmodeus on myös vanginnut arkkienkeli Gabrielin, jota on pidetty kuolleena lähes kahdeksan vuotta. </w:t>
            </w:r>
          </w:p>
        </w:tc>
      </w:tr>
      <w:tr>
        <w:trPr/>
        <w:tc>
          <w:tcPr>
            <w:tcW w:w="811" w:type="dxa"/>
            <w:tcBorders/>
            <w:vAlign w:val="center"/>
          </w:tcPr>
          <w:p>
            <w:pPr>
              <w:pStyle w:val="TableHeading"/>
              <w:suppressLineNumbers/>
              <w:bidi w:val="0"/>
              <w:spacing w:before="0" w:after="283"/>
              <w:jc w:val="center"/>
              <w:rPr/>
            </w:pPr>
            <w:r>
              <w:rPr/>
              <w:t xml:space="preserve">278 </w:t>
            </w:r>
          </w:p>
        </w:tc>
        <w:tc>
          <w:tcPr>
            <w:tcW w:w="766" w:type="dxa"/>
            <w:tcBorders/>
            <w:vAlign w:val="center"/>
          </w:tcPr>
          <w:p>
            <w:pPr>
              <w:pStyle w:val="TableContents"/>
              <w:bidi w:val="0"/>
              <w:spacing w:before="0" w:after="283"/>
              <w:jc w:val="left"/>
              <w:rPr/>
            </w:pPr>
            <w:r>
              <w:rPr/>
              <w:t xml:space="preserve">14 </w:t>
            </w:r>
          </w:p>
        </w:tc>
        <w:tc>
          <w:tcPr>
            <w:tcW w:w="1622" w:type="dxa"/>
            <w:tcBorders/>
            <w:vAlign w:val="center"/>
          </w:tcPr>
          <w:p>
            <w:pPr>
              <w:pStyle w:val="TableContents"/>
              <w:bidi w:val="0"/>
              <w:spacing w:before="0" w:after="283"/>
              <w:jc w:val="left"/>
              <w:rPr/>
            </w:pPr>
            <w:r>
              <w:rPr/>
              <w:t xml:space="preserve">``Hyvät aikomukset'' </w:t>
            </w:r>
          </w:p>
        </w:tc>
        <w:tc>
          <w:tcPr>
            <w:tcW w:w="1561" w:type="dxa"/>
            <w:tcBorders/>
            <w:vAlign w:val="center"/>
          </w:tcPr>
          <w:p>
            <w:pPr>
              <w:pStyle w:val="TableContents"/>
              <w:bidi w:val="0"/>
              <w:spacing w:before="0" w:after="283"/>
              <w:jc w:val="left"/>
              <w:rPr/>
            </w:pPr>
            <w:r>
              <w:rPr/>
              <w:t xml:space="preserve">P.J. Pesce </w:t>
            </w:r>
          </w:p>
        </w:tc>
        <w:tc>
          <w:tcPr>
            <w:tcW w:w="1383" w:type="dxa"/>
            <w:tcBorders/>
            <w:vAlign w:val="center"/>
          </w:tcPr>
          <w:p>
            <w:pPr>
              <w:pStyle w:val="TableContents"/>
              <w:bidi w:val="0"/>
              <w:spacing w:before="0" w:after="283"/>
              <w:jc w:val="left"/>
              <w:rPr/>
            </w:pPr>
            <w:r>
              <w:rPr/>
              <w:t xml:space="preserve">Meredith Glynn </w:t>
            </w:r>
          </w:p>
        </w:tc>
        <w:tc>
          <w:tcPr>
            <w:tcW w:w="1113" w:type="dxa"/>
            <w:tcBorders/>
            <w:vAlign w:val="center"/>
          </w:tcPr>
          <w:p>
            <w:pPr>
              <w:pStyle w:val="TableContents"/>
              <w:bidi w:val="0"/>
              <w:spacing w:before="0" w:after="283"/>
              <w:jc w:val="left"/>
              <w:rPr/>
            </w:pPr>
            <w:r>
              <w:rPr>
                <w:color w:val="A9A9A9"/>
              </w:rPr>
              <w:t xml:space="preserve">maaliskuu 1, 2018 </w:t>
            </w:r>
            <w:r>
              <w:rPr/>
              <w:t xml:space="preserve">(2018-03-01) </w:t>
            </w:r>
          </w:p>
        </w:tc>
        <w:tc>
          <w:tcPr>
            <w:tcW w:w="706" w:type="dxa"/>
            <w:tcBorders/>
            <w:vAlign w:val="center"/>
          </w:tcPr>
          <w:p>
            <w:pPr>
              <w:pStyle w:val="TableContents"/>
              <w:bidi w:val="0"/>
              <w:spacing w:before="0" w:after="283"/>
              <w:jc w:val="left"/>
              <w:rPr/>
            </w:pPr>
            <w:r>
              <w:rPr/>
              <w:t xml:space="preserve">T13. 20564 </w:t>
            </w:r>
          </w:p>
        </w:tc>
        <w:tc>
          <w:tcPr>
            <w:tcW w:w="2243" w:type="dxa"/>
            <w:tcBorders/>
            <w:vAlign w:val="center"/>
          </w:tcPr>
          <w:p>
            <w:pPr>
              <w:pStyle w:val="TableContents"/>
              <w:bidi w:val="0"/>
              <w:spacing w:before="0" w:after="283"/>
              <w:jc w:val="left"/>
              <w:rPr/>
            </w:pPr>
            <w:r>
              <w:rPr/>
              <w:t xml:space="preserve">1.61 Lukiessaan demonitaulua profeetta Donatello Redfield joutuu sieluttomuutensa vuoksi sen voiman turmelemaksi. Tämän seurauksena hän antaa Winchesterille ja Castielille sen, mitä hän väittää ainesosiksi, ennen kuin hyökkää Samin kimppuun, joka onnistuu nujertamaan hänet. Donatello lähettää Deanin ja Castielin Gogin ja Magogin perään yrittäen tappaa heidät, mutta yritys epäonnistuu. Kun Donatello kieltäytyy auttamasta, Castiel poistaa väkisin tiedot hänen mielestään, jolloin Donatello kuolee aivokuolleena. Castiel perustelee, että he käyvät sotaa selviytymisensä puolesta, ja paljastaa, että he tarvitsevat arkkienkelin armoa, hedelmän elämän puusta, Salomon sinetin ja pyhimmän miehen veren. Maailmanlopun maailmassa Zachariah (Chad Rook) yrittää ja epäonnistuu huijaamaan Jackia auttamaan enkeleitä. Yhteistyössä Jack ja Mary pakenevat Mikaelin linnoituksesta ja Bobby Singer (Jim Beaver) vie heidät yhteen harvoista jäljellä olevista ihmissiirtokunnista. Bobby paljastaa Marylle Apocalypse Worldin historian ja enkelien käymän hävityssodan, jolloin Mary tajuaa, että hänen oma vaihtoehtoinen minänsä loi tämän maailman jättämällä tekemättä sopimuksen Azazelin kanssa ja ottamalla Samin ja Deanin. Jack määrätään karkotettavaksi, kun hänen todellinen luonteensa paljastuu, mutta Zachariah johtaa hyökkäystä siirtokuntaa vastaan ennen kuin hän voi lähteä. Jack tappaa Zachariahin ja auttaa torjumaan hyökkäyksen siirtokuntaa vastaan, jolloin hänet hyväksytään. Koska Jack on alkanut välittää Apocalypse Worldin ihmisistä, hän päättää tappaa Mikaelin lopettaakseen hänen hävityssodansa ja pelastaakseen sen, mitä ihmisrodusta on jäljellä. </w:t>
            </w:r>
          </w:p>
        </w:tc>
      </w:tr>
      <w:tr>
        <w:trPr/>
        <w:tc>
          <w:tcPr>
            <w:tcW w:w="811" w:type="dxa"/>
            <w:tcBorders/>
            <w:vAlign w:val="center"/>
          </w:tcPr>
          <w:p>
            <w:pPr>
              <w:pStyle w:val="TableHeading"/>
              <w:suppressLineNumbers/>
              <w:bidi w:val="0"/>
              <w:spacing w:before="0" w:after="283"/>
              <w:jc w:val="center"/>
              <w:rPr/>
            </w:pPr>
            <w:r>
              <w:rPr/>
              <w:t xml:space="preserve">279 </w:t>
            </w:r>
          </w:p>
        </w:tc>
        <w:tc>
          <w:tcPr>
            <w:tcW w:w="766" w:type="dxa"/>
            <w:tcBorders/>
            <w:vAlign w:val="center"/>
          </w:tcPr>
          <w:p>
            <w:pPr>
              <w:pStyle w:val="TableContents"/>
              <w:bidi w:val="0"/>
              <w:spacing w:before="0" w:after="283"/>
              <w:jc w:val="left"/>
              <w:rPr/>
            </w:pPr>
            <w:r>
              <w:rPr/>
              <w:t xml:space="preserve">15 </w:t>
            </w:r>
          </w:p>
        </w:tc>
        <w:tc>
          <w:tcPr>
            <w:tcW w:w="1622" w:type="dxa"/>
            <w:tcBorders/>
            <w:vAlign w:val="center"/>
          </w:tcPr>
          <w:p>
            <w:pPr>
              <w:pStyle w:val="TableContents"/>
              <w:bidi w:val="0"/>
              <w:spacing w:before="0" w:after="283"/>
              <w:jc w:val="left"/>
              <w:rPr/>
            </w:pPr>
            <w:r>
              <w:rPr/>
              <w:t xml:space="preserve">``Pyhä mies'' </w:t>
            </w:r>
          </w:p>
        </w:tc>
        <w:tc>
          <w:tcPr>
            <w:tcW w:w="1561" w:type="dxa"/>
            <w:tcBorders/>
            <w:vAlign w:val="center"/>
          </w:tcPr>
          <w:p>
            <w:pPr>
              <w:pStyle w:val="TableContents"/>
              <w:bidi w:val="0"/>
              <w:spacing w:before="0" w:after="283"/>
              <w:jc w:val="left"/>
              <w:rPr/>
            </w:pPr>
            <w:r>
              <w:rPr/>
              <w:t xml:space="preserve">Amanda Tapping </w:t>
            </w:r>
          </w:p>
        </w:tc>
        <w:tc>
          <w:tcPr>
            <w:tcW w:w="1383" w:type="dxa"/>
            <w:tcBorders/>
            <w:vAlign w:val="center"/>
          </w:tcPr>
          <w:p>
            <w:pPr>
              <w:pStyle w:val="TableContents"/>
              <w:bidi w:val="0"/>
              <w:spacing w:before="0" w:after="283"/>
              <w:jc w:val="left"/>
              <w:rPr/>
            </w:pPr>
            <w:r>
              <w:rPr/>
              <w:t xml:space="preserve">Andrew Dabb &amp; Robert Singer </w:t>
            </w:r>
          </w:p>
        </w:tc>
        <w:tc>
          <w:tcPr>
            <w:tcW w:w="1113" w:type="dxa"/>
            <w:tcBorders/>
            <w:vAlign w:val="center"/>
          </w:tcPr>
          <w:p>
            <w:pPr>
              <w:pStyle w:val="TableContents"/>
              <w:bidi w:val="0"/>
              <w:spacing w:before="0" w:after="283"/>
              <w:jc w:val="left"/>
              <w:rPr/>
            </w:pPr>
            <w:r>
              <w:rPr/>
              <w:t xml:space="preserve">8. maaliskuuta 2018 (2018-03-08) </w:t>
            </w:r>
          </w:p>
        </w:tc>
        <w:tc>
          <w:tcPr>
            <w:tcW w:w="706" w:type="dxa"/>
            <w:tcBorders/>
            <w:vAlign w:val="center"/>
          </w:tcPr>
          <w:p>
            <w:pPr>
              <w:pStyle w:val="TableContents"/>
              <w:bidi w:val="0"/>
              <w:spacing w:before="0" w:after="283"/>
              <w:jc w:val="left"/>
              <w:rPr/>
            </w:pPr>
            <w:r>
              <w:rPr/>
              <w:t xml:space="preserve">T13. 20565 </w:t>
            </w:r>
          </w:p>
        </w:tc>
        <w:tc>
          <w:tcPr>
            <w:tcW w:w="2243" w:type="dxa"/>
            <w:tcBorders/>
            <w:vAlign w:val="center"/>
          </w:tcPr>
          <w:p>
            <w:pPr>
              <w:pStyle w:val="TableContents"/>
              <w:bidi w:val="0"/>
              <w:spacing w:before="0" w:after="283"/>
              <w:jc w:val="left"/>
              <w:rPr/>
            </w:pPr>
            <w:r>
              <w:rPr/>
              <w:t xml:space="preserve">1.66 Winchesterit ymmärtävät, että pyhimmän miehen veri viittaa todennäköisesti pyhimykseen, ja lähtevät etsimään jotakuta, jolla on pyhimyksen verta. Margaret Astor -nimisen mustan pörssin kauppiaan kautta Winchesterit ohjataan Richard Greenstreet -nimisen miehen luo, joka väittää, että hänellä on pyhimyksen verta. Greenstreet tarjoutuu antamaan Winchesterille pyhän Ignatiuksen verta, jos nämä hankkivat hänelle pyhän Pietarin kallon, jonka Seattlen mafiapomo Santino Scarpattille työskentelevä mies on hiljattain varastanut Maltan luostarista. Scarpattin kätyrit ottavat Winchesterit kiinni, kun varas on murhattu, ja Scarpatti tarjoaa heille sopimusta, jossa hän maksaa heille komean löytöpalkkion, jolla he voivat ostaa veren, jos he hankkivat hänelle kallon. Asiaa mutkistaa se, että Winchesterit tapaavat isä Luca Camillerin, maltalaisen papin, joka etsii kalloa epäitsekkäistä syistä. Winchesterit päättävät auttaa Lucaa ja saavat selville, että Margaret Astor oli murhannut varkaan huutokaupatakseen kallon kaikille kiinnostuneille. Sam osallistuu huutokauppaan, mutta Greenstreet aloittaa tulitaistelun, jossa Margaret, Scarpatti ja heidän kätyriensä kuolevat. Taistelun aikana Luca pelastaa Deanin hengen, ja Winchesterit saavat tietää, että Greenstreet valehteli pyhimyksen verestä. Greenstreet pidätetään, ja Luca palaa kotiin kallon kanssa. Ennen kuin Luca lähtee, Sam saa tietää, että hän on apostolinen protonotary supernumery, arvonimi, jonka paavi antaa hyvien tekojen tekemisestä. Tämän seurauksena paavi on julistanut Lucan ``pyhimmäksi mieheksi'' ja Winchesterien pyynnöstä hän antaa heille verensä. Sen jälkeen Dean osoittaa ensimmäistä kertaa uskoa siihen, että he onnistuvat. </w:t>
            </w:r>
          </w:p>
        </w:tc>
      </w:tr>
      <w:tr>
        <w:trPr/>
        <w:tc>
          <w:tcPr>
            <w:tcW w:w="811" w:type="dxa"/>
            <w:tcBorders/>
            <w:vAlign w:val="center"/>
          </w:tcPr>
          <w:p>
            <w:pPr>
              <w:pStyle w:val="TableHeading"/>
              <w:suppressLineNumbers/>
              <w:bidi w:val="0"/>
              <w:spacing w:before="0" w:after="283"/>
              <w:jc w:val="center"/>
              <w:rPr/>
            </w:pPr>
            <w:r>
              <w:rPr/>
              <w:t xml:space="preserve">280 </w:t>
            </w:r>
          </w:p>
        </w:tc>
        <w:tc>
          <w:tcPr>
            <w:tcW w:w="766" w:type="dxa"/>
            <w:tcBorders/>
            <w:vAlign w:val="center"/>
          </w:tcPr>
          <w:p>
            <w:pPr>
              <w:pStyle w:val="TableContents"/>
              <w:bidi w:val="0"/>
              <w:spacing w:before="0" w:after="283"/>
              <w:jc w:val="left"/>
              <w:rPr/>
            </w:pPr>
            <w:r>
              <w:rPr/>
              <w:t xml:space="preserve">16 </w:t>
            </w:r>
          </w:p>
        </w:tc>
        <w:tc>
          <w:tcPr>
            <w:tcW w:w="1622" w:type="dxa"/>
            <w:tcBorders/>
            <w:vAlign w:val="center"/>
          </w:tcPr>
          <w:p>
            <w:pPr>
              <w:pStyle w:val="TableContents"/>
              <w:bidi w:val="0"/>
              <w:spacing w:before="0" w:after="283"/>
              <w:jc w:val="left"/>
              <w:rPr/>
            </w:pPr>
            <w:r>
              <w:rPr/>
              <w:t xml:space="preserve">``Scoobynatural'' </w:t>
            </w:r>
          </w:p>
        </w:tc>
        <w:tc>
          <w:tcPr>
            <w:tcW w:w="1561" w:type="dxa"/>
            <w:tcBorders/>
            <w:vAlign w:val="center"/>
          </w:tcPr>
          <w:p>
            <w:pPr>
              <w:pStyle w:val="TableContents"/>
              <w:bidi w:val="0"/>
              <w:spacing w:before="0" w:after="283"/>
              <w:jc w:val="left"/>
              <w:rPr/>
            </w:pPr>
            <w:r>
              <w:rPr/>
              <w:t xml:space="preserve">Robert Singer </w:t>
            </w:r>
          </w:p>
        </w:tc>
        <w:tc>
          <w:tcPr>
            <w:tcW w:w="1383" w:type="dxa"/>
            <w:tcBorders/>
            <w:vAlign w:val="center"/>
          </w:tcPr>
          <w:p>
            <w:pPr>
              <w:pStyle w:val="TableContents"/>
              <w:bidi w:val="0"/>
              <w:spacing w:before="0" w:after="283"/>
              <w:jc w:val="left"/>
              <w:rPr/>
            </w:pPr>
            <w:r>
              <w:rPr/>
              <w:t xml:space="preserve">Jim Krieg &amp; Jeremy Adams </w:t>
            </w:r>
          </w:p>
        </w:tc>
        <w:tc>
          <w:tcPr>
            <w:tcW w:w="1113" w:type="dxa"/>
            <w:tcBorders/>
            <w:vAlign w:val="center"/>
          </w:tcPr>
          <w:p>
            <w:pPr>
              <w:pStyle w:val="TableContents"/>
              <w:bidi w:val="0"/>
              <w:spacing w:before="0" w:after="283"/>
              <w:jc w:val="left"/>
              <w:rPr/>
            </w:pPr>
            <w:r>
              <w:rPr/>
              <w:t xml:space="preserve">maaliskuu 29, 2018 (2018-03-29) </w:t>
            </w:r>
          </w:p>
        </w:tc>
        <w:tc>
          <w:tcPr>
            <w:tcW w:w="706" w:type="dxa"/>
            <w:tcBorders/>
            <w:vAlign w:val="center"/>
          </w:tcPr>
          <w:p>
            <w:pPr>
              <w:pStyle w:val="TableContents"/>
              <w:bidi w:val="0"/>
              <w:spacing w:before="0" w:after="283"/>
              <w:jc w:val="left"/>
              <w:rPr/>
            </w:pPr>
            <w:r>
              <w:rPr/>
              <w:t xml:space="preserve">T13. 20566 </w:t>
            </w:r>
          </w:p>
        </w:tc>
        <w:tc>
          <w:tcPr>
            <w:tcW w:w="2243" w:type="dxa"/>
            <w:tcBorders/>
            <w:vAlign w:val="center"/>
          </w:tcPr>
          <w:p>
            <w:pPr>
              <w:pStyle w:val="TableContents"/>
              <w:bidi w:val="0"/>
              <w:jc w:val="left"/>
              <w:rPr/>
            </w:pPr>
            <w:r>
              <w:rPr/>
              <w:t xml:space="preserve">2.03 </w:t>
            </w:r>
          </w:p>
          <w:p>
            <w:pPr>
              <w:pStyle w:val="TextBody"/>
              <w:bidi w:val="0"/>
              <w:spacing w:before="0" w:after="283"/>
              <w:jc w:val="left"/>
              <w:rPr/>
            </w:pPr>
            <w:r>
              <w:rPr/>
              <w:t xml:space="preserve">Kun hän on pysäyttänyt panttilainaamossa eloon heräävän ja hyökkäävän pehmolelun, kiitollinen omistaja antaa Deanille uuden television ilmaiseksi. Testatessaan televisiota Winchesterit joutuvat Deanin suosikkijaksoon Scooby-Doo, missä olet! ja pian sen jälkeen myös Castiel. Ryhmän järkytykseksi he löytävät todellisen aaveen, joka alkaa tappaa ihmisiä, ja Winchesterit ja Scooby Gang joutuvat liittoutumaan pysäyttääkseen sen. Winchesterit ja Scooby Gang vangitsevat yhdessä aaveen, joka paljastuu nuoreksi pojaksi, jota ahne kiinteistövälittäjä käyttää oikeassa maailmassa pelotellakseen vastahakoisia kauppojen omistajia. Aave auttaa Winchestereitä ja Castielia huijaamaan Scooby Gangin luulemaan, että se oli ihmispahis, ennen kuin Winchesterit ja Castiel palaavat reaalimaailmaan. Siellä kolmikko laittaa haamun lepoon ja saa rikollisen pidätettyä veronkierrosta. Ennen kuin Castiel imetään Scooby-Doon, hänen näytetään saaneen hedelmän elämän puusta, mikä tuo Winchesterit askeleen lähemmäs tavoitettaan avata portaali maailmanlopun maailmaan. </w:t>
            </w:r>
          </w:p>
          <w:p>
            <w:pPr>
              <w:pStyle w:val="TextBody"/>
              <w:bidi w:val="0"/>
              <w:spacing w:before="0" w:after="283"/>
              <w:jc w:val="left"/>
              <w:rPr/>
            </w:pPr>
            <w:r>
              <w:rPr/>
              <w:t xml:space="preserve">Tämä jakso on crossover Scooby-Doon kanssa. </w:t>
            </w:r>
          </w:p>
        </w:tc>
      </w:tr>
      <w:tr>
        <w:trPr/>
        <w:tc>
          <w:tcPr>
            <w:tcW w:w="811" w:type="dxa"/>
            <w:tcBorders/>
            <w:vAlign w:val="center"/>
          </w:tcPr>
          <w:p>
            <w:pPr>
              <w:pStyle w:val="TableHeading"/>
              <w:suppressLineNumbers/>
              <w:bidi w:val="0"/>
              <w:spacing w:before="0" w:after="283"/>
              <w:jc w:val="center"/>
              <w:rPr/>
            </w:pPr>
            <w:r>
              <w:rPr/>
              <w:t xml:space="preserve">281 </w:t>
            </w:r>
          </w:p>
        </w:tc>
        <w:tc>
          <w:tcPr>
            <w:tcW w:w="766" w:type="dxa"/>
            <w:tcBorders/>
            <w:vAlign w:val="center"/>
          </w:tcPr>
          <w:p>
            <w:pPr>
              <w:pStyle w:val="TableContents"/>
              <w:bidi w:val="0"/>
              <w:spacing w:before="0" w:after="283"/>
              <w:jc w:val="left"/>
              <w:rPr/>
            </w:pPr>
            <w:r>
              <w:rPr/>
              <w:t xml:space="preserve">17 </w:t>
            </w:r>
          </w:p>
        </w:tc>
        <w:tc>
          <w:tcPr>
            <w:tcW w:w="1622" w:type="dxa"/>
            <w:tcBorders/>
            <w:vAlign w:val="center"/>
          </w:tcPr>
          <w:p>
            <w:pPr>
              <w:pStyle w:val="TableContents"/>
              <w:bidi w:val="0"/>
              <w:spacing w:before="0" w:after="283"/>
              <w:jc w:val="left"/>
              <w:rPr/>
            </w:pPr>
            <w:r>
              <w:rPr/>
              <w:t xml:space="preserve">"The Thing </w:t>
            </w:r>
          </w:p>
        </w:tc>
        <w:tc>
          <w:tcPr>
            <w:tcW w:w="1561" w:type="dxa"/>
            <w:tcBorders/>
            <w:vAlign w:val="center"/>
          </w:tcPr>
          <w:p>
            <w:pPr>
              <w:pStyle w:val="TableContents"/>
              <w:bidi w:val="0"/>
              <w:spacing w:before="0" w:after="283"/>
              <w:jc w:val="left"/>
              <w:rPr/>
            </w:pPr>
            <w:r>
              <w:rPr/>
              <w:t xml:space="preserve">John Showalter </w:t>
            </w:r>
          </w:p>
        </w:tc>
        <w:tc>
          <w:tcPr>
            <w:tcW w:w="1383" w:type="dxa"/>
            <w:tcBorders/>
            <w:vAlign w:val="center"/>
          </w:tcPr>
          <w:p>
            <w:pPr>
              <w:pStyle w:val="TableContents"/>
              <w:bidi w:val="0"/>
              <w:spacing w:before="0" w:after="283"/>
              <w:jc w:val="left"/>
              <w:rPr/>
            </w:pPr>
            <w:r>
              <w:rPr/>
              <w:t xml:space="preserve">Davy Perez </w:t>
            </w:r>
          </w:p>
        </w:tc>
        <w:tc>
          <w:tcPr>
            <w:tcW w:w="1113" w:type="dxa"/>
            <w:tcBorders/>
            <w:vAlign w:val="center"/>
          </w:tcPr>
          <w:p>
            <w:pPr>
              <w:pStyle w:val="TableContents"/>
              <w:bidi w:val="0"/>
              <w:spacing w:before="0" w:after="283"/>
              <w:jc w:val="left"/>
              <w:rPr/>
            </w:pPr>
            <w:r>
              <w:rPr/>
              <w:t xml:space="preserve">5. huhtikuuta 2018 (2018-04-05) </w:t>
            </w:r>
          </w:p>
        </w:tc>
        <w:tc>
          <w:tcPr>
            <w:tcW w:w="706" w:type="dxa"/>
            <w:tcBorders/>
            <w:vAlign w:val="center"/>
          </w:tcPr>
          <w:p>
            <w:pPr>
              <w:pStyle w:val="TableContents"/>
              <w:bidi w:val="0"/>
              <w:spacing w:before="0" w:after="283"/>
              <w:jc w:val="left"/>
              <w:rPr/>
            </w:pPr>
            <w:r>
              <w:rPr/>
              <w:t xml:space="preserve">T13. 20567 </w:t>
            </w:r>
          </w:p>
        </w:tc>
        <w:tc>
          <w:tcPr>
            <w:tcW w:w="2243" w:type="dxa"/>
            <w:tcBorders/>
            <w:vAlign w:val="center"/>
          </w:tcPr>
          <w:p>
            <w:pPr>
              <w:pStyle w:val="TableContents"/>
              <w:bidi w:val="0"/>
              <w:spacing w:before="0" w:after="283"/>
              <w:jc w:val="left"/>
              <w:rPr/>
            </w:pPr>
            <w:r>
              <w:rPr/>
              <w:t xml:space="preserve">1.41 Saatuaan kaksi ainesosaa, joita tarvitaan portaalin avaamiseen maailmanlopun maailmaan, Winchesterit etsivät kirjeenvaihtajien arkistosta vihjeitä Salomonin sinetistä. Lopulta Dean löytää asiakirjoja, joiden mukaan Kirjeenvaihtajat löysivät kuningas Salomon aarteen Israelista vuonna 1917, mukaan lukien sinetin, ja säilyttivät sitä Portsmouthissa, Rhode Islandissa sijaitsevassa seurakuntatalossaan. Winchesterit onnistuvat paikallistamaan luostaritalon ja löytävät sieltä Sandy Porter -nimisen nuoren naisen, joka on ollut loukussa vuodesta 1925 eikä ole vanhentunut lainkaan. Salaperäisen ryhmän hyökkäyksen jälkeen Sam saa tietää, että vuonna 1925 Diego Avila -niminen kirjeenvaihtaja avasi repeämän toiseen ulottuvuuteen ja toi Yokothin jumalan puhdistamaan maapallon. Sandy on itse asiassa Yokoth, joka aikoo tuoda puolisonsa Maahan Deanin ruumiissa, kun taas hyökännyt ryhmä on Kirjeenmiesten perillisiä, jotka ovat pitäneet Yokothia loukussa. Diegon lapsenlapsenlapsen avulla Winchesterit karkottavat Yokothin takaisin ulottuvuuteensa ja saavat Salomonin sinetin. Samaan aikaan Arthur Ketch löytää Asmodeuksen käyttävän Gabrielin armoa voimiensa lisäämiseksi. Asmodeus huomaa, että Arthur hakee lunastusta, ja pahoinpitelee hänet raa'asti. Kostoksi Arthur pelastaa Gabrielin ja varastaa arkkienkelin terän ja tuo molemmat Winchesterien luo. Nyt kun Winchesterillä on kaikki tarvitsemansa ainekset, he avaavat oven Apocalypse Worldiin, joka kestää kaksikymmentäneljä tuntia, ja Dean ja Arthur kulkevat sen läpi pelastaakseen lopulta Jackin ja Maryn. </w:t>
            </w:r>
          </w:p>
        </w:tc>
      </w:tr>
      <w:tr>
        <w:trPr/>
        <w:tc>
          <w:tcPr>
            <w:tcW w:w="811" w:type="dxa"/>
            <w:tcBorders/>
            <w:vAlign w:val="center"/>
          </w:tcPr>
          <w:p>
            <w:pPr>
              <w:pStyle w:val="TableHeading"/>
              <w:suppressLineNumbers/>
              <w:bidi w:val="0"/>
              <w:spacing w:before="0" w:after="283"/>
              <w:jc w:val="center"/>
              <w:rPr/>
            </w:pPr>
            <w:r>
              <w:rPr/>
              <w:t xml:space="preserve">282 </w:t>
            </w:r>
          </w:p>
        </w:tc>
        <w:tc>
          <w:tcPr>
            <w:tcW w:w="766" w:type="dxa"/>
            <w:tcBorders/>
            <w:vAlign w:val="center"/>
          </w:tcPr>
          <w:p>
            <w:pPr>
              <w:pStyle w:val="TableContents"/>
              <w:bidi w:val="0"/>
              <w:spacing w:before="0" w:after="283"/>
              <w:jc w:val="left"/>
              <w:rPr/>
            </w:pPr>
            <w:r>
              <w:rPr/>
              <w:t xml:space="preserve">18 </w:t>
            </w:r>
          </w:p>
        </w:tc>
        <w:tc>
          <w:tcPr>
            <w:tcW w:w="1622" w:type="dxa"/>
            <w:tcBorders/>
            <w:vAlign w:val="center"/>
          </w:tcPr>
          <w:p>
            <w:pPr>
              <w:pStyle w:val="TableContents"/>
              <w:bidi w:val="0"/>
              <w:spacing w:before="0" w:after="283"/>
              <w:jc w:val="left"/>
              <w:rPr/>
            </w:pPr>
            <w:r>
              <w:rPr/>
              <w:t xml:space="preserve">``Bring' em Back Alive'' </w:t>
            </w:r>
          </w:p>
        </w:tc>
        <w:tc>
          <w:tcPr>
            <w:tcW w:w="1561" w:type="dxa"/>
            <w:tcBorders/>
            <w:vAlign w:val="center"/>
          </w:tcPr>
          <w:p>
            <w:pPr>
              <w:pStyle w:val="TableContents"/>
              <w:bidi w:val="0"/>
              <w:spacing w:before="0" w:after="283"/>
              <w:jc w:val="left"/>
              <w:rPr/>
            </w:pPr>
            <w:r>
              <w:rPr/>
              <w:t xml:space="preserve">Amyn Kaderali </w:t>
            </w:r>
          </w:p>
        </w:tc>
        <w:tc>
          <w:tcPr>
            <w:tcW w:w="1383" w:type="dxa"/>
            <w:tcBorders/>
            <w:vAlign w:val="center"/>
          </w:tcPr>
          <w:p>
            <w:pPr>
              <w:pStyle w:val="TableContents"/>
              <w:bidi w:val="0"/>
              <w:spacing w:before="0" w:after="283"/>
              <w:jc w:val="left"/>
              <w:rPr/>
            </w:pPr>
            <w:r>
              <w:rPr/>
              <w:t xml:space="preserve">Brad Buckner &amp; Eugenie Ross-Leming </w:t>
            </w:r>
          </w:p>
        </w:tc>
        <w:tc>
          <w:tcPr>
            <w:tcW w:w="1113" w:type="dxa"/>
            <w:tcBorders/>
            <w:vAlign w:val="center"/>
          </w:tcPr>
          <w:p>
            <w:pPr>
              <w:pStyle w:val="TableContents"/>
              <w:bidi w:val="0"/>
              <w:spacing w:before="0" w:after="283"/>
              <w:jc w:val="left"/>
              <w:rPr/>
            </w:pPr>
            <w:r>
              <w:rPr/>
              <w:t xml:space="preserve">12. huhtikuuta 2018 (2018-04-12) </w:t>
            </w:r>
          </w:p>
        </w:tc>
        <w:tc>
          <w:tcPr>
            <w:tcW w:w="706" w:type="dxa"/>
            <w:tcBorders/>
            <w:vAlign w:val="center"/>
          </w:tcPr>
          <w:p>
            <w:pPr>
              <w:pStyle w:val="TableContents"/>
              <w:bidi w:val="0"/>
              <w:spacing w:before="0" w:after="283"/>
              <w:jc w:val="left"/>
              <w:rPr/>
            </w:pPr>
            <w:r>
              <w:rPr/>
              <w:t xml:space="preserve">T13. 20568 </w:t>
            </w:r>
          </w:p>
        </w:tc>
        <w:tc>
          <w:tcPr>
            <w:tcW w:w="2243" w:type="dxa"/>
            <w:tcBorders/>
            <w:vAlign w:val="center"/>
          </w:tcPr>
          <w:p>
            <w:pPr>
              <w:pStyle w:val="TableContents"/>
              <w:bidi w:val="0"/>
              <w:spacing w:before="0" w:after="283"/>
              <w:jc w:val="left"/>
              <w:rPr/>
            </w:pPr>
            <w:r>
              <w:rPr/>
              <w:t xml:space="preserve">1.53 Apocalypse Worldissa Dean tekee vastentahtoisesti yhteistyötä Arthur Ketchin kanssa Maryn ja Jackin löytämiseksi. Deanin järkytykseksi hän näkee, kuinka joukko enkeleitä pitää vangittuna hänen vanhan ystävänsä Charlie Bradburyn (Felicia Day) vaihtoehtoisessa todellisuudessa olevaa versiota. Vastoin Arthurin toiveita Dean käynnistää pelastustehtävän Charlien pelastamiseksi. Dean paljastaa tuntevansa yhä syyllisyyttä Charlien murhasta, ja Arthur suostuu auttamaan häntä. Yhdessä miehet vapauttavat Charlien, joka paljastaa, että Mary ja Jack johtavat vastarintaa Michaelia vastaan. Dean palaa Maahan ennen repeämän sulkeutumista, kun taas Arthur jää Apocalypse Worldiin auttamaan vastarintaa ja koordinoimaan Deanin väistämätöntä paluuta vahvistusten kanssa. Sam ja Castiel yrittävät samaan aikaan auttaa Gabrielia, kun he saavat tietää, että hän lavasti kuolemansa, kun Lucifer "tappoi" hänet, jotta hän pääsisi jälleen kaikesta vastuusta. Asmodeus löytää lopulta Gabrielin ja johtaa hyökkäystä bunkkeriin saadakseen hänet takaisin. Gabriel kuitenkin toipuu ja tappaa Asmodeuksen. Gabriel päättää jälleen kerran paeta vastuutaan ja lähtee, jättäen Winchesterit ilman Gabrielin voimaa taistella Mikaelia vastaan tai hänen armoaan avata uudelleen Apocalypse Worldin ovi. Samaan aikaan Lucifer kamppailee uudessa roolissaan taivaan hallitsijana ja vieraannuttaa lopulta Anaelin käytöksellään. </w:t>
            </w:r>
          </w:p>
        </w:tc>
      </w:tr>
      <w:tr>
        <w:trPr/>
        <w:tc>
          <w:tcPr>
            <w:tcW w:w="811" w:type="dxa"/>
            <w:tcBorders/>
            <w:vAlign w:val="center"/>
          </w:tcPr>
          <w:p>
            <w:pPr>
              <w:pStyle w:val="TableHeading"/>
              <w:suppressLineNumbers/>
              <w:bidi w:val="0"/>
              <w:spacing w:before="0" w:after="283"/>
              <w:jc w:val="center"/>
              <w:rPr/>
            </w:pPr>
            <w:r>
              <w:rPr/>
              <w:t xml:space="preserve">283 </w:t>
            </w:r>
          </w:p>
        </w:tc>
        <w:tc>
          <w:tcPr>
            <w:tcW w:w="766" w:type="dxa"/>
            <w:tcBorders/>
            <w:vAlign w:val="center"/>
          </w:tcPr>
          <w:p>
            <w:pPr>
              <w:pStyle w:val="TableContents"/>
              <w:bidi w:val="0"/>
              <w:spacing w:before="0" w:after="283"/>
              <w:jc w:val="left"/>
              <w:rPr/>
            </w:pPr>
            <w:r>
              <w:rPr/>
              <w:t xml:space="preserve">19 </w:t>
            </w:r>
          </w:p>
        </w:tc>
        <w:tc>
          <w:tcPr>
            <w:tcW w:w="1622" w:type="dxa"/>
            <w:tcBorders/>
            <w:vAlign w:val="center"/>
          </w:tcPr>
          <w:p>
            <w:pPr>
              <w:pStyle w:val="TableContents"/>
              <w:bidi w:val="0"/>
              <w:spacing w:before="0" w:after="283"/>
              <w:jc w:val="left"/>
              <w:rPr/>
            </w:pPr>
            <w:r>
              <w:rPr/>
              <w:t xml:space="preserve">"Funeralia </w:t>
            </w:r>
          </w:p>
        </w:tc>
        <w:tc>
          <w:tcPr>
            <w:tcW w:w="1561" w:type="dxa"/>
            <w:tcBorders/>
            <w:vAlign w:val="center"/>
          </w:tcPr>
          <w:p>
            <w:pPr>
              <w:pStyle w:val="TableContents"/>
              <w:bidi w:val="0"/>
              <w:spacing w:before="0" w:after="283"/>
              <w:jc w:val="left"/>
              <w:rPr/>
            </w:pPr>
            <w:r>
              <w:rPr/>
              <w:t xml:space="preserve">Nina Lopez-Corrado </w:t>
            </w:r>
          </w:p>
        </w:tc>
        <w:tc>
          <w:tcPr>
            <w:tcW w:w="1383" w:type="dxa"/>
            <w:tcBorders/>
            <w:vAlign w:val="center"/>
          </w:tcPr>
          <w:p>
            <w:pPr>
              <w:pStyle w:val="TableContents"/>
              <w:bidi w:val="0"/>
              <w:spacing w:before="0" w:after="283"/>
              <w:jc w:val="left"/>
              <w:rPr/>
            </w:pPr>
            <w:r>
              <w:rPr/>
              <w:t xml:space="preserve">Steve Yockey </w:t>
            </w:r>
          </w:p>
        </w:tc>
        <w:tc>
          <w:tcPr>
            <w:tcW w:w="1113" w:type="dxa"/>
            <w:tcBorders/>
            <w:vAlign w:val="center"/>
          </w:tcPr>
          <w:p>
            <w:pPr>
              <w:pStyle w:val="TableContents"/>
              <w:bidi w:val="0"/>
              <w:spacing w:before="0" w:after="283"/>
              <w:jc w:val="left"/>
              <w:rPr/>
            </w:pPr>
            <w:r>
              <w:rPr/>
              <w:t xml:space="preserve">19. huhtikuuta 2018 (2018-04-19) </w:t>
            </w:r>
          </w:p>
        </w:tc>
        <w:tc>
          <w:tcPr>
            <w:tcW w:w="706" w:type="dxa"/>
            <w:tcBorders/>
            <w:vAlign w:val="center"/>
          </w:tcPr>
          <w:p>
            <w:pPr>
              <w:pStyle w:val="TableContents"/>
              <w:bidi w:val="0"/>
              <w:spacing w:before="0" w:after="283"/>
              <w:jc w:val="left"/>
              <w:rPr/>
            </w:pPr>
            <w:r>
              <w:rPr/>
              <w:t xml:space="preserve">TBA </w:t>
            </w:r>
          </w:p>
        </w:tc>
        <w:tc>
          <w:tcPr>
            <w:tcW w:w="2243"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284 </w:t>
            </w:r>
          </w:p>
        </w:tc>
        <w:tc>
          <w:tcPr>
            <w:tcW w:w="766" w:type="dxa"/>
            <w:tcBorders/>
            <w:vAlign w:val="center"/>
          </w:tcPr>
          <w:p>
            <w:pPr>
              <w:pStyle w:val="TableContents"/>
              <w:bidi w:val="0"/>
              <w:spacing w:before="0" w:after="283"/>
              <w:jc w:val="left"/>
              <w:rPr/>
            </w:pPr>
            <w:r>
              <w:rPr/>
              <w:t xml:space="preserve">20 </w:t>
            </w:r>
          </w:p>
        </w:tc>
        <w:tc>
          <w:tcPr>
            <w:tcW w:w="1622" w:type="dxa"/>
            <w:tcBorders/>
            <w:vAlign w:val="center"/>
          </w:tcPr>
          <w:p>
            <w:pPr>
              <w:pStyle w:val="TableContents"/>
              <w:bidi w:val="0"/>
              <w:spacing w:before="0" w:after="283"/>
              <w:jc w:val="left"/>
              <w:rPr/>
            </w:pPr>
            <w:r>
              <w:rPr/>
              <w:t xml:space="preserve">"Keskeneräiset asiat </w:t>
            </w:r>
          </w:p>
        </w:tc>
        <w:tc>
          <w:tcPr>
            <w:tcW w:w="1561" w:type="dxa"/>
            <w:tcBorders/>
            <w:vAlign w:val="center"/>
          </w:tcPr>
          <w:p>
            <w:pPr>
              <w:pStyle w:val="TableContents"/>
              <w:bidi w:val="0"/>
              <w:spacing w:before="0" w:after="283"/>
              <w:jc w:val="left"/>
              <w:rPr/>
            </w:pPr>
            <w:r>
              <w:rPr/>
              <w:t xml:space="preserve">Richard Speight, Jr. </w:t>
            </w:r>
          </w:p>
        </w:tc>
        <w:tc>
          <w:tcPr>
            <w:tcW w:w="1383" w:type="dxa"/>
            <w:tcBorders/>
            <w:vAlign w:val="center"/>
          </w:tcPr>
          <w:p>
            <w:pPr>
              <w:pStyle w:val="TableContents"/>
              <w:bidi w:val="0"/>
              <w:spacing w:before="0" w:after="283"/>
              <w:jc w:val="left"/>
              <w:rPr/>
            </w:pPr>
            <w:r>
              <w:rPr/>
              <w:t xml:space="preserve">Meredith Glynn </w:t>
            </w:r>
          </w:p>
        </w:tc>
        <w:tc>
          <w:tcPr>
            <w:tcW w:w="1113" w:type="dxa"/>
            <w:tcBorders/>
            <w:vAlign w:val="center"/>
          </w:tcPr>
          <w:p>
            <w:pPr>
              <w:pStyle w:val="TableContents"/>
              <w:bidi w:val="0"/>
              <w:spacing w:before="0" w:after="283"/>
              <w:jc w:val="left"/>
              <w:rPr/>
            </w:pPr>
            <w:r>
              <w:rPr>
                <w:color w:val="DCDCDC"/>
              </w:rPr>
              <w:t xml:space="preserve">26. huhtikuuta 2018 </w:t>
            </w:r>
            <w:r>
              <w:rPr/>
              <w:t xml:space="preserve">(2018-04-26) </w:t>
            </w:r>
          </w:p>
        </w:tc>
        <w:tc>
          <w:tcPr>
            <w:tcW w:w="706" w:type="dxa"/>
            <w:tcBorders/>
            <w:vAlign w:val="center"/>
          </w:tcPr>
          <w:p>
            <w:pPr>
              <w:pStyle w:val="TableContents"/>
              <w:bidi w:val="0"/>
              <w:spacing w:before="0" w:after="283"/>
              <w:jc w:val="left"/>
              <w:rPr/>
            </w:pPr>
            <w:r>
              <w:rPr/>
              <w:t xml:space="preserve">TBA </w:t>
            </w:r>
          </w:p>
        </w:tc>
        <w:tc>
          <w:tcPr>
            <w:tcW w:w="2243" w:type="dxa"/>
            <w:tcBorders/>
            <w:vAlign w:val="center"/>
          </w:tcPr>
          <w:p>
            <w:pPr>
              <w:pStyle w:val="TableContents"/>
              <w:bidi w:val="0"/>
              <w:spacing w:before="0" w:after="283"/>
              <w:jc w:val="left"/>
              <w:rPr/>
            </w:pPr>
            <w:r>
              <w:rPr/>
              <w:t xml:space="preserve">TBD </w:t>
            </w:r>
          </w:p>
        </w:tc>
      </w:tr>
      <w:tr>
        <w:trPr/>
        <w:tc>
          <w:tcPr>
            <w:tcW w:w="811" w:type="dxa"/>
            <w:tcBorders/>
            <w:vAlign w:val="center"/>
          </w:tcPr>
          <w:p>
            <w:pPr>
              <w:pStyle w:val="TableHeading"/>
              <w:suppressLineNumbers/>
              <w:bidi w:val="0"/>
              <w:spacing w:before="0" w:after="283"/>
              <w:jc w:val="center"/>
              <w:rPr/>
            </w:pPr>
            <w:r>
              <w:rPr/>
              <w:t xml:space="preserve">285 </w:t>
            </w:r>
          </w:p>
        </w:tc>
        <w:tc>
          <w:tcPr>
            <w:tcW w:w="766" w:type="dxa"/>
            <w:tcBorders/>
            <w:vAlign w:val="center"/>
          </w:tcPr>
          <w:p>
            <w:pPr>
              <w:pStyle w:val="TableContents"/>
              <w:bidi w:val="0"/>
              <w:spacing w:before="0" w:after="283"/>
              <w:jc w:val="left"/>
              <w:rPr/>
            </w:pPr>
            <w:r>
              <w:rPr/>
              <w:t xml:space="preserve">21 </w:t>
            </w:r>
          </w:p>
        </w:tc>
        <w:tc>
          <w:tcPr>
            <w:tcW w:w="1622" w:type="dxa"/>
            <w:tcBorders/>
            <w:vAlign w:val="center"/>
          </w:tcPr>
          <w:p>
            <w:pPr>
              <w:pStyle w:val="TableContents"/>
              <w:bidi w:val="0"/>
              <w:spacing w:before="0" w:after="283"/>
              <w:jc w:val="left"/>
              <w:rPr/>
            </w:pPr>
            <w:r>
              <w:rPr/>
              <w:t xml:space="preserve">``Beat the Devil'' </w:t>
            </w:r>
          </w:p>
        </w:tc>
        <w:tc>
          <w:tcPr>
            <w:tcW w:w="1561" w:type="dxa"/>
            <w:tcBorders/>
            <w:vAlign w:val="center"/>
          </w:tcPr>
          <w:p>
            <w:pPr>
              <w:pStyle w:val="TableContents"/>
              <w:bidi w:val="0"/>
              <w:spacing w:before="0" w:after="283"/>
              <w:jc w:val="left"/>
              <w:rPr/>
            </w:pPr>
            <w:r>
              <w:rPr/>
              <w:t xml:space="preserve">Phil Sgriccia </w:t>
            </w:r>
          </w:p>
        </w:tc>
        <w:tc>
          <w:tcPr>
            <w:tcW w:w="1383" w:type="dxa"/>
            <w:tcBorders/>
            <w:vAlign w:val="center"/>
          </w:tcPr>
          <w:p>
            <w:pPr>
              <w:pStyle w:val="TableContents"/>
              <w:bidi w:val="0"/>
              <w:spacing w:before="0" w:after="283"/>
              <w:jc w:val="left"/>
              <w:rPr/>
            </w:pPr>
            <w:r>
              <w:rPr/>
              <w:t xml:space="preserve">Robert Berens </w:t>
            </w:r>
          </w:p>
        </w:tc>
        <w:tc>
          <w:tcPr>
            <w:tcW w:w="1113" w:type="dxa"/>
            <w:tcBorders/>
            <w:vAlign w:val="center"/>
          </w:tcPr>
          <w:p>
            <w:pPr>
              <w:pStyle w:val="TableContents"/>
              <w:bidi w:val="0"/>
              <w:spacing w:before="0" w:after="283"/>
              <w:jc w:val="left"/>
              <w:rPr/>
            </w:pPr>
            <w:r>
              <w:rPr/>
              <w:t xml:space="preserve">3. toukokuuta 2018 (2018-05-03) </w:t>
            </w:r>
          </w:p>
        </w:tc>
        <w:tc>
          <w:tcPr>
            <w:tcW w:w="706" w:type="dxa"/>
            <w:tcBorders/>
            <w:vAlign w:val="center"/>
          </w:tcPr>
          <w:p>
            <w:pPr>
              <w:pStyle w:val="TableContents"/>
              <w:bidi w:val="0"/>
              <w:spacing w:before="0" w:after="283"/>
              <w:jc w:val="left"/>
              <w:rPr/>
            </w:pPr>
            <w:r>
              <w:rPr/>
              <w:t xml:space="preserve">TBA </w:t>
            </w:r>
          </w:p>
        </w:tc>
        <w:tc>
          <w:tcPr>
            <w:tcW w:w="224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yliluonnollinen kausi 13 tulee takaisin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supernaturalin 13. kauden 14. jakso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Eric Kripken luoma yhdysvaltalainen fantasia-kauhutelevisiosarja Supernaturalin kolmastoista kausi sai ensi-iltansa </w:t>
      </w:r>
      <w:r>
        <w:rPr>
          <w:color w:val="A9A9A9"/>
        </w:rPr>
        <w:t xml:space="preserve">12. lokakuuta 2017 </w:t>
      </w:r>
      <w:r>
        <w:rPr/>
        <w:t xml:space="preserve">The CW:ssä, ja sen on määrä päättyä 17. toukokuuta 2018. Kausi koostuu 23 jaksosta ja se esitetään torstaisin klo 20.00 (ET). Tämä on toinen kausi, jonka showrunnereina toimivat Andrew Dabb ja Robert Singer.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supernaturalin uusi kausi alkaa?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1"/>
        <w:gridCol w:w="766"/>
        <w:gridCol w:w="1622"/>
        <w:gridCol w:w="1561"/>
        <w:gridCol w:w="1383"/>
        <w:gridCol w:w="1113"/>
        <w:gridCol w:w="706"/>
        <w:gridCol w:w="2243"/>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622" w:type="dxa"/>
            <w:tcBorders/>
            <w:vAlign w:val="center"/>
          </w:tcPr>
          <w:p>
            <w:pPr>
              <w:pStyle w:val="TableHeading"/>
              <w:suppressLineNumbers/>
              <w:bidi w:val="0"/>
              <w:spacing w:before="0" w:after="283"/>
              <w:jc w:val="center"/>
              <w:rPr/>
            </w:pPr>
            <w:r>
              <w:rPr/>
              <w:t xml:space="preserve">Otsikko </w:t>
            </w:r>
          </w:p>
        </w:tc>
        <w:tc>
          <w:tcPr>
            <w:tcW w:w="1561" w:type="dxa"/>
            <w:tcBorders/>
            <w:vAlign w:val="center"/>
          </w:tcPr>
          <w:p>
            <w:pPr>
              <w:pStyle w:val="TableHeading"/>
              <w:suppressLineNumbers/>
              <w:bidi w:val="0"/>
              <w:spacing w:before="0" w:after="283"/>
              <w:jc w:val="center"/>
              <w:rPr/>
            </w:pPr>
            <w:r>
              <w:rPr/>
              <w:t xml:space="preserve">Ohjaaja </w:t>
            </w:r>
          </w:p>
        </w:tc>
        <w:tc>
          <w:tcPr>
            <w:tcW w:w="1383" w:type="dxa"/>
            <w:tcBorders/>
            <w:vAlign w:val="center"/>
          </w:tcPr>
          <w:p>
            <w:pPr>
              <w:pStyle w:val="TableHeading"/>
              <w:suppressLineNumbers/>
              <w:bidi w:val="0"/>
              <w:spacing w:before="0" w:after="283"/>
              <w:jc w:val="center"/>
              <w:rPr/>
            </w:pPr>
            <w:r>
              <w:rPr/>
              <w:t xml:space="preserve">Kirjoittanut </w:t>
            </w:r>
          </w:p>
        </w:tc>
        <w:tc>
          <w:tcPr>
            <w:tcW w:w="1113" w:type="dxa"/>
            <w:tcBorders/>
            <w:vAlign w:val="center"/>
          </w:tcPr>
          <w:p>
            <w:pPr>
              <w:pStyle w:val="TableHeading"/>
              <w:suppressLineNumbers/>
              <w:bidi w:val="0"/>
              <w:spacing w:before="0" w:after="283"/>
              <w:jc w:val="center"/>
              <w:rPr/>
            </w:pPr>
            <w:r>
              <w:rPr/>
              <w:t xml:space="preserve">Alkuperäinen lähetyspäivä </w:t>
            </w:r>
          </w:p>
        </w:tc>
        <w:tc>
          <w:tcPr>
            <w:tcW w:w="706" w:type="dxa"/>
            <w:tcBorders/>
            <w:vAlign w:val="center"/>
          </w:tcPr>
          <w:p>
            <w:pPr>
              <w:pStyle w:val="TableHeading"/>
              <w:suppressLineNumbers/>
              <w:bidi w:val="0"/>
              <w:spacing w:before="0" w:after="283"/>
              <w:jc w:val="center"/>
              <w:rPr/>
            </w:pPr>
            <w:r>
              <w:rPr/>
              <w:t xml:space="preserve">Tuotteen koodi </w:t>
            </w:r>
          </w:p>
        </w:tc>
        <w:tc>
          <w:tcPr>
            <w:tcW w:w="2243"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265 </w:t>
            </w:r>
          </w:p>
        </w:tc>
        <w:tc>
          <w:tcPr>
            <w:tcW w:w="766" w:type="dxa"/>
            <w:tcBorders/>
            <w:vAlign w:val="center"/>
          </w:tcPr>
          <w:p>
            <w:pPr>
              <w:pStyle w:val="TableContents"/>
              <w:bidi w:val="0"/>
              <w:spacing w:before="0" w:after="283"/>
              <w:jc w:val="left"/>
              <w:rPr>
                <w:sz w:val="4"/>
                <w:szCs w:val="4"/>
              </w:rPr>
            </w:pPr>
            <w:r>
              <w:rPr>
                <w:sz w:val="4"/>
                <w:szCs w:val="4"/>
              </w:rPr>
            </w:r>
          </w:p>
        </w:tc>
        <w:tc>
          <w:tcPr>
            <w:tcW w:w="1622" w:type="dxa"/>
            <w:tcBorders/>
            <w:vAlign w:val="center"/>
          </w:tcPr>
          <w:p>
            <w:pPr>
              <w:pStyle w:val="TableContents"/>
              <w:bidi w:val="0"/>
              <w:spacing w:before="0" w:after="283"/>
              <w:jc w:val="left"/>
              <w:rPr/>
            </w:pPr>
            <w:r>
              <w:rPr/>
              <w:t xml:space="preserve">"Kadonnut ja löydetty </w:t>
            </w:r>
          </w:p>
        </w:tc>
        <w:tc>
          <w:tcPr>
            <w:tcW w:w="1561" w:type="dxa"/>
            <w:tcBorders/>
            <w:vAlign w:val="center"/>
          </w:tcPr>
          <w:p>
            <w:pPr>
              <w:pStyle w:val="TableContents"/>
              <w:bidi w:val="0"/>
              <w:spacing w:before="0" w:after="283"/>
              <w:jc w:val="left"/>
              <w:rPr/>
            </w:pPr>
            <w:r>
              <w:rPr/>
              <w:t xml:space="preserve">Phil Sgriccia </w:t>
            </w:r>
          </w:p>
        </w:tc>
        <w:tc>
          <w:tcPr>
            <w:tcW w:w="1383" w:type="dxa"/>
            <w:tcBorders/>
            <w:vAlign w:val="center"/>
          </w:tcPr>
          <w:p>
            <w:pPr>
              <w:pStyle w:val="TableContents"/>
              <w:bidi w:val="0"/>
              <w:spacing w:before="0" w:after="283"/>
              <w:jc w:val="left"/>
              <w:rPr/>
            </w:pPr>
            <w:r>
              <w:rPr/>
              <w:t xml:space="preserve">Andrew Dabb </w:t>
            </w:r>
          </w:p>
        </w:tc>
        <w:tc>
          <w:tcPr>
            <w:tcW w:w="1113" w:type="dxa"/>
            <w:tcBorders/>
            <w:vAlign w:val="center"/>
          </w:tcPr>
          <w:p>
            <w:pPr>
              <w:pStyle w:val="TableContents"/>
              <w:bidi w:val="0"/>
              <w:spacing w:before="0" w:after="283"/>
              <w:jc w:val="left"/>
              <w:rPr/>
            </w:pPr>
            <w:r>
              <w:rPr/>
              <w:t xml:space="preserve">12. lokakuuta 2017 (2017-10-12) </w:t>
            </w:r>
          </w:p>
        </w:tc>
        <w:tc>
          <w:tcPr>
            <w:tcW w:w="706" w:type="dxa"/>
            <w:tcBorders/>
            <w:vAlign w:val="center"/>
          </w:tcPr>
          <w:p>
            <w:pPr>
              <w:pStyle w:val="TableContents"/>
              <w:bidi w:val="0"/>
              <w:spacing w:before="0" w:after="283"/>
              <w:jc w:val="left"/>
              <w:rPr/>
            </w:pPr>
            <w:r>
              <w:rPr/>
              <w:t xml:space="preserve">T13. 20551 </w:t>
            </w:r>
          </w:p>
        </w:tc>
        <w:tc>
          <w:tcPr>
            <w:tcW w:w="2243" w:type="dxa"/>
            <w:tcBorders/>
            <w:vAlign w:val="center"/>
          </w:tcPr>
          <w:p>
            <w:pPr>
              <w:pStyle w:val="TableContents"/>
              <w:bidi w:val="0"/>
              <w:spacing w:before="0" w:after="283"/>
              <w:jc w:val="left"/>
              <w:rPr/>
            </w:pPr>
            <w:r>
              <w:rPr/>
              <w:t xml:space="preserve">2.10 Luciferin poika Jack vaikuttaa epävarmalta itsestään ja maailmasta. Dean yrittää ampua hänet, ja hän tyrmää molemmat Winchesterit äänihuudollaan ja lähtee etsimään isäänsä. Hän päätyy paikalliselle poliisiasemalle ja vaikuttaa enimmäkseen viattomalta, mutta on epävarma eikä pysty hallitsemaan voimiaan. Sam ja Dean seuraavat häntä; Dean vaatii tappamaan hänet, mutta Sam pitää Jackia vain lapsena. Deanin selittäessä paikalliselle poliisille, mikä Jack on, Jack selittää oppineensa englantia äidiltään ja kasvaneensa nopeasti, koska äiti kertoi hänelle, että maailma on vaarallinen; äiti sanoi myös, että Castiel on isä, joka suojelisi häntä. Kolme enkeliä ilmestyy paikalle ja haluaa käyttää Jackin lähes rajattomat voimat hyväkseen. Winchesterit karkottavat kaksi heistä ja tappavat kolmannen; Jackia puukotetaan samalla sydämeen, mutta terä ei vahingoita häntä. Dean suostuu viemään hänet bunkkeriin, mutta vain siihen asti, kunnes he löytävät keinon tappaa hänet. He ovat omillaan, kun Chuck ei vastaa rukouksiin. He järjestävät Castielille ja Kellylle metsästäjän hautajaiset ja hyvästelevät myös Crowleyn ja Maryn, jotka he olettavat Luciferin tappaneen. Vaihtoehtoisessa maailmassa Lucifer pitää Maryn hengissä, koska tarvitsee häntä johonkin. </w:t>
            </w:r>
          </w:p>
        </w:tc>
      </w:tr>
      <w:tr>
        <w:trPr/>
        <w:tc>
          <w:tcPr>
            <w:tcW w:w="811" w:type="dxa"/>
            <w:tcBorders/>
            <w:vAlign w:val="center"/>
          </w:tcPr>
          <w:p>
            <w:pPr>
              <w:pStyle w:val="TableHeading"/>
              <w:suppressLineNumbers/>
              <w:bidi w:val="0"/>
              <w:spacing w:before="0" w:after="283"/>
              <w:jc w:val="center"/>
              <w:rPr/>
            </w:pPr>
            <w:r>
              <w:rPr/>
              <w:t xml:space="preserve">266 </w:t>
            </w:r>
          </w:p>
        </w:tc>
        <w:tc>
          <w:tcPr>
            <w:tcW w:w="766" w:type="dxa"/>
            <w:tcBorders/>
            <w:vAlign w:val="center"/>
          </w:tcPr>
          <w:p>
            <w:pPr>
              <w:pStyle w:val="TableContents"/>
              <w:bidi w:val="0"/>
              <w:spacing w:before="0" w:after="283"/>
              <w:jc w:val="left"/>
              <w:rPr>
                <w:sz w:val="4"/>
                <w:szCs w:val="4"/>
              </w:rPr>
            </w:pPr>
            <w:r>
              <w:rPr>
                <w:sz w:val="4"/>
                <w:szCs w:val="4"/>
              </w:rPr>
            </w:r>
          </w:p>
        </w:tc>
        <w:tc>
          <w:tcPr>
            <w:tcW w:w="1622" w:type="dxa"/>
            <w:tcBorders/>
            <w:vAlign w:val="center"/>
          </w:tcPr>
          <w:p>
            <w:pPr>
              <w:pStyle w:val="TableContents"/>
              <w:bidi w:val="0"/>
              <w:spacing w:before="0" w:after="283"/>
              <w:jc w:val="left"/>
              <w:rPr/>
            </w:pPr>
            <w:r>
              <w:rPr/>
              <w:t xml:space="preserve">"The Rising Son </w:t>
            </w:r>
          </w:p>
        </w:tc>
        <w:tc>
          <w:tcPr>
            <w:tcW w:w="1561" w:type="dxa"/>
            <w:tcBorders/>
            <w:vAlign w:val="center"/>
          </w:tcPr>
          <w:p>
            <w:pPr>
              <w:pStyle w:val="TableContents"/>
              <w:bidi w:val="0"/>
              <w:spacing w:before="0" w:after="283"/>
              <w:jc w:val="left"/>
              <w:rPr/>
            </w:pPr>
            <w:r>
              <w:rPr/>
              <w:t xml:space="preserve">Thomas J. Wright </w:t>
            </w:r>
          </w:p>
        </w:tc>
        <w:tc>
          <w:tcPr>
            <w:tcW w:w="1383" w:type="dxa"/>
            <w:tcBorders/>
            <w:vAlign w:val="center"/>
          </w:tcPr>
          <w:p>
            <w:pPr>
              <w:pStyle w:val="TableContents"/>
              <w:bidi w:val="0"/>
              <w:spacing w:before="0" w:after="283"/>
              <w:jc w:val="left"/>
              <w:rPr/>
            </w:pPr>
            <w:r>
              <w:rPr/>
              <w:t xml:space="preserve">Eugenie Ross-Leming &amp; Brad Buckner </w:t>
            </w:r>
          </w:p>
        </w:tc>
        <w:tc>
          <w:tcPr>
            <w:tcW w:w="1113" w:type="dxa"/>
            <w:tcBorders/>
            <w:vAlign w:val="center"/>
          </w:tcPr>
          <w:p>
            <w:pPr>
              <w:pStyle w:val="TableContents"/>
              <w:bidi w:val="0"/>
              <w:spacing w:before="0" w:after="283"/>
              <w:jc w:val="left"/>
              <w:rPr/>
            </w:pPr>
            <w:r>
              <w:rPr/>
              <w:t xml:space="preserve">19. lokakuuta 2017 (2017-10-19) </w:t>
            </w:r>
          </w:p>
        </w:tc>
        <w:tc>
          <w:tcPr>
            <w:tcW w:w="706" w:type="dxa"/>
            <w:tcBorders/>
            <w:vAlign w:val="center"/>
          </w:tcPr>
          <w:p>
            <w:pPr>
              <w:pStyle w:val="TableContents"/>
              <w:bidi w:val="0"/>
              <w:spacing w:before="0" w:after="283"/>
              <w:jc w:val="left"/>
              <w:rPr/>
            </w:pPr>
            <w:r>
              <w:rPr/>
              <w:t xml:space="preserve">T13. 20552 </w:t>
            </w:r>
          </w:p>
        </w:tc>
        <w:tc>
          <w:tcPr>
            <w:tcW w:w="2243" w:type="dxa"/>
            <w:tcBorders/>
            <w:vAlign w:val="center"/>
          </w:tcPr>
          <w:p>
            <w:pPr>
              <w:pStyle w:val="TableContents"/>
              <w:bidi w:val="0"/>
              <w:spacing w:before="0" w:after="283"/>
              <w:jc w:val="left"/>
              <w:rPr/>
            </w:pPr>
            <w:r>
              <w:rPr/>
              <w:t xml:space="preserve">1.90 Matkalla takaisin bunkkeriin Winchesterit ja Jack pysähtyvät hotellille, jossa heitä kohtaa profeetta Donatello. Amara söi hänen sielunsa, mutta hän on siitä lähtien tehnyt henkisesti moraalisen valinnan, ja Jackin voima veti häntä puoleensa. Jack lukee Raamattua oppiakseen lisää itsestään ja perheestään. Winchesterit ymmärtävät, että hän tarvitsee lisää suojaa, ja yrittävät hankkia hänelle tatuoinnin, mutta Jack hyökkää refleksinomaisesti tatuoijan kimppuun, koska tämä satutti häntä, ja hänen kehonsa parantaa musteen pois. Dean pitää tätä todisteena siitä, että Jack muuttuu pahaksi, kun taas Sam uskoo, että se johtuu siitä, ettei hän hallitse itseään. Samaan aikaan Helvetin viimeinen ruhtinas Asmodeus ottaa Helvetin johtoonsa, kunnes Lucifer palaa, ja naamioituu Donatelloksi huijatakseen Jackia vapauttamaan Shedimit - Helvetin pimeimmät olennot - jotta hänestä tulisi sankari. Veljekset ja oikea Donatello ilmestyvät paikalle, ja kun Asmodeus satuttaa heitä, välähdys Jackin voimasta saa hänet pakenemaan. Bunkkerissa Dean myöntää Jackille, että hän tappaa hänet, jos tämä muuttuu pahaksi. Vaihtoehtoisessa maailmassa Lucifer suojelee Marya aikoen vaihtaa hänet Jackiin, kun he pääsevät kotiin. He tapaavat vaihtoehtoisen version Mikaelista, joka tappoi oman maailmansa Luciferin. Mikael on näistä kahdesta vahvempi, ja hän pitää tämän Luciferin hengissä, koska tarvitsee tätä johonkin. </w:t>
            </w:r>
          </w:p>
        </w:tc>
      </w:tr>
      <w:tr>
        <w:trPr/>
        <w:tc>
          <w:tcPr>
            <w:tcW w:w="811" w:type="dxa"/>
            <w:tcBorders/>
            <w:vAlign w:val="center"/>
          </w:tcPr>
          <w:p>
            <w:pPr>
              <w:pStyle w:val="TableHeading"/>
              <w:suppressLineNumbers/>
              <w:bidi w:val="0"/>
              <w:spacing w:before="0" w:after="283"/>
              <w:jc w:val="center"/>
              <w:rPr/>
            </w:pPr>
            <w:r>
              <w:rPr/>
              <w:t xml:space="preserve">267 </w:t>
            </w:r>
          </w:p>
        </w:tc>
        <w:tc>
          <w:tcPr>
            <w:tcW w:w="766" w:type="dxa"/>
            <w:tcBorders/>
            <w:vAlign w:val="center"/>
          </w:tcPr>
          <w:p>
            <w:pPr>
              <w:pStyle w:val="TableContents"/>
              <w:bidi w:val="0"/>
              <w:spacing w:before="0" w:after="283"/>
              <w:jc w:val="left"/>
              <w:rPr>
                <w:sz w:val="4"/>
                <w:szCs w:val="4"/>
              </w:rPr>
            </w:pPr>
            <w:r>
              <w:rPr>
                <w:sz w:val="4"/>
                <w:szCs w:val="4"/>
              </w:rPr>
            </w:r>
          </w:p>
        </w:tc>
        <w:tc>
          <w:tcPr>
            <w:tcW w:w="1622" w:type="dxa"/>
            <w:tcBorders/>
            <w:vAlign w:val="center"/>
          </w:tcPr>
          <w:p>
            <w:pPr>
              <w:pStyle w:val="TableContents"/>
              <w:bidi w:val="0"/>
              <w:spacing w:before="0" w:after="283"/>
              <w:jc w:val="left"/>
              <w:rPr/>
            </w:pPr>
            <w:r>
              <w:rPr/>
              <w:t xml:space="preserve">"Kärsivällisyyttä </w:t>
            </w:r>
          </w:p>
        </w:tc>
        <w:tc>
          <w:tcPr>
            <w:tcW w:w="1561" w:type="dxa"/>
            <w:tcBorders/>
            <w:vAlign w:val="center"/>
          </w:tcPr>
          <w:p>
            <w:pPr>
              <w:pStyle w:val="TableContents"/>
              <w:bidi w:val="0"/>
              <w:spacing w:before="0" w:after="283"/>
              <w:jc w:val="left"/>
              <w:rPr/>
            </w:pPr>
            <w:r>
              <w:rPr/>
              <w:t xml:space="preserve">Robert Singer </w:t>
            </w:r>
          </w:p>
        </w:tc>
        <w:tc>
          <w:tcPr>
            <w:tcW w:w="1383" w:type="dxa"/>
            <w:tcBorders/>
            <w:vAlign w:val="center"/>
          </w:tcPr>
          <w:p>
            <w:pPr>
              <w:pStyle w:val="TableContents"/>
              <w:bidi w:val="0"/>
              <w:spacing w:before="0" w:after="283"/>
              <w:jc w:val="left"/>
              <w:rPr/>
            </w:pPr>
            <w:r>
              <w:rPr/>
              <w:t xml:space="preserve">Robert Berens </w:t>
            </w:r>
          </w:p>
        </w:tc>
        <w:tc>
          <w:tcPr>
            <w:tcW w:w="1113" w:type="dxa"/>
            <w:tcBorders/>
            <w:vAlign w:val="center"/>
          </w:tcPr>
          <w:p>
            <w:pPr>
              <w:pStyle w:val="TableContents"/>
              <w:bidi w:val="0"/>
              <w:spacing w:before="0" w:after="283"/>
              <w:jc w:val="left"/>
              <w:rPr/>
            </w:pPr>
            <w:r>
              <w:rPr/>
              <w:t xml:space="preserve">26. lokakuuta 2017 (2017-10-26) </w:t>
            </w:r>
          </w:p>
        </w:tc>
        <w:tc>
          <w:tcPr>
            <w:tcW w:w="706" w:type="dxa"/>
            <w:tcBorders/>
            <w:vAlign w:val="center"/>
          </w:tcPr>
          <w:p>
            <w:pPr>
              <w:pStyle w:val="TableContents"/>
              <w:bidi w:val="0"/>
              <w:spacing w:before="0" w:after="283"/>
              <w:jc w:val="left"/>
              <w:rPr/>
            </w:pPr>
            <w:r>
              <w:rPr/>
              <w:t xml:space="preserve">T13. 20553 </w:t>
            </w:r>
          </w:p>
        </w:tc>
        <w:tc>
          <w:tcPr>
            <w:tcW w:w="2243" w:type="dxa"/>
            <w:tcBorders/>
            <w:vAlign w:val="center"/>
          </w:tcPr>
          <w:p>
            <w:pPr>
              <w:pStyle w:val="TableContents"/>
              <w:bidi w:val="0"/>
              <w:spacing w:before="0" w:after="283"/>
              <w:jc w:val="left"/>
              <w:rPr/>
            </w:pPr>
            <w:r>
              <w:rPr/>
              <w:t xml:space="preserve">1.93 Missouri Mosley (kauden 1 jaksosta ``Koti'') soittaa Winchestereille, koska hänen perheensä perään on hyökkäämässä meedioihin mieltynyt wraith. Dean ja Jody lähtevät suojelemaan hänen poikaansa Jamesia ja tyttärentytärtään Patiencea, joka ei tiedä perineensä Missourin lahjaa. Aave ilmestyy uudelleen ja tappaa Missourin, kuten hän tiesi sen tapahtuvan. James paljastaa sulkeneensa äitinsä pois elämästään monta vuotta sitten, koska hän kasvoi peläten, että äiti kuolisi, ja myös siksi, että hän ei voinut antaa äidille anteeksi sen jälkeen, kun hänen vaimonsa Tess kuoli sairastuttuaan, vaikka Missouri sanoi, että hän tulisi kuntoon. Aave hyökkää Patiencen kimppuun koulussa ja sieppaa hänet myöhemmin kotoa aikomuksenaan syödä häntä hitaasti. Näkyessään Patience näkee wraithin tappavan hänen isänsä, Jodyn ja Deanin. Hän varoittaa heitä ja Dean tappaa wraithin. James ja Dean ovat sitä mieltä, että Patiencen pitäisi elää normaalia elämää, mutta Jody sanoo, että se on Patiencen valinta ja että hänen ovensa on auki, jos hän tarvitsee apua. Sam yrittää sillä välin kouluttaa Jackia, koska tämä muistuttaa häntä omista ajoistaan, jolloin hän oli riippuvainen demoniverestä. Jack ei edisty, mitä hän pitää merkkinä siitä, että hänestä tulee paha, koska hänen voimansa toimivat vain negatiivisesti. Veljesten riidellessä hänestä Jack sanoo Castielin nimen; Castiel kuulee tämän ja herää tyhjyydessä. </w:t>
            </w:r>
          </w:p>
        </w:tc>
      </w:tr>
      <w:tr>
        <w:trPr/>
        <w:tc>
          <w:tcPr>
            <w:tcW w:w="811" w:type="dxa"/>
            <w:tcBorders/>
            <w:vAlign w:val="center"/>
          </w:tcPr>
          <w:p>
            <w:pPr>
              <w:pStyle w:val="TableHeading"/>
              <w:suppressLineNumbers/>
              <w:bidi w:val="0"/>
              <w:spacing w:before="0" w:after="283"/>
              <w:jc w:val="center"/>
              <w:rPr/>
            </w:pPr>
            <w:r>
              <w:rPr/>
              <w:t xml:space="preserve">268 </w:t>
            </w:r>
          </w:p>
        </w:tc>
        <w:tc>
          <w:tcPr>
            <w:tcW w:w="766" w:type="dxa"/>
            <w:tcBorders/>
            <w:vAlign w:val="center"/>
          </w:tcPr>
          <w:p>
            <w:pPr>
              <w:pStyle w:val="TableContents"/>
              <w:bidi w:val="0"/>
              <w:spacing w:before="0" w:after="283"/>
              <w:jc w:val="left"/>
              <w:rPr>
                <w:sz w:val="4"/>
                <w:szCs w:val="4"/>
              </w:rPr>
            </w:pPr>
            <w:r>
              <w:rPr>
                <w:sz w:val="4"/>
                <w:szCs w:val="4"/>
              </w:rPr>
            </w:r>
          </w:p>
        </w:tc>
        <w:tc>
          <w:tcPr>
            <w:tcW w:w="1622" w:type="dxa"/>
            <w:tcBorders/>
            <w:vAlign w:val="center"/>
          </w:tcPr>
          <w:p>
            <w:pPr>
              <w:pStyle w:val="TableContents"/>
              <w:bidi w:val="0"/>
              <w:spacing w:before="0" w:after="283"/>
              <w:jc w:val="left"/>
              <w:rPr/>
            </w:pPr>
            <w:r>
              <w:rPr/>
              <w:t xml:space="preserve">"Suuri tyhjyys </w:t>
            </w:r>
          </w:p>
        </w:tc>
        <w:tc>
          <w:tcPr>
            <w:tcW w:w="1561" w:type="dxa"/>
            <w:tcBorders/>
            <w:vAlign w:val="center"/>
          </w:tcPr>
          <w:p>
            <w:pPr>
              <w:pStyle w:val="TableContents"/>
              <w:bidi w:val="0"/>
              <w:spacing w:before="0" w:after="283"/>
              <w:jc w:val="left"/>
              <w:rPr/>
            </w:pPr>
            <w:r>
              <w:rPr/>
              <w:t xml:space="preserve">John Badham </w:t>
            </w:r>
          </w:p>
        </w:tc>
        <w:tc>
          <w:tcPr>
            <w:tcW w:w="1383" w:type="dxa"/>
            <w:tcBorders/>
            <w:vAlign w:val="center"/>
          </w:tcPr>
          <w:p>
            <w:pPr>
              <w:pStyle w:val="TableContents"/>
              <w:bidi w:val="0"/>
              <w:spacing w:before="0" w:after="283"/>
              <w:jc w:val="left"/>
              <w:rPr/>
            </w:pPr>
            <w:r>
              <w:rPr/>
              <w:t xml:space="preserve">Meredith Glynn </w:t>
            </w:r>
          </w:p>
        </w:tc>
        <w:tc>
          <w:tcPr>
            <w:tcW w:w="1113" w:type="dxa"/>
            <w:tcBorders/>
            <w:vAlign w:val="center"/>
          </w:tcPr>
          <w:p>
            <w:pPr>
              <w:pStyle w:val="TableContents"/>
              <w:bidi w:val="0"/>
              <w:spacing w:before="0" w:after="283"/>
              <w:jc w:val="left"/>
              <w:rPr/>
            </w:pPr>
            <w:r>
              <w:rPr/>
              <w:t xml:space="preserve">2. marraskuuta 2017 (2017-11-02) </w:t>
            </w:r>
          </w:p>
        </w:tc>
        <w:tc>
          <w:tcPr>
            <w:tcW w:w="706" w:type="dxa"/>
            <w:tcBorders/>
            <w:vAlign w:val="center"/>
          </w:tcPr>
          <w:p>
            <w:pPr>
              <w:pStyle w:val="TableContents"/>
              <w:bidi w:val="0"/>
              <w:spacing w:before="0" w:after="283"/>
              <w:jc w:val="left"/>
              <w:rPr/>
            </w:pPr>
            <w:r>
              <w:rPr/>
              <w:t xml:space="preserve">T13. 20554 </w:t>
            </w:r>
          </w:p>
        </w:tc>
        <w:tc>
          <w:tcPr>
            <w:tcW w:w="2243" w:type="dxa"/>
            <w:tcBorders/>
            <w:vAlign w:val="center"/>
          </w:tcPr>
          <w:p>
            <w:pPr>
              <w:pStyle w:val="TableContents"/>
              <w:bidi w:val="0"/>
              <w:spacing w:before="0" w:after="283"/>
              <w:jc w:val="left"/>
              <w:rPr/>
            </w:pPr>
            <w:r>
              <w:rPr/>
              <w:t xml:space="preserve">1.82 Kuollut vaimo tappaa miehen. Sam ottaa tapauksen haltuunsa ja vakuuttaa Deanin päästämään Jackin mukaan; hän on myös vakuuttanut Jackin auttamaan Maryn pelastamisessa, jos hän hallitsee voimansa. Aaveesta tai kostajasta ei ole merkkejä. Kuollut poika tappaa naisen. Molemmilla uhreilla oli yhteinen suruterapeutti Mia, jota kaverit kuulustelevat teeskennellen olevansa kolme veljestä, jotka menettivät äitinsä. Sam ja Dean joutuvat riitaan Mariasta; ja Sam saa selville, että Mia on muodonmuuttaja. Mia sanoo, että hän auttaa ihmisiä vain teeskentelemällä olevansa heidän läheisensä, jotta he saisivat asian päätökseen, ja että tappajan täytyy olla hänen entinen poikaystävänsä ja toinen muodonmuuttajansa Buddy. Samin lähtiessä Buddyn osoitteeseen Buddy itse asiassa hiipii Mian toimistoon ja tyrmää Deanin ja Jackin. Kun Mia kieltäytyy tappamasta heitä, Buddy valmistautuu ampumaan Samin, kun tämä astuu huoneeseen. Jack pystyy voimiensa avulla ohjaamaan luodin pois Samilta ja heittämään Buddyn seinään, jolloin Sam voi tappaa hänet. Mia Kellyn muodossa kertoo Jackille, että hirviötkin voivat tehdä hyvää. Bunkkerissa Dean antaa Jackille hyväksyntää; ja haluaa Samin uskovan edelleen, että Mary on elossa, ja myöntää, ettei hän enää tunnu uskovan mihinkään. Samaan aikaan Castiel on Tyhjässä, paikassa, joka on jopa Jumalaa ja Amaraa edeltävä paikka, jossa kaikki enkelit ja demonit nukkuvat ikuisesti kuoltuaan. Castiel on ensimmäinen ikuisuudessa, joka herää. Siellä oleva entiteetti ottaa Castielin muodon ja pilkkaa häntä menemään takaisin nukkumaan, sillä entiteetti vihaa itse hereillä olemista. Castiel kieltäytyy, mikä pakottaa entiteetin lähettämään hänet takaisin Maahan. </w:t>
            </w:r>
          </w:p>
        </w:tc>
      </w:tr>
      <w:tr>
        <w:trPr/>
        <w:tc>
          <w:tcPr>
            <w:tcW w:w="811" w:type="dxa"/>
            <w:tcBorders/>
            <w:vAlign w:val="center"/>
          </w:tcPr>
          <w:p>
            <w:pPr>
              <w:pStyle w:val="TableHeading"/>
              <w:suppressLineNumbers/>
              <w:bidi w:val="0"/>
              <w:spacing w:before="0" w:after="283"/>
              <w:jc w:val="center"/>
              <w:rPr/>
            </w:pPr>
            <w:r>
              <w:rPr/>
              <w:t xml:space="preserve">269 </w:t>
            </w:r>
          </w:p>
        </w:tc>
        <w:tc>
          <w:tcPr>
            <w:tcW w:w="766" w:type="dxa"/>
            <w:tcBorders/>
            <w:vAlign w:val="center"/>
          </w:tcPr>
          <w:p>
            <w:pPr>
              <w:pStyle w:val="TableContents"/>
              <w:bidi w:val="0"/>
              <w:spacing w:before="0" w:after="283"/>
              <w:jc w:val="left"/>
              <w:rPr/>
            </w:pPr>
            <w:r>
              <w:rPr/>
              <w:t xml:space="preserve">5 </w:t>
            </w:r>
          </w:p>
        </w:tc>
        <w:tc>
          <w:tcPr>
            <w:tcW w:w="1622" w:type="dxa"/>
            <w:tcBorders/>
            <w:vAlign w:val="center"/>
          </w:tcPr>
          <w:p>
            <w:pPr>
              <w:pStyle w:val="TableContents"/>
              <w:bidi w:val="0"/>
              <w:spacing w:before="0" w:after="283"/>
              <w:jc w:val="left"/>
              <w:rPr/>
            </w:pPr>
            <w:r>
              <w:rPr/>
              <w:t xml:space="preserve">"Edistynyt thanatologia </w:t>
            </w:r>
          </w:p>
        </w:tc>
        <w:tc>
          <w:tcPr>
            <w:tcW w:w="1561" w:type="dxa"/>
            <w:tcBorders/>
            <w:vAlign w:val="center"/>
          </w:tcPr>
          <w:p>
            <w:pPr>
              <w:pStyle w:val="TableContents"/>
              <w:bidi w:val="0"/>
              <w:spacing w:before="0" w:after="283"/>
              <w:jc w:val="left"/>
              <w:rPr/>
            </w:pPr>
            <w:r>
              <w:rPr/>
              <w:t xml:space="preserve">John Showalter </w:t>
            </w:r>
          </w:p>
        </w:tc>
        <w:tc>
          <w:tcPr>
            <w:tcW w:w="1383" w:type="dxa"/>
            <w:tcBorders/>
            <w:vAlign w:val="center"/>
          </w:tcPr>
          <w:p>
            <w:pPr>
              <w:pStyle w:val="TableContents"/>
              <w:bidi w:val="0"/>
              <w:spacing w:before="0" w:after="283"/>
              <w:jc w:val="left"/>
              <w:rPr/>
            </w:pPr>
            <w:r>
              <w:rPr/>
              <w:t xml:space="preserve">Steve Yockey </w:t>
            </w:r>
          </w:p>
        </w:tc>
        <w:tc>
          <w:tcPr>
            <w:tcW w:w="1113" w:type="dxa"/>
            <w:tcBorders/>
            <w:vAlign w:val="center"/>
          </w:tcPr>
          <w:p>
            <w:pPr>
              <w:pStyle w:val="TableContents"/>
              <w:bidi w:val="0"/>
              <w:spacing w:before="0" w:after="283"/>
              <w:jc w:val="left"/>
              <w:rPr/>
            </w:pPr>
            <w:r>
              <w:rPr/>
              <w:t xml:space="preserve">9. marraskuuta 2017 (2017-11-09) </w:t>
            </w:r>
          </w:p>
        </w:tc>
        <w:tc>
          <w:tcPr>
            <w:tcW w:w="706" w:type="dxa"/>
            <w:tcBorders/>
            <w:vAlign w:val="center"/>
          </w:tcPr>
          <w:p>
            <w:pPr>
              <w:pStyle w:val="TableContents"/>
              <w:bidi w:val="0"/>
              <w:spacing w:before="0" w:after="283"/>
              <w:jc w:val="left"/>
              <w:rPr/>
            </w:pPr>
            <w:r>
              <w:rPr/>
              <w:t xml:space="preserve">T13. 20555 </w:t>
            </w:r>
          </w:p>
        </w:tc>
        <w:tc>
          <w:tcPr>
            <w:tcW w:w="2243" w:type="dxa"/>
            <w:tcBorders/>
            <w:vAlign w:val="center"/>
          </w:tcPr>
          <w:p>
            <w:pPr>
              <w:pStyle w:val="TableContents"/>
              <w:bidi w:val="0"/>
              <w:spacing w:before="0" w:after="283"/>
              <w:jc w:val="left"/>
              <w:rPr/>
            </w:pPr>
            <w:r>
              <w:rPr/>
              <w:t xml:space="preserve">1.71 Kaksi teini-ikäistä tutkii hylättyä turvapaikkaa, ja toinen heistä saa surmansa. Eloonjäänyt Shawn jää traumasta puhumattomaksi ja ottaa mukaansa lääkinnällisen maskin. Veljekset ottavat tapauksen hoitaakseen ja Dean vakuuttaa, että hän tulee kuntoon, mutta selvästi ei ole. Dean ei saa Shawnia puhumaan. Sam saa selville, että mielisairaalan lääkäri käytti potilaidensa lobotomiaa ja seuraavana päivänä Shawn katoaa. Mielisairaalassa Dean polttaa lääkärin tuhoavat naamiot, mutta paikassa kummittelee edelleen; Dean tappaa itsensä saadakseen selville, missä potilaiden ruumiit ovat. Shawn oli riivattu menemään takaisin sinne naamion kautta ja lääkäri pakotti hänet tappamaan itsensä. Viikatemies ilmoittaa Deanin olevan The Veilissä ja uusi Kuolema tulee tapaamaan häntä: Billie. Ensimmäisenä Viikatemiehenä Deanin tapettua vanhan Kuoleman hän otti työn vastaan haluten tietoa siitä, miten reikä toiseen universumiin repesi auki. Hän näkee Winchesterit tärkeinä universumille, jolla on työtä tehtävänä; hän antaa aaveiden jatkaa elämäänsä ja lähettää Deanin takaisin, todeten, että hänen valintansa ratkaisevat, miten hän kuolee. Dean myöntää Samille tarvitsevansa voittoa, ja he yhdistyvät Castielin kanssa. </w:t>
            </w:r>
          </w:p>
        </w:tc>
      </w:tr>
      <w:tr>
        <w:trPr/>
        <w:tc>
          <w:tcPr>
            <w:tcW w:w="811" w:type="dxa"/>
            <w:tcBorders/>
            <w:vAlign w:val="center"/>
          </w:tcPr>
          <w:p>
            <w:pPr>
              <w:pStyle w:val="TableHeading"/>
              <w:suppressLineNumbers/>
              <w:bidi w:val="0"/>
              <w:spacing w:before="0" w:after="283"/>
              <w:jc w:val="center"/>
              <w:rPr/>
            </w:pPr>
            <w:r>
              <w:rPr/>
              <w:t xml:space="preserve">270 </w:t>
            </w:r>
          </w:p>
        </w:tc>
        <w:tc>
          <w:tcPr>
            <w:tcW w:w="766" w:type="dxa"/>
            <w:tcBorders/>
            <w:vAlign w:val="center"/>
          </w:tcPr>
          <w:p>
            <w:pPr>
              <w:pStyle w:val="TableContents"/>
              <w:bidi w:val="0"/>
              <w:spacing w:before="0" w:after="283"/>
              <w:jc w:val="left"/>
              <w:rPr/>
            </w:pPr>
            <w:r>
              <w:rPr/>
              <w:t xml:space="preserve">6 </w:t>
            </w:r>
          </w:p>
        </w:tc>
        <w:tc>
          <w:tcPr>
            <w:tcW w:w="1622" w:type="dxa"/>
            <w:tcBorders/>
            <w:vAlign w:val="center"/>
          </w:tcPr>
          <w:p>
            <w:pPr>
              <w:pStyle w:val="TableContents"/>
              <w:bidi w:val="0"/>
              <w:spacing w:before="0" w:after="283"/>
              <w:jc w:val="left"/>
              <w:rPr/>
            </w:pPr>
            <w:r>
              <w:rPr/>
              <w:t xml:space="preserve">``Tombstone'' </w:t>
            </w:r>
          </w:p>
        </w:tc>
        <w:tc>
          <w:tcPr>
            <w:tcW w:w="1561" w:type="dxa"/>
            <w:tcBorders/>
            <w:vAlign w:val="center"/>
          </w:tcPr>
          <w:p>
            <w:pPr>
              <w:pStyle w:val="TableContents"/>
              <w:bidi w:val="0"/>
              <w:spacing w:before="0" w:after="283"/>
              <w:jc w:val="left"/>
              <w:rPr/>
            </w:pPr>
            <w:r>
              <w:rPr/>
              <w:t xml:space="preserve">Nina Lopez-Corrado </w:t>
            </w:r>
          </w:p>
        </w:tc>
        <w:tc>
          <w:tcPr>
            <w:tcW w:w="1383" w:type="dxa"/>
            <w:tcBorders/>
            <w:vAlign w:val="center"/>
          </w:tcPr>
          <w:p>
            <w:pPr>
              <w:pStyle w:val="TableContents"/>
              <w:bidi w:val="0"/>
              <w:spacing w:before="0" w:after="283"/>
              <w:jc w:val="left"/>
              <w:rPr/>
            </w:pPr>
            <w:r>
              <w:rPr/>
              <w:t xml:space="preserve">Davy Perez </w:t>
            </w:r>
          </w:p>
        </w:tc>
        <w:tc>
          <w:tcPr>
            <w:tcW w:w="1113" w:type="dxa"/>
            <w:tcBorders/>
            <w:vAlign w:val="center"/>
          </w:tcPr>
          <w:p>
            <w:pPr>
              <w:pStyle w:val="TableContents"/>
              <w:bidi w:val="0"/>
              <w:spacing w:before="0" w:after="283"/>
              <w:jc w:val="left"/>
              <w:rPr/>
            </w:pPr>
            <w:r>
              <w:rPr/>
              <w:t xml:space="preserve">16. marraskuuta 2017 (2017-11-16) </w:t>
            </w:r>
          </w:p>
        </w:tc>
        <w:tc>
          <w:tcPr>
            <w:tcW w:w="706" w:type="dxa"/>
            <w:tcBorders/>
            <w:vAlign w:val="center"/>
          </w:tcPr>
          <w:p>
            <w:pPr>
              <w:pStyle w:val="TableContents"/>
              <w:bidi w:val="0"/>
              <w:spacing w:before="0" w:after="283"/>
              <w:jc w:val="left"/>
              <w:rPr/>
            </w:pPr>
            <w:r>
              <w:rPr/>
              <w:t xml:space="preserve">T13. 20556 </w:t>
            </w:r>
          </w:p>
        </w:tc>
        <w:tc>
          <w:tcPr>
            <w:tcW w:w="2243" w:type="dxa"/>
            <w:tcBorders/>
            <w:vAlign w:val="center"/>
          </w:tcPr>
          <w:p>
            <w:pPr>
              <w:pStyle w:val="TableContents"/>
              <w:bidi w:val="0"/>
              <w:spacing w:before="0" w:after="283"/>
              <w:jc w:val="left"/>
              <w:rPr/>
            </w:pPr>
            <w:r>
              <w:rPr/>
              <w:t xml:space="preserve">1.89 Tavatessaan Castielin Jack löytää tapauksen Dodge Citystä, Kansasista. Dean rakastaa kaikkea lännenkohtausmateriaalia. Paikallinen apulaisseriffi tapetaan, ja hänen Joe-setänsä, toinen konstaapeli, vannoo kostoa. Kuulustellessaan paikallista hautausurakoitsijaa Athenaa Sam tajuaa, että kyseessä on ghouli, jonka Dean tunnistaa kantavan kuuluisan lainsuojattoman Dave Matherin kasvoja. Dave ryöstää pankin, jotta Athenalla olisi varaa mennä kouluun Kaliforniaan, hänellä ei ole aavistustakaan siitä, mikä Dave oikeasti on. Veljekset, Castiel ja Jack joutuvat tulitaisteluun Daven kanssa; Jack ampuu häntä voimalla, mutta tappaa vahingossa pankin vartijan, kun taas Dave pakenee. Castiel ei pysty parantamaan vartijaa. Kun muut vievät Jackin takaisin, Dean ja Joe tutkivat paikallista hautausmaata, jossa Dave on vanginnut Athenan. Dean harhauttaa hänet, jotta Joe voi ampua hänen päänsä irti. Dean saa Joen syyttämään vartijan kuolemasta Davea. Bunkkerissa, vaikka muut kolme sanovat, että se oli virhe, vetäytynyt Jack uskoo olevansa hirviö ja satuttavansa lopulta muita, joten hänen on lähdettävä; hän tyrmää heidät ja teleporttaa pois. </w:t>
            </w:r>
          </w:p>
        </w:tc>
      </w:tr>
      <w:tr>
        <w:trPr/>
        <w:tc>
          <w:tcPr>
            <w:tcW w:w="811" w:type="dxa"/>
            <w:tcBorders/>
            <w:vAlign w:val="center"/>
          </w:tcPr>
          <w:p>
            <w:pPr>
              <w:pStyle w:val="TableHeading"/>
              <w:suppressLineNumbers/>
              <w:bidi w:val="0"/>
              <w:spacing w:before="0" w:after="283"/>
              <w:jc w:val="center"/>
              <w:rPr/>
            </w:pPr>
            <w:r>
              <w:rPr/>
              <w:t xml:space="preserve">271 </w:t>
            </w:r>
          </w:p>
        </w:tc>
        <w:tc>
          <w:tcPr>
            <w:tcW w:w="766" w:type="dxa"/>
            <w:tcBorders/>
            <w:vAlign w:val="center"/>
          </w:tcPr>
          <w:p>
            <w:pPr>
              <w:pStyle w:val="TableContents"/>
              <w:bidi w:val="0"/>
              <w:spacing w:before="0" w:after="283"/>
              <w:jc w:val="left"/>
              <w:rPr/>
            </w:pPr>
            <w:r>
              <w:rPr/>
              <w:t xml:space="preserve">7 </w:t>
            </w:r>
          </w:p>
        </w:tc>
        <w:tc>
          <w:tcPr>
            <w:tcW w:w="1622" w:type="dxa"/>
            <w:tcBorders/>
            <w:vAlign w:val="center"/>
          </w:tcPr>
          <w:p>
            <w:pPr>
              <w:pStyle w:val="TableContents"/>
              <w:bidi w:val="0"/>
              <w:spacing w:before="0" w:after="283"/>
              <w:jc w:val="left"/>
              <w:rPr/>
            </w:pPr>
            <w:r>
              <w:rPr/>
              <w:t xml:space="preserve">"Maailmojen sota"... </w:t>
            </w:r>
          </w:p>
        </w:tc>
        <w:tc>
          <w:tcPr>
            <w:tcW w:w="1561" w:type="dxa"/>
            <w:tcBorders/>
            <w:vAlign w:val="center"/>
          </w:tcPr>
          <w:p>
            <w:pPr>
              <w:pStyle w:val="TableContents"/>
              <w:bidi w:val="0"/>
              <w:spacing w:before="0" w:after="283"/>
              <w:jc w:val="left"/>
              <w:rPr/>
            </w:pPr>
            <w:r>
              <w:rPr/>
              <w:t xml:space="preserve">Richard Speight, Jr. </w:t>
            </w:r>
          </w:p>
        </w:tc>
        <w:tc>
          <w:tcPr>
            <w:tcW w:w="1383" w:type="dxa"/>
            <w:tcBorders/>
            <w:vAlign w:val="center"/>
          </w:tcPr>
          <w:p>
            <w:pPr>
              <w:pStyle w:val="TableContents"/>
              <w:bidi w:val="0"/>
              <w:spacing w:before="0" w:after="283"/>
              <w:jc w:val="left"/>
              <w:rPr/>
            </w:pPr>
            <w:r>
              <w:rPr/>
              <w:t xml:space="preserve">Eugenie Ross-Leming &amp; Brad Buckner </w:t>
            </w:r>
          </w:p>
        </w:tc>
        <w:tc>
          <w:tcPr>
            <w:tcW w:w="1113" w:type="dxa"/>
            <w:tcBorders/>
            <w:vAlign w:val="center"/>
          </w:tcPr>
          <w:p>
            <w:pPr>
              <w:pStyle w:val="TableContents"/>
              <w:bidi w:val="0"/>
              <w:spacing w:before="0" w:after="283"/>
              <w:jc w:val="left"/>
              <w:rPr/>
            </w:pPr>
            <w:r>
              <w:rPr/>
              <w:t xml:space="preserve">23. marraskuuta 2017 (2017-11-23) </w:t>
            </w:r>
          </w:p>
        </w:tc>
        <w:tc>
          <w:tcPr>
            <w:tcW w:w="706" w:type="dxa"/>
            <w:tcBorders/>
            <w:vAlign w:val="center"/>
          </w:tcPr>
          <w:p>
            <w:pPr>
              <w:pStyle w:val="TableContents"/>
              <w:bidi w:val="0"/>
              <w:spacing w:before="0" w:after="283"/>
              <w:jc w:val="left"/>
              <w:rPr/>
            </w:pPr>
            <w:r>
              <w:rPr/>
              <w:t xml:space="preserve">T13. 20557 </w:t>
            </w:r>
          </w:p>
        </w:tc>
        <w:tc>
          <w:tcPr>
            <w:tcW w:w="2243" w:type="dxa"/>
            <w:tcBorders/>
            <w:vAlign w:val="center"/>
          </w:tcPr>
          <w:p>
            <w:pPr>
              <w:pStyle w:val="TableContents"/>
              <w:bidi w:val="0"/>
              <w:spacing w:before="0" w:after="283"/>
              <w:jc w:val="left"/>
              <w:rPr/>
            </w:pPr>
            <w:r>
              <w:rPr/>
              <w:t xml:space="preserve">1.24 Castiel ilmoittaa Samille ja Deanille, että hänellä on tapaaminen enkelin kanssa Jackista, mutta sanoo, että hänen on mentävä yksin. Asmodeus ei pysty aistimaan Jackia, ja hänelle kerrotaan, että Winchesterit eivät enää omista häntä. Vaihtoehtoisessa maailmassa Mikael ottaa suurimman osan Luciferin armosta ja luo Kevin Tranin avulla portaalin Luciferin maahan. Sen sijaan Lucifer pakenee ja portaali sulkeutuu. Lucifer saapuu takaisin oikeaan aikaan, mutta on suuresti heikentynyt. Sillä välin veljekset huomaavat, että noitia tapetaan. Puhuessaan eloonjääneen kanssa he saavat selville, että tappaja etsii Rowenaa ja näyttää Arthur Ketchiltä. Hän ottaa hänet kiinni ja väittää olevansa Arthurin kaksoisveli Alexander, joka käänsi selkänsä brittiläisille kirjeenvaihtajille. Sam löytää tietoja Alexanderista, mutta Dean on epäileväinen. Castiel tapaa enkeli Dumahin ja saa kuulla, että enkelien kanta on hyvin pieni ja että he aikovat pakottaa Jackin luomaan lisää enkeleitä, kun he löytävät hänet. Enkelit yrittävät vangita Castielin, mutta Lucifer onnistuu pelottelemaan heidät pois. Hän yrittää vakuuttaa Castielille toisten Mikaelien kiireellisestä uhasta ja sanoo, että he tarvitsevat Jackin voimaa, ja hän päättää olla kertomatta Winchesterille. Sitten Asmodeus ilmestyy paikalle, päättää olevansa helvetin hallitsija ja vangitsee heidät molemmat. Castielia jäljittäessään demonit hyökkäävät veljesten kimppuun, mutta heitä auttaa Alexander; joka lopulta myöntää olevansa Arthur. Hän kertoo Rowenan antaneen hänelle loitsun kuoleman huijaamiseksi vastineeksi siitä, että Rowena pääsi pakoon jäätyään brittiläisten kirjeenvaihtajien vangiksi muutama vuosi sitten, mutta loitsu tarvitsee latauksen, joten Rowenan on löydettävä Rowena ja vihjattava, että Rowena jäi henkiin. Dean hyökkää, mutta Arthur pakenee. Asmodeus lukitsee Luciferin ja Castielin ja huijaa Winchesterit luulemaan, että kaikki on hyvin; hän on työskennellyt Arthurin kanssa koko ajan. </w:t>
            </w:r>
          </w:p>
        </w:tc>
      </w:tr>
      <w:tr>
        <w:trPr/>
        <w:tc>
          <w:tcPr>
            <w:tcW w:w="811" w:type="dxa"/>
            <w:tcBorders/>
            <w:vAlign w:val="center"/>
          </w:tcPr>
          <w:p>
            <w:pPr>
              <w:pStyle w:val="TableHeading"/>
              <w:suppressLineNumbers/>
              <w:bidi w:val="0"/>
              <w:spacing w:before="0" w:after="283"/>
              <w:jc w:val="center"/>
              <w:rPr/>
            </w:pPr>
            <w:r>
              <w:rPr/>
              <w:t xml:space="preserve">272 </w:t>
            </w:r>
          </w:p>
        </w:tc>
        <w:tc>
          <w:tcPr>
            <w:tcW w:w="766" w:type="dxa"/>
            <w:tcBorders/>
            <w:vAlign w:val="center"/>
          </w:tcPr>
          <w:p>
            <w:pPr>
              <w:pStyle w:val="TableContents"/>
              <w:bidi w:val="0"/>
              <w:spacing w:before="0" w:after="283"/>
              <w:jc w:val="left"/>
              <w:rPr/>
            </w:pPr>
            <w:r>
              <w:rPr/>
              <w:t xml:space="preserve">8 </w:t>
            </w:r>
          </w:p>
        </w:tc>
        <w:tc>
          <w:tcPr>
            <w:tcW w:w="1622" w:type="dxa"/>
            <w:tcBorders/>
            <w:vAlign w:val="center"/>
          </w:tcPr>
          <w:p>
            <w:pPr>
              <w:pStyle w:val="TableContents"/>
              <w:bidi w:val="0"/>
              <w:spacing w:before="0" w:after="283"/>
              <w:jc w:val="left"/>
              <w:rPr/>
            </w:pPr>
            <w:r>
              <w:rPr/>
              <w:t xml:space="preserve">"Skorpioni ja sammakko"... </w:t>
            </w:r>
          </w:p>
        </w:tc>
        <w:tc>
          <w:tcPr>
            <w:tcW w:w="1561" w:type="dxa"/>
            <w:tcBorders/>
            <w:vAlign w:val="center"/>
          </w:tcPr>
          <w:p>
            <w:pPr>
              <w:pStyle w:val="TableContents"/>
              <w:bidi w:val="0"/>
              <w:spacing w:before="0" w:after="283"/>
              <w:jc w:val="left"/>
              <w:rPr/>
            </w:pPr>
            <w:r>
              <w:rPr/>
              <w:t xml:space="preserve">Robert Singer </w:t>
            </w:r>
          </w:p>
        </w:tc>
        <w:tc>
          <w:tcPr>
            <w:tcW w:w="1383" w:type="dxa"/>
            <w:tcBorders/>
            <w:vAlign w:val="center"/>
          </w:tcPr>
          <w:p>
            <w:pPr>
              <w:pStyle w:val="TableContents"/>
              <w:bidi w:val="0"/>
              <w:spacing w:before="0" w:after="283"/>
              <w:jc w:val="left"/>
              <w:rPr/>
            </w:pPr>
            <w:r>
              <w:rPr/>
              <w:t xml:space="preserve">Meredith Glynn </w:t>
            </w:r>
          </w:p>
        </w:tc>
        <w:tc>
          <w:tcPr>
            <w:tcW w:w="1113" w:type="dxa"/>
            <w:tcBorders/>
            <w:vAlign w:val="center"/>
          </w:tcPr>
          <w:p>
            <w:pPr>
              <w:pStyle w:val="TableContents"/>
              <w:bidi w:val="0"/>
              <w:spacing w:before="0" w:after="283"/>
              <w:jc w:val="left"/>
              <w:rPr/>
            </w:pPr>
            <w:r>
              <w:rPr/>
              <w:t xml:space="preserve">30. marraskuuta 2017 (2017-11-30) </w:t>
            </w:r>
          </w:p>
        </w:tc>
        <w:tc>
          <w:tcPr>
            <w:tcW w:w="706" w:type="dxa"/>
            <w:tcBorders/>
            <w:vAlign w:val="center"/>
          </w:tcPr>
          <w:p>
            <w:pPr>
              <w:pStyle w:val="TableContents"/>
              <w:bidi w:val="0"/>
              <w:spacing w:before="0" w:after="283"/>
              <w:jc w:val="left"/>
              <w:rPr/>
            </w:pPr>
            <w:r>
              <w:rPr/>
              <w:t xml:space="preserve">T13. 20558 </w:t>
            </w:r>
          </w:p>
        </w:tc>
        <w:tc>
          <w:tcPr>
            <w:tcW w:w="2243" w:type="dxa"/>
            <w:tcBorders/>
            <w:vAlign w:val="center"/>
          </w:tcPr>
          <w:p>
            <w:pPr>
              <w:pStyle w:val="TableContents"/>
              <w:bidi w:val="0"/>
              <w:spacing w:before="0" w:after="283"/>
              <w:jc w:val="left"/>
              <w:rPr/>
            </w:pPr>
            <w:r>
              <w:rPr/>
              <w:t xml:space="preserve">1.73 Varastettuaan nefiilien jäljitysloitsun brittiläisestä museosta Crossroadin demoni Barthamus tarjoaa sitä Winchesterien käyttöön Jackin löytämiseksi. Vastineeksi Barthamus pyytää Winchestereitä auttamaan kätyreitään Smash ja Grab varastamaan arkku Luther Shrike -nimiseltä mieheltä. Lutherilla on Barthamuksen arkku holvissa, jonka vain Dean voi avata, koska hän oli aiemmin helvetissä. Winchesterit suostuvat vastahakoisesti sopimukseen ja tekevät ryöstöretken Lutherin tilalle. Ratsian aikana Luther tajuaa totuuden ja tappaa demonin Grabin, ennen kuin Winchesterit ottavat hänet kiinni. Smashin avulla, joka on Alice-niminen tyttö, joka aikoinaan teki sopimuksen Barthamuksen kanssa ja joutuu nyt työskentelemään hänelle, Winchesterit saavat arkun takaisin. Järkytyksekseen Winchesterit saavat tietää, että Luther on mies, joka aikoinaan teki sopimuksen Barthamuksen kanssa pelastaakseen hänen poikansa ja joutui sitten petetyksi. Arkussa on Barthamuksen ihmisluut, vipuvoima, jolla Luther voi pakottaa Barthamuksen jättämään hänet rauhaan. Barthamus tappaa Lutherin, mutta Winchesterit hylkäävät sopimuksen Barthamuksen tekojen vuoksi. Alice tappaa Barthamuksen polttamalla hänen luunsa, mutta loitsu tuhoutuu hänen mukanaan. Tästä huolimatta Winchesterit ovat tyytyväisiä asioiden kulkuun, sillä he onnistuivat vapauttamaan Alicen sopimuksesta elää normaalia elämää ja pysäyttämään Barthamuksen. </w:t>
            </w:r>
          </w:p>
        </w:tc>
      </w:tr>
      <w:tr>
        <w:trPr/>
        <w:tc>
          <w:tcPr>
            <w:tcW w:w="811" w:type="dxa"/>
            <w:tcBorders/>
            <w:vAlign w:val="center"/>
          </w:tcPr>
          <w:p>
            <w:pPr>
              <w:pStyle w:val="TableHeading"/>
              <w:suppressLineNumbers/>
              <w:bidi w:val="0"/>
              <w:spacing w:before="0" w:after="283"/>
              <w:jc w:val="center"/>
              <w:rPr/>
            </w:pPr>
            <w:r>
              <w:rPr/>
              <w:t xml:space="preserve">273 </w:t>
            </w:r>
          </w:p>
        </w:tc>
        <w:tc>
          <w:tcPr>
            <w:tcW w:w="766" w:type="dxa"/>
            <w:tcBorders/>
            <w:vAlign w:val="center"/>
          </w:tcPr>
          <w:p>
            <w:pPr>
              <w:pStyle w:val="TableContents"/>
              <w:bidi w:val="0"/>
              <w:spacing w:before="0" w:after="283"/>
              <w:jc w:val="left"/>
              <w:rPr/>
            </w:pPr>
            <w:r>
              <w:rPr/>
              <w:t xml:space="preserve">9 </w:t>
            </w:r>
          </w:p>
        </w:tc>
        <w:tc>
          <w:tcPr>
            <w:tcW w:w="1622" w:type="dxa"/>
            <w:tcBorders/>
            <w:vAlign w:val="center"/>
          </w:tcPr>
          <w:p>
            <w:pPr>
              <w:pStyle w:val="TableContents"/>
              <w:bidi w:val="0"/>
              <w:spacing w:before="0" w:after="283"/>
              <w:jc w:val="left"/>
              <w:rPr/>
            </w:pPr>
            <w:r>
              <w:rPr/>
              <w:t xml:space="preserve">"The Bad Place </w:t>
            </w:r>
          </w:p>
        </w:tc>
        <w:tc>
          <w:tcPr>
            <w:tcW w:w="1561" w:type="dxa"/>
            <w:tcBorders/>
            <w:vAlign w:val="center"/>
          </w:tcPr>
          <w:p>
            <w:pPr>
              <w:pStyle w:val="TableContents"/>
              <w:bidi w:val="0"/>
              <w:spacing w:before="0" w:after="283"/>
              <w:jc w:val="left"/>
              <w:rPr/>
            </w:pPr>
            <w:r>
              <w:rPr/>
              <w:t xml:space="preserve">Phil Sgriccia </w:t>
            </w:r>
          </w:p>
        </w:tc>
        <w:tc>
          <w:tcPr>
            <w:tcW w:w="1383" w:type="dxa"/>
            <w:tcBorders/>
            <w:vAlign w:val="center"/>
          </w:tcPr>
          <w:p>
            <w:pPr>
              <w:pStyle w:val="TableContents"/>
              <w:bidi w:val="0"/>
              <w:spacing w:before="0" w:after="283"/>
              <w:jc w:val="left"/>
              <w:rPr/>
            </w:pPr>
            <w:r>
              <w:rPr/>
              <w:t xml:space="preserve">Robert Berens </w:t>
            </w:r>
          </w:p>
        </w:tc>
        <w:tc>
          <w:tcPr>
            <w:tcW w:w="1113" w:type="dxa"/>
            <w:tcBorders/>
            <w:vAlign w:val="center"/>
          </w:tcPr>
          <w:p>
            <w:pPr>
              <w:pStyle w:val="TableContents"/>
              <w:bidi w:val="0"/>
              <w:spacing w:before="0" w:after="283"/>
              <w:jc w:val="left"/>
              <w:rPr/>
            </w:pPr>
            <w:r>
              <w:rPr/>
              <w:t xml:space="preserve">7. joulukuuta 2017 (2017-12-07) </w:t>
            </w:r>
          </w:p>
        </w:tc>
        <w:tc>
          <w:tcPr>
            <w:tcW w:w="706" w:type="dxa"/>
            <w:tcBorders/>
            <w:vAlign w:val="center"/>
          </w:tcPr>
          <w:p>
            <w:pPr>
              <w:pStyle w:val="TableContents"/>
              <w:bidi w:val="0"/>
              <w:spacing w:before="0" w:after="283"/>
              <w:jc w:val="left"/>
              <w:rPr/>
            </w:pPr>
            <w:r>
              <w:rPr/>
              <w:t xml:space="preserve">T13. 20559 </w:t>
            </w:r>
          </w:p>
        </w:tc>
        <w:tc>
          <w:tcPr>
            <w:tcW w:w="2243" w:type="dxa"/>
            <w:tcBorders/>
            <w:vAlign w:val="center"/>
          </w:tcPr>
          <w:p>
            <w:pPr>
              <w:pStyle w:val="TableContents"/>
              <w:bidi w:val="0"/>
              <w:spacing w:before="0" w:after="283"/>
              <w:jc w:val="left"/>
              <w:rPr/>
            </w:pPr>
            <w:r>
              <w:rPr/>
              <w:t xml:space="preserve">1.74 Jack lähestyy Derek Swan -nimistä unissakävelijää saadakseen tutkia vaihtoehtoista todellisuutta, jossa Mary Winchester ja Lucifer olivat loukussa. Pian tämän jälkeen Winchesterit saavat sheriffi Jody Millsiltä tietää, että Derek on kuollut ja Jack on ilmeisesti vastuussa. Winchesterit jäljittävät Jackin pian sen jälkeen, kun hän auttaa unissakävelijä Kaia Nievesiä pakenemaan huumekuntoutuslaitoksesta. Jack paljastuu syyttömäksi Derekin kuolemaan. Hän paljastaa yrittäneensä pelastaa Maryn vaihtoehtoisesta todellisuudesta, mutta hän tarvitsee unissakävelijän nähdäkseen maailman, jotta hän voi avata portaalin. Winchesterit ja Jack pelastavat Kaian enkeleiltä, jotka etsivät Jackia auttamaan heitä lajinsa uudelleenasuttamisessa, ja Dean pitää Kaiaa aseella uhaten pakottaen hänet auttamaan heitä Maryn pelastamisessa. Enkelien hyökkäyksen kohteeksi joutuneet Kaia ja Jack yhdistävät voimansa avatakseen portaalin ja hajottaakseen samalla enkelit. Koska Kaia näkee näkyjä toisesta todellisuudesta, jota hirviöt kansoittavat ja jota hän kutsuu Pahaksi paikaksi, Winchesterit päätyvät sen sijaan Pahaan paikkaan, kun Kaia jätetään tien varteen ja Jack löytää Maryn. Samaan aikaan Patience Turnerilla on näkyjä, joissa Winchesterit ja Jody Mills ovat suuressa vaarassa. Vastoin isänsä tahtoa Patience lähtee auttamaan ja varoittaa Jodya, että jotain kauheaa on tulossa. </w:t>
            </w:r>
          </w:p>
        </w:tc>
      </w:tr>
      <w:tr>
        <w:trPr/>
        <w:tc>
          <w:tcPr>
            <w:tcW w:w="811" w:type="dxa"/>
            <w:tcBorders/>
            <w:vAlign w:val="center"/>
          </w:tcPr>
          <w:p>
            <w:pPr>
              <w:pStyle w:val="TableHeading"/>
              <w:suppressLineNumbers/>
              <w:bidi w:val="0"/>
              <w:spacing w:before="0" w:after="283"/>
              <w:jc w:val="center"/>
              <w:rPr/>
            </w:pPr>
            <w:r>
              <w:rPr/>
              <w:t xml:space="preserve">274 </w:t>
            </w:r>
          </w:p>
        </w:tc>
        <w:tc>
          <w:tcPr>
            <w:tcW w:w="766" w:type="dxa"/>
            <w:tcBorders/>
            <w:vAlign w:val="center"/>
          </w:tcPr>
          <w:p>
            <w:pPr>
              <w:pStyle w:val="TableContents"/>
              <w:bidi w:val="0"/>
              <w:spacing w:before="0" w:after="283"/>
              <w:jc w:val="left"/>
              <w:rPr/>
            </w:pPr>
            <w:r>
              <w:rPr/>
              <w:t xml:space="preserve">10 </w:t>
            </w:r>
          </w:p>
        </w:tc>
        <w:tc>
          <w:tcPr>
            <w:tcW w:w="1622" w:type="dxa"/>
            <w:tcBorders/>
            <w:vAlign w:val="center"/>
          </w:tcPr>
          <w:p>
            <w:pPr>
              <w:pStyle w:val="TableContents"/>
              <w:bidi w:val="0"/>
              <w:spacing w:before="0" w:after="283"/>
              <w:jc w:val="left"/>
              <w:rPr/>
            </w:pPr>
            <w:r>
              <w:rPr/>
              <w:t xml:space="preserve">"Wayward Sisters </w:t>
            </w:r>
          </w:p>
        </w:tc>
        <w:tc>
          <w:tcPr>
            <w:tcW w:w="1561" w:type="dxa"/>
            <w:tcBorders/>
            <w:vAlign w:val="center"/>
          </w:tcPr>
          <w:p>
            <w:pPr>
              <w:pStyle w:val="TableContents"/>
              <w:bidi w:val="0"/>
              <w:spacing w:before="0" w:after="283"/>
              <w:jc w:val="left"/>
              <w:rPr/>
            </w:pPr>
            <w:r>
              <w:rPr/>
              <w:t xml:space="preserve">Phil Sgriccia </w:t>
            </w:r>
          </w:p>
        </w:tc>
        <w:tc>
          <w:tcPr>
            <w:tcW w:w="1383" w:type="dxa"/>
            <w:tcBorders/>
            <w:vAlign w:val="center"/>
          </w:tcPr>
          <w:p>
            <w:pPr>
              <w:pStyle w:val="TableContents"/>
              <w:bidi w:val="0"/>
              <w:spacing w:before="0" w:after="283"/>
              <w:jc w:val="left"/>
              <w:rPr/>
            </w:pPr>
            <w:r>
              <w:rPr/>
              <w:t xml:space="preserve">Robert Berens &amp; Andrew Dabb </w:t>
            </w:r>
          </w:p>
        </w:tc>
        <w:tc>
          <w:tcPr>
            <w:tcW w:w="1113" w:type="dxa"/>
            <w:tcBorders/>
            <w:vAlign w:val="center"/>
          </w:tcPr>
          <w:p>
            <w:pPr>
              <w:pStyle w:val="TableContents"/>
              <w:bidi w:val="0"/>
              <w:spacing w:before="0" w:after="283"/>
              <w:jc w:val="left"/>
              <w:rPr/>
            </w:pPr>
            <w:r>
              <w:rPr/>
              <w:t xml:space="preserve">18. tammikuuta 2018 (2018-01-18) </w:t>
            </w:r>
          </w:p>
        </w:tc>
        <w:tc>
          <w:tcPr>
            <w:tcW w:w="706" w:type="dxa"/>
            <w:tcBorders/>
            <w:vAlign w:val="center"/>
          </w:tcPr>
          <w:p>
            <w:pPr>
              <w:pStyle w:val="TableContents"/>
              <w:bidi w:val="0"/>
              <w:spacing w:before="0" w:after="283"/>
              <w:jc w:val="left"/>
              <w:rPr/>
            </w:pPr>
            <w:r>
              <w:rPr/>
              <w:t xml:space="preserve">T13. 20560 </w:t>
            </w:r>
          </w:p>
        </w:tc>
        <w:tc>
          <w:tcPr>
            <w:tcW w:w="2243" w:type="dxa"/>
            <w:tcBorders/>
            <w:vAlign w:val="center"/>
          </w:tcPr>
          <w:p>
            <w:pPr>
              <w:pStyle w:val="TableContents"/>
              <w:bidi w:val="0"/>
              <w:spacing w:before="0" w:after="283"/>
              <w:jc w:val="left"/>
              <w:rPr/>
            </w:pPr>
            <w:r>
              <w:rPr/>
              <w:t xml:space="preserve">1.85 Saatuaan ihmissusijahdin päätökseen Claire Novak saa Jody Millsiltä puhelun, jonka mukaan Winchesterit ovat kateissa, ja palaa Sioux Fallsiin. Samaan aikaan Winchesterit jäävät loukkuun Bad Placeen, jossa huppupäinen hahmo väijyy heitä ja aikoo ilmeisesti syöttää heidät jättiläishirviölle. Jody, Alex ja Claire yrittävät yhdessä löytää ja pelastaa Winchesterit. Heihin liittyy Patience Turner, joka varoittaa näystä, jossa Claire kuolee. Ryhmä löytää unissakävelijä Kaia Nievesin, mutta joutuvat pahasta paikasta tulleiden hirviöiden hyökkäyksen kohteeksi, mikä saa heidät tajuamaan, että repeämä pahaan paikkaan on yhä auki. Kaian ja sheriffi Donna Hanscumin avulla Jodyn perhe löytää repeämän. Clairen ja Kaian matkustaessa Bad Placeen pelastamaan Winchesterit Jody, Alex, Patience ja Donna tekevät yhteistyötä tappaakseen useita hyökkääviä hirviöitä. Claire ja Kaia onnistuvat pelastamaan Winchesterit ennen repeämän sulkeutumista, mutta huppupäinen hahmo tappaa Kaian, mikä on Patiencen näyn todellinen odottamaton tulos. Jälkimainingeissa Sam varoittaa Jodya siitä, että repeämän aukioloaikana repeämän läpi on saattanut päästä lisää hirviöitä, ja Claire suree Kaian kuolemaa. Kun Claire istuu syömään päivällistä perheensä kanssa ja vannoo kostoa Kaian tappajalle, toinen repeämä aukeaa ja huppupäinen hahmo ilmestyy esiin. Huppuhahmo paljastuu Kaian vaihtoehtoiseksi todellisuusversioksi. </w:t>
            </w:r>
          </w:p>
        </w:tc>
      </w:tr>
      <w:tr>
        <w:trPr/>
        <w:tc>
          <w:tcPr>
            <w:tcW w:w="811" w:type="dxa"/>
            <w:tcBorders/>
            <w:vAlign w:val="center"/>
          </w:tcPr>
          <w:p>
            <w:pPr>
              <w:pStyle w:val="TableHeading"/>
              <w:suppressLineNumbers/>
              <w:bidi w:val="0"/>
              <w:spacing w:before="0" w:after="283"/>
              <w:jc w:val="center"/>
              <w:rPr/>
            </w:pPr>
            <w:r>
              <w:rPr/>
              <w:t xml:space="preserve">275 </w:t>
            </w:r>
          </w:p>
        </w:tc>
        <w:tc>
          <w:tcPr>
            <w:tcW w:w="766" w:type="dxa"/>
            <w:tcBorders/>
            <w:vAlign w:val="center"/>
          </w:tcPr>
          <w:p>
            <w:pPr>
              <w:pStyle w:val="TableContents"/>
              <w:bidi w:val="0"/>
              <w:spacing w:before="0" w:after="283"/>
              <w:jc w:val="left"/>
              <w:rPr/>
            </w:pPr>
            <w:r>
              <w:rPr/>
              <w:t xml:space="preserve">11 </w:t>
            </w:r>
          </w:p>
        </w:tc>
        <w:tc>
          <w:tcPr>
            <w:tcW w:w="1622" w:type="dxa"/>
            <w:tcBorders/>
            <w:vAlign w:val="center"/>
          </w:tcPr>
          <w:p>
            <w:pPr>
              <w:pStyle w:val="TableContents"/>
              <w:bidi w:val="0"/>
              <w:spacing w:before="0" w:after="283"/>
              <w:jc w:val="left"/>
              <w:rPr/>
            </w:pPr>
            <w:r>
              <w:rPr/>
              <w:t xml:space="preserve">``Breakdown'' </w:t>
            </w:r>
          </w:p>
        </w:tc>
        <w:tc>
          <w:tcPr>
            <w:tcW w:w="1561" w:type="dxa"/>
            <w:tcBorders/>
            <w:vAlign w:val="center"/>
          </w:tcPr>
          <w:p>
            <w:pPr>
              <w:pStyle w:val="TableContents"/>
              <w:bidi w:val="0"/>
              <w:spacing w:before="0" w:after="283"/>
              <w:jc w:val="left"/>
              <w:rPr/>
            </w:pPr>
            <w:r>
              <w:rPr/>
              <w:t xml:space="preserve">Amyn Kaderali </w:t>
            </w:r>
          </w:p>
        </w:tc>
        <w:tc>
          <w:tcPr>
            <w:tcW w:w="1383" w:type="dxa"/>
            <w:tcBorders/>
            <w:vAlign w:val="center"/>
          </w:tcPr>
          <w:p>
            <w:pPr>
              <w:pStyle w:val="TableContents"/>
              <w:bidi w:val="0"/>
              <w:spacing w:before="0" w:after="283"/>
              <w:jc w:val="left"/>
              <w:rPr/>
            </w:pPr>
            <w:r>
              <w:rPr/>
              <w:t xml:space="preserve">Davy Perez </w:t>
            </w:r>
          </w:p>
        </w:tc>
        <w:tc>
          <w:tcPr>
            <w:tcW w:w="1113" w:type="dxa"/>
            <w:tcBorders/>
            <w:vAlign w:val="center"/>
          </w:tcPr>
          <w:p>
            <w:pPr>
              <w:pStyle w:val="TableContents"/>
              <w:bidi w:val="0"/>
              <w:spacing w:before="0" w:after="283"/>
              <w:jc w:val="left"/>
              <w:rPr/>
            </w:pPr>
            <w:r>
              <w:rPr/>
              <w:t xml:space="preserve">25. tammikuuta 2018 (2018-01-25) </w:t>
            </w:r>
          </w:p>
        </w:tc>
        <w:tc>
          <w:tcPr>
            <w:tcW w:w="706" w:type="dxa"/>
            <w:tcBorders/>
            <w:vAlign w:val="center"/>
          </w:tcPr>
          <w:p>
            <w:pPr>
              <w:pStyle w:val="TableContents"/>
              <w:bidi w:val="0"/>
              <w:spacing w:before="0" w:after="283"/>
              <w:jc w:val="left"/>
              <w:rPr/>
            </w:pPr>
            <w:r>
              <w:rPr/>
              <w:t xml:space="preserve">T13. 20561 </w:t>
            </w:r>
          </w:p>
        </w:tc>
        <w:tc>
          <w:tcPr>
            <w:tcW w:w="2243" w:type="dxa"/>
            <w:tcBorders/>
            <w:vAlign w:val="center"/>
          </w:tcPr>
          <w:p>
            <w:pPr>
              <w:pStyle w:val="TableContents"/>
              <w:bidi w:val="0"/>
              <w:spacing w:before="0" w:after="283"/>
              <w:jc w:val="left"/>
              <w:rPr/>
            </w:pPr>
            <w:r>
              <w:rPr/>
              <w:t xml:space="preserve">1.93 Nebraskan Oshkoshissa Donna Hanscumin veljentytär Wendy kidnapataan. Epätoivoissaan Donna ottaa yhteyttä Winchesteriin saadakseen apua, vaikka vaikuttaa siltä, että kyseessä on pikemminkin ihmispahis kuin hirviö. Winchesterit suostuvat auttamaan Donnaa ja lyöttäytyvät yhteen Donnan, hänen poikaystävänsä konstaapeli Doug Stoverin ja FBI:n agentti Cleggin kanssa. Clegg tunnistaa pahiksen Perhoseksi, joka on ollut alueella viimeiset kaksitoista vuotta toiminut sarjamurhaaja. Dean tunnistaa erään rekkakuskin avulla huoltoaseman myyjä Marlonin osallistujaksi sieppaukseen. Marlon paljastaa, että Butterfly teurastaa siepatut uhrit ja myy niiden osat verkossa hirviöille. Clegg paljastuu Perhoseksi ja kidnappaa Samin myydäkseen tämän osat hirviöille. Marlon paljastuu vampyyriksi ja muuttaa myös Dougin sellaiseksi. Dean ja Donna pystyvät käyttämään Marlonin verta Dougin parantamiseen ja pakottavat Marlonin paljastamaan Cleggin sijainnin ennen tämän tappamista. Donna pelastaa Wendyn ja tappaa Cleggin rikoskumppanin, kun taas Dean tappaa Cleggin ajoissa pelastaakseen Samin hengen. Jälkeenpäin Doug on kauhuissaan hirviöiden maailman löytymisestä ja eroaa Donnasta. Sam näyttää synkkää elämänkatsomusta ja uskoo, että Winchesterit ja kaikki heidän lähelleen joutuvat kärsimään kauhean lopun. </w:t>
            </w:r>
          </w:p>
        </w:tc>
      </w:tr>
      <w:tr>
        <w:trPr/>
        <w:tc>
          <w:tcPr>
            <w:tcW w:w="811" w:type="dxa"/>
            <w:tcBorders/>
            <w:vAlign w:val="center"/>
          </w:tcPr>
          <w:p>
            <w:pPr>
              <w:pStyle w:val="TableHeading"/>
              <w:suppressLineNumbers/>
              <w:bidi w:val="0"/>
              <w:spacing w:before="0" w:after="283"/>
              <w:jc w:val="center"/>
              <w:rPr/>
            </w:pPr>
            <w:r>
              <w:rPr/>
              <w:t xml:space="preserve">276 </w:t>
            </w:r>
          </w:p>
        </w:tc>
        <w:tc>
          <w:tcPr>
            <w:tcW w:w="766" w:type="dxa"/>
            <w:tcBorders/>
            <w:vAlign w:val="center"/>
          </w:tcPr>
          <w:p>
            <w:pPr>
              <w:pStyle w:val="TableContents"/>
              <w:bidi w:val="0"/>
              <w:spacing w:before="0" w:after="283"/>
              <w:jc w:val="left"/>
              <w:rPr/>
            </w:pPr>
            <w:r>
              <w:rPr/>
              <w:t xml:space="preserve">12 </w:t>
            </w:r>
          </w:p>
        </w:tc>
        <w:tc>
          <w:tcPr>
            <w:tcW w:w="1622" w:type="dxa"/>
            <w:tcBorders/>
            <w:vAlign w:val="center"/>
          </w:tcPr>
          <w:p>
            <w:pPr>
              <w:pStyle w:val="TableContents"/>
              <w:bidi w:val="0"/>
              <w:spacing w:before="0" w:after="283"/>
              <w:jc w:val="left"/>
              <w:rPr/>
            </w:pPr>
            <w:r>
              <w:rPr/>
              <w:t xml:space="preserve">"Erilaisia ja erilaisia roistoja"... </w:t>
            </w:r>
          </w:p>
        </w:tc>
        <w:tc>
          <w:tcPr>
            <w:tcW w:w="1561" w:type="dxa"/>
            <w:tcBorders/>
            <w:vAlign w:val="center"/>
          </w:tcPr>
          <w:p>
            <w:pPr>
              <w:pStyle w:val="TableContents"/>
              <w:bidi w:val="0"/>
              <w:spacing w:before="0" w:after="283"/>
              <w:jc w:val="left"/>
              <w:rPr/>
            </w:pPr>
            <w:r>
              <w:rPr/>
              <w:t xml:space="preserve">Amanda Tapping </w:t>
            </w:r>
          </w:p>
        </w:tc>
        <w:tc>
          <w:tcPr>
            <w:tcW w:w="1383" w:type="dxa"/>
            <w:tcBorders/>
            <w:vAlign w:val="center"/>
          </w:tcPr>
          <w:p>
            <w:pPr>
              <w:pStyle w:val="TableContents"/>
              <w:bidi w:val="0"/>
              <w:spacing w:before="0" w:after="283"/>
              <w:jc w:val="left"/>
              <w:rPr/>
            </w:pPr>
            <w:r>
              <w:rPr/>
              <w:t xml:space="preserve">Steve Yockey </w:t>
            </w:r>
          </w:p>
        </w:tc>
        <w:tc>
          <w:tcPr>
            <w:tcW w:w="1113" w:type="dxa"/>
            <w:tcBorders/>
            <w:vAlign w:val="center"/>
          </w:tcPr>
          <w:p>
            <w:pPr>
              <w:pStyle w:val="TableContents"/>
              <w:bidi w:val="0"/>
              <w:spacing w:before="0" w:after="283"/>
              <w:jc w:val="left"/>
              <w:rPr/>
            </w:pPr>
            <w:r>
              <w:rPr/>
              <w:t xml:space="preserve">1. helmikuuta 2018 (2018-02-01) </w:t>
            </w:r>
          </w:p>
        </w:tc>
        <w:tc>
          <w:tcPr>
            <w:tcW w:w="706" w:type="dxa"/>
            <w:tcBorders/>
            <w:vAlign w:val="center"/>
          </w:tcPr>
          <w:p>
            <w:pPr>
              <w:pStyle w:val="TableContents"/>
              <w:bidi w:val="0"/>
              <w:spacing w:before="0" w:after="283"/>
              <w:jc w:val="left"/>
              <w:rPr/>
            </w:pPr>
            <w:r>
              <w:rPr/>
              <w:t xml:space="preserve">T13. 20562 </w:t>
            </w:r>
          </w:p>
        </w:tc>
        <w:tc>
          <w:tcPr>
            <w:tcW w:w="2243" w:type="dxa"/>
            <w:tcBorders/>
            <w:vAlign w:val="center"/>
          </w:tcPr>
          <w:p>
            <w:pPr>
              <w:pStyle w:val="TableContents"/>
              <w:bidi w:val="0"/>
              <w:spacing w:before="0" w:after="283"/>
              <w:jc w:val="left"/>
              <w:rPr/>
            </w:pPr>
            <w:r>
              <w:rPr/>
              <w:t xml:space="preserve">1.68 Dean joutuu rakkauden loitsun kohteeksi, jonka on langettanut Jaime Plum, noita, joka työskentelee sisarensa Jennien kanssa varastamassa Black Grimoirea, loitsukirjaa, jonka Winchesterit veivät Loughlinin perheeltä. Vaikka Plumit onnistuvat varastamaan kirjan, Rowena ilmestyy yllättäen auttamaan, vaikka häntä on luultu kuolleeksi kuukausia. Rowena paljastaa, että hänet herätettiin uudelleen henkiin hänen asettamansa varotoimiloitsun avulla, mutta häneltä kesti hyvin kauan toipua kuolemastaan. Rowena etsii Black Grimoirea, koska se sisältää rituaalin, jonka avulla hän voi poistaa Grand Covenin hänelle asettaman maagisen siteen ja saada takaisin täydet voimansa. Yksityisesti Rowena myöntää Samille nähneensä Luciferin todelliset kasvot ja pelkää tämän väistämätöntä paluuta. Varastettuaan Mustan Grimorian Plums yrittää käyttää sitä kuolleen äitinsä herättämiseen, mutta onnistuu vain tuomaan hänet takaisin zombina. Yhdessä Winchesterit ja Rowena kukistavat Plumsin ja ottavat Mustan Grimorion takaisin. Vaikka Winchesterit pitävät kirjan, myötätuntoinen Sam sallii Rowenan viedä sivun, jossa on hänen tarvitsemansa rituaali, ja Rowena pystyy palauttamaan täydet voimansa. Samaan aikaan Castiel ja Lucifer muodostavat liiton paetakseen Asmodeuksen huostasta. Vaikka he onnistuvat, Castiel ei suostu luottamaan Luciferiin tai luovuttamaan hänelle osaa armostaan. Castiel hyökkää Luciferin kimppuun enkeliterällä ja aiheuttaa hänelle vahinkoa heikentyneessä tilassaan. </w:t>
            </w:r>
          </w:p>
        </w:tc>
      </w:tr>
      <w:tr>
        <w:trPr/>
        <w:tc>
          <w:tcPr>
            <w:tcW w:w="811" w:type="dxa"/>
            <w:tcBorders/>
            <w:vAlign w:val="center"/>
          </w:tcPr>
          <w:p>
            <w:pPr>
              <w:pStyle w:val="TableHeading"/>
              <w:suppressLineNumbers/>
              <w:bidi w:val="0"/>
              <w:spacing w:before="0" w:after="283"/>
              <w:jc w:val="center"/>
              <w:rPr/>
            </w:pPr>
            <w:r>
              <w:rPr/>
              <w:t xml:space="preserve">277 </w:t>
            </w:r>
          </w:p>
        </w:tc>
        <w:tc>
          <w:tcPr>
            <w:tcW w:w="766" w:type="dxa"/>
            <w:tcBorders/>
            <w:vAlign w:val="center"/>
          </w:tcPr>
          <w:p>
            <w:pPr>
              <w:pStyle w:val="TableContents"/>
              <w:bidi w:val="0"/>
              <w:spacing w:before="0" w:after="283"/>
              <w:jc w:val="left"/>
              <w:rPr/>
            </w:pPr>
            <w:r>
              <w:rPr/>
              <w:t xml:space="preserve">13 </w:t>
            </w:r>
          </w:p>
        </w:tc>
        <w:tc>
          <w:tcPr>
            <w:tcW w:w="1622" w:type="dxa"/>
            <w:tcBorders/>
            <w:vAlign w:val="center"/>
          </w:tcPr>
          <w:p>
            <w:pPr>
              <w:pStyle w:val="TableContents"/>
              <w:bidi w:val="0"/>
              <w:spacing w:before="0" w:after="283"/>
              <w:jc w:val="left"/>
              <w:rPr/>
            </w:pPr>
            <w:r>
              <w:rPr/>
              <w:t xml:space="preserve">``Paholaisen kauppa'' </w:t>
            </w:r>
          </w:p>
        </w:tc>
        <w:tc>
          <w:tcPr>
            <w:tcW w:w="1561" w:type="dxa"/>
            <w:tcBorders/>
            <w:vAlign w:val="center"/>
          </w:tcPr>
          <w:p>
            <w:pPr>
              <w:pStyle w:val="TableContents"/>
              <w:bidi w:val="0"/>
              <w:spacing w:before="0" w:after="283"/>
              <w:jc w:val="left"/>
              <w:rPr/>
            </w:pPr>
            <w:r>
              <w:rPr/>
              <w:t xml:space="preserve">Eduardo Sánchez </w:t>
            </w:r>
          </w:p>
        </w:tc>
        <w:tc>
          <w:tcPr>
            <w:tcW w:w="1383" w:type="dxa"/>
            <w:tcBorders/>
            <w:vAlign w:val="center"/>
          </w:tcPr>
          <w:p>
            <w:pPr>
              <w:pStyle w:val="TableContents"/>
              <w:bidi w:val="0"/>
              <w:spacing w:before="0" w:after="283"/>
              <w:jc w:val="left"/>
              <w:rPr/>
            </w:pPr>
            <w:r>
              <w:rPr/>
              <w:t xml:space="preserve">Eugenie Ross-Leming &amp; Brad Buckner </w:t>
            </w:r>
          </w:p>
        </w:tc>
        <w:tc>
          <w:tcPr>
            <w:tcW w:w="1113" w:type="dxa"/>
            <w:tcBorders/>
            <w:vAlign w:val="center"/>
          </w:tcPr>
          <w:p>
            <w:pPr>
              <w:pStyle w:val="TableContents"/>
              <w:bidi w:val="0"/>
              <w:spacing w:before="0" w:after="283"/>
              <w:jc w:val="left"/>
              <w:rPr/>
            </w:pPr>
            <w:r>
              <w:rPr/>
              <w:t xml:space="preserve">8. helmikuuta 2018 (2018-02-08) </w:t>
            </w:r>
          </w:p>
        </w:tc>
        <w:tc>
          <w:tcPr>
            <w:tcW w:w="706" w:type="dxa"/>
            <w:tcBorders/>
            <w:vAlign w:val="center"/>
          </w:tcPr>
          <w:p>
            <w:pPr>
              <w:pStyle w:val="TableContents"/>
              <w:bidi w:val="0"/>
              <w:spacing w:before="0" w:after="283"/>
              <w:jc w:val="left"/>
              <w:rPr/>
            </w:pPr>
            <w:r>
              <w:rPr/>
              <w:t xml:space="preserve">T13. 20563 </w:t>
            </w:r>
          </w:p>
        </w:tc>
        <w:tc>
          <w:tcPr>
            <w:tcW w:w="2243" w:type="dxa"/>
            <w:tcBorders/>
            <w:vAlign w:val="center"/>
          </w:tcPr>
          <w:p>
            <w:pPr>
              <w:pStyle w:val="TableContents"/>
              <w:bidi w:val="0"/>
              <w:spacing w:before="0" w:after="283"/>
              <w:jc w:val="left"/>
              <w:rPr/>
            </w:pPr>
            <w:r>
              <w:rPr/>
              <w:t xml:space="preserve">1.81 Luciferin kanssa käymänsä yhteenoton jälkeen haavoittunut Castiel palaa Winchesterien luo ja kertoo heille kaikesta tapahtuneesta, myös Luciferin paluusta. Winchesterit tajuavat, että demonitaulu voisi mahdollisesti sisältää loitsun, jolla vaihtoehtoinen Kevin Tran avasi repeämän uudelleen, ja asettavat profeetta Donatello Redfieldin kääntämään sitä. Kun Asmodeus kuulee Donatellon työstä, hän asettaa Donatellon hallintaansa ja käskee häntä ilmoittamaan, kun loitsu on käännetty. Luciferin muuttuessa yhä inhimillisemmäksi hän alkaa imeä muiden enkeleiden armoa palauttaakseen omansa. Matkan varrella Lucifer tapaa enkeli Anaelin, joka on naamioitunut sisar Jo -nimiseksi uskonparantajaksi. Lucifer ja Anael muodostavat yhteyden, kun Winchesterit ja Asmodeukselle työskentelevä Arthur Ketch jahtaavat Luciferia. Lucifer ja Anael onnistuvat välttämään Arthurin yrityksen tappaa heidät. Luciferista, joka lupaa auttaa uusien enkelien luomisessa ja palauttaa eläville enkeleille siivet, tulee jälleen taivaan hallitsija Anael rinnallaan. Luciferin paon jälkeen Arthur ehdottaa liittoa itsensä ja Winchesterien välille Luciferin ja Mikaelin tulevan hyökkäyksen kukistamiseksi ja paljastaa samalla työnsä Asmodeukselle. Winchesterit myöntävät vastahakoisesti, että he tarvitsevat Arthuria toistaiseksi, eivätkä tiedä, että Donatello on Asmodeuksen hallinnassa, kun hän kääntää loitsua. Kun Arthur ilmoittaa epäonnistumisestaan Asmodeukselle, Asmodeus paljastaa hankkineensa arkkienkelin terän, ainoan aseen, jolla Lucifer voidaan tappaa. Asmodeus on myös vanginnut arkkienkeli Gabrielin, jota on pidetty kuolleena lähes kahdeksan vuotta. </w:t>
            </w:r>
          </w:p>
        </w:tc>
      </w:tr>
      <w:tr>
        <w:trPr/>
        <w:tc>
          <w:tcPr>
            <w:tcW w:w="811" w:type="dxa"/>
            <w:tcBorders/>
            <w:vAlign w:val="center"/>
          </w:tcPr>
          <w:p>
            <w:pPr>
              <w:pStyle w:val="TableHeading"/>
              <w:suppressLineNumbers/>
              <w:bidi w:val="0"/>
              <w:spacing w:before="0" w:after="283"/>
              <w:jc w:val="center"/>
              <w:rPr/>
            </w:pPr>
            <w:r>
              <w:rPr/>
              <w:t xml:space="preserve">278 </w:t>
            </w:r>
          </w:p>
        </w:tc>
        <w:tc>
          <w:tcPr>
            <w:tcW w:w="766" w:type="dxa"/>
            <w:tcBorders/>
            <w:vAlign w:val="center"/>
          </w:tcPr>
          <w:p>
            <w:pPr>
              <w:pStyle w:val="TableContents"/>
              <w:bidi w:val="0"/>
              <w:spacing w:before="0" w:after="283"/>
              <w:jc w:val="left"/>
              <w:rPr/>
            </w:pPr>
            <w:r>
              <w:rPr/>
              <w:t xml:space="preserve">14 </w:t>
            </w:r>
          </w:p>
        </w:tc>
        <w:tc>
          <w:tcPr>
            <w:tcW w:w="1622" w:type="dxa"/>
            <w:tcBorders/>
            <w:vAlign w:val="center"/>
          </w:tcPr>
          <w:p>
            <w:pPr>
              <w:pStyle w:val="TableContents"/>
              <w:bidi w:val="0"/>
              <w:spacing w:before="0" w:after="283"/>
              <w:jc w:val="left"/>
              <w:rPr/>
            </w:pPr>
            <w:r>
              <w:rPr/>
              <w:t xml:space="preserve">``Hyvät aikomukset'' </w:t>
            </w:r>
          </w:p>
        </w:tc>
        <w:tc>
          <w:tcPr>
            <w:tcW w:w="1561" w:type="dxa"/>
            <w:tcBorders/>
            <w:vAlign w:val="center"/>
          </w:tcPr>
          <w:p>
            <w:pPr>
              <w:pStyle w:val="TableContents"/>
              <w:bidi w:val="0"/>
              <w:spacing w:before="0" w:after="283"/>
              <w:jc w:val="left"/>
              <w:rPr/>
            </w:pPr>
            <w:r>
              <w:rPr/>
              <w:t xml:space="preserve">P.J. Pesce </w:t>
            </w:r>
          </w:p>
        </w:tc>
        <w:tc>
          <w:tcPr>
            <w:tcW w:w="1383" w:type="dxa"/>
            <w:tcBorders/>
            <w:vAlign w:val="center"/>
          </w:tcPr>
          <w:p>
            <w:pPr>
              <w:pStyle w:val="TableContents"/>
              <w:bidi w:val="0"/>
              <w:spacing w:before="0" w:after="283"/>
              <w:jc w:val="left"/>
              <w:rPr/>
            </w:pPr>
            <w:r>
              <w:rPr/>
              <w:t xml:space="preserve">Meredith Glynn </w:t>
            </w:r>
          </w:p>
        </w:tc>
        <w:tc>
          <w:tcPr>
            <w:tcW w:w="1113" w:type="dxa"/>
            <w:tcBorders/>
            <w:vAlign w:val="center"/>
          </w:tcPr>
          <w:p>
            <w:pPr>
              <w:pStyle w:val="TableContents"/>
              <w:bidi w:val="0"/>
              <w:spacing w:before="0" w:after="283"/>
              <w:jc w:val="left"/>
              <w:rPr/>
            </w:pPr>
            <w:r>
              <w:rPr/>
              <w:t xml:space="preserve">maaliskuu 1, 2018 (2018-03-01) </w:t>
            </w:r>
          </w:p>
        </w:tc>
        <w:tc>
          <w:tcPr>
            <w:tcW w:w="706" w:type="dxa"/>
            <w:tcBorders/>
            <w:vAlign w:val="center"/>
          </w:tcPr>
          <w:p>
            <w:pPr>
              <w:pStyle w:val="TableContents"/>
              <w:bidi w:val="0"/>
              <w:spacing w:before="0" w:after="283"/>
              <w:jc w:val="left"/>
              <w:rPr/>
            </w:pPr>
            <w:r>
              <w:rPr/>
              <w:t xml:space="preserve">T13. 20564 </w:t>
            </w:r>
          </w:p>
        </w:tc>
        <w:tc>
          <w:tcPr>
            <w:tcW w:w="2243" w:type="dxa"/>
            <w:tcBorders/>
            <w:vAlign w:val="center"/>
          </w:tcPr>
          <w:p>
            <w:pPr>
              <w:pStyle w:val="TableContents"/>
              <w:bidi w:val="0"/>
              <w:spacing w:before="0" w:after="283"/>
              <w:jc w:val="left"/>
              <w:rPr/>
            </w:pPr>
            <w:r>
              <w:rPr/>
              <w:t xml:space="preserve">1.61 Lukiessaan demonitaulua profeetta Donatello Redfield joutuu sieluttomuutensa vuoksi sen voiman turmelemaksi. Tämän seurauksena hän antaa Winchesterille ja Castielille sen, mitä hän väittää ainesosiksi, ennen kuin hyökkää Samin kimppuun, joka onnistuu nujertamaan hänet. Donatello lähettää Deanin ja Castielin Gogin ja Magogin perään yrittäen tappaa heidät, mutta yritys epäonnistuu. Kun Donatello kieltäytyy auttamasta, Castiel poistaa väkisin tiedot hänen mielestään ja jättää Donatellon aivokuolleeksi. Castiel perustelee, että he käyvät sotaa selviytymisensä puolesta, ja paljastaa, että he tarvitsevat arkkienkelin armoa, hedelmän elämän puusta, Salomon sinetin ja pyhimmän miehen veren. Maailmanlopun maailmassa Zachariah (Chad Rook) yrittää ja epäonnistuu huijaamaan Jackia auttamaan enkeleitä. Yhteistyössä Jack ja Mary pakenevat Mikaelin linnoituksesta ja Bobby Singer (Jim Beaver) vie heidät yhteen harvoista jäljellä olevista ihmissiirtokunnista. Bobby paljastaa Marylle Apocalypse Worldin historian ja enkelien käymän hävityssodan, jolloin Mary tajuaa, että hänen oma vaihtoehtoinen minänsä loi tämän maailman jättämällä tekemättä sopimuksen Azazelin kanssa ja ottamalla Samin ja Deanin. Jack määrätään karkotettavaksi, kun hänen todellinen luonteensa paljastuu, mutta Zachariah johtaa hyökkäystä siirtokuntaa vastaan ennen kuin hän voi lähteä. Jack tappaa Zachariahin ja auttaa torjumaan hyökkäyksen siirtokuntaa vastaan, jolloin hänet hyväksytään. Koska Jack on alkanut välittää Apocalypse Worldin ihmisistä, hän päättää tappaa Mikaelin lopettaakseen hänen hävityssodansa ja pelastaakseen sen, mitä ihmisrodusta on jäljellä. </w:t>
            </w:r>
          </w:p>
        </w:tc>
      </w:tr>
      <w:tr>
        <w:trPr/>
        <w:tc>
          <w:tcPr>
            <w:tcW w:w="811" w:type="dxa"/>
            <w:tcBorders/>
            <w:vAlign w:val="center"/>
          </w:tcPr>
          <w:p>
            <w:pPr>
              <w:pStyle w:val="TableHeading"/>
              <w:suppressLineNumbers/>
              <w:bidi w:val="0"/>
              <w:spacing w:before="0" w:after="283"/>
              <w:jc w:val="center"/>
              <w:rPr/>
            </w:pPr>
            <w:r>
              <w:rPr/>
              <w:t xml:space="preserve">279 </w:t>
            </w:r>
          </w:p>
        </w:tc>
        <w:tc>
          <w:tcPr>
            <w:tcW w:w="766" w:type="dxa"/>
            <w:tcBorders/>
            <w:vAlign w:val="center"/>
          </w:tcPr>
          <w:p>
            <w:pPr>
              <w:pStyle w:val="TableContents"/>
              <w:bidi w:val="0"/>
              <w:spacing w:before="0" w:after="283"/>
              <w:jc w:val="left"/>
              <w:rPr/>
            </w:pPr>
            <w:r>
              <w:rPr/>
              <w:t xml:space="preserve">15 </w:t>
            </w:r>
          </w:p>
        </w:tc>
        <w:tc>
          <w:tcPr>
            <w:tcW w:w="1622" w:type="dxa"/>
            <w:tcBorders/>
            <w:vAlign w:val="center"/>
          </w:tcPr>
          <w:p>
            <w:pPr>
              <w:pStyle w:val="TableContents"/>
              <w:bidi w:val="0"/>
              <w:spacing w:before="0" w:after="283"/>
              <w:jc w:val="left"/>
              <w:rPr/>
            </w:pPr>
            <w:r>
              <w:rPr/>
              <w:t xml:space="preserve">``Pyhä mies'' </w:t>
            </w:r>
          </w:p>
        </w:tc>
        <w:tc>
          <w:tcPr>
            <w:tcW w:w="1561" w:type="dxa"/>
            <w:tcBorders/>
            <w:vAlign w:val="center"/>
          </w:tcPr>
          <w:p>
            <w:pPr>
              <w:pStyle w:val="TableContents"/>
              <w:bidi w:val="0"/>
              <w:spacing w:before="0" w:after="283"/>
              <w:jc w:val="left"/>
              <w:rPr/>
            </w:pPr>
            <w:r>
              <w:rPr/>
              <w:t xml:space="preserve">Amanda Tapping </w:t>
            </w:r>
          </w:p>
        </w:tc>
        <w:tc>
          <w:tcPr>
            <w:tcW w:w="1383" w:type="dxa"/>
            <w:tcBorders/>
            <w:vAlign w:val="center"/>
          </w:tcPr>
          <w:p>
            <w:pPr>
              <w:pStyle w:val="TableContents"/>
              <w:bidi w:val="0"/>
              <w:spacing w:before="0" w:after="283"/>
              <w:jc w:val="left"/>
              <w:rPr/>
            </w:pPr>
            <w:r>
              <w:rPr/>
              <w:t xml:space="preserve">Andrew Dabb &amp; Robert Singer </w:t>
            </w:r>
          </w:p>
        </w:tc>
        <w:tc>
          <w:tcPr>
            <w:tcW w:w="1113" w:type="dxa"/>
            <w:tcBorders/>
            <w:vAlign w:val="center"/>
          </w:tcPr>
          <w:p>
            <w:pPr>
              <w:pStyle w:val="TableContents"/>
              <w:bidi w:val="0"/>
              <w:spacing w:before="0" w:after="283"/>
              <w:jc w:val="left"/>
              <w:rPr/>
            </w:pPr>
            <w:r>
              <w:rPr/>
              <w:t xml:space="preserve">8. maaliskuuta 2018 (2018-03-08) </w:t>
            </w:r>
          </w:p>
        </w:tc>
        <w:tc>
          <w:tcPr>
            <w:tcW w:w="706" w:type="dxa"/>
            <w:tcBorders/>
            <w:vAlign w:val="center"/>
          </w:tcPr>
          <w:p>
            <w:pPr>
              <w:pStyle w:val="TableContents"/>
              <w:bidi w:val="0"/>
              <w:spacing w:before="0" w:after="283"/>
              <w:jc w:val="left"/>
              <w:rPr/>
            </w:pPr>
            <w:r>
              <w:rPr/>
              <w:t xml:space="preserve">T13. 20565 </w:t>
            </w:r>
          </w:p>
        </w:tc>
        <w:tc>
          <w:tcPr>
            <w:tcW w:w="2243" w:type="dxa"/>
            <w:tcBorders/>
            <w:vAlign w:val="center"/>
          </w:tcPr>
          <w:p>
            <w:pPr>
              <w:pStyle w:val="TableContents"/>
              <w:bidi w:val="0"/>
              <w:spacing w:before="0" w:after="283"/>
              <w:jc w:val="left"/>
              <w:rPr/>
            </w:pPr>
            <w:r>
              <w:rPr/>
              <w:t xml:space="preserve">1.66 Winchesterit ymmärtävät, että pyhimmän miehen veri viittaa todennäköisesti pyhimykseen, ja lähtevät etsimään jotakuta, jolla on pyhimyksen verta. Margaret Astor -nimisen mustan pörssin kauppiaan kautta Winchesterit ohjataan Richard Greenstreet -nimisen miehen luo, joka väittää, että hänellä on pyhimyksen verta. Greenstreet tarjoutuu antamaan Winchesterille pyhän Ignatiuksen verta, jos nämä hankkivat hänelle pyhän Pietarin kallon, jonka Seattlen mafiapomo Santino Scarpattille työskentelevä mies on hiljattain varastanut Maltan luostarista. Scarpattin kätyrit ottavat Winchesterit kiinni, kun varas on murhattu, ja Scarpatti tarjoaa heille sopimusta, jossa hän maksaa heille komean löytöpalkkion, jolla he voivat ostaa veren, jos he hankkivat hänelle kallon. Asiaa mutkistaa se, että Winchesterit tapaavat isä Luca Camillerin, maltalaisen papin, joka etsii kalloa epäitsekkäistä syistä. Winchesterit päättävät auttaa Lucaa ja saavat selville, että Margaret Astor oli murhannut varkaan huutokaupatakseen kallon kaikille kiinnostuneille. Sam osallistuu huutokauppaan, mutta Greenstreet aloittaa tulitaistelun, jossa Margaret, Scarpatti ja heidän kätyriensä kuolevat. Taistelun aikana Luca pelastaa Deanin hengen, ja Winchesterit saavat tietää, että Greenstreet valehteli pyhimyksen verestä. Greenstreet pidätetään, ja Luca palaa kotiin kallon kanssa. Ennen kuin Luca lähtee, Sam saa tietää, että hän on apostolinen protonotary supernumery, arvonimi, jonka paavi antaa hyvien tekojen tekemisestä. Tämän seurauksena paavi on julistanut Lucan ``pyhimmäksi mieheksi'' ja Winchesterien pyynnöstä hän antaa heille verensä. Sen jälkeen Dean osoittaa ensimmäistä kertaa uskoa siihen, että he onnistuvat. </w:t>
            </w:r>
          </w:p>
        </w:tc>
      </w:tr>
      <w:tr>
        <w:trPr/>
        <w:tc>
          <w:tcPr>
            <w:tcW w:w="811" w:type="dxa"/>
            <w:tcBorders/>
            <w:vAlign w:val="center"/>
          </w:tcPr>
          <w:p>
            <w:pPr>
              <w:pStyle w:val="TableHeading"/>
              <w:suppressLineNumbers/>
              <w:bidi w:val="0"/>
              <w:spacing w:before="0" w:after="283"/>
              <w:jc w:val="center"/>
              <w:rPr/>
            </w:pPr>
            <w:r>
              <w:rPr/>
              <w:t xml:space="preserve">280 </w:t>
            </w:r>
          </w:p>
        </w:tc>
        <w:tc>
          <w:tcPr>
            <w:tcW w:w="766" w:type="dxa"/>
            <w:tcBorders/>
            <w:vAlign w:val="center"/>
          </w:tcPr>
          <w:p>
            <w:pPr>
              <w:pStyle w:val="TableContents"/>
              <w:bidi w:val="0"/>
              <w:spacing w:before="0" w:after="283"/>
              <w:jc w:val="left"/>
              <w:rPr/>
            </w:pPr>
            <w:r>
              <w:rPr/>
              <w:t xml:space="preserve">16 </w:t>
            </w:r>
          </w:p>
        </w:tc>
        <w:tc>
          <w:tcPr>
            <w:tcW w:w="1622" w:type="dxa"/>
            <w:tcBorders/>
            <w:vAlign w:val="center"/>
          </w:tcPr>
          <w:p>
            <w:pPr>
              <w:pStyle w:val="TableContents"/>
              <w:bidi w:val="0"/>
              <w:spacing w:before="0" w:after="283"/>
              <w:jc w:val="left"/>
              <w:rPr/>
            </w:pPr>
            <w:r>
              <w:rPr/>
              <w:t xml:space="preserve">``Scoobynatural'' </w:t>
            </w:r>
          </w:p>
        </w:tc>
        <w:tc>
          <w:tcPr>
            <w:tcW w:w="1561" w:type="dxa"/>
            <w:tcBorders/>
            <w:vAlign w:val="center"/>
          </w:tcPr>
          <w:p>
            <w:pPr>
              <w:pStyle w:val="TableContents"/>
              <w:bidi w:val="0"/>
              <w:spacing w:before="0" w:after="283"/>
              <w:jc w:val="left"/>
              <w:rPr/>
            </w:pPr>
            <w:r>
              <w:rPr/>
              <w:t xml:space="preserve">Robert Singer </w:t>
            </w:r>
          </w:p>
        </w:tc>
        <w:tc>
          <w:tcPr>
            <w:tcW w:w="1383" w:type="dxa"/>
            <w:tcBorders/>
            <w:vAlign w:val="center"/>
          </w:tcPr>
          <w:p>
            <w:pPr>
              <w:pStyle w:val="TableContents"/>
              <w:bidi w:val="0"/>
              <w:spacing w:before="0" w:after="283"/>
              <w:jc w:val="left"/>
              <w:rPr/>
            </w:pPr>
            <w:r>
              <w:rPr/>
              <w:t xml:space="preserve">Jim Krieg &amp; Jeremy Adams </w:t>
            </w:r>
          </w:p>
        </w:tc>
        <w:tc>
          <w:tcPr>
            <w:tcW w:w="1113" w:type="dxa"/>
            <w:tcBorders/>
            <w:vAlign w:val="center"/>
          </w:tcPr>
          <w:p>
            <w:pPr>
              <w:pStyle w:val="TableContents"/>
              <w:bidi w:val="0"/>
              <w:spacing w:before="0" w:after="283"/>
              <w:jc w:val="left"/>
              <w:rPr/>
            </w:pPr>
            <w:r>
              <w:rPr>
                <w:color w:val="A9A9A9"/>
              </w:rPr>
              <w:t xml:space="preserve">maaliskuu 29, 2018 </w:t>
            </w:r>
            <w:r>
              <w:rPr/>
              <w:t xml:space="preserve">(2018-03-29) </w:t>
            </w:r>
          </w:p>
        </w:tc>
        <w:tc>
          <w:tcPr>
            <w:tcW w:w="706" w:type="dxa"/>
            <w:tcBorders/>
            <w:vAlign w:val="center"/>
          </w:tcPr>
          <w:p>
            <w:pPr>
              <w:pStyle w:val="TableContents"/>
              <w:bidi w:val="0"/>
              <w:spacing w:before="0" w:after="283"/>
              <w:jc w:val="left"/>
              <w:rPr/>
            </w:pPr>
            <w:r>
              <w:rPr/>
              <w:t xml:space="preserve">T13. 20566 </w:t>
            </w:r>
          </w:p>
        </w:tc>
        <w:tc>
          <w:tcPr>
            <w:tcW w:w="2243" w:type="dxa"/>
            <w:tcBorders/>
            <w:vAlign w:val="center"/>
          </w:tcPr>
          <w:p>
            <w:pPr>
              <w:pStyle w:val="TableContents"/>
              <w:bidi w:val="0"/>
              <w:jc w:val="left"/>
              <w:rPr/>
            </w:pPr>
            <w:r>
              <w:rPr/>
              <w:t xml:space="preserve">2.03 </w:t>
            </w:r>
          </w:p>
          <w:p>
            <w:pPr>
              <w:pStyle w:val="TextBody"/>
              <w:bidi w:val="0"/>
              <w:spacing w:before="0" w:after="283"/>
              <w:jc w:val="left"/>
              <w:rPr/>
            </w:pPr>
            <w:r>
              <w:rPr/>
              <w:t xml:space="preserve">Kun hän on pysäyttänyt panttilainaamossa eloon heräävän ja hyökkäävän pehmolelun, kiitollinen omistaja antaa Deanille uuden television ilmaiseksi. Testatessaan televisiota Winchesterit joutuvat Deanin suosikkijaksoon Scooby-Doo, missä olet! ja pian sen jälkeen myös Castiel. Ryhmän järkytykseksi he löytävät todellisen aaveen, joka alkaa tappaa ihmisiä, ja Winchesterit ja Scooby Gang joutuvat liittoutumaan pysäyttääkseen sen. Winchesterit ja Scooby Gang vangitsevat yhdessä aaveen, joka paljastuu nuoreksi pojaksi, jota ahne kiinteistövälittäjä käyttää oikeassa maailmassa pelotellakseen vastahakoisia kauppojen omistajia. Aave auttaa Winchestereitä ja Castielia huijaamaan Scooby Gangin luulemaan, että se oli ihmispahis, ennen kuin Winchesterit ja Castiel palaavat reaalimaailmaan. Siellä kolmikko laittaa haamun lepoon ja saa rikollisen pidätettyä veronkierrosta. Ennen kuin Castiel imetään Scooby-Doon, hänen näytetään saaneen hedelmän elämän puusta, mikä tuo Winchesterit askeleen lähemmäs tavoitettaan avata portaali maailmanlopun maailmaan. </w:t>
            </w:r>
          </w:p>
          <w:p>
            <w:pPr>
              <w:pStyle w:val="TextBody"/>
              <w:bidi w:val="0"/>
              <w:spacing w:before="0" w:after="283"/>
              <w:jc w:val="left"/>
              <w:rPr/>
            </w:pPr>
            <w:r>
              <w:rPr/>
              <w:t xml:space="preserve">Tämä jakso on crossover Scooby-Doon kanssa. </w:t>
            </w:r>
          </w:p>
        </w:tc>
      </w:tr>
      <w:tr>
        <w:trPr/>
        <w:tc>
          <w:tcPr>
            <w:tcW w:w="811" w:type="dxa"/>
            <w:tcBorders/>
            <w:vAlign w:val="center"/>
          </w:tcPr>
          <w:p>
            <w:pPr>
              <w:pStyle w:val="TableHeading"/>
              <w:suppressLineNumbers/>
              <w:bidi w:val="0"/>
              <w:spacing w:before="0" w:after="283"/>
              <w:jc w:val="center"/>
              <w:rPr/>
            </w:pPr>
            <w:r>
              <w:rPr/>
              <w:t xml:space="preserve">281 </w:t>
            </w:r>
          </w:p>
        </w:tc>
        <w:tc>
          <w:tcPr>
            <w:tcW w:w="766" w:type="dxa"/>
            <w:tcBorders/>
            <w:vAlign w:val="center"/>
          </w:tcPr>
          <w:p>
            <w:pPr>
              <w:pStyle w:val="TableContents"/>
              <w:bidi w:val="0"/>
              <w:spacing w:before="0" w:after="283"/>
              <w:jc w:val="left"/>
              <w:rPr/>
            </w:pPr>
            <w:r>
              <w:rPr/>
              <w:t xml:space="preserve">17 </w:t>
            </w:r>
          </w:p>
        </w:tc>
        <w:tc>
          <w:tcPr>
            <w:tcW w:w="1622" w:type="dxa"/>
            <w:tcBorders/>
            <w:vAlign w:val="center"/>
          </w:tcPr>
          <w:p>
            <w:pPr>
              <w:pStyle w:val="TableContents"/>
              <w:bidi w:val="0"/>
              <w:spacing w:before="0" w:after="283"/>
              <w:jc w:val="left"/>
              <w:rPr/>
            </w:pPr>
            <w:r>
              <w:rPr/>
              <w:t xml:space="preserve">"The Thing </w:t>
            </w:r>
          </w:p>
        </w:tc>
        <w:tc>
          <w:tcPr>
            <w:tcW w:w="1561" w:type="dxa"/>
            <w:tcBorders/>
            <w:vAlign w:val="center"/>
          </w:tcPr>
          <w:p>
            <w:pPr>
              <w:pStyle w:val="TableContents"/>
              <w:bidi w:val="0"/>
              <w:spacing w:before="0" w:after="283"/>
              <w:jc w:val="left"/>
              <w:rPr/>
            </w:pPr>
            <w:r>
              <w:rPr/>
              <w:t xml:space="preserve">John Showalter </w:t>
            </w:r>
          </w:p>
        </w:tc>
        <w:tc>
          <w:tcPr>
            <w:tcW w:w="1383" w:type="dxa"/>
            <w:tcBorders/>
            <w:vAlign w:val="center"/>
          </w:tcPr>
          <w:p>
            <w:pPr>
              <w:pStyle w:val="TableContents"/>
              <w:bidi w:val="0"/>
              <w:spacing w:before="0" w:after="283"/>
              <w:jc w:val="left"/>
              <w:rPr/>
            </w:pPr>
            <w:r>
              <w:rPr/>
              <w:t xml:space="preserve">Davy Perez </w:t>
            </w:r>
          </w:p>
        </w:tc>
        <w:tc>
          <w:tcPr>
            <w:tcW w:w="1113" w:type="dxa"/>
            <w:tcBorders/>
            <w:vAlign w:val="center"/>
          </w:tcPr>
          <w:p>
            <w:pPr>
              <w:pStyle w:val="TableContents"/>
              <w:bidi w:val="0"/>
              <w:spacing w:before="0" w:after="283"/>
              <w:jc w:val="left"/>
              <w:rPr/>
            </w:pPr>
            <w:r>
              <w:rPr/>
              <w:t xml:space="preserve">5. huhtikuuta 2018 (2018-04-05) </w:t>
            </w:r>
          </w:p>
        </w:tc>
        <w:tc>
          <w:tcPr>
            <w:tcW w:w="706" w:type="dxa"/>
            <w:tcBorders/>
            <w:vAlign w:val="center"/>
          </w:tcPr>
          <w:p>
            <w:pPr>
              <w:pStyle w:val="TableContents"/>
              <w:bidi w:val="0"/>
              <w:spacing w:before="0" w:after="283"/>
              <w:jc w:val="left"/>
              <w:rPr/>
            </w:pPr>
            <w:r>
              <w:rPr/>
              <w:t xml:space="preserve">T13. 20567 </w:t>
            </w:r>
          </w:p>
        </w:tc>
        <w:tc>
          <w:tcPr>
            <w:tcW w:w="2243" w:type="dxa"/>
            <w:tcBorders/>
            <w:vAlign w:val="center"/>
          </w:tcPr>
          <w:p>
            <w:pPr>
              <w:pStyle w:val="TableContents"/>
              <w:bidi w:val="0"/>
              <w:spacing w:before="0" w:after="283"/>
              <w:jc w:val="left"/>
              <w:rPr/>
            </w:pPr>
            <w:r>
              <w:rPr/>
              <w:t xml:space="preserve">1.41 Saatuaan kaksi tarvittavaa ainesta portaalin avaamiseksi maailmanlopun maailmaan Winchesterit etsivät kirjeenvaihtajien arkistosta vihjeitä Salomonin sinetistä. Lopulta Dean löytää asiakirjoja, joiden mukaan Kirjeenvaihtajat löysivät kuningas Salomon aarteen Israelista vuonna 1917, mukaan lukien sinetin, ja säilyttivät sitä Portsmouthissa, Rhode Islandissa sijaitsevassa seurakuntatalossaan. Winchesterit onnistuvat paikallistamaan luostaritalon ja löytävät sieltä Sandy Porter -nimisen nuoren naisen, joka on ollut loukussa vuodesta 1925 eikä ole vanhentunut lainkaan. Salaperäisen ryhmän hyökkäyksen jälkeen Sam saa tietää, että vuonna 1925 Diego Avila -niminen kirjeenvaihtaja avasi repeämän toiseen ulottuvuuteen ja toi Yokothin jumalan puhdistamaan maapallon. Sandy on itse asiassa Yokoth, joka aikoo tuoda puolisonsa Maahan Deanin ruumiissa, kun taas hyökännyt ryhmä on Kirjeenmiesten perillisiä, jotka ovat pitäneet Yokothia loukussa. Diegon lapsenlapsenlapsen avulla Winchesterit karkottavat Yokothin takaisin ulottuvuuteensa ja saavat Salomonin sinetin. Samaan aikaan Arthur Ketch löytää Asmodeuksen käyttävän Gabrielin armoa voimiensa lisäämiseksi. Asmodeus huomaa, että Arthur hakee lunastusta, ja pahoinpitelee hänet raa'asti. Kostoksi Arthur pelastaa Gabrielin ja varastaa arkkienkelin terän ja tuo molemmat Winchesterien luo. Nyt kun Winchesterillä on kaikki tarvitsemansa ainekset, he avaavat oven Apocalypse Worldiin, joka kestää kaksikymmentäneljä tuntia, ja Dean ja Arthur kulkevat sen läpi pelastaakseen lopulta Jackin ja Maryn. </w:t>
            </w:r>
          </w:p>
        </w:tc>
      </w:tr>
      <w:tr>
        <w:trPr/>
        <w:tc>
          <w:tcPr>
            <w:tcW w:w="811" w:type="dxa"/>
            <w:tcBorders/>
            <w:vAlign w:val="center"/>
          </w:tcPr>
          <w:p>
            <w:pPr>
              <w:pStyle w:val="TableHeading"/>
              <w:suppressLineNumbers/>
              <w:bidi w:val="0"/>
              <w:spacing w:before="0" w:after="283"/>
              <w:jc w:val="center"/>
              <w:rPr/>
            </w:pPr>
            <w:r>
              <w:rPr/>
              <w:t xml:space="preserve">282 </w:t>
            </w:r>
          </w:p>
        </w:tc>
        <w:tc>
          <w:tcPr>
            <w:tcW w:w="766" w:type="dxa"/>
            <w:tcBorders/>
            <w:vAlign w:val="center"/>
          </w:tcPr>
          <w:p>
            <w:pPr>
              <w:pStyle w:val="TableContents"/>
              <w:bidi w:val="0"/>
              <w:spacing w:before="0" w:after="283"/>
              <w:jc w:val="left"/>
              <w:rPr/>
            </w:pPr>
            <w:r>
              <w:rPr/>
              <w:t xml:space="preserve">18 </w:t>
            </w:r>
          </w:p>
        </w:tc>
        <w:tc>
          <w:tcPr>
            <w:tcW w:w="1622" w:type="dxa"/>
            <w:tcBorders/>
            <w:vAlign w:val="center"/>
          </w:tcPr>
          <w:p>
            <w:pPr>
              <w:pStyle w:val="TableContents"/>
              <w:bidi w:val="0"/>
              <w:spacing w:before="0" w:after="283"/>
              <w:jc w:val="left"/>
              <w:rPr/>
            </w:pPr>
            <w:r>
              <w:rPr/>
              <w:t xml:space="preserve">``Bring' em Back Alive'' </w:t>
            </w:r>
          </w:p>
        </w:tc>
        <w:tc>
          <w:tcPr>
            <w:tcW w:w="1561" w:type="dxa"/>
            <w:tcBorders/>
            <w:vAlign w:val="center"/>
          </w:tcPr>
          <w:p>
            <w:pPr>
              <w:pStyle w:val="TableContents"/>
              <w:bidi w:val="0"/>
              <w:spacing w:before="0" w:after="283"/>
              <w:jc w:val="left"/>
              <w:rPr/>
            </w:pPr>
            <w:r>
              <w:rPr/>
              <w:t xml:space="preserve">Amyn Kaderali </w:t>
            </w:r>
          </w:p>
        </w:tc>
        <w:tc>
          <w:tcPr>
            <w:tcW w:w="1383" w:type="dxa"/>
            <w:tcBorders/>
            <w:vAlign w:val="center"/>
          </w:tcPr>
          <w:p>
            <w:pPr>
              <w:pStyle w:val="TableContents"/>
              <w:bidi w:val="0"/>
              <w:spacing w:before="0" w:after="283"/>
              <w:jc w:val="left"/>
              <w:rPr/>
            </w:pPr>
            <w:r>
              <w:rPr/>
              <w:t xml:space="preserve">Brad Buckner &amp; Eugenie Ross-Leming </w:t>
            </w:r>
          </w:p>
        </w:tc>
        <w:tc>
          <w:tcPr>
            <w:tcW w:w="1113" w:type="dxa"/>
            <w:tcBorders/>
            <w:vAlign w:val="center"/>
          </w:tcPr>
          <w:p>
            <w:pPr>
              <w:pStyle w:val="TableContents"/>
              <w:bidi w:val="0"/>
              <w:spacing w:before="0" w:after="283"/>
              <w:jc w:val="left"/>
              <w:rPr/>
            </w:pPr>
            <w:r>
              <w:rPr/>
              <w:t xml:space="preserve">12. huhtikuuta 2018 (2018-04-12) </w:t>
            </w:r>
          </w:p>
        </w:tc>
        <w:tc>
          <w:tcPr>
            <w:tcW w:w="706" w:type="dxa"/>
            <w:tcBorders/>
            <w:vAlign w:val="center"/>
          </w:tcPr>
          <w:p>
            <w:pPr>
              <w:pStyle w:val="TableContents"/>
              <w:bidi w:val="0"/>
              <w:spacing w:before="0" w:after="283"/>
              <w:jc w:val="left"/>
              <w:rPr/>
            </w:pPr>
            <w:r>
              <w:rPr/>
              <w:t xml:space="preserve">T13. 20568 </w:t>
            </w:r>
          </w:p>
        </w:tc>
        <w:tc>
          <w:tcPr>
            <w:tcW w:w="2243" w:type="dxa"/>
            <w:tcBorders/>
            <w:vAlign w:val="center"/>
          </w:tcPr>
          <w:p>
            <w:pPr>
              <w:pStyle w:val="TableContents"/>
              <w:bidi w:val="0"/>
              <w:spacing w:before="0" w:after="283"/>
              <w:jc w:val="left"/>
              <w:rPr/>
            </w:pPr>
            <w:r>
              <w:rPr/>
              <w:t xml:space="preserve">1.53 Apocalypse Worldissa Dean tekee vastentahtoisesti yhteistyötä Arthur Ketchin kanssa Maryn ja Jackin löytämiseksi. Deanin järkytykseksi hän näkee, kuinka joukko enkeleitä pitää vangittuna hänen vanhan ystävänsä Charlie Bradburyn vaihtoehtoista todellisuutta. Vastoin Arthurin toiveita Dean käynnistää pelastustehtävän Charlien pelastamiseksi. Dean paljastaa tuntevansa yhä syyllisyyttä Charlien murhasta, ja Arthur suostuu auttamaan häntä. Yhdessä miehet vapauttavat Charlien, joka paljastaa, että Mary ja Jack johtavat vastarintaa Michaelia vastaan. Dean palaa Maahan ennen repeämän sulkeutumista, kun taas Arthur jää Apocalypse Worldiin auttamaan vastarintaa ja koordinoimaan Deanin väistämätöntä paluuta vahvistusten kanssa. Sam ja Castiel yrittävät samaan aikaan auttaa Gabrielia, kun he saavat tietää, että hän lavasti kuolemansa, kun Lucifer "tappoi" hänet, jotta hän pääsisi jälleen kaikesta vastuusta. Asmodeus löytää lopulta Gabrielin ja johtaa hyökkäystä bunkkeriin saadakseen hänet takaisin. Gabriel kuitenkin toipuu ja tappaa Asmodeuksen. Gabriel päättää jälleen kerran paeta vastuutaan ja lähtee, jättäen Winchesterit ilman Gabrielin voimaa taistella Mikaelia vastaan tai hänen armoaan avata uudelleen Apocalypse Worldin ovi. Samaan aikaan Lucifer kamppailee uudessa roolissaan taivaan hallitsijana ja vieraannuttaa lopulta Anaelin käytöksellään. </w:t>
            </w:r>
          </w:p>
        </w:tc>
      </w:tr>
      <w:tr>
        <w:trPr/>
        <w:tc>
          <w:tcPr>
            <w:tcW w:w="811" w:type="dxa"/>
            <w:tcBorders/>
            <w:vAlign w:val="center"/>
          </w:tcPr>
          <w:p>
            <w:pPr>
              <w:pStyle w:val="TableHeading"/>
              <w:suppressLineNumbers/>
              <w:bidi w:val="0"/>
              <w:spacing w:before="0" w:after="283"/>
              <w:jc w:val="center"/>
              <w:rPr/>
            </w:pPr>
            <w:r>
              <w:rPr/>
              <w:t xml:space="preserve">283 </w:t>
            </w:r>
          </w:p>
        </w:tc>
        <w:tc>
          <w:tcPr>
            <w:tcW w:w="766" w:type="dxa"/>
            <w:tcBorders/>
            <w:vAlign w:val="center"/>
          </w:tcPr>
          <w:p>
            <w:pPr>
              <w:pStyle w:val="TableContents"/>
              <w:bidi w:val="0"/>
              <w:spacing w:before="0" w:after="283"/>
              <w:jc w:val="left"/>
              <w:rPr/>
            </w:pPr>
            <w:r>
              <w:rPr/>
              <w:t xml:space="preserve">19 </w:t>
            </w:r>
          </w:p>
        </w:tc>
        <w:tc>
          <w:tcPr>
            <w:tcW w:w="1622" w:type="dxa"/>
            <w:tcBorders/>
            <w:vAlign w:val="center"/>
          </w:tcPr>
          <w:p>
            <w:pPr>
              <w:pStyle w:val="TableContents"/>
              <w:bidi w:val="0"/>
              <w:spacing w:before="0" w:after="283"/>
              <w:jc w:val="left"/>
              <w:rPr/>
            </w:pPr>
            <w:r>
              <w:rPr/>
              <w:t xml:space="preserve">"Funeralia </w:t>
            </w:r>
          </w:p>
        </w:tc>
        <w:tc>
          <w:tcPr>
            <w:tcW w:w="1561" w:type="dxa"/>
            <w:tcBorders/>
            <w:vAlign w:val="center"/>
          </w:tcPr>
          <w:p>
            <w:pPr>
              <w:pStyle w:val="TableContents"/>
              <w:bidi w:val="0"/>
              <w:spacing w:before="0" w:after="283"/>
              <w:jc w:val="left"/>
              <w:rPr/>
            </w:pPr>
            <w:r>
              <w:rPr/>
              <w:t xml:space="preserve">Nina Lopez-Corrado </w:t>
            </w:r>
          </w:p>
        </w:tc>
        <w:tc>
          <w:tcPr>
            <w:tcW w:w="1383" w:type="dxa"/>
            <w:tcBorders/>
            <w:vAlign w:val="center"/>
          </w:tcPr>
          <w:p>
            <w:pPr>
              <w:pStyle w:val="TableContents"/>
              <w:bidi w:val="0"/>
              <w:spacing w:before="0" w:after="283"/>
              <w:jc w:val="left"/>
              <w:rPr/>
            </w:pPr>
            <w:r>
              <w:rPr/>
              <w:t xml:space="preserve">Steve Yockey </w:t>
            </w:r>
          </w:p>
        </w:tc>
        <w:tc>
          <w:tcPr>
            <w:tcW w:w="1113" w:type="dxa"/>
            <w:tcBorders/>
            <w:vAlign w:val="center"/>
          </w:tcPr>
          <w:p>
            <w:pPr>
              <w:pStyle w:val="TableContents"/>
              <w:bidi w:val="0"/>
              <w:spacing w:before="0" w:after="283"/>
              <w:jc w:val="left"/>
              <w:rPr/>
            </w:pPr>
            <w:r>
              <w:rPr/>
              <w:t xml:space="preserve">19. huhtikuuta 2018 (2018-04-19) </w:t>
            </w:r>
          </w:p>
        </w:tc>
        <w:tc>
          <w:tcPr>
            <w:tcW w:w="706" w:type="dxa"/>
            <w:tcBorders/>
            <w:vAlign w:val="center"/>
          </w:tcPr>
          <w:p>
            <w:pPr>
              <w:pStyle w:val="TableContents"/>
              <w:bidi w:val="0"/>
              <w:spacing w:before="0" w:after="283"/>
              <w:jc w:val="left"/>
              <w:rPr/>
            </w:pPr>
            <w:r>
              <w:rPr/>
              <w:t xml:space="preserve">T13. 20569 </w:t>
            </w:r>
          </w:p>
        </w:tc>
        <w:tc>
          <w:tcPr>
            <w:tcW w:w="2243" w:type="dxa"/>
            <w:tcBorders/>
            <w:vAlign w:val="center"/>
          </w:tcPr>
          <w:p>
            <w:pPr>
              <w:pStyle w:val="TableContents"/>
              <w:bidi w:val="0"/>
              <w:spacing w:before="0" w:after="283"/>
              <w:jc w:val="left"/>
              <w:rPr/>
            </w:pPr>
            <w:r>
              <w:rPr/>
              <w:t xml:space="preserve">1.38 Pyrkiessään löytämään Gabrielin Castiel vierailee taivaassa saadakseen apua enkeleiltä. Castielin järkytykseksi häntä tervehtii Naomi, jota on luultu kuolleeksi enkelien lankeamisen jälkeen lähes viisi vuotta aiemmin. Naomi paljastaa selvinneensä hengissä, mutta hänen vammansa olivat sellaiset, että hän lavasti kuolemansa ja on tarvinnut vuosia toipumiseensa. Taivaassa on voimanvaihteluita, ja Naomi selittää, että enkeleitä on jäljellä enää alle tusina, Naomi ja Castiel mukaan lukien. Taivas romahtaa pian ja päästää sielunsa maan päälle, kun taas enkelit palavat loppuun, jos Gabrielia, heidän ainoaa mahdollisuuttaan, ei löydetä ja tuoda takaisin taivaaseen. Castielin lähdettyä Naomi sulkee portaalin, kunnes tilanne on ratkaistu. Samaan aikaan Winchesterit saavat tietää, että Rowena käyttää uusia voimiaan tappaakseen sekä ihmisiä että viikatemiehiä ja muuttaakseen kohtaloa. Rowenan paljastuu yrittävän pakottaa Billien tuomaan Crowleyn takaisin, koska hän tuntee katumusta siitä elämästä, jota Crowley joutui viettämään, kun Rowena hylkäsi hänet. Rowena osoittautuu kyvyttömäksi tappamaan Samia ja heikentää voimiaan turhaan hyökätessään Billien kimppuun, joka tarjoaa myötätuntoa, mutta ei suostu tuomaan Crowleya takaisin. Winchesterit tulevat vakuuttuneiksi siitä, että Rowena voi löytää hyvityksen teoistaan, ja hän suostuu liittymään heihin. Lisäksi paljastuu, että kun Rowena kuolee lopullisesti, Sam on se, joka tappaa hänet kohtalon sanelemalla tavalla. </w:t>
            </w:r>
          </w:p>
        </w:tc>
      </w:tr>
      <w:tr>
        <w:trPr/>
        <w:tc>
          <w:tcPr>
            <w:tcW w:w="811" w:type="dxa"/>
            <w:tcBorders/>
            <w:vAlign w:val="center"/>
          </w:tcPr>
          <w:p>
            <w:pPr>
              <w:pStyle w:val="TableHeading"/>
              <w:suppressLineNumbers/>
              <w:bidi w:val="0"/>
              <w:spacing w:before="0" w:after="283"/>
              <w:jc w:val="center"/>
              <w:rPr/>
            </w:pPr>
            <w:r>
              <w:rPr/>
              <w:t xml:space="preserve">284 </w:t>
            </w:r>
          </w:p>
        </w:tc>
        <w:tc>
          <w:tcPr>
            <w:tcW w:w="766" w:type="dxa"/>
            <w:tcBorders/>
            <w:vAlign w:val="center"/>
          </w:tcPr>
          <w:p>
            <w:pPr>
              <w:pStyle w:val="TableContents"/>
              <w:bidi w:val="0"/>
              <w:spacing w:before="0" w:after="283"/>
              <w:jc w:val="left"/>
              <w:rPr/>
            </w:pPr>
            <w:r>
              <w:rPr/>
              <w:t xml:space="preserve">20 </w:t>
            </w:r>
          </w:p>
        </w:tc>
        <w:tc>
          <w:tcPr>
            <w:tcW w:w="1622" w:type="dxa"/>
            <w:tcBorders/>
            <w:vAlign w:val="center"/>
          </w:tcPr>
          <w:p>
            <w:pPr>
              <w:pStyle w:val="TableContents"/>
              <w:bidi w:val="0"/>
              <w:spacing w:before="0" w:after="283"/>
              <w:jc w:val="left"/>
              <w:rPr/>
            </w:pPr>
            <w:r>
              <w:rPr/>
              <w:t xml:space="preserve">"Keskeneräiset asiat </w:t>
            </w:r>
          </w:p>
        </w:tc>
        <w:tc>
          <w:tcPr>
            <w:tcW w:w="1561" w:type="dxa"/>
            <w:tcBorders/>
            <w:vAlign w:val="center"/>
          </w:tcPr>
          <w:p>
            <w:pPr>
              <w:pStyle w:val="TableContents"/>
              <w:bidi w:val="0"/>
              <w:spacing w:before="0" w:after="283"/>
              <w:jc w:val="left"/>
              <w:rPr/>
            </w:pPr>
            <w:r>
              <w:rPr/>
              <w:t xml:space="preserve">Richard Speight, Jr. </w:t>
            </w:r>
          </w:p>
        </w:tc>
        <w:tc>
          <w:tcPr>
            <w:tcW w:w="1383" w:type="dxa"/>
            <w:tcBorders/>
            <w:vAlign w:val="center"/>
          </w:tcPr>
          <w:p>
            <w:pPr>
              <w:pStyle w:val="TableContents"/>
              <w:bidi w:val="0"/>
              <w:spacing w:before="0" w:after="283"/>
              <w:jc w:val="left"/>
              <w:rPr/>
            </w:pPr>
            <w:r>
              <w:rPr/>
              <w:t xml:space="preserve">Meredith Glynn </w:t>
            </w:r>
          </w:p>
        </w:tc>
        <w:tc>
          <w:tcPr>
            <w:tcW w:w="1113" w:type="dxa"/>
            <w:tcBorders/>
            <w:vAlign w:val="center"/>
          </w:tcPr>
          <w:p>
            <w:pPr>
              <w:pStyle w:val="TableContents"/>
              <w:bidi w:val="0"/>
              <w:spacing w:before="0" w:after="283"/>
              <w:jc w:val="left"/>
              <w:rPr/>
            </w:pPr>
            <w:r>
              <w:rPr/>
              <w:t xml:space="preserve">26. huhtikuuta 2018 (2018-04-26) </w:t>
            </w:r>
          </w:p>
        </w:tc>
        <w:tc>
          <w:tcPr>
            <w:tcW w:w="706" w:type="dxa"/>
            <w:tcBorders/>
            <w:vAlign w:val="center"/>
          </w:tcPr>
          <w:p>
            <w:pPr>
              <w:pStyle w:val="TableContents"/>
              <w:bidi w:val="0"/>
              <w:spacing w:before="0" w:after="283"/>
              <w:jc w:val="left"/>
              <w:rPr/>
            </w:pPr>
            <w:r>
              <w:rPr/>
              <w:t xml:space="preserve">T13. 20570 </w:t>
            </w:r>
          </w:p>
        </w:tc>
        <w:tc>
          <w:tcPr>
            <w:tcW w:w="2243" w:type="dxa"/>
            <w:tcBorders/>
            <w:vAlign w:val="center"/>
          </w:tcPr>
          <w:p>
            <w:pPr>
              <w:pStyle w:val="TableContents"/>
              <w:bidi w:val="0"/>
              <w:spacing w:before="0" w:after="283"/>
              <w:jc w:val="left"/>
              <w:rPr/>
            </w:pPr>
            <w:r>
              <w:rPr/>
              <w:t xml:space="preserve">1.51 Apocalypse Worldissa Maryn ja Jackin vastarintaliike on saavuttanut useita voittoja Mikaelia ja hänen enkeleitään vastaan, mikä saa Jackin tulemaan liian itsevarmaksi kykyjensä suhteen. He saavat odottamattoman uutisen, että Mikaelin linnoitus on tyhjennetty, ja kun he etsivät sitä muutaman vastarintataistelijan kanssa, he löytävät Kevin Tranin tyrmästä. Kevin paljastaa, että hän on viimeistellyt enkelitaulun loitsun, jolla avataan maailmojen välinen repeämä, ja Mikael valmistautuu käyttämään sitä johtaakseen armeijan Winchesterien maailmaan. Kevin paljastaa, että Michael on jättänyt hänet ansaan ja tappaa itsensä räjähdyksessä, joka tappaa kaikki muut paitsi Jackin ja Maryn, jättäen Jackin lannistuneena, kuten Michael halusi. Samaan aikaan Gabriel loukkaantuu vakavasti tappaessaan norjalaisen jumalan Fenririn. Gabriel, jolla ei ole enää voimia, pyytää Winchestereitä apuun kostamaan Lokille, joka poikiensa Fenririn, Narfin ja Sleipnirin kanssa oli myynyt Gabrielin Asmodeukselle, kun Gabriel pyysi heiltä apua. Winchesterien avulla Gabriel tappaa Narfin ja Sleipnirin ennen kuin hän kohtaa Lokin, jonka paljastuu tehneen Gabrielin kanssa sopimuksen, jonka mukaan Gabriel ottaisi hänen henkilöllisyytensä vastineeksi siitä, että Gabriel jättäisi Lokin perheen pois enkelien konfliktista. Loki on raivoissaan, koska Lucifer tappoi Odinin vuosia aiemmin ja hän syyttää Gabrielia isänsä kuolemasta. Gabriel tappaa Lokin ja suostuu auttamaan Winchestereitä Mikaelia vastaan. Winchesterien tarvitsee vain odottaa Gabrielin armon latautumista avatakseen portaalin uudelleen, mutta Dean paljastuu suojelleensa Samia liikaa peläten menettävänsä hänet uudelleen, mikä saa Samin kohtaamaan Deanin. </w:t>
            </w:r>
          </w:p>
        </w:tc>
      </w:tr>
      <w:tr>
        <w:trPr/>
        <w:tc>
          <w:tcPr>
            <w:tcW w:w="811" w:type="dxa"/>
            <w:tcBorders/>
            <w:vAlign w:val="center"/>
          </w:tcPr>
          <w:p>
            <w:pPr>
              <w:pStyle w:val="TableHeading"/>
              <w:suppressLineNumbers/>
              <w:bidi w:val="0"/>
              <w:spacing w:before="0" w:after="283"/>
              <w:jc w:val="center"/>
              <w:rPr/>
            </w:pPr>
            <w:r>
              <w:rPr/>
              <w:t xml:space="preserve">285 </w:t>
            </w:r>
          </w:p>
        </w:tc>
        <w:tc>
          <w:tcPr>
            <w:tcW w:w="766" w:type="dxa"/>
            <w:tcBorders/>
            <w:vAlign w:val="center"/>
          </w:tcPr>
          <w:p>
            <w:pPr>
              <w:pStyle w:val="TableContents"/>
              <w:bidi w:val="0"/>
              <w:spacing w:before="0" w:after="283"/>
              <w:jc w:val="left"/>
              <w:rPr/>
            </w:pPr>
            <w:r>
              <w:rPr/>
              <w:t xml:space="preserve">21 </w:t>
            </w:r>
          </w:p>
        </w:tc>
        <w:tc>
          <w:tcPr>
            <w:tcW w:w="1622" w:type="dxa"/>
            <w:tcBorders/>
            <w:vAlign w:val="center"/>
          </w:tcPr>
          <w:p>
            <w:pPr>
              <w:pStyle w:val="TableContents"/>
              <w:bidi w:val="0"/>
              <w:spacing w:before="0" w:after="283"/>
              <w:jc w:val="left"/>
              <w:rPr/>
            </w:pPr>
            <w:r>
              <w:rPr/>
              <w:t xml:space="preserve">``Beat the Devil'' (Hakkaa paholainen) </w:t>
            </w:r>
          </w:p>
        </w:tc>
        <w:tc>
          <w:tcPr>
            <w:tcW w:w="1561" w:type="dxa"/>
            <w:tcBorders/>
            <w:vAlign w:val="center"/>
          </w:tcPr>
          <w:p>
            <w:pPr>
              <w:pStyle w:val="TableContents"/>
              <w:bidi w:val="0"/>
              <w:spacing w:before="0" w:after="283"/>
              <w:jc w:val="left"/>
              <w:rPr/>
            </w:pPr>
            <w:r>
              <w:rPr/>
              <w:t xml:space="preserve">Phil Sgriccia </w:t>
            </w:r>
          </w:p>
        </w:tc>
        <w:tc>
          <w:tcPr>
            <w:tcW w:w="1383" w:type="dxa"/>
            <w:tcBorders/>
            <w:vAlign w:val="center"/>
          </w:tcPr>
          <w:p>
            <w:pPr>
              <w:pStyle w:val="TableContents"/>
              <w:bidi w:val="0"/>
              <w:spacing w:before="0" w:after="283"/>
              <w:jc w:val="left"/>
              <w:rPr/>
            </w:pPr>
            <w:r>
              <w:rPr/>
              <w:t xml:space="preserve">Robert Berens </w:t>
            </w:r>
          </w:p>
        </w:tc>
        <w:tc>
          <w:tcPr>
            <w:tcW w:w="1113" w:type="dxa"/>
            <w:tcBorders/>
            <w:vAlign w:val="center"/>
          </w:tcPr>
          <w:p>
            <w:pPr>
              <w:pStyle w:val="TableContents"/>
              <w:bidi w:val="0"/>
              <w:spacing w:before="0" w:after="283"/>
              <w:jc w:val="left"/>
              <w:rPr/>
            </w:pPr>
            <w:r>
              <w:rPr/>
              <w:t xml:space="preserve">3. toukokuuta 2018 (2018-05-03) </w:t>
            </w:r>
          </w:p>
        </w:tc>
        <w:tc>
          <w:tcPr>
            <w:tcW w:w="706" w:type="dxa"/>
            <w:tcBorders/>
            <w:vAlign w:val="center"/>
          </w:tcPr>
          <w:p>
            <w:pPr>
              <w:pStyle w:val="TableContents"/>
              <w:bidi w:val="0"/>
              <w:spacing w:before="0" w:after="283"/>
              <w:jc w:val="left"/>
              <w:rPr/>
            </w:pPr>
            <w:r>
              <w:rPr/>
              <w:t xml:space="preserve">T13. 20571 </w:t>
            </w:r>
          </w:p>
        </w:tc>
        <w:tc>
          <w:tcPr>
            <w:tcW w:w="2243" w:type="dxa"/>
            <w:tcBorders/>
            <w:vAlign w:val="center"/>
          </w:tcPr>
          <w:p>
            <w:pPr>
              <w:pStyle w:val="TableContents"/>
              <w:bidi w:val="0"/>
              <w:spacing w:before="0" w:after="283"/>
              <w:jc w:val="left"/>
              <w:rPr/>
            </w:pPr>
            <w:r>
              <w:rPr/>
              <w:t xml:space="preserve">1.39 Koska Gabriel ei pysty toimittamaan tarvittavaa armoa repeämän avaamiseksi maailmanlopun maailmaan, Sam päättää vangita Luciferin ja käyttää hänen armoaan jatkuvana voimanlähteenä pitääkseen repeämän auki. Yhteistyössä Gabriel ja Rowena onnistuvat vangitsemaan Luciferin, ja Winchesterit, Castiel ja Gabriel matkustavat repeämän läpi Apocalypse Worldiin. Kuultuaan, että hänen poikansa on Apocalypse Worldissa, Lucifer kuitenkin vapautuu lopulta ja matkustaa repeämän läpi, jolloin Rowena joutuu yrittämään löytää keinon pitää repeämä auki ilman Luciferin voimaa. Apocalypse Worldissa Winchesterit pelastavat kaksi pakolaista eläimellisiltä vampyyreiltä ja saavat tietää, että ainoa tie Maryn ja Jackin leiriin on tunnelissa, joka on täynnä olentoja. Vaikka Dean, Castiel, Gabriel ja yksi pakolaisista, Maggie, selviytyvät, vampyyrit tappavat Samin. Surun murtamat Dean, Castiel ja Gabriel yhdistyvät lopulta Maryn ja Jackin kanssa heidän leirissään Daytonin raunioilla Ohiossa, kun taas Sam herää yllättäen henkiin uudelleen ladatun Luciferin toimesta. Lucifer pyytää Samin apua suhteen rakentamisessa Jackin kanssa ja vaatii, että he tarvitsevat hänen apuaan Mikaelin kukistamiseen. Sam johdattaa vastahakoisesti Luciferin leiriin, jossa Lucifer tapaa poikansa ensimmäistä kertaa. </w:t>
            </w:r>
          </w:p>
        </w:tc>
      </w:tr>
      <w:tr>
        <w:trPr/>
        <w:tc>
          <w:tcPr>
            <w:tcW w:w="811" w:type="dxa"/>
            <w:tcBorders/>
            <w:vAlign w:val="center"/>
          </w:tcPr>
          <w:p>
            <w:pPr>
              <w:pStyle w:val="TableHeading"/>
              <w:suppressLineNumbers/>
              <w:bidi w:val="0"/>
              <w:spacing w:before="0" w:after="283"/>
              <w:jc w:val="center"/>
              <w:rPr/>
            </w:pPr>
            <w:r>
              <w:rPr/>
              <w:t xml:space="preserve">286 </w:t>
            </w:r>
          </w:p>
        </w:tc>
        <w:tc>
          <w:tcPr>
            <w:tcW w:w="766" w:type="dxa"/>
            <w:tcBorders/>
            <w:vAlign w:val="center"/>
          </w:tcPr>
          <w:p>
            <w:pPr>
              <w:pStyle w:val="TableContents"/>
              <w:bidi w:val="0"/>
              <w:spacing w:before="0" w:after="283"/>
              <w:jc w:val="left"/>
              <w:rPr/>
            </w:pPr>
            <w:r>
              <w:rPr/>
              <w:t xml:space="preserve">22 </w:t>
            </w:r>
          </w:p>
        </w:tc>
        <w:tc>
          <w:tcPr>
            <w:tcW w:w="1622" w:type="dxa"/>
            <w:tcBorders/>
            <w:vAlign w:val="center"/>
          </w:tcPr>
          <w:p>
            <w:pPr>
              <w:pStyle w:val="TableContents"/>
              <w:bidi w:val="0"/>
              <w:spacing w:before="0" w:after="283"/>
              <w:jc w:val="left"/>
              <w:rPr/>
            </w:pPr>
            <w:r>
              <w:rPr/>
              <w:t xml:space="preserve">``Exodus'' </w:t>
            </w:r>
          </w:p>
        </w:tc>
        <w:tc>
          <w:tcPr>
            <w:tcW w:w="1561" w:type="dxa"/>
            <w:tcBorders/>
            <w:vAlign w:val="center"/>
          </w:tcPr>
          <w:p>
            <w:pPr>
              <w:pStyle w:val="TableContents"/>
              <w:bidi w:val="0"/>
              <w:spacing w:before="0" w:after="283"/>
              <w:jc w:val="left"/>
              <w:rPr/>
            </w:pPr>
            <w:r>
              <w:rPr/>
              <w:t xml:space="preserve">Thomas J. Wright </w:t>
            </w:r>
          </w:p>
        </w:tc>
        <w:tc>
          <w:tcPr>
            <w:tcW w:w="1383" w:type="dxa"/>
            <w:tcBorders/>
            <w:vAlign w:val="center"/>
          </w:tcPr>
          <w:p>
            <w:pPr>
              <w:pStyle w:val="TableContents"/>
              <w:bidi w:val="0"/>
              <w:spacing w:before="0" w:after="283"/>
              <w:jc w:val="left"/>
              <w:rPr/>
            </w:pPr>
            <w:r>
              <w:rPr/>
              <w:t xml:space="preserve">Eugenie Ross-Leming &amp; Brad Buckner </w:t>
            </w:r>
          </w:p>
        </w:tc>
        <w:tc>
          <w:tcPr>
            <w:tcW w:w="1113" w:type="dxa"/>
            <w:tcBorders/>
            <w:vAlign w:val="center"/>
          </w:tcPr>
          <w:p>
            <w:pPr>
              <w:pStyle w:val="TableContents"/>
              <w:bidi w:val="0"/>
              <w:spacing w:before="0" w:after="283"/>
              <w:jc w:val="left"/>
              <w:rPr/>
            </w:pPr>
            <w:r>
              <w:rPr/>
              <w:t xml:space="preserve">10. toukokuuta 2018 (2018-05-10) </w:t>
            </w:r>
          </w:p>
        </w:tc>
        <w:tc>
          <w:tcPr>
            <w:tcW w:w="706" w:type="dxa"/>
            <w:tcBorders/>
            <w:vAlign w:val="center"/>
          </w:tcPr>
          <w:p>
            <w:pPr>
              <w:pStyle w:val="TableContents"/>
              <w:bidi w:val="0"/>
              <w:spacing w:before="0" w:after="283"/>
              <w:jc w:val="left"/>
              <w:rPr/>
            </w:pPr>
            <w:r>
              <w:rPr/>
              <w:t xml:space="preserve">T13. 20572 </w:t>
            </w:r>
          </w:p>
        </w:tc>
        <w:tc>
          <w:tcPr>
            <w:tcW w:w="2243" w:type="dxa"/>
            <w:tcBorders/>
            <w:vAlign w:val="center"/>
          </w:tcPr>
          <w:p>
            <w:pPr>
              <w:pStyle w:val="TableContents"/>
              <w:bidi w:val="0"/>
              <w:spacing w:before="0" w:after="283"/>
              <w:jc w:val="left"/>
              <w:rPr/>
            </w:pPr>
            <w:r>
              <w:rPr/>
              <w:t xml:space="preserve">1.30 Winchesterien vastustuksesta huolimatta Jack suostuu kuulemaan Luciferia, ja Lucifer kiehtoo häntä ja muodostaa siteen häneen. Mary ei halua hylätä ihmisiä, joista hän on oppinut välittämään, ja aikaa on jäljellä enää kolmekymmentäyksi tuntia, joten Sam ja Dean ehdottavat ihmisten evakuoimista repeämän läpi omaan maailmaansa, kunnes he voivat keksiä suunnitelman Mikaelin kukistamiseksi lopullisesti. Äänestyksen jälkeen vastarintaliikkeen jäsenet suostuvat evakuointiin, myös Bobby Singer. Arthur Ketch ja Charlie Bradbury joutuvat kuitenkin enkelin ansaan ja jäävät vangiksi ennen kuin evakkomatkat voivat alkaa. Kun enkelit tuovat pahan Castielin kiduttamaan heitä saadakseen tietoja, Winchesterit, Jack ja Castiel aloittavat pelastusoperaation. He onnistuvat pelastamaan heidät ja Castiel tappaa pahan vastineensa. Kun Rowena taistelee pitääkseen repeämän auki, kaikki alkavat kulkea sen läpi, mutta Mikael saapuu paikalle. Mikael tappaa Gabrielin, kun tämä yrittää pidätellä Mikaelia, ja Sam sitoo Luciferin tarkoituksella Apocalypse Worldiin. Kun kaikki juhlivat bunkkerissa, Lucifer ja Mikael muodostavat liiton avatakseen repeämän uudelleen ja valloittaakseen maailman. </w:t>
            </w:r>
          </w:p>
        </w:tc>
      </w:tr>
      <w:tr>
        <w:trPr/>
        <w:tc>
          <w:tcPr>
            <w:tcW w:w="811" w:type="dxa"/>
            <w:tcBorders/>
            <w:vAlign w:val="center"/>
          </w:tcPr>
          <w:p>
            <w:pPr>
              <w:pStyle w:val="TableHeading"/>
              <w:suppressLineNumbers/>
              <w:bidi w:val="0"/>
              <w:spacing w:before="0" w:after="283"/>
              <w:jc w:val="center"/>
              <w:rPr/>
            </w:pPr>
            <w:r>
              <w:rPr/>
              <w:t xml:space="preserve">287 </w:t>
            </w:r>
          </w:p>
        </w:tc>
        <w:tc>
          <w:tcPr>
            <w:tcW w:w="766" w:type="dxa"/>
            <w:tcBorders/>
            <w:vAlign w:val="center"/>
          </w:tcPr>
          <w:p>
            <w:pPr>
              <w:pStyle w:val="TableContents"/>
              <w:bidi w:val="0"/>
              <w:spacing w:before="0" w:after="283"/>
              <w:jc w:val="left"/>
              <w:rPr/>
            </w:pPr>
            <w:r>
              <w:rPr/>
              <w:t xml:space="preserve">23 </w:t>
            </w:r>
          </w:p>
        </w:tc>
        <w:tc>
          <w:tcPr>
            <w:tcW w:w="1622" w:type="dxa"/>
            <w:tcBorders/>
            <w:vAlign w:val="center"/>
          </w:tcPr>
          <w:p>
            <w:pPr>
              <w:pStyle w:val="TableContents"/>
              <w:bidi w:val="0"/>
              <w:spacing w:before="0" w:after="283"/>
              <w:jc w:val="left"/>
              <w:rPr/>
            </w:pPr>
            <w:r>
              <w:rPr/>
              <w:t xml:space="preserve">``Let the Good Times Roll'' </w:t>
            </w:r>
          </w:p>
        </w:tc>
        <w:tc>
          <w:tcPr>
            <w:tcW w:w="1561" w:type="dxa"/>
            <w:tcBorders/>
            <w:vAlign w:val="center"/>
          </w:tcPr>
          <w:p>
            <w:pPr>
              <w:pStyle w:val="TableContents"/>
              <w:bidi w:val="0"/>
              <w:spacing w:before="0" w:after="283"/>
              <w:jc w:val="left"/>
              <w:rPr/>
            </w:pPr>
            <w:r>
              <w:rPr/>
              <w:t xml:space="preserve">Robert Singer </w:t>
            </w:r>
          </w:p>
        </w:tc>
        <w:tc>
          <w:tcPr>
            <w:tcW w:w="1383" w:type="dxa"/>
            <w:tcBorders/>
            <w:vAlign w:val="center"/>
          </w:tcPr>
          <w:p>
            <w:pPr>
              <w:pStyle w:val="TableContents"/>
              <w:bidi w:val="0"/>
              <w:spacing w:before="0" w:after="283"/>
              <w:jc w:val="left"/>
              <w:rPr/>
            </w:pPr>
            <w:r>
              <w:rPr/>
              <w:t xml:space="preserve">Andrew Dabb </w:t>
            </w:r>
          </w:p>
        </w:tc>
        <w:tc>
          <w:tcPr>
            <w:tcW w:w="1113" w:type="dxa"/>
            <w:tcBorders/>
            <w:vAlign w:val="center"/>
          </w:tcPr>
          <w:p>
            <w:pPr>
              <w:pStyle w:val="TableContents"/>
              <w:bidi w:val="0"/>
              <w:spacing w:before="0" w:after="283"/>
              <w:jc w:val="left"/>
              <w:rPr/>
            </w:pPr>
            <w:r>
              <w:rPr/>
              <w:t xml:space="preserve">17. toukokuuta 2018 (2018-05-17) </w:t>
            </w:r>
          </w:p>
        </w:tc>
        <w:tc>
          <w:tcPr>
            <w:tcW w:w="706" w:type="dxa"/>
            <w:tcBorders/>
            <w:vAlign w:val="center"/>
          </w:tcPr>
          <w:p>
            <w:pPr>
              <w:pStyle w:val="TableContents"/>
              <w:bidi w:val="0"/>
              <w:spacing w:before="0" w:after="283"/>
              <w:jc w:val="left"/>
              <w:rPr/>
            </w:pPr>
            <w:r>
              <w:rPr/>
              <w:t xml:space="preserve">T13. 20573 </w:t>
            </w:r>
          </w:p>
        </w:tc>
        <w:tc>
          <w:tcPr>
            <w:tcW w:w="2243" w:type="dxa"/>
            <w:tcBorders/>
            <w:vAlign w:val="center"/>
          </w:tcPr>
          <w:p>
            <w:pPr>
              <w:pStyle w:val="TableContents"/>
              <w:bidi w:val="0"/>
              <w:spacing w:before="0" w:after="283"/>
              <w:jc w:val="left"/>
              <w:rPr/>
            </w:pPr>
            <w:r>
              <w:rPr/>
              <w:t xml:space="preserve">1.63 Kun Apocalypse Worldin pakolaiset alkavat asettua aloilleen ja Winchesterit jatkavat metsästystä Jackin ja Castielin rinnalla, yksi Apocalypse Worldin pakolaisista, Maggie, löytyy kuolleena. Pian tämän jälkeen Jackia tervehtii Lucifer, joka houkuttelee poikansa lähtemään Maasta löytääkseen uuden elämän tähtien keskeltä. Jack saa Luciferin herättämään henkiin Maggien, joka myöhemmin tunnistaa Luciferin tappajakseen. Samaan aikaan Mikael ilmestyy hyökkäämään Winchesterien ja Castielin kimppuun, jotka pääsevät juuri ja juuri pakoon. Kun bunkkeriin hyökätään, Mary ja Bobby Singer pakenevat Samin rukoillessa Jackilta apua. Jack haavoittaa Mikaelia vakavasti ennen kuin Luciferin toiminta paljastuu. Lucifer haluaa vain poikansa voiman ja varastaa Jackin armon, jolloin Jackista tulee ihminen, ennen kuin hän teleporttaa kirkkoon Jackin ja Samin kanssa. Koska Lucifer on nyt lähes pysäyttämätön, Dean tekee sopimuksen Mikaelin kanssa, jonka mukaan hänestä tulee Mikaelin astia, joka taistelee Luciferia vastaan, mutta Dean pysyy vallassa. Mikaelin voimin Dean taistelee Luciferia vastaan, ja lopulta Dean tappaa Luciferin arkkienkelin terällä. Kun Lucifer on kuollut, Winchesterit ja Jack juhlivat, mutta Mikael pettää sopimuksensa, ottaa Deanin täyden hallinnan ja lähtee.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yliluonnolliset Scooby Doon jaksot tulevat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yliluonnollinen Scooby Doo esitetään televisiossa...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Eric Kripken luoma yhdysvaltalainen fantasia-kauhutelevisiosarja Supernaturalin kolmastoista kausi sai ensi-iltansa </w:t>
      </w:r>
      <w:r>
        <w:rPr>
          <w:color w:val="A9A9A9"/>
        </w:rPr>
        <w:t xml:space="preserve">12. lokakuuta 2017 </w:t>
      </w:r>
      <w:r>
        <w:rPr/>
        <w:t xml:space="preserve">CW:ssä.</w:t>
      </w:r>
      <w:r>
        <w:rPr/>
        <w:t xml:space="preserve"> Kausi koostuu 23 jaksosta ja se esitetään torstaisin klo 20.00 (ET). Tämä on toinen kausi, jonka showrunnereina toimivat Andrew Dabb ja Robert Singer.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13. kausi tulee ulos supernaturalin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yliluonnollinen kausi 13 tulee ulos?</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12"/>
        <w:gridCol w:w="768"/>
        <w:gridCol w:w="1625"/>
        <w:gridCol w:w="1563"/>
        <w:gridCol w:w="1390"/>
        <w:gridCol w:w="1119"/>
        <w:gridCol w:w="708"/>
        <w:gridCol w:w="2220"/>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1625" w:type="dxa"/>
            <w:tcBorders/>
            <w:vAlign w:val="center"/>
          </w:tcPr>
          <w:p>
            <w:pPr>
              <w:pStyle w:val="TableHeading"/>
              <w:suppressLineNumbers/>
              <w:bidi w:val="0"/>
              <w:spacing w:before="0" w:after="283"/>
              <w:jc w:val="center"/>
              <w:rPr/>
            </w:pPr>
            <w:r>
              <w:rPr/>
              <w:t xml:space="preserve">Otsikko </w:t>
            </w:r>
          </w:p>
        </w:tc>
        <w:tc>
          <w:tcPr>
            <w:tcW w:w="1563" w:type="dxa"/>
            <w:tcBorders/>
            <w:vAlign w:val="center"/>
          </w:tcPr>
          <w:p>
            <w:pPr>
              <w:pStyle w:val="TableHeading"/>
              <w:suppressLineNumbers/>
              <w:bidi w:val="0"/>
              <w:spacing w:before="0" w:after="283"/>
              <w:jc w:val="center"/>
              <w:rPr/>
            </w:pPr>
            <w:r>
              <w:rPr/>
              <w:t xml:space="preserve">Ohjaaja </w:t>
            </w:r>
          </w:p>
        </w:tc>
        <w:tc>
          <w:tcPr>
            <w:tcW w:w="1390" w:type="dxa"/>
            <w:tcBorders/>
            <w:vAlign w:val="center"/>
          </w:tcPr>
          <w:p>
            <w:pPr>
              <w:pStyle w:val="TableHeading"/>
              <w:suppressLineNumbers/>
              <w:bidi w:val="0"/>
              <w:spacing w:before="0" w:after="283"/>
              <w:jc w:val="center"/>
              <w:rPr/>
            </w:pPr>
            <w:r>
              <w:rPr/>
              <w:t xml:space="preserve">Kirjoittanut </w:t>
            </w:r>
          </w:p>
        </w:tc>
        <w:tc>
          <w:tcPr>
            <w:tcW w:w="1119" w:type="dxa"/>
            <w:tcBorders/>
            <w:vAlign w:val="center"/>
          </w:tcPr>
          <w:p>
            <w:pPr>
              <w:pStyle w:val="TableHeading"/>
              <w:suppressLineNumbers/>
              <w:bidi w:val="0"/>
              <w:spacing w:before="0" w:after="283"/>
              <w:jc w:val="center"/>
              <w:rPr/>
            </w:pPr>
            <w:r>
              <w:rPr/>
              <w:t xml:space="preserve">Alkuperäinen lähetyspäivä </w:t>
            </w:r>
          </w:p>
        </w:tc>
        <w:tc>
          <w:tcPr>
            <w:tcW w:w="708" w:type="dxa"/>
            <w:tcBorders/>
            <w:vAlign w:val="center"/>
          </w:tcPr>
          <w:p>
            <w:pPr>
              <w:pStyle w:val="TableHeading"/>
              <w:suppressLineNumbers/>
              <w:bidi w:val="0"/>
              <w:spacing w:before="0" w:after="283"/>
              <w:jc w:val="center"/>
              <w:rPr/>
            </w:pPr>
            <w:r>
              <w:rPr/>
              <w:t xml:space="preserve">Tuotteen koodi </w:t>
            </w:r>
          </w:p>
        </w:tc>
        <w:tc>
          <w:tcPr>
            <w:tcW w:w="2220"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265 </w:t>
            </w:r>
          </w:p>
        </w:tc>
        <w:tc>
          <w:tcPr>
            <w:tcW w:w="768" w:type="dxa"/>
            <w:tcBorders/>
            <w:vAlign w:val="center"/>
          </w:tcPr>
          <w:p>
            <w:pPr>
              <w:pStyle w:val="TableContents"/>
              <w:bidi w:val="0"/>
              <w:spacing w:before="0" w:after="283"/>
              <w:jc w:val="left"/>
              <w:rPr>
                <w:sz w:val="4"/>
                <w:szCs w:val="4"/>
              </w:rPr>
            </w:pPr>
            <w:r>
              <w:rPr>
                <w:sz w:val="4"/>
                <w:szCs w:val="4"/>
              </w:rPr>
            </w:r>
          </w:p>
        </w:tc>
        <w:tc>
          <w:tcPr>
            <w:tcW w:w="1625" w:type="dxa"/>
            <w:tcBorders/>
            <w:vAlign w:val="center"/>
          </w:tcPr>
          <w:p>
            <w:pPr>
              <w:pStyle w:val="TableContents"/>
              <w:bidi w:val="0"/>
              <w:spacing w:before="0" w:after="283"/>
              <w:jc w:val="left"/>
              <w:rPr/>
            </w:pPr>
            <w:r>
              <w:rPr/>
              <w:t xml:space="preserve">"Kadonnut ja löydetty </w:t>
            </w:r>
          </w:p>
        </w:tc>
        <w:tc>
          <w:tcPr>
            <w:tcW w:w="1563" w:type="dxa"/>
            <w:tcBorders/>
            <w:vAlign w:val="center"/>
          </w:tcPr>
          <w:p>
            <w:pPr>
              <w:pStyle w:val="TableContents"/>
              <w:bidi w:val="0"/>
              <w:spacing w:before="0" w:after="283"/>
              <w:jc w:val="left"/>
              <w:rPr/>
            </w:pPr>
            <w:r>
              <w:rPr/>
              <w:t xml:space="preserve">Phil Sgriccia </w:t>
            </w:r>
          </w:p>
        </w:tc>
        <w:tc>
          <w:tcPr>
            <w:tcW w:w="1390" w:type="dxa"/>
            <w:tcBorders/>
            <w:vAlign w:val="center"/>
          </w:tcPr>
          <w:p>
            <w:pPr>
              <w:pStyle w:val="TableContents"/>
              <w:bidi w:val="0"/>
              <w:spacing w:before="0" w:after="283"/>
              <w:jc w:val="left"/>
              <w:rPr/>
            </w:pPr>
            <w:r>
              <w:rPr/>
              <w:t xml:space="preserve">Andrew Dabb </w:t>
            </w:r>
          </w:p>
        </w:tc>
        <w:tc>
          <w:tcPr>
            <w:tcW w:w="1119" w:type="dxa"/>
            <w:tcBorders/>
            <w:vAlign w:val="center"/>
          </w:tcPr>
          <w:p>
            <w:pPr>
              <w:pStyle w:val="TableContents"/>
              <w:bidi w:val="0"/>
              <w:spacing w:before="0" w:after="283"/>
              <w:jc w:val="left"/>
              <w:rPr/>
            </w:pPr>
            <w:r>
              <w:rPr/>
              <w:t xml:space="preserve">12. lokakuuta 2017 (2017-10-12) </w:t>
            </w:r>
          </w:p>
        </w:tc>
        <w:tc>
          <w:tcPr>
            <w:tcW w:w="708" w:type="dxa"/>
            <w:tcBorders/>
            <w:vAlign w:val="center"/>
          </w:tcPr>
          <w:p>
            <w:pPr>
              <w:pStyle w:val="TableContents"/>
              <w:bidi w:val="0"/>
              <w:spacing w:before="0" w:after="283"/>
              <w:jc w:val="left"/>
              <w:rPr/>
            </w:pPr>
            <w:r>
              <w:rPr/>
              <w:t xml:space="preserve">T13. 20551 </w:t>
            </w:r>
          </w:p>
        </w:tc>
        <w:tc>
          <w:tcPr>
            <w:tcW w:w="2220" w:type="dxa"/>
            <w:tcBorders/>
            <w:vAlign w:val="center"/>
          </w:tcPr>
          <w:p>
            <w:pPr>
              <w:pStyle w:val="TableContents"/>
              <w:bidi w:val="0"/>
              <w:spacing w:before="0" w:after="283"/>
              <w:jc w:val="left"/>
              <w:rPr/>
            </w:pPr>
            <w:r>
              <w:rPr/>
              <w:t xml:space="preserve">2.10 Luciferin poika Jack vaikuttaa epävarmalta itsestään ja maailmasta. Dean yrittää ampua häntä, ja hän tyrmää molemmat Winchesterit äänihuudollaan ja lähtee etsimään isäänsä. Hän päätyy paikalliselle poliisiasemalle ja vaikuttaa enimmäkseen viattomalta, mutta on epävarma eikä pysty hallitsemaan voimiaan. Sam ja Dean seuraavat häntä; Dean vaatii tappamaan hänet, mutta Sam pitää Jackia vain lapsena. Deanin selittäessä paikalliselle poliisille, mikä Jack on, Jack selittää oppineensa englantia äidiltään ja kasvaneensa nopeasti, koska äiti kertoi hänelle, että maailma on vaarallinen; äiti sanoi myös, että Castiel on isä, joka suojelisi häntä. Kolme enkeliä ilmestyy paikalle ja haluaa käyttää Jackin lähes rajattomat voimat hyväkseen. Winchesterit karkottavat kaksi heistä ja tappavat kolmannen; Jackia puukotetaan samalla sydämeen, mutta terä ei vahingoita häntä. Dean suostuu viemään hänet bunkkeriin, mutta vain siihen asti, kunnes he löytävät keinon tappaa hänet. He ovat omillaan, kun Chuck ei vastaa rukouksiin. He järjestävät Castielille ja Kellylle metsästäjän hautajaiset ja hyvästelevät myös Crowleyn ja Maryn, jotka he olettavat Luciferin tappaneen. Vaihtoehtoisessa maailmassa Lucifer pitää Maryn hengissä, koska tarvitsee häntä johonkin. </w:t>
            </w:r>
          </w:p>
        </w:tc>
      </w:tr>
      <w:tr>
        <w:trPr/>
        <w:tc>
          <w:tcPr>
            <w:tcW w:w="812" w:type="dxa"/>
            <w:tcBorders/>
            <w:vAlign w:val="center"/>
          </w:tcPr>
          <w:p>
            <w:pPr>
              <w:pStyle w:val="TableHeading"/>
              <w:suppressLineNumbers/>
              <w:bidi w:val="0"/>
              <w:spacing w:before="0" w:after="283"/>
              <w:jc w:val="center"/>
              <w:rPr/>
            </w:pPr>
            <w:r>
              <w:rPr/>
              <w:t xml:space="preserve">266 </w:t>
            </w:r>
          </w:p>
        </w:tc>
        <w:tc>
          <w:tcPr>
            <w:tcW w:w="768" w:type="dxa"/>
            <w:tcBorders/>
            <w:vAlign w:val="center"/>
          </w:tcPr>
          <w:p>
            <w:pPr>
              <w:pStyle w:val="TableContents"/>
              <w:bidi w:val="0"/>
              <w:spacing w:before="0" w:after="283"/>
              <w:jc w:val="left"/>
              <w:rPr>
                <w:sz w:val="4"/>
                <w:szCs w:val="4"/>
              </w:rPr>
            </w:pPr>
            <w:r>
              <w:rPr>
                <w:sz w:val="4"/>
                <w:szCs w:val="4"/>
              </w:rPr>
            </w:r>
          </w:p>
        </w:tc>
        <w:tc>
          <w:tcPr>
            <w:tcW w:w="1625" w:type="dxa"/>
            <w:tcBorders/>
            <w:vAlign w:val="center"/>
          </w:tcPr>
          <w:p>
            <w:pPr>
              <w:pStyle w:val="TableContents"/>
              <w:bidi w:val="0"/>
              <w:spacing w:before="0" w:after="283"/>
              <w:jc w:val="left"/>
              <w:rPr/>
            </w:pPr>
            <w:r>
              <w:rPr/>
              <w:t xml:space="preserve">"The Rising Son </w:t>
            </w:r>
          </w:p>
        </w:tc>
        <w:tc>
          <w:tcPr>
            <w:tcW w:w="1563" w:type="dxa"/>
            <w:tcBorders/>
            <w:vAlign w:val="center"/>
          </w:tcPr>
          <w:p>
            <w:pPr>
              <w:pStyle w:val="TableContents"/>
              <w:bidi w:val="0"/>
              <w:spacing w:before="0" w:after="283"/>
              <w:jc w:val="left"/>
              <w:rPr/>
            </w:pPr>
            <w:r>
              <w:rPr/>
              <w:t xml:space="preserve">Thomas J. Wright </w:t>
            </w:r>
          </w:p>
        </w:tc>
        <w:tc>
          <w:tcPr>
            <w:tcW w:w="1390" w:type="dxa"/>
            <w:tcBorders/>
            <w:vAlign w:val="center"/>
          </w:tcPr>
          <w:p>
            <w:pPr>
              <w:pStyle w:val="TableContents"/>
              <w:bidi w:val="0"/>
              <w:spacing w:before="0" w:after="283"/>
              <w:jc w:val="left"/>
              <w:rPr/>
            </w:pPr>
            <w:r>
              <w:rPr/>
              <w:t xml:space="preserve">Eugenie Ross-Leming &amp; Brad Buckner </w:t>
            </w:r>
          </w:p>
        </w:tc>
        <w:tc>
          <w:tcPr>
            <w:tcW w:w="1119" w:type="dxa"/>
            <w:tcBorders/>
            <w:vAlign w:val="center"/>
          </w:tcPr>
          <w:p>
            <w:pPr>
              <w:pStyle w:val="TableContents"/>
              <w:bidi w:val="0"/>
              <w:spacing w:before="0" w:after="283"/>
              <w:jc w:val="left"/>
              <w:rPr/>
            </w:pPr>
            <w:r>
              <w:rPr/>
              <w:t xml:space="preserve">19. lokakuuta 2017 (2017-10-19) </w:t>
            </w:r>
          </w:p>
        </w:tc>
        <w:tc>
          <w:tcPr>
            <w:tcW w:w="708" w:type="dxa"/>
            <w:tcBorders/>
            <w:vAlign w:val="center"/>
          </w:tcPr>
          <w:p>
            <w:pPr>
              <w:pStyle w:val="TableContents"/>
              <w:bidi w:val="0"/>
              <w:spacing w:before="0" w:after="283"/>
              <w:jc w:val="left"/>
              <w:rPr/>
            </w:pPr>
            <w:r>
              <w:rPr/>
              <w:t xml:space="preserve">T13. 20552 </w:t>
            </w:r>
          </w:p>
        </w:tc>
        <w:tc>
          <w:tcPr>
            <w:tcW w:w="2220" w:type="dxa"/>
            <w:tcBorders/>
            <w:vAlign w:val="center"/>
          </w:tcPr>
          <w:p>
            <w:pPr>
              <w:pStyle w:val="TableContents"/>
              <w:bidi w:val="0"/>
              <w:spacing w:before="0" w:after="283"/>
              <w:jc w:val="left"/>
              <w:rPr/>
            </w:pPr>
            <w:r>
              <w:rPr/>
              <w:t xml:space="preserve">1.90 Matkalla takaisin bunkkeriin Winchesterit ja Jack pysähtyvät hotellille, jossa heitä kohtaa profeetta Donatello. Amara söi hänen sielunsa, mutta hän on siitä lähtien tehnyt henkisesti moraalisen valinnan, ja Jackin voima veti häntä puoleensa. Jack lukee Raamattua oppiakseen lisää itsestään ja perheestään. Winchesterit ymmärtävät, että hän tarvitsee lisää suojaa, ja yrittävät hankkia hänelle tatuoinnin, mutta Jack hyökkää refleksinomaisesti tatuoijan kimppuun, koska tämä satutti häntä, ja hänen kehonsa parantaa musteen pois. Dean pitää tätä todisteena siitä, että Jack muuttuu pahaksi, kun taas Sam uskoo, että se johtuu siitä, ettei hän hallitse itseään. Samaan aikaan Helvetin viimeinen ruhtinas Asmodeus ottaa Helvetin johtoonsa, kunnes Lucifer palaa, ja naamioituu Donatelloksi huijatakseen Jackia vapauttamaan Shedimit - Helvetin pimeimmät olennot - jotta hänestä tulisi sankari. Veljekset ja oikea Donatello ilmestyvät paikalle, ja kun Asmodeus satuttaa heitä, välähdys Jackin voimasta saa hänet pakenemaan. Bunkkerissa Dean myöntää Jackille, että hän tappaa hänet, jos tämä muuttuu pahaksi. Vaihtoehtoisessa maailmassa Lucifer suojelee Marya aikoen vaihtaa hänet Jackiin, kun he pääsevät kotiin. He tapaavat vaihtoehtoisen version Mikaelista, joka tappoi oman maailmansa Luciferin. Mikael on näistä kahdesta vahvempi, ja hän pitää tämän Luciferin hengissä, koska tarvitsee tätä johonkin. </w:t>
            </w:r>
          </w:p>
        </w:tc>
      </w:tr>
      <w:tr>
        <w:trPr/>
        <w:tc>
          <w:tcPr>
            <w:tcW w:w="812" w:type="dxa"/>
            <w:tcBorders/>
            <w:vAlign w:val="center"/>
          </w:tcPr>
          <w:p>
            <w:pPr>
              <w:pStyle w:val="TableHeading"/>
              <w:suppressLineNumbers/>
              <w:bidi w:val="0"/>
              <w:spacing w:before="0" w:after="283"/>
              <w:jc w:val="center"/>
              <w:rPr/>
            </w:pPr>
            <w:r>
              <w:rPr/>
              <w:t xml:space="preserve">267 </w:t>
            </w:r>
          </w:p>
        </w:tc>
        <w:tc>
          <w:tcPr>
            <w:tcW w:w="768" w:type="dxa"/>
            <w:tcBorders/>
            <w:vAlign w:val="center"/>
          </w:tcPr>
          <w:p>
            <w:pPr>
              <w:pStyle w:val="TableContents"/>
              <w:bidi w:val="0"/>
              <w:spacing w:before="0" w:after="283"/>
              <w:jc w:val="left"/>
              <w:rPr>
                <w:sz w:val="4"/>
                <w:szCs w:val="4"/>
              </w:rPr>
            </w:pPr>
            <w:r>
              <w:rPr>
                <w:sz w:val="4"/>
                <w:szCs w:val="4"/>
              </w:rPr>
            </w:r>
          </w:p>
        </w:tc>
        <w:tc>
          <w:tcPr>
            <w:tcW w:w="1625" w:type="dxa"/>
            <w:tcBorders/>
            <w:vAlign w:val="center"/>
          </w:tcPr>
          <w:p>
            <w:pPr>
              <w:pStyle w:val="TableContents"/>
              <w:bidi w:val="0"/>
              <w:spacing w:before="0" w:after="283"/>
              <w:jc w:val="left"/>
              <w:rPr/>
            </w:pPr>
            <w:r>
              <w:rPr/>
              <w:t xml:space="preserve">"Kärsivällisyyttä </w:t>
            </w:r>
          </w:p>
        </w:tc>
        <w:tc>
          <w:tcPr>
            <w:tcW w:w="1563" w:type="dxa"/>
            <w:tcBorders/>
            <w:vAlign w:val="center"/>
          </w:tcPr>
          <w:p>
            <w:pPr>
              <w:pStyle w:val="TableContents"/>
              <w:bidi w:val="0"/>
              <w:spacing w:before="0" w:after="283"/>
              <w:jc w:val="left"/>
              <w:rPr/>
            </w:pPr>
            <w:r>
              <w:rPr/>
              <w:t xml:space="preserve">Robert Singer </w:t>
            </w:r>
          </w:p>
        </w:tc>
        <w:tc>
          <w:tcPr>
            <w:tcW w:w="1390" w:type="dxa"/>
            <w:tcBorders/>
            <w:vAlign w:val="center"/>
          </w:tcPr>
          <w:p>
            <w:pPr>
              <w:pStyle w:val="TableContents"/>
              <w:bidi w:val="0"/>
              <w:spacing w:before="0" w:after="283"/>
              <w:jc w:val="left"/>
              <w:rPr/>
            </w:pPr>
            <w:r>
              <w:rPr/>
              <w:t xml:space="preserve">Robert Berens </w:t>
            </w:r>
          </w:p>
        </w:tc>
        <w:tc>
          <w:tcPr>
            <w:tcW w:w="1119" w:type="dxa"/>
            <w:tcBorders/>
            <w:vAlign w:val="center"/>
          </w:tcPr>
          <w:p>
            <w:pPr>
              <w:pStyle w:val="TableContents"/>
              <w:bidi w:val="0"/>
              <w:spacing w:before="0" w:after="283"/>
              <w:jc w:val="left"/>
              <w:rPr/>
            </w:pPr>
            <w:r>
              <w:rPr/>
              <w:t xml:space="preserve">26. lokakuuta 2017 (2017-10-26) </w:t>
            </w:r>
          </w:p>
        </w:tc>
        <w:tc>
          <w:tcPr>
            <w:tcW w:w="708" w:type="dxa"/>
            <w:tcBorders/>
            <w:vAlign w:val="center"/>
          </w:tcPr>
          <w:p>
            <w:pPr>
              <w:pStyle w:val="TableContents"/>
              <w:bidi w:val="0"/>
              <w:spacing w:before="0" w:after="283"/>
              <w:jc w:val="left"/>
              <w:rPr/>
            </w:pPr>
            <w:r>
              <w:rPr/>
              <w:t xml:space="preserve">T13. 20553 </w:t>
            </w:r>
          </w:p>
        </w:tc>
        <w:tc>
          <w:tcPr>
            <w:tcW w:w="2220" w:type="dxa"/>
            <w:tcBorders/>
            <w:vAlign w:val="center"/>
          </w:tcPr>
          <w:p>
            <w:pPr>
              <w:pStyle w:val="TableContents"/>
              <w:bidi w:val="0"/>
              <w:spacing w:before="0" w:after="283"/>
              <w:jc w:val="left"/>
              <w:rPr/>
            </w:pPr>
            <w:r>
              <w:rPr/>
              <w:t xml:space="preserve">1.93 Missouri Mosley (kauden 1 jaksosta ``Koti'') soittaa Winchestereille, koska hänen perheensä perään on hyökkäämässä meedioihin mieltynyt wraith. Dean ja Jody lähtevät suojelemaan hänen poikaansa Jamesia ja tyttärentytärtään Patiencea, joka ei tiedä perineensä Missourin lahjaa. Aave ilmestyy uudelleen ja tappaa Missourin, kuten hän tiesi sen tapahtuvan. James paljastaa sulkeneensa äitinsä pois elämästään monta vuotta sitten, koska hän kasvoi peläten, että äiti kuolisi, ja myös siksi, että hän ei voinut antaa äidille anteeksi sen jälkeen, kun hänen vaimonsa Tess kuoli sairastuttuaan, vaikka Missouri sanoi, että hän tulisi kuntoon. Aave hyökkää Patiencen kimppuun koulussa ja sieppaa hänet myöhemmin kotoa aikomuksenaan syödä häntä hitaasti. Näkyessään Patience näkee wraithin tappavan hänen isänsä, Jodyn ja Deanin. Hän varoittaa heitä ja Dean tappaa wraithin. James ja Dean ovat sitä mieltä, että Patiencen pitäisi elää normaalia elämää, mutta Jody sanoo, että se on Patiencen valinta ja että hänen ovensa on auki, jos hän tarvitsee apua. Sam yrittää sillä välin kouluttaa Jackia, koska tämä muistuttaa häntä omista ajoistaan, jolloin hän oli riippuvainen demoniverestä. Jack ei edisty, mitä hän pitää merkkinä siitä, että hänestä tulee paha, koska hänen voimansa toimivat vain negatiivisesti. Veljesten riidellessä hänestä Jack sanoo Castielin nimen; Castiel kuulee tämän ja herää tyhjyydessä. </w:t>
            </w:r>
          </w:p>
        </w:tc>
      </w:tr>
      <w:tr>
        <w:trPr/>
        <w:tc>
          <w:tcPr>
            <w:tcW w:w="812" w:type="dxa"/>
            <w:tcBorders/>
            <w:vAlign w:val="center"/>
          </w:tcPr>
          <w:p>
            <w:pPr>
              <w:pStyle w:val="TableHeading"/>
              <w:suppressLineNumbers/>
              <w:bidi w:val="0"/>
              <w:spacing w:before="0" w:after="283"/>
              <w:jc w:val="center"/>
              <w:rPr/>
            </w:pPr>
            <w:r>
              <w:rPr/>
              <w:t xml:space="preserve">268 </w:t>
            </w:r>
          </w:p>
        </w:tc>
        <w:tc>
          <w:tcPr>
            <w:tcW w:w="768" w:type="dxa"/>
            <w:tcBorders/>
            <w:vAlign w:val="center"/>
          </w:tcPr>
          <w:p>
            <w:pPr>
              <w:pStyle w:val="TableContents"/>
              <w:bidi w:val="0"/>
              <w:spacing w:before="0" w:after="283"/>
              <w:jc w:val="left"/>
              <w:rPr>
                <w:sz w:val="4"/>
                <w:szCs w:val="4"/>
              </w:rPr>
            </w:pPr>
            <w:r>
              <w:rPr>
                <w:sz w:val="4"/>
                <w:szCs w:val="4"/>
              </w:rPr>
            </w:r>
          </w:p>
        </w:tc>
        <w:tc>
          <w:tcPr>
            <w:tcW w:w="1625" w:type="dxa"/>
            <w:tcBorders/>
            <w:vAlign w:val="center"/>
          </w:tcPr>
          <w:p>
            <w:pPr>
              <w:pStyle w:val="TableContents"/>
              <w:bidi w:val="0"/>
              <w:spacing w:before="0" w:after="283"/>
              <w:jc w:val="left"/>
              <w:rPr/>
            </w:pPr>
            <w:r>
              <w:rPr/>
              <w:t xml:space="preserve">``Suuri tyhjä'' </w:t>
            </w:r>
          </w:p>
        </w:tc>
        <w:tc>
          <w:tcPr>
            <w:tcW w:w="1563" w:type="dxa"/>
            <w:tcBorders/>
            <w:vAlign w:val="center"/>
          </w:tcPr>
          <w:p>
            <w:pPr>
              <w:pStyle w:val="TableContents"/>
              <w:bidi w:val="0"/>
              <w:spacing w:before="0" w:after="283"/>
              <w:jc w:val="left"/>
              <w:rPr/>
            </w:pPr>
            <w:r>
              <w:rPr/>
              <w:t xml:space="preserve">John Badham </w:t>
            </w:r>
          </w:p>
        </w:tc>
        <w:tc>
          <w:tcPr>
            <w:tcW w:w="1390" w:type="dxa"/>
            <w:tcBorders/>
            <w:vAlign w:val="center"/>
          </w:tcPr>
          <w:p>
            <w:pPr>
              <w:pStyle w:val="TableContents"/>
              <w:bidi w:val="0"/>
              <w:spacing w:before="0" w:after="283"/>
              <w:jc w:val="left"/>
              <w:rPr/>
            </w:pPr>
            <w:r>
              <w:rPr/>
              <w:t xml:space="preserve">Meredith Glynn </w:t>
            </w:r>
          </w:p>
        </w:tc>
        <w:tc>
          <w:tcPr>
            <w:tcW w:w="1119" w:type="dxa"/>
            <w:tcBorders/>
            <w:vAlign w:val="center"/>
          </w:tcPr>
          <w:p>
            <w:pPr>
              <w:pStyle w:val="TableContents"/>
              <w:bidi w:val="0"/>
              <w:spacing w:before="0" w:after="283"/>
              <w:jc w:val="left"/>
              <w:rPr/>
            </w:pPr>
            <w:r>
              <w:rPr/>
              <w:t xml:space="preserve">2. marraskuuta 2017 (2017-11-02) </w:t>
            </w:r>
          </w:p>
        </w:tc>
        <w:tc>
          <w:tcPr>
            <w:tcW w:w="708" w:type="dxa"/>
            <w:tcBorders/>
            <w:vAlign w:val="center"/>
          </w:tcPr>
          <w:p>
            <w:pPr>
              <w:pStyle w:val="TableContents"/>
              <w:bidi w:val="0"/>
              <w:spacing w:before="0" w:after="283"/>
              <w:jc w:val="left"/>
              <w:rPr/>
            </w:pPr>
            <w:r>
              <w:rPr/>
              <w:t xml:space="preserve">T13. 20554 </w:t>
            </w:r>
          </w:p>
        </w:tc>
        <w:tc>
          <w:tcPr>
            <w:tcW w:w="2220" w:type="dxa"/>
            <w:tcBorders/>
            <w:vAlign w:val="center"/>
          </w:tcPr>
          <w:p>
            <w:pPr>
              <w:pStyle w:val="TableContents"/>
              <w:bidi w:val="0"/>
              <w:spacing w:before="0" w:after="283"/>
              <w:jc w:val="left"/>
              <w:rPr/>
            </w:pPr>
            <w:r>
              <w:rPr/>
              <w:t xml:space="preserve">1.82 Kuollut vaimo tappaa miehen. Sam ottaa tapauksen haltuunsa ja vakuuttaa Deanin päästämään Jackin mukaan; hän on myös vakuuttanut Jackin auttamaan Maryn pelastamisessa, jos tämä hallitsee voimansa. Aaveesta tai kostajasta ei ole merkkejä. Kuollut poika tappaa naisen. Molemmilla uhreilla oli yhteinen suruterapeutti Mia, jota kaverit kuulustelevat teeskennellen olevansa kolme veljestä, jotka menettivät äitinsä. Sam ja Dean joutuvat riitaan Mariasta; ja Sam saa selville, että Mia on muodonmuuttaja. Mia sanoo, että hän auttaa ihmisiä vain teeskentelemällä olevansa heidän läheisensä, jotta he saisivat asian päätökseen, ja että tappajan täytyy olla hänen entinen poikaystävänsä ja toinen muodonmuuttajansa Buddy. Samin lähtiessä Buddyn osoitteeseen Buddy itse asiassa hiipii Mian toimistoon ja tyrmää Deanin ja Jackin. Kun Mia kieltäytyy tappamasta heitä, Buddy valmistautuu ampumaan Samin, kun tämä astuu huoneeseen. Jack pystyy voimiensa avulla ohjaamaan luodin pois Samilta ja heittämään Buddyn seinään, jolloin Sam voi tappaa hänet. Mia Kellyn muodossa kertoo Jackille, että hirviötkin voivat tehdä hyvää. Bunkkerissa Dean antaa Jackille hyväksyntää; ja haluaa Samin uskovan edelleen, että Mary on elossa, ja myöntää, ettei hän enää tunnu uskovan mihinkään. Samaan aikaan Castiel on Tyhjässä, paikassa, joka on jopa Jumalaa ja Amaraa edeltävä paikka, jossa kaikki enkelit ja demonit nukkuvat ikuisesti kuoltuaan. Castiel on ensimmäinen ikuisuudessa, joka herää. Siellä oleva entiteetti ottaa Castielin muodon ja pilkkaa häntä menemään takaisin nukkumaan, sillä entiteetti vihaa itse hereillä olemista. Castiel kieltäytyy, mikä pakottaa entiteetin lähettämään hänet takaisin Maahan. </w:t>
            </w:r>
          </w:p>
        </w:tc>
      </w:tr>
      <w:tr>
        <w:trPr/>
        <w:tc>
          <w:tcPr>
            <w:tcW w:w="812" w:type="dxa"/>
            <w:tcBorders/>
            <w:vAlign w:val="center"/>
          </w:tcPr>
          <w:p>
            <w:pPr>
              <w:pStyle w:val="TableHeading"/>
              <w:suppressLineNumbers/>
              <w:bidi w:val="0"/>
              <w:spacing w:before="0" w:after="283"/>
              <w:jc w:val="center"/>
              <w:rPr/>
            </w:pPr>
            <w:r>
              <w:rPr/>
              <w:t xml:space="preserve">269 </w:t>
            </w:r>
          </w:p>
        </w:tc>
        <w:tc>
          <w:tcPr>
            <w:tcW w:w="768" w:type="dxa"/>
            <w:tcBorders/>
            <w:vAlign w:val="center"/>
          </w:tcPr>
          <w:p>
            <w:pPr>
              <w:pStyle w:val="TableContents"/>
              <w:bidi w:val="0"/>
              <w:spacing w:before="0" w:after="283"/>
              <w:jc w:val="left"/>
              <w:rPr/>
            </w:pPr>
            <w:r>
              <w:rPr/>
              <w:t xml:space="preserve">5 </w:t>
            </w:r>
          </w:p>
        </w:tc>
        <w:tc>
          <w:tcPr>
            <w:tcW w:w="1625" w:type="dxa"/>
            <w:tcBorders/>
            <w:vAlign w:val="center"/>
          </w:tcPr>
          <w:p>
            <w:pPr>
              <w:pStyle w:val="TableContents"/>
              <w:bidi w:val="0"/>
              <w:spacing w:before="0" w:after="283"/>
              <w:jc w:val="left"/>
              <w:rPr/>
            </w:pPr>
            <w:r>
              <w:rPr/>
              <w:t xml:space="preserve">"Edistynyt thanatologia </w:t>
            </w:r>
          </w:p>
        </w:tc>
        <w:tc>
          <w:tcPr>
            <w:tcW w:w="1563" w:type="dxa"/>
            <w:tcBorders/>
            <w:vAlign w:val="center"/>
          </w:tcPr>
          <w:p>
            <w:pPr>
              <w:pStyle w:val="TableContents"/>
              <w:bidi w:val="0"/>
              <w:spacing w:before="0" w:after="283"/>
              <w:jc w:val="left"/>
              <w:rPr/>
            </w:pPr>
            <w:r>
              <w:rPr/>
              <w:t xml:space="preserve">John Showalter </w:t>
            </w:r>
          </w:p>
        </w:tc>
        <w:tc>
          <w:tcPr>
            <w:tcW w:w="1390" w:type="dxa"/>
            <w:tcBorders/>
            <w:vAlign w:val="center"/>
          </w:tcPr>
          <w:p>
            <w:pPr>
              <w:pStyle w:val="TableContents"/>
              <w:bidi w:val="0"/>
              <w:spacing w:before="0" w:after="283"/>
              <w:jc w:val="left"/>
              <w:rPr/>
            </w:pPr>
            <w:r>
              <w:rPr/>
              <w:t xml:space="preserve">Steve Yockey </w:t>
            </w:r>
          </w:p>
        </w:tc>
        <w:tc>
          <w:tcPr>
            <w:tcW w:w="1119" w:type="dxa"/>
            <w:tcBorders/>
            <w:vAlign w:val="center"/>
          </w:tcPr>
          <w:p>
            <w:pPr>
              <w:pStyle w:val="TableContents"/>
              <w:bidi w:val="0"/>
              <w:spacing w:before="0" w:after="283"/>
              <w:jc w:val="left"/>
              <w:rPr/>
            </w:pPr>
            <w:r>
              <w:rPr/>
              <w:t xml:space="preserve">9. marraskuuta 2017 (2017-11-09) </w:t>
            </w:r>
          </w:p>
        </w:tc>
        <w:tc>
          <w:tcPr>
            <w:tcW w:w="708" w:type="dxa"/>
            <w:tcBorders/>
            <w:vAlign w:val="center"/>
          </w:tcPr>
          <w:p>
            <w:pPr>
              <w:pStyle w:val="TableContents"/>
              <w:bidi w:val="0"/>
              <w:spacing w:before="0" w:after="283"/>
              <w:jc w:val="left"/>
              <w:rPr/>
            </w:pPr>
            <w:r>
              <w:rPr/>
              <w:t xml:space="preserve">T13. 20555 </w:t>
            </w:r>
          </w:p>
        </w:tc>
        <w:tc>
          <w:tcPr>
            <w:tcW w:w="2220" w:type="dxa"/>
            <w:tcBorders/>
            <w:vAlign w:val="center"/>
          </w:tcPr>
          <w:p>
            <w:pPr>
              <w:pStyle w:val="TableContents"/>
              <w:bidi w:val="0"/>
              <w:spacing w:before="0" w:after="283"/>
              <w:jc w:val="left"/>
              <w:rPr/>
            </w:pPr>
            <w:r>
              <w:rPr/>
              <w:t xml:space="preserve">1.71 Kaksi teini-ikäistä tutkii hylättyä turvapaikkaa, ja toinen heistä saa surmansa. Eloonjäänyt Shawn jää traumasta puhumattomaksi ja ottaa mukaansa lääkinnällisen maskin. Veljekset ottavat tapauksen hoitaakseen ja Dean vakuuttaa, että hän tulee kuntoon, mutta selvästikään ei ole. Dean ei saa Shawnia puhumaan. Sam saa selville, että mielisairaalan lääkäri käytti potilaidensa lobotomiaa ja seuraavana päivänä Shawn katoaa. Mielisairaalassa Dean polttaa lääkärin tuhoavat naamiot, mutta paikassa kummittelee edelleen; Dean tappaa itsensä saadakseen selville, missä potilaiden ruumiit ovat. Shawn oli riivattu menemään takaisin sinne naamion kautta ja lääkäri pakotti hänet tappamaan itsensä. Viikatemies ilmoittaa Deanin olevan The Veilissä ja uusi Kuolema tulee tapaamaan häntä: Billie. Ensimmäisenä Viikatemiehenä Deanin tapettua vanhan Kuoleman hän otti työn vastaan haluten tietoa siitä, miten reikä toiseen universumiin repesi auki. Hän näkee Winchesterit tärkeinä universumille, jolla on työtä tehtävänä; hän antaa aaveiden jatkaa elämäänsä ja lähettää Deanin takaisin, todeten, että hänen valintansa ratkaisevat, miten hän kuolee. Dean myöntää Samille tarvitsevansa voittoa, ja he yhdistyvät Castielin kanssa. </w:t>
            </w:r>
          </w:p>
        </w:tc>
      </w:tr>
      <w:tr>
        <w:trPr/>
        <w:tc>
          <w:tcPr>
            <w:tcW w:w="812" w:type="dxa"/>
            <w:tcBorders/>
            <w:vAlign w:val="center"/>
          </w:tcPr>
          <w:p>
            <w:pPr>
              <w:pStyle w:val="TableHeading"/>
              <w:suppressLineNumbers/>
              <w:bidi w:val="0"/>
              <w:spacing w:before="0" w:after="283"/>
              <w:jc w:val="center"/>
              <w:rPr/>
            </w:pPr>
            <w:r>
              <w:rPr/>
              <w:t xml:space="preserve">270 </w:t>
            </w:r>
          </w:p>
        </w:tc>
        <w:tc>
          <w:tcPr>
            <w:tcW w:w="768" w:type="dxa"/>
            <w:tcBorders/>
            <w:vAlign w:val="center"/>
          </w:tcPr>
          <w:p>
            <w:pPr>
              <w:pStyle w:val="TableContents"/>
              <w:bidi w:val="0"/>
              <w:spacing w:before="0" w:after="283"/>
              <w:jc w:val="left"/>
              <w:rPr/>
            </w:pPr>
            <w:r>
              <w:rPr/>
              <w:t xml:space="preserve">6 </w:t>
            </w:r>
          </w:p>
        </w:tc>
        <w:tc>
          <w:tcPr>
            <w:tcW w:w="1625" w:type="dxa"/>
            <w:tcBorders/>
            <w:vAlign w:val="center"/>
          </w:tcPr>
          <w:p>
            <w:pPr>
              <w:pStyle w:val="TableContents"/>
              <w:bidi w:val="0"/>
              <w:spacing w:before="0" w:after="283"/>
              <w:jc w:val="left"/>
              <w:rPr/>
            </w:pPr>
            <w:r>
              <w:rPr/>
              <w:t xml:space="preserve">``Tombstone'' </w:t>
            </w:r>
          </w:p>
        </w:tc>
        <w:tc>
          <w:tcPr>
            <w:tcW w:w="1563" w:type="dxa"/>
            <w:tcBorders/>
            <w:vAlign w:val="center"/>
          </w:tcPr>
          <w:p>
            <w:pPr>
              <w:pStyle w:val="TableContents"/>
              <w:bidi w:val="0"/>
              <w:spacing w:before="0" w:after="283"/>
              <w:jc w:val="left"/>
              <w:rPr/>
            </w:pPr>
            <w:r>
              <w:rPr/>
              <w:t xml:space="preserve">Nina Lopez-Corrado </w:t>
            </w:r>
          </w:p>
        </w:tc>
        <w:tc>
          <w:tcPr>
            <w:tcW w:w="1390" w:type="dxa"/>
            <w:tcBorders/>
            <w:vAlign w:val="center"/>
          </w:tcPr>
          <w:p>
            <w:pPr>
              <w:pStyle w:val="TableContents"/>
              <w:bidi w:val="0"/>
              <w:spacing w:before="0" w:after="283"/>
              <w:jc w:val="left"/>
              <w:rPr/>
            </w:pPr>
            <w:r>
              <w:rPr/>
              <w:t xml:space="preserve">Davy Perez </w:t>
            </w:r>
          </w:p>
        </w:tc>
        <w:tc>
          <w:tcPr>
            <w:tcW w:w="1119" w:type="dxa"/>
            <w:tcBorders/>
            <w:vAlign w:val="center"/>
          </w:tcPr>
          <w:p>
            <w:pPr>
              <w:pStyle w:val="TableContents"/>
              <w:bidi w:val="0"/>
              <w:spacing w:before="0" w:after="283"/>
              <w:jc w:val="left"/>
              <w:rPr/>
            </w:pPr>
            <w:r>
              <w:rPr/>
              <w:t xml:space="preserve">16. marraskuuta 2017 (2017-11-16) </w:t>
            </w:r>
          </w:p>
        </w:tc>
        <w:tc>
          <w:tcPr>
            <w:tcW w:w="708" w:type="dxa"/>
            <w:tcBorders/>
            <w:vAlign w:val="center"/>
          </w:tcPr>
          <w:p>
            <w:pPr>
              <w:pStyle w:val="TableContents"/>
              <w:bidi w:val="0"/>
              <w:spacing w:before="0" w:after="283"/>
              <w:jc w:val="left"/>
              <w:rPr/>
            </w:pPr>
            <w:r>
              <w:rPr/>
              <w:t xml:space="preserve">T13. 20556 </w:t>
            </w:r>
          </w:p>
        </w:tc>
        <w:tc>
          <w:tcPr>
            <w:tcW w:w="2220" w:type="dxa"/>
            <w:tcBorders/>
            <w:vAlign w:val="center"/>
          </w:tcPr>
          <w:p>
            <w:pPr>
              <w:pStyle w:val="TableContents"/>
              <w:bidi w:val="0"/>
              <w:spacing w:before="0" w:after="283"/>
              <w:jc w:val="left"/>
              <w:rPr/>
            </w:pPr>
            <w:r>
              <w:rPr/>
              <w:t xml:space="preserve">1.89 Tavatessaan Castielin Jack löytää tapauksen Dodge Citystä, Kansasista. Dean rakastaa kaikkea lännenkohtausmateriaalia. Paikallinen apulaisseriffi tapetaan, ja hänen Joe-setänsä, toinen konstaapeli, vannoo kostoa. Kuulustellessaan paikallista hautausurakoitsijaa Athenaa Sam tajuaa, että kyseessä on ghouli, jonka Dean tunnistaa kantavan kuuluisan lainsuojattoman Dave Matherin kasvoja. Dave ryöstää pankin, jotta Athenalla olisi varaa mennä kouluun Kaliforniaan, hänellä ei ole aavistustakaan siitä, mikä Dave oikeasti on. Veljekset, Castiel ja Jack joutuvat tulitaisteluun Daven kanssa; Jack ampuu häntä voimalla, mutta tappaa vahingossa pankin vartijan, kun taas Dave pakenee. Castiel ei pysty parantamaan vartijaa. Kun muut vievät Jackin takaisin, Dean ja Joe tutkivat paikallista hautausmaata, jossa Dave on vanginnut Athenan. Dean harhauttaa hänet, jotta Joe voi ampua hänen päänsä irti. Dean saa Joen syyttämään vartijan kuolemasta Davea. Bunkkerissa, vaikka muut kolme sanovat, että se oli virhe, vetäytynyt Jack uskoo olevansa hirviö ja satuttavansa lopulta muita, joten hänen on lähdettävä; hän tyrmää heidät ja teleporttaa pois. </w:t>
            </w:r>
          </w:p>
        </w:tc>
      </w:tr>
      <w:tr>
        <w:trPr/>
        <w:tc>
          <w:tcPr>
            <w:tcW w:w="812" w:type="dxa"/>
            <w:tcBorders/>
            <w:vAlign w:val="center"/>
          </w:tcPr>
          <w:p>
            <w:pPr>
              <w:pStyle w:val="TableHeading"/>
              <w:suppressLineNumbers/>
              <w:bidi w:val="0"/>
              <w:spacing w:before="0" w:after="283"/>
              <w:jc w:val="center"/>
              <w:rPr/>
            </w:pPr>
            <w:r>
              <w:rPr/>
              <w:t xml:space="preserve">271 </w:t>
            </w:r>
          </w:p>
        </w:tc>
        <w:tc>
          <w:tcPr>
            <w:tcW w:w="768" w:type="dxa"/>
            <w:tcBorders/>
            <w:vAlign w:val="center"/>
          </w:tcPr>
          <w:p>
            <w:pPr>
              <w:pStyle w:val="TableContents"/>
              <w:bidi w:val="0"/>
              <w:spacing w:before="0" w:after="283"/>
              <w:jc w:val="left"/>
              <w:rPr/>
            </w:pPr>
            <w:r>
              <w:rPr/>
              <w:t xml:space="preserve">7 </w:t>
            </w:r>
          </w:p>
        </w:tc>
        <w:tc>
          <w:tcPr>
            <w:tcW w:w="1625" w:type="dxa"/>
            <w:tcBorders/>
            <w:vAlign w:val="center"/>
          </w:tcPr>
          <w:p>
            <w:pPr>
              <w:pStyle w:val="TableContents"/>
              <w:bidi w:val="0"/>
              <w:spacing w:before="0" w:after="283"/>
              <w:jc w:val="left"/>
              <w:rPr/>
            </w:pPr>
            <w:r>
              <w:rPr/>
              <w:t xml:space="preserve">"Maailmojen sota"... </w:t>
            </w:r>
          </w:p>
        </w:tc>
        <w:tc>
          <w:tcPr>
            <w:tcW w:w="1563" w:type="dxa"/>
            <w:tcBorders/>
            <w:vAlign w:val="center"/>
          </w:tcPr>
          <w:p>
            <w:pPr>
              <w:pStyle w:val="TableContents"/>
              <w:bidi w:val="0"/>
              <w:spacing w:before="0" w:after="283"/>
              <w:jc w:val="left"/>
              <w:rPr/>
            </w:pPr>
            <w:r>
              <w:rPr/>
              <w:t xml:space="preserve">Richard Speight, Jr. </w:t>
            </w:r>
          </w:p>
        </w:tc>
        <w:tc>
          <w:tcPr>
            <w:tcW w:w="1390" w:type="dxa"/>
            <w:tcBorders/>
            <w:vAlign w:val="center"/>
          </w:tcPr>
          <w:p>
            <w:pPr>
              <w:pStyle w:val="TableContents"/>
              <w:bidi w:val="0"/>
              <w:spacing w:before="0" w:after="283"/>
              <w:jc w:val="left"/>
              <w:rPr/>
            </w:pPr>
            <w:r>
              <w:rPr/>
              <w:t xml:space="preserve">Eugenie Ross-Leming &amp; Brad Buckner </w:t>
            </w:r>
          </w:p>
        </w:tc>
        <w:tc>
          <w:tcPr>
            <w:tcW w:w="1119" w:type="dxa"/>
            <w:tcBorders/>
            <w:vAlign w:val="center"/>
          </w:tcPr>
          <w:p>
            <w:pPr>
              <w:pStyle w:val="TableContents"/>
              <w:bidi w:val="0"/>
              <w:spacing w:before="0" w:after="283"/>
              <w:jc w:val="left"/>
              <w:rPr/>
            </w:pPr>
            <w:r>
              <w:rPr/>
              <w:t xml:space="preserve">23. marraskuuta 2017 (2017-11-23) </w:t>
            </w:r>
          </w:p>
        </w:tc>
        <w:tc>
          <w:tcPr>
            <w:tcW w:w="708" w:type="dxa"/>
            <w:tcBorders/>
            <w:vAlign w:val="center"/>
          </w:tcPr>
          <w:p>
            <w:pPr>
              <w:pStyle w:val="TableContents"/>
              <w:bidi w:val="0"/>
              <w:spacing w:before="0" w:after="283"/>
              <w:jc w:val="left"/>
              <w:rPr/>
            </w:pPr>
            <w:r>
              <w:rPr/>
              <w:t xml:space="preserve">T13. 20557 </w:t>
            </w:r>
          </w:p>
        </w:tc>
        <w:tc>
          <w:tcPr>
            <w:tcW w:w="2220" w:type="dxa"/>
            <w:tcBorders/>
            <w:vAlign w:val="center"/>
          </w:tcPr>
          <w:p>
            <w:pPr>
              <w:pStyle w:val="TableContents"/>
              <w:bidi w:val="0"/>
              <w:spacing w:before="0" w:after="283"/>
              <w:jc w:val="left"/>
              <w:rPr/>
            </w:pPr>
            <w:r>
              <w:rPr/>
              <w:t xml:space="preserve">1.24 Castiel ilmoittaa Samille ja Deanille, että hänellä on tapaaminen enkelin kanssa Jackista, mutta sanoo, että hänen on mentävä yksin. Asmodeus ei pysty aistimaan Jackia, ja hänelle kerrotaan, että Winchesterit eivät enää omista häntä. Vaihtoehtoisessa maailmassa Mikael ottaa suurimman osan Luciferin armosta ja luo Kevin Tranin avulla portaalin Luciferin maahan. Sen sijaan Lucifer pakenee ja portaali sulkeutuu. Lucifer saapuu takaisin oikeaan aikaan, mutta on suuresti heikentynyt. Sillä välin veljekset huomaavat, että noitia tapetaan. Puhuessaan eloonjääneen kanssa he saavat selville, että tappaja etsii Rowenaa ja näyttää Arthur Ketchiltä. Hän ottaa hänet kiinni ja väittää olevansa Arthurin kaksoisveli Alexander, joka käänsi selkänsä brittiläisille kirjeenvaihtajille. Sam löytää tietoja Alexanderista, mutta Dean on epäileväinen. Castiel tapaa enkeli Dumahin ja saa kuulla, että enkelien kanta on hyvin pieni ja että he aikovat pakottaa Jackin luomaan lisää enkeleitä, kun he löytävät hänet. Enkelit yrittävät vangita Castielin, mutta Lucifer onnistuu pelottelemaan heidät pois. Hän yrittää vakuuttaa Castielille toisten Mikaelien kiireellisestä uhasta ja sanoo, että he tarvitsevat Jackin voimaa, ja hän päättää olla kertomatta Winchesterille. Sitten Asmodeus ilmestyy paikalle, päättää olevansa helvetin hallitsija ja vangitsee heidät molemmat. Castielia jäljittäessään demonit hyökkäävät veljesten kimppuun, mutta heitä auttaa Alexander; joka lopulta myöntää olevansa Arthur. Hän kertoo Rowenan antaneen hänelle loitsun kuoleman huijaamiseksi vastineeksi siitä, että Rowena pääsi pakoon jäätyään brittiläisten kirjeenvaihtajien vangiksi muutama vuosi sitten, mutta loitsu tarvitsee latauksen, joten Rowenan on löydettävä Rowena ja vihjattava, että Rowena jäi henkiin. Dean hyökkää, mutta Arthur pakenee. Asmodeus lukitsee Luciferin ja Castielin ja huijaa Winchesterit luulemaan, että kaikki on hyvin; hän on työskennellyt Arthurin kanssa koko ajan. </w:t>
            </w:r>
          </w:p>
        </w:tc>
      </w:tr>
      <w:tr>
        <w:trPr/>
        <w:tc>
          <w:tcPr>
            <w:tcW w:w="812" w:type="dxa"/>
            <w:tcBorders/>
            <w:vAlign w:val="center"/>
          </w:tcPr>
          <w:p>
            <w:pPr>
              <w:pStyle w:val="TableHeading"/>
              <w:suppressLineNumbers/>
              <w:bidi w:val="0"/>
              <w:spacing w:before="0" w:after="283"/>
              <w:jc w:val="center"/>
              <w:rPr/>
            </w:pPr>
            <w:r>
              <w:rPr/>
              <w:t xml:space="preserve">272 </w:t>
            </w:r>
          </w:p>
        </w:tc>
        <w:tc>
          <w:tcPr>
            <w:tcW w:w="768" w:type="dxa"/>
            <w:tcBorders/>
            <w:vAlign w:val="center"/>
          </w:tcPr>
          <w:p>
            <w:pPr>
              <w:pStyle w:val="TableContents"/>
              <w:bidi w:val="0"/>
              <w:spacing w:before="0" w:after="283"/>
              <w:jc w:val="left"/>
              <w:rPr/>
            </w:pPr>
            <w:r>
              <w:rPr/>
              <w:t xml:space="preserve">8 </w:t>
            </w:r>
          </w:p>
        </w:tc>
        <w:tc>
          <w:tcPr>
            <w:tcW w:w="1625" w:type="dxa"/>
            <w:tcBorders/>
            <w:vAlign w:val="center"/>
          </w:tcPr>
          <w:p>
            <w:pPr>
              <w:pStyle w:val="TableContents"/>
              <w:bidi w:val="0"/>
              <w:spacing w:before="0" w:after="283"/>
              <w:jc w:val="left"/>
              <w:rPr/>
            </w:pPr>
            <w:r>
              <w:rPr/>
              <w:t xml:space="preserve">"Skorpioni ja sammakko"... </w:t>
            </w:r>
          </w:p>
        </w:tc>
        <w:tc>
          <w:tcPr>
            <w:tcW w:w="1563" w:type="dxa"/>
            <w:tcBorders/>
            <w:vAlign w:val="center"/>
          </w:tcPr>
          <w:p>
            <w:pPr>
              <w:pStyle w:val="TableContents"/>
              <w:bidi w:val="0"/>
              <w:spacing w:before="0" w:after="283"/>
              <w:jc w:val="left"/>
              <w:rPr/>
            </w:pPr>
            <w:r>
              <w:rPr/>
              <w:t xml:space="preserve">Robert Singer </w:t>
            </w:r>
          </w:p>
        </w:tc>
        <w:tc>
          <w:tcPr>
            <w:tcW w:w="1390" w:type="dxa"/>
            <w:tcBorders/>
            <w:vAlign w:val="center"/>
          </w:tcPr>
          <w:p>
            <w:pPr>
              <w:pStyle w:val="TableContents"/>
              <w:bidi w:val="0"/>
              <w:spacing w:before="0" w:after="283"/>
              <w:jc w:val="left"/>
              <w:rPr/>
            </w:pPr>
            <w:r>
              <w:rPr/>
              <w:t xml:space="preserve">Meredith Glynn </w:t>
            </w:r>
          </w:p>
        </w:tc>
        <w:tc>
          <w:tcPr>
            <w:tcW w:w="1119" w:type="dxa"/>
            <w:tcBorders/>
            <w:vAlign w:val="center"/>
          </w:tcPr>
          <w:p>
            <w:pPr>
              <w:pStyle w:val="TableContents"/>
              <w:bidi w:val="0"/>
              <w:spacing w:before="0" w:after="283"/>
              <w:jc w:val="left"/>
              <w:rPr/>
            </w:pPr>
            <w:r>
              <w:rPr/>
              <w:t xml:space="preserve">30. marraskuuta 2017 (2017-11-30) </w:t>
            </w:r>
          </w:p>
        </w:tc>
        <w:tc>
          <w:tcPr>
            <w:tcW w:w="708" w:type="dxa"/>
            <w:tcBorders/>
            <w:vAlign w:val="center"/>
          </w:tcPr>
          <w:p>
            <w:pPr>
              <w:pStyle w:val="TableContents"/>
              <w:bidi w:val="0"/>
              <w:spacing w:before="0" w:after="283"/>
              <w:jc w:val="left"/>
              <w:rPr/>
            </w:pPr>
            <w:r>
              <w:rPr/>
              <w:t xml:space="preserve">T13. 20558 </w:t>
            </w:r>
          </w:p>
        </w:tc>
        <w:tc>
          <w:tcPr>
            <w:tcW w:w="2220" w:type="dxa"/>
            <w:tcBorders/>
            <w:vAlign w:val="center"/>
          </w:tcPr>
          <w:p>
            <w:pPr>
              <w:pStyle w:val="TableContents"/>
              <w:bidi w:val="0"/>
              <w:spacing w:before="0" w:after="283"/>
              <w:jc w:val="left"/>
              <w:rPr/>
            </w:pPr>
            <w:r>
              <w:rPr/>
              <w:t xml:space="preserve">1.73 Varastettuaan nefiilien jäljitysloitsun brittiläisestä museosta Crossroadin demoni Barthamus tarjoaa sitä Winchesterien käyttöön Jackin löytämiseksi. Vastineeksi Barthamus pyytää Winchestereitä auttamaan kätyreitään Smash ja Grab varastamaan arkku Luther Shrike -nimiseltä mieheltä. Lutherilla on Barthamuksen arkku holvissa, jonka vain Dean voi avata, koska hän oli aiemmin helvetissä. Winchesterit suostuvat vastahakoisesti sopimukseen ja tekevät ryöstöretken Lutherin tilalle. Ratsian aikana Luther tajuaa totuuden ja tappaa demonin Grabin, ennen kuin Winchesterit ottavat hänet kiinni. Smashin avulla, joka on Alice-niminen tyttö, joka aikoinaan teki sopimuksen Barthamuksen kanssa ja joutuu nyt työskentelemään hänelle, Winchesterit saavat arkun takaisin. Järkytyksekseen Winchesterit saavat tietää, että Luther on mies, joka aikoinaan teki sopimuksen Barthamuksen kanssa pelastaakseen hänen poikansa ja joutui sitten petetyksi. Arkussa on Barthamuksen ihmisluut, vipuvoima, jolla Luther voi pakottaa Barthamuksen jättämään hänet rauhaan. Barthamus tappaa Lutherin, mutta Winchesterit hylkäävät sopimuksen Barthamuksen tekojen vuoksi. Alice tappaa Barthamuksen polttamalla hänen luunsa, mutta loitsu tuhoutuu hänen mukanaan. Tästä huolimatta Winchesterit ovat tyytyväisiä asioiden kulkuun, sillä he onnistuivat vapauttamaan Alicen sopimuksesta elää normaalia elämää ja pysäyttämään Barthamuksen. </w:t>
            </w:r>
          </w:p>
        </w:tc>
      </w:tr>
      <w:tr>
        <w:trPr/>
        <w:tc>
          <w:tcPr>
            <w:tcW w:w="812" w:type="dxa"/>
            <w:tcBorders/>
            <w:vAlign w:val="center"/>
          </w:tcPr>
          <w:p>
            <w:pPr>
              <w:pStyle w:val="TableHeading"/>
              <w:suppressLineNumbers/>
              <w:bidi w:val="0"/>
              <w:spacing w:before="0" w:after="283"/>
              <w:jc w:val="center"/>
              <w:rPr/>
            </w:pPr>
            <w:r>
              <w:rPr/>
              <w:t xml:space="preserve">273 </w:t>
            </w:r>
          </w:p>
        </w:tc>
        <w:tc>
          <w:tcPr>
            <w:tcW w:w="768" w:type="dxa"/>
            <w:tcBorders/>
            <w:vAlign w:val="center"/>
          </w:tcPr>
          <w:p>
            <w:pPr>
              <w:pStyle w:val="TableContents"/>
              <w:bidi w:val="0"/>
              <w:spacing w:before="0" w:after="283"/>
              <w:jc w:val="left"/>
              <w:rPr/>
            </w:pPr>
            <w:r>
              <w:rPr/>
              <w:t xml:space="preserve">9 </w:t>
            </w:r>
          </w:p>
        </w:tc>
        <w:tc>
          <w:tcPr>
            <w:tcW w:w="1625" w:type="dxa"/>
            <w:tcBorders/>
            <w:vAlign w:val="center"/>
          </w:tcPr>
          <w:p>
            <w:pPr>
              <w:pStyle w:val="TableContents"/>
              <w:bidi w:val="0"/>
              <w:spacing w:before="0" w:after="283"/>
              <w:jc w:val="left"/>
              <w:rPr/>
            </w:pPr>
            <w:r>
              <w:rPr/>
              <w:t xml:space="preserve">"The Bad Place </w:t>
            </w:r>
          </w:p>
        </w:tc>
        <w:tc>
          <w:tcPr>
            <w:tcW w:w="1563" w:type="dxa"/>
            <w:tcBorders/>
            <w:vAlign w:val="center"/>
          </w:tcPr>
          <w:p>
            <w:pPr>
              <w:pStyle w:val="TableContents"/>
              <w:bidi w:val="0"/>
              <w:spacing w:before="0" w:after="283"/>
              <w:jc w:val="left"/>
              <w:rPr/>
            </w:pPr>
            <w:r>
              <w:rPr/>
              <w:t xml:space="preserve">Phil Sgriccia </w:t>
            </w:r>
          </w:p>
        </w:tc>
        <w:tc>
          <w:tcPr>
            <w:tcW w:w="1390" w:type="dxa"/>
            <w:tcBorders/>
            <w:vAlign w:val="center"/>
          </w:tcPr>
          <w:p>
            <w:pPr>
              <w:pStyle w:val="TableContents"/>
              <w:bidi w:val="0"/>
              <w:spacing w:before="0" w:after="283"/>
              <w:jc w:val="left"/>
              <w:rPr/>
            </w:pPr>
            <w:r>
              <w:rPr/>
              <w:t xml:space="preserve">Robert Berens </w:t>
            </w:r>
          </w:p>
        </w:tc>
        <w:tc>
          <w:tcPr>
            <w:tcW w:w="1119" w:type="dxa"/>
            <w:tcBorders/>
            <w:vAlign w:val="center"/>
          </w:tcPr>
          <w:p>
            <w:pPr>
              <w:pStyle w:val="TableContents"/>
              <w:bidi w:val="0"/>
              <w:spacing w:before="0" w:after="283"/>
              <w:jc w:val="left"/>
              <w:rPr/>
            </w:pPr>
            <w:r>
              <w:rPr/>
              <w:t xml:space="preserve">7. joulukuuta 2017 (2017-12-07) </w:t>
            </w:r>
          </w:p>
        </w:tc>
        <w:tc>
          <w:tcPr>
            <w:tcW w:w="708" w:type="dxa"/>
            <w:tcBorders/>
            <w:vAlign w:val="center"/>
          </w:tcPr>
          <w:p>
            <w:pPr>
              <w:pStyle w:val="TableContents"/>
              <w:bidi w:val="0"/>
              <w:spacing w:before="0" w:after="283"/>
              <w:jc w:val="left"/>
              <w:rPr/>
            </w:pPr>
            <w:r>
              <w:rPr/>
              <w:t xml:space="preserve">T13. 20559 </w:t>
            </w:r>
          </w:p>
        </w:tc>
        <w:tc>
          <w:tcPr>
            <w:tcW w:w="2220" w:type="dxa"/>
            <w:tcBorders/>
            <w:vAlign w:val="center"/>
          </w:tcPr>
          <w:p>
            <w:pPr>
              <w:pStyle w:val="TableContents"/>
              <w:bidi w:val="0"/>
              <w:spacing w:before="0" w:after="283"/>
              <w:jc w:val="left"/>
              <w:rPr/>
            </w:pPr>
            <w:r>
              <w:rPr/>
              <w:t xml:space="preserve">1.74 Jack lähestyy Derek Swan -nimistä unissakävelijää saadakseen tutkia vaihtoehtoista todellisuutta, jossa Mary Winchester ja Lucifer olivat loukussa. Pian tämän jälkeen Winchesterit saavat sheriffi Jody Millsiltä tietää, että Derek on kuollut ja Jack on ilmeisesti vastuussa. Winchesterit jäljittävät Jackin pian sen jälkeen, kun hän auttaa unissakävelijä Kaia Nievesiä pakenemaan huumekuntoutuslaitoksesta. Jack paljastuu syyttömäksi Derekin kuolemaan. Hän paljastaa yrittäneensä pelastaa Maryn vaihtoehtoisesta todellisuudesta, mutta hän tarvitsee unissakävelijän nähdäkseen maailman, jotta hän voi avata portaalin. Winchesterit ja Jack pelastavat Kaian enkeleiltä, jotka etsivät Jackia auttamaan heitä lajinsa uudelleenasuttamisessa, ja Dean pitää Kaiaa aseella uhaten pakottaen hänet auttamaan heitä Maryn pelastamisessa. Enkelien hyökkäyksen kohteeksi joutuneet Kaia ja Jack yhdistävät voimansa avatakseen portaalin ja hajottaakseen samalla enkelit. Koska Kaia näkee näkyjä toisesta todellisuudesta, jota hirviöt kansoittavat ja jota hän kutsuu Pahaksi paikaksi, Winchesterit päätyvät sen sijaan Pahaan paikkaan, kun Kaia jätetään tien varteen ja Jack löytää Maryn. Samaan aikaan Patience Turnerilla on näkyjä, joissa Winchesterit ja Jody Mills ovat suuressa vaarassa. Vastoin isänsä tahtoa Patience lähtee auttamaan ja varoittaa Jodya, että jotain kauheaa on tulossa. </w:t>
            </w:r>
          </w:p>
        </w:tc>
      </w:tr>
      <w:tr>
        <w:trPr/>
        <w:tc>
          <w:tcPr>
            <w:tcW w:w="812" w:type="dxa"/>
            <w:tcBorders/>
            <w:vAlign w:val="center"/>
          </w:tcPr>
          <w:p>
            <w:pPr>
              <w:pStyle w:val="TableHeading"/>
              <w:suppressLineNumbers/>
              <w:bidi w:val="0"/>
              <w:spacing w:before="0" w:after="283"/>
              <w:jc w:val="center"/>
              <w:rPr/>
            </w:pPr>
            <w:r>
              <w:rPr/>
              <w:t xml:space="preserve">274 </w:t>
            </w:r>
          </w:p>
        </w:tc>
        <w:tc>
          <w:tcPr>
            <w:tcW w:w="768" w:type="dxa"/>
            <w:tcBorders/>
            <w:vAlign w:val="center"/>
          </w:tcPr>
          <w:p>
            <w:pPr>
              <w:pStyle w:val="TableContents"/>
              <w:bidi w:val="0"/>
              <w:spacing w:before="0" w:after="283"/>
              <w:jc w:val="left"/>
              <w:rPr/>
            </w:pPr>
            <w:r>
              <w:rPr/>
              <w:t xml:space="preserve">10 </w:t>
            </w:r>
          </w:p>
        </w:tc>
        <w:tc>
          <w:tcPr>
            <w:tcW w:w="1625" w:type="dxa"/>
            <w:tcBorders/>
            <w:vAlign w:val="center"/>
          </w:tcPr>
          <w:p>
            <w:pPr>
              <w:pStyle w:val="TableContents"/>
              <w:bidi w:val="0"/>
              <w:spacing w:before="0" w:after="283"/>
              <w:jc w:val="left"/>
              <w:rPr/>
            </w:pPr>
            <w:r>
              <w:rPr/>
              <w:t xml:space="preserve">"Wayward Sisters </w:t>
            </w:r>
          </w:p>
        </w:tc>
        <w:tc>
          <w:tcPr>
            <w:tcW w:w="1563" w:type="dxa"/>
            <w:tcBorders/>
            <w:vAlign w:val="center"/>
          </w:tcPr>
          <w:p>
            <w:pPr>
              <w:pStyle w:val="TableContents"/>
              <w:bidi w:val="0"/>
              <w:spacing w:before="0" w:after="283"/>
              <w:jc w:val="left"/>
              <w:rPr/>
            </w:pPr>
            <w:r>
              <w:rPr/>
              <w:t xml:space="preserve">Phil Sgriccia </w:t>
            </w:r>
          </w:p>
        </w:tc>
        <w:tc>
          <w:tcPr>
            <w:tcW w:w="1390" w:type="dxa"/>
            <w:tcBorders/>
            <w:vAlign w:val="center"/>
          </w:tcPr>
          <w:p>
            <w:pPr>
              <w:pStyle w:val="TableContents"/>
              <w:bidi w:val="0"/>
              <w:spacing w:before="0" w:after="283"/>
              <w:jc w:val="left"/>
              <w:rPr/>
            </w:pPr>
            <w:r>
              <w:rPr/>
              <w:t xml:space="preserve">Robert Berens &amp; Andrew Dabb </w:t>
            </w:r>
          </w:p>
        </w:tc>
        <w:tc>
          <w:tcPr>
            <w:tcW w:w="1119" w:type="dxa"/>
            <w:tcBorders/>
            <w:vAlign w:val="center"/>
          </w:tcPr>
          <w:p>
            <w:pPr>
              <w:pStyle w:val="TableContents"/>
              <w:bidi w:val="0"/>
              <w:spacing w:before="0" w:after="283"/>
              <w:jc w:val="left"/>
              <w:rPr/>
            </w:pPr>
            <w:r>
              <w:rPr/>
              <w:t xml:space="preserve">18. tammikuuta 2018 (2018-01-18) </w:t>
            </w:r>
          </w:p>
        </w:tc>
        <w:tc>
          <w:tcPr>
            <w:tcW w:w="708" w:type="dxa"/>
            <w:tcBorders/>
            <w:vAlign w:val="center"/>
          </w:tcPr>
          <w:p>
            <w:pPr>
              <w:pStyle w:val="TableContents"/>
              <w:bidi w:val="0"/>
              <w:spacing w:before="0" w:after="283"/>
              <w:jc w:val="left"/>
              <w:rPr/>
            </w:pPr>
            <w:r>
              <w:rPr/>
              <w:t xml:space="preserve">T13. 20560 </w:t>
            </w:r>
          </w:p>
        </w:tc>
        <w:tc>
          <w:tcPr>
            <w:tcW w:w="2220" w:type="dxa"/>
            <w:tcBorders/>
            <w:vAlign w:val="center"/>
          </w:tcPr>
          <w:p>
            <w:pPr>
              <w:pStyle w:val="TableContents"/>
              <w:bidi w:val="0"/>
              <w:spacing w:before="0" w:after="283"/>
              <w:jc w:val="left"/>
              <w:rPr/>
            </w:pPr>
            <w:r>
              <w:rPr/>
              <w:t xml:space="preserve">1.85 Saatuaan ihmissusijahdin päätökseen Claire Novak saa Jody Millsiltä puhelun, jonka mukaan Winchesterit ovat kateissa, ja palaa Sioux Fallsiin. Samaan aikaan Winchesterit jäävät loukkuun Bad Placeen, jossa huppupäinen hahmo väijyy heitä ja aikoo ilmeisesti syöttää heidät jättiläishirviölle. Jody, Alex ja Claire yrittävät yhdessä löytää ja pelastaa Winchesterit. Heihin liittyy Patience Turner, joka varoittaa näystä, jossa Claire kuolee. Ryhmä löytää unissakävelijä Kaia Nievesin, mutta joutuvat pahasta paikasta tulleiden hirviöiden hyökkäyksen kohteeksi, mikä saa heidät tajuamaan, että repeämä pahaan paikkaan on yhä auki. Kaian ja sheriffi Donna Hanscumin avulla Jodyn perhe löytää repeämän. Clairen ja Kaian matkustaessa Bad Placeen pelastamaan Winchesterit Jody, Alex, Patience ja Donna tekevät yhteistyötä tappaakseen useita hyökkääviä hirviöitä. Claire ja Kaia onnistuvat pelastamaan Winchesterit ennen repeämän sulkeutumista, mutta huppupäinen hahmo tappaa Kaian, mikä on Patiencen näyn todellinen odottamaton tulos. Jälkimainingeissa Sam varoittaa Jodya siitä, että repeämän aukioloaikana repeämän läpi on saattanut päästä lisää hirviöitä, ja Claire suree Kaian kuolemaa. Kun Claire istuu syömään päivällistä perheensä kanssa ja vannoo kostoa Kaian tappajalle, toinen repeämä aukeaa ja huppupäinen hahmo ilmestyy esiin. Huppuhahmo paljastuu Kaian vaihtoehtoiseksi todellisuusversioksi. </w:t>
            </w:r>
          </w:p>
        </w:tc>
      </w:tr>
      <w:tr>
        <w:trPr/>
        <w:tc>
          <w:tcPr>
            <w:tcW w:w="812" w:type="dxa"/>
            <w:tcBorders/>
            <w:vAlign w:val="center"/>
          </w:tcPr>
          <w:p>
            <w:pPr>
              <w:pStyle w:val="TableHeading"/>
              <w:suppressLineNumbers/>
              <w:bidi w:val="0"/>
              <w:spacing w:before="0" w:after="283"/>
              <w:jc w:val="center"/>
              <w:rPr/>
            </w:pPr>
            <w:r>
              <w:rPr/>
              <w:t xml:space="preserve">275 </w:t>
            </w:r>
          </w:p>
        </w:tc>
        <w:tc>
          <w:tcPr>
            <w:tcW w:w="768" w:type="dxa"/>
            <w:tcBorders/>
            <w:vAlign w:val="center"/>
          </w:tcPr>
          <w:p>
            <w:pPr>
              <w:pStyle w:val="TableContents"/>
              <w:bidi w:val="0"/>
              <w:spacing w:before="0" w:after="283"/>
              <w:jc w:val="left"/>
              <w:rPr/>
            </w:pPr>
            <w:r>
              <w:rPr/>
              <w:t xml:space="preserve">11 </w:t>
            </w:r>
          </w:p>
        </w:tc>
        <w:tc>
          <w:tcPr>
            <w:tcW w:w="1625" w:type="dxa"/>
            <w:tcBorders/>
            <w:vAlign w:val="center"/>
          </w:tcPr>
          <w:p>
            <w:pPr>
              <w:pStyle w:val="TableContents"/>
              <w:bidi w:val="0"/>
              <w:spacing w:before="0" w:after="283"/>
              <w:jc w:val="left"/>
              <w:rPr/>
            </w:pPr>
            <w:r>
              <w:rPr/>
              <w:t xml:space="preserve">``Breakdown'' </w:t>
            </w:r>
          </w:p>
        </w:tc>
        <w:tc>
          <w:tcPr>
            <w:tcW w:w="1563" w:type="dxa"/>
            <w:tcBorders/>
            <w:vAlign w:val="center"/>
          </w:tcPr>
          <w:p>
            <w:pPr>
              <w:pStyle w:val="TableContents"/>
              <w:bidi w:val="0"/>
              <w:spacing w:before="0" w:after="283"/>
              <w:jc w:val="left"/>
              <w:rPr/>
            </w:pPr>
            <w:r>
              <w:rPr/>
              <w:t xml:space="preserve">Amyn Kaderali </w:t>
            </w:r>
          </w:p>
        </w:tc>
        <w:tc>
          <w:tcPr>
            <w:tcW w:w="1390" w:type="dxa"/>
            <w:tcBorders/>
            <w:vAlign w:val="center"/>
          </w:tcPr>
          <w:p>
            <w:pPr>
              <w:pStyle w:val="TableContents"/>
              <w:bidi w:val="0"/>
              <w:spacing w:before="0" w:after="283"/>
              <w:jc w:val="left"/>
              <w:rPr/>
            </w:pPr>
            <w:r>
              <w:rPr/>
              <w:t xml:space="preserve">Davy Perez </w:t>
            </w:r>
          </w:p>
        </w:tc>
        <w:tc>
          <w:tcPr>
            <w:tcW w:w="1119" w:type="dxa"/>
            <w:tcBorders/>
            <w:vAlign w:val="center"/>
          </w:tcPr>
          <w:p>
            <w:pPr>
              <w:pStyle w:val="TableContents"/>
              <w:bidi w:val="0"/>
              <w:spacing w:before="0" w:after="283"/>
              <w:jc w:val="left"/>
              <w:rPr/>
            </w:pPr>
            <w:r>
              <w:rPr/>
              <w:t xml:space="preserve">25. tammikuuta 2018 (2018-01-25) </w:t>
            </w:r>
          </w:p>
        </w:tc>
        <w:tc>
          <w:tcPr>
            <w:tcW w:w="708" w:type="dxa"/>
            <w:tcBorders/>
            <w:vAlign w:val="center"/>
          </w:tcPr>
          <w:p>
            <w:pPr>
              <w:pStyle w:val="TableContents"/>
              <w:bidi w:val="0"/>
              <w:spacing w:before="0" w:after="283"/>
              <w:jc w:val="left"/>
              <w:rPr/>
            </w:pPr>
            <w:r>
              <w:rPr/>
              <w:t xml:space="preserve">T13. 20561 </w:t>
            </w:r>
          </w:p>
        </w:tc>
        <w:tc>
          <w:tcPr>
            <w:tcW w:w="2220" w:type="dxa"/>
            <w:tcBorders/>
            <w:vAlign w:val="center"/>
          </w:tcPr>
          <w:p>
            <w:pPr>
              <w:pStyle w:val="TableContents"/>
              <w:bidi w:val="0"/>
              <w:spacing w:before="0" w:after="283"/>
              <w:jc w:val="left"/>
              <w:rPr/>
            </w:pPr>
            <w:r>
              <w:rPr/>
              <w:t xml:space="preserve">1.93 Nebraskan Oshkoshissa Donna Hanscumin veljentytär Wendy kidnapataan. Epätoivoissaan Donna ottaa yhteyttä Winchesteriin saadakseen apua, vaikka vaikuttaa siltä, että kyseessä on pikemminkin ihmispahis kuin hirviö. Winchesterit suostuvat auttamaan Donnaa ja lyöttäytyvät yhteen Donnan, hänen poikaystävänsä konstaapeli Doug Stoverin ja FBI:n agentti Cleggin kanssa. Clegg tunnistaa pahiksen Perhoseksi, joka on ollut alueella viimeiset kaksitoista vuotta toiminut sarjamurhaaja. Dean tunnistaa erään rekkakuskin avulla huoltoaseman myyjä Marlonin osallistujaksi sieppaukseen. Marlon paljastaa, että Butterfly teurastaa siepatut uhrit ja myy niiden osat verkossa hirviöille. Clegg paljastuu Perhoseksi ja kidnappaa Samin myydäkseen tämän osat hirviöille. Marlon paljastuu vampyyriksi ja muuttaa myös Dougin sellaiseksi. Dean ja Donna pystyvät käyttämään Marlonin verta Dougin parantamiseen ja pakottavat Marlonin paljastamaan Cleggin sijainnin ennen tämän tappamista. Donna pelastaa Wendyn ja tappaa Cleggin rikoskumppanin, kun taas Dean tappaa Cleggin ajoissa pelastaakseen Samin hengen. Jälkeenpäin Doug on kauhuissaan hirviöiden maailman löytymisestä ja eroaa Donnasta. Sam näyttää synkkää elämänkatsomusta ja uskoo, että Winchesterit ja kaikki heidän lähelleen joutuvat kärsimään kauhean lopun. </w:t>
            </w:r>
          </w:p>
        </w:tc>
      </w:tr>
      <w:tr>
        <w:trPr/>
        <w:tc>
          <w:tcPr>
            <w:tcW w:w="812" w:type="dxa"/>
            <w:tcBorders/>
            <w:vAlign w:val="center"/>
          </w:tcPr>
          <w:p>
            <w:pPr>
              <w:pStyle w:val="TableHeading"/>
              <w:suppressLineNumbers/>
              <w:bidi w:val="0"/>
              <w:spacing w:before="0" w:after="283"/>
              <w:jc w:val="center"/>
              <w:rPr/>
            </w:pPr>
            <w:r>
              <w:rPr/>
              <w:t xml:space="preserve">276 </w:t>
            </w:r>
          </w:p>
        </w:tc>
        <w:tc>
          <w:tcPr>
            <w:tcW w:w="768" w:type="dxa"/>
            <w:tcBorders/>
            <w:vAlign w:val="center"/>
          </w:tcPr>
          <w:p>
            <w:pPr>
              <w:pStyle w:val="TableContents"/>
              <w:bidi w:val="0"/>
              <w:spacing w:before="0" w:after="283"/>
              <w:jc w:val="left"/>
              <w:rPr/>
            </w:pPr>
            <w:r>
              <w:rPr/>
              <w:t xml:space="preserve">12 </w:t>
            </w:r>
          </w:p>
        </w:tc>
        <w:tc>
          <w:tcPr>
            <w:tcW w:w="1625" w:type="dxa"/>
            <w:tcBorders/>
            <w:vAlign w:val="center"/>
          </w:tcPr>
          <w:p>
            <w:pPr>
              <w:pStyle w:val="TableContents"/>
              <w:bidi w:val="0"/>
              <w:spacing w:before="0" w:after="283"/>
              <w:jc w:val="left"/>
              <w:rPr/>
            </w:pPr>
            <w:r>
              <w:rPr/>
              <w:t xml:space="preserve">"Erilaisia ja erilaisia roistoja"... </w:t>
            </w:r>
          </w:p>
        </w:tc>
        <w:tc>
          <w:tcPr>
            <w:tcW w:w="1563" w:type="dxa"/>
            <w:tcBorders/>
            <w:vAlign w:val="center"/>
          </w:tcPr>
          <w:p>
            <w:pPr>
              <w:pStyle w:val="TableContents"/>
              <w:bidi w:val="0"/>
              <w:spacing w:before="0" w:after="283"/>
              <w:jc w:val="left"/>
              <w:rPr/>
            </w:pPr>
            <w:r>
              <w:rPr/>
              <w:t xml:space="preserve">Amanda Tapping </w:t>
            </w:r>
          </w:p>
        </w:tc>
        <w:tc>
          <w:tcPr>
            <w:tcW w:w="1390" w:type="dxa"/>
            <w:tcBorders/>
            <w:vAlign w:val="center"/>
          </w:tcPr>
          <w:p>
            <w:pPr>
              <w:pStyle w:val="TableContents"/>
              <w:bidi w:val="0"/>
              <w:spacing w:before="0" w:after="283"/>
              <w:jc w:val="left"/>
              <w:rPr/>
            </w:pPr>
            <w:r>
              <w:rPr/>
              <w:t xml:space="preserve">Steve Yockey </w:t>
            </w:r>
          </w:p>
        </w:tc>
        <w:tc>
          <w:tcPr>
            <w:tcW w:w="1119" w:type="dxa"/>
            <w:tcBorders/>
            <w:vAlign w:val="center"/>
          </w:tcPr>
          <w:p>
            <w:pPr>
              <w:pStyle w:val="TableContents"/>
              <w:bidi w:val="0"/>
              <w:spacing w:before="0" w:after="283"/>
              <w:jc w:val="left"/>
              <w:rPr/>
            </w:pPr>
            <w:r>
              <w:rPr/>
              <w:t xml:space="preserve">1. helmikuuta 2018 (2018-02-01) </w:t>
            </w:r>
          </w:p>
        </w:tc>
        <w:tc>
          <w:tcPr>
            <w:tcW w:w="708" w:type="dxa"/>
            <w:tcBorders/>
            <w:vAlign w:val="center"/>
          </w:tcPr>
          <w:p>
            <w:pPr>
              <w:pStyle w:val="TableContents"/>
              <w:bidi w:val="0"/>
              <w:spacing w:before="0" w:after="283"/>
              <w:jc w:val="left"/>
              <w:rPr/>
            </w:pPr>
            <w:r>
              <w:rPr/>
              <w:t xml:space="preserve">T13. 20562 </w:t>
            </w:r>
          </w:p>
        </w:tc>
        <w:tc>
          <w:tcPr>
            <w:tcW w:w="2220" w:type="dxa"/>
            <w:tcBorders/>
            <w:vAlign w:val="center"/>
          </w:tcPr>
          <w:p>
            <w:pPr>
              <w:pStyle w:val="TableContents"/>
              <w:bidi w:val="0"/>
              <w:spacing w:before="0" w:after="283"/>
              <w:jc w:val="left"/>
              <w:rPr/>
            </w:pPr>
            <w:r>
              <w:rPr/>
              <w:t xml:space="preserve">1.68 Dean joutuu rakkauden loitsun kohteeksi, jonka on langettanut Jaime Plum, noita, joka työskentelee sisarensa Jennien kanssa varastamassa Black Grimoirea, loitsukirjaa, jonka Winchesterit veivät Loughlinin perheeltä. Vaikka Plumit onnistuvat varastamaan kirjan, Rowena ilmestyy yllättäen auttamaan, vaikka häntä on luultu kuolleeksi kuukausia. Rowena paljastaa, että hänet herätettiin uudelleen henkiin hänen asettamansa varotoimiloitsun avulla, mutta häneltä kesti hyvin kauan toipua kuolemastaan. Rowena etsii Black Grimoirea, koska se sisältää rituaalin, jonka avulla hän voi poistaa Grand Covenin hänelle asettaman maagisen siteen ja saada takaisin täydet voimansa. Yksityisesti Rowena myöntää Samille nähneensä Luciferin todelliset kasvot ja pelkää tämän väistämätöntä paluuta. Varastettuaan Mustan Grimorian Plums yrittää käyttää sitä kuolleen äitinsä herättämiseen, mutta onnistuu vain tuomaan hänet takaisin zombina. Yhdessä Winchesterit ja Rowena kukistavat Plumsin ja ottavat Mustan Grimorion takaisin. Vaikka Winchesterit pitävät kirjan, myötätuntoinen Sam sallii Rowenan viedä sivun, jossa on hänen tarvitsemansa rituaali, ja Rowena pystyy palauttamaan täydet voimansa. Samaan aikaan Castiel ja Lucifer muodostavat liiton paetakseen Asmodeuksen huostasta. Vaikka he onnistuvat, Castiel ei suostu luottamaan Luciferiin tai luovuttamaan hänelle osaa armostaan. Castiel hyökkää Luciferin kimppuun enkeliterällä ja aiheuttaa hänelle vahinkoa heikentyneessä tilassaan. </w:t>
            </w:r>
          </w:p>
        </w:tc>
      </w:tr>
      <w:tr>
        <w:trPr/>
        <w:tc>
          <w:tcPr>
            <w:tcW w:w="812" w:type="dxa"/>
            <w:tcBorders/>
            <w:vAlign w:val="center"/>
          </w:tcPr>
          <w:p>
            <w:pPr>
              <w:pStyle w:val="TableHeading"/>
              <w:suppressLineNumbers/>
              <w:bidi w:val="0"/>
              <w:spacing w:before="0" w:after="283"/>
              <w:jc w:val="center"/>
              <w:rPr/>
            </w:pPr>
            <w:r>
              <w:rPr/>
              <w:t xml:space="preserve">277 </w:t>
            </w:r>
          </w:p>
        </w:tc>
        <w:tc>
          <w:tcPr>
            <w:tcW w:w="768" w:type="dxa"/>
            <w:tcBorders/>
            <w:vAlign w:val="center"/>
          </w:tcPr>
          <w:p>
            <w:pPr>
              <w:pStyle w:val="TableContents"/>
              <w:bidi w:val="0"/>
              <w:spacing w:before="0" w:after="283"/>
              <w:jc w:val="left"/>
              <w:rPr/>
            </w:pPr>
            <w:r>
              <w:rPr/>
              <w:t xml:space="preserve">13 </w:t>
            </w:r>
          </w:p>
        </w:tc>
        <w:tc>
          <w:tcPr>
            <w:tcW w:w="1625" w:type="dxa"/>
            <w:tcBorders/>
            <w:vAlign w:val="center"/>
          </w:tcPr>
          <w:p>
            <w:pPr>
              <w:pStyle w:val="TableContents"/>
              <w:bidi w:val="0"/>
              <w:spacing w:before="0" w:after="283"/>
              <w:jc w:val="left"/>
              <w:rPr/>
            </w:pPr>
            <w:r>
              <w:rPr/>
              <w:t xml:space="preserve">``Paholaisen kauppa'' </w:t>
            </w:r>
          </w:p>
        </w:tc>
        <w:tc>
          <w:tcPr>
            <w:tcW w:w="1563" w:type="dxa"/>
            <w:tcBorders/>
            <w:vAlign w:val="center"/>
          </w:tcPr>
          <w:p>
            <w:pPr>
              <w:pStyle w:val="TableContents"/>
              <w:bidi w:val="0"/>
              <w:spacing w:before="0" w:after="283"/>
              <w:jc w:val="left"/>
              <w:rPr/>
            </w:pPr>
            <w:r>
              <w:rPr/>
              <w:t xml:space="preserve">Eduardo Sánchez </w:t>
            </w:r>
          </w:p>
        </w:tc>
        <w:tc>
          <w:tcPr>
            <w:tcW w:w="1390" w:type="dxa"/>
            <w:tcBorders/>
            <w:vAlign w:val="center"/>
          </w:tcPr>
          <w:p>
            <w:pPr>
              <w:pStyle w:val="TableContents"/>
              <w:bidi w:val="0"/>
              <w:spacing w:before="0" w:after="283"/>
              <w:jc w:val="left"/>
              <w:rPr/>
            </w:pPr>
            <w:r>
              <w:rPr/>
              <w:t xml:space="preserve">Eugenie Ross-Leming &amp; Brad Buckner </w:t>
            </w:r>
          </w:p>
        </w:tc>
        <w:tc>
          <w:tcPr>
            <w:tcW w:w="1119" w:type="dxa"/>
            <w:tcBorders/>
            <w:vAlign w:val="center"/>
          </w:tcPr>
          <w:p>
            <w:pPr>
              <w:pStyle w:val="TableContents"/>
              <w:bidi w:val="0"/>
              <w:spacing w:before="0" w:after="283"/>
              <w:jc w:val="left"/>
              <w:rPr/>
            </w:pPr>
            <w:r>
              <w:rPr/>
              <w:t xml:space="preserve">8. helmikuuta 2018 (2018-02-08) </w:t>
            </w:r>
          </w:p>
        </w:tc>
        <w:tc>
          <w:tcPr>
            <w:tcW w:w="708" w:type="dxa"/>
            <w:tcBorders/>
            <w:vAlign w:val="center"/>
          </w:tcPr>
          <w:p>
            <w:pPr>
              <w:pStyle w:val="TableContents"/>
              <w:bidi w:val="0"/>
              <w:spacing w:before="0" w:after="283"/>
              <w:jc w:val="left"/>
              <w:rPr/>
            </w:pPr>
            <w:r>
              <w:rPr/>
              <w:t xml:space="preserve">T13. 20563 </w:t>
            </w:r>
          </w:p>
        </w:tc>
        <w:tc>
          <w:tcPr>
            <w:tcW w:w="2220" w:type="dxa"/>
            <w:tcBorders/>
            <w:vAlign w:val="center"/>
          </w:tcPr>
          <w:p>
            <w:pPr>
              <w:pStyle w:val="TableContents"/>
              <w:bidi w:val="0"/>
              <w:spacing w:before="0" w:after="283"/>
              <w:jc w:val="left"/>
              <w:rPr/>
            </w:pPr>
            <w:r>
              <w:rPr/>
              <w:t xml:space="preserve">1.81 Luciferin kanssa käymänsä yhteenoton jälkeen haavoittunut Castiel palaa Winchesterien luo ja kertoo heille kaikesta tapahtuneesta, myös Luciferin paluusta. Winchesterit tajuavat, että demonitaulu voisi mahdollisesti sisältää loitsun, jolla vaihtoehtoinen Kevin Tran avasi repeämän uudelleen, ja asettavat profeetta Donatello Redfieldin kääntämään sitä. Kun Asmodeus kuulee Donatellon työstä, hän asettaa Donatellon hallintaansa ja käskee häntä ilmoittamaan, kun loitsu on käännetty. Luciferin muuttuessa yhä inhimillisemmäksi hän alkaa imeä muiden enkeleiden armoa palauttaakseen omansa. Matkan varrella Lucifer tapaa enkeli Anaelin, joka on naamioitunut sisar Jo -nimiseksi uskonparantajaksi. Lucifer ja Anael muodostavat yhteyden, kun Winchesterit ja Asmodeukselle työskentelevä Arthur Ketch jahtaavat Luciferia. Lucifer ja Anael onnistuvat välttämään Arthurin yrityksen tappaa heidät. Luciferista, joka lupaa auttaa uusien enkelien luomisessa ja palauttaa eläville enkeleille siivet, tulee jälleen taivaan hallitsija Anael rinnallaan. Luciferin paon jälkeen Arthur ehdottaa liittoa itsensä ja Winchesterien välille Luciferin ja Mikaelin tulevan hyökkäyksen kukistamiseksi ja paljastaa samalla työnsä Asmodeukselle. Winchesterit myöntävät vastahakoisesti, että he tarvitsevat Arthuria toistaiseksi, eivätkä tiedä, että Donatello on Asmodeuksen hallinnassa, kun hän kääntää loitsua. Kun Arthur ilmoittaa epäonnistumisestaan Asmodeukselle, Asmodeus paljastaa hankkineensa arkkienkelin terän, ainoan aseen, jolla Lucifer voidaan tappaa. Asmodeus on myös vanginnut arkkienkeli Gabrielin, jota on pidetty kuolleena lähes kahdeksan vuotta. </w:t>
            </w:r>
          </w:p>
        </w:tc>
      </w:tr>
      <w:tr>
        <w:trPr/>
        <w:tc>
          <w:tcPr>
            <w:tcW w:w="812" w:type="dxa"/>
            <w:tcBorders/>
            <w:vAlign w:val="center"/>
          </w:tcPr>
          <w:p>
            <w:pPr>
              <w:pStyle w:val="TableHeading"/>
              <w:suppressLineNumbers/>
              <w:bidi w:val="0"/>
              <w:spacing w:before="0" w:after="283"/>
              <w:jc w:val="center"/>
              <w:rPr/>
            </w:pPr>
            <w:r>
              <w:rPr/>
              <w:t xml:space="preserve">278 </w:t>
            </w:r>
          </w:p>
        </w:tc>
        <w:tc>
          <w:tcPr>
            <w:tcW w:w="768" w:type="dxa"/>
            <w:tcBorders/>
            <w:vAlign w:val="center"/>
          </w:tcPr>
          <w:p>
            <w:pPr>
              <w:pStyle w:val="TableContents"/>
              <w:bidi w:val="0"/>
              <w:spacing w:before="0" w:after="283"/>
              <w:jc w:val="left"/>
              <w:rPr/>
            </w:pPr>
            <w:r>
              <w:rPr/>
              <w:t xml:space="preserve">14 </w:t>
            </w:r>
          </w:p>
        </w:tc>
        <w:tc>
          <w:tcPr>
            <w:tcW w:w="1625" w:type="dxa"/>
            <w:tcBorders/>
            <w:vAlign w:val="center"/>
          </w:tcPr>
          <w:p>
            <w:pPr>
              <w:pStyle w:val="TableContents"/>
              <w:bidi w:val="0"/>
              <w:spacing w:before="0" w:after="283"/>
              <w:jc w:val="left"/>
              <w:rPr/>
            </w:pPr>
            <w:r>
              <w:rPr/>
              <w:t xml:space="preserve">``Hyvät aikomukset'' </w:t>
            </w:r>
          </w:p>
        </w:tc>
        <w:tc>
          <w:tcPr>
            <w:tcW w:w="1563" w:type="dxa"/>
            <w:tcBorders/>
            <w:vAlign w:val="center"/>
          </w:tcPr>
          <w:p>
            <w:pPr>
              <w:pStyle w:val="TableContents"/>
              <w:bidi w:val="0"/>
              <w:spacing w:before="0" w:after="283"/>
              <w:jc w:val="left"/>
              <w:rPr/>
            </w:pPr>
            <w:r>
              <w:rPr/>
              <w:t xml:space="preserve">P.J. Pesce </w:t>
            </w:r>
          </w:p>
        </w:tc>
        <w:tc>
          <w:tcPr>
            <w:tcW w:w="1390" w:type="dxa"/>
            <w:tcBorders/>
            <w:vAlign w:val="center"/>
          </w:tcPr>
          <w:p>
            <w:pPr>
              <w:pStyle w:val="TableContents"/>
              <w:bidi w:val="0"/>
              <w:spacing w:before="0" w:after="283"/>
              <w:jc w:val="left"/>
              <w:rPr/>
            </w:pPr>
            <w:r>
              <w:rPr/>
              <w:t xml:space="preserve">Meredith Glynn </w:t>
            </w:r>
          </w:p>
        </w:tc>
        <w:tc>
          <w:tcPr>
            <w:tcW w:w="1119" w:type="dxa"/>
            <w:tcBorders/>
            <w:vAlign w:val="center"/>
          </w:tcPr>
          <w:p>
            <w:pPr>
              <w:pStyle w:val="TableContents"/>
              <w:bidi w:val="0"/>
              <w:spacing w:before="0" w:after="283"/>
              <w:jc w:val="left"/>
              <w:rPr/>
            </w:pPr>
            <w:r>
              <w:rPr/>
              <w:t xml:space="preserve">maaliskuu 1, 2018 (2018-03-01) </w:t>
            </w:r>
          </w:p>
        </w:tc>
        <w:tc>
          <w:tcPr>
            <w:tcW w:w="708" w:type="dxa"/>
            <w:tcBorders/>
            <w:vAlign w:val="center"/>
          </w:tcPr>
          <w:p>
            <w:pPr>
              <w:pStyle w:val="TableContents"/>
              <w:bidi w:val="0"/>
              <w:spacing w:before="0" w:after="283"/>
              <w:jc w:val="left"/>
              <w:rPr/>
            </w:pPr>
            <w:r>
              <w:rPr/>
              <w:t xml:space="preserve">T13. 20564 </w:t>
            </w:r>
          </w:p>
        </w:tc>
        <w:tc>
          <w:tcPr>
            <w:tcW w:w="2220" w:type="dxa"/>
            <w:tcBorders/>
            <w:vAlign w:val="center"/>
          </w:tcPr>
          <w:p>
            <w:pPr>
              <w:pStyle w:val="TableContents"/>
              <w:bidi w:val="0"/>
              <w:spacing w:before="0" w:after="283"/>
              <w:jc w:val="left"/>
              <w:rPr/>
            </w:pPr>
            <w:r>
              <w:rPr/>
              <w:t xml:space="preserve">1.61 Lukiessaan demonitaulua profeetta Donatello Redfield joutuu sieluttomuutensa vuoksi sen voiman turmelemaksi. Tämän seurauksena hän antaa Winchesterille ja Castielille sen, mitä hän väittää ainesosiksi, ennen kuin hyökkää Samin kimppuun, joka onnistuu nujertamaan hänet. Donatello lähettää Deanin ja Castielin Gogin ja Magogin perään yrittäen tappaa heidät, mutta yritys epäonnistuu. Kun Donatello kieltäytyy auttamasta, Castiel poistaa väkisin tiedot hänen mielestään, jolloin Donatello kuolee aivokuolleena. Castiel perustelee, että he käyvät sotaa selviytymisensä puolesta, ja paljastaa, että he tarvitsevat arkkienkelin armoa, hedelmän elämän puusta, Salomon sinetin ja pyhimmän miehen veren. Maailmanlopun maailmassa Zachariah (Chad Rook) yrittää ja epäonnistuu huijaamaan Jackia auttamaan enkeleitä. Yhteistyössä Jack ja Mary pakenevat Mikaelin linnoituksesta ja Bobby Singer (Jim Beaver) vie heidät yhteen harvoista jäljellä olevista ihmissiirtokunnista. Bobby paljastaa Marylle Apocalypse Worldin historian ja enkelien käymän hävityssodan, jolloin Mary tajuaa, että hänen oma vaihtoehtoinen minänsä loi tämän maailman jättämällä tekemättä sopimuksen Azazelin kanssa ja ottamalla Samin ja Deanin. Jack määrätään karkotettavaksi, kun hänen todellinen luonteensa paljastuu, mutta Zachariah johtaa hyökkäystä siirtokuntaa vastaan ennen kuin hän voi lähteä. Jack tappaa Zachariahin ja auttaa torjumaan hyökkäyksen siirtokuntaa vastaan, jolloin hänet hyväksytään. Koska Jack on alkanut välittää Apocalypse Worldin ihmisistä, hän päättää tappaa Mikaelin lopettaakseen hänen hävityssodansa ja pelastaakseen sen, mitä ihmisrodusta on jäljellä. </w:t>
            </w:r>
          </w:p>
        </w:tc>
      </w:tr>
      <w:tr>
        <w:trPr/>
        <w:tc>
          <w:tcPr>
            <w:tcW w:w="812" w:type="dxa"/>
            <w:tcBorders/>
            <w:vAlign w:val="center"/>
          </w:tcPr>
          <w:p>
            <w:pPr>
              <w:pStyle w:val="TableHeading"/>
              <w:suppressLineNumbers/>
              <w:bidi w:val="0"/>
              <w:spacing w:before="0" w:after="283"/>
              <w:jc w:val="center"/>
              <w:rPr/>
            </w:pPr>
            <w:r>
              <w:rPr/>
              <w:t xml:space="preserve">279 </w:t>
            </w:r>
          </w:p>
        </w:tc>
        <w:tc>
          <w:tcPr>
            <w:tcW w:w="768" w:type="dxa"/>
            <w:tcBorders/>
            <w:vAlign w:val="center"/>
          </w:tcPr>
          <w:p>
            <w:pPr>
              <w:pStyle w:val="TableContents"/>
              <w:bidi w:val="0"/>
              <w:spacing w:before="0" w:after="283"/>
              <w:jc w:val="left"/>
              <w:rPr/>
            </w:pPr>
            <w:r>
              <w:rPr/>
              <w:t xml:space="preserve">15 </w:t>
            </w:r>
          </w:p>
        </w:tc>
        <w:tc>
          <w:tcPr>
            <w:tcW w:w="1625" w:type="dxa"/>
            <w:tcBorders/>
            <w:vAlign w:val="center"/>
          </w:tcPr>
          <w:p>
            <w:pPr>
              <w:pStyle w:val="TableContents"/>
              <w:bidi w:val="0"/>
              <w:spacing w:before="0" w:after="283"/>
              <w:jc w:val="left"/>
              <w:rPr/>
            </w:pPr>
            <w:r>
              <w:rPr/>
              <w:t xml:space="preserve">``Pyhä mies'' </w:t>
            </w:r>
          </w:p>
        </w:tc>
        <w:tc>
          <w:tcPr>
            <w:tcW w:w="1563" w:type="dxa"/>
            <w:tcBorders/>
            <w:vAlign w:val="center"/>
          </w:tcPr>
          <w:p>
            <w:pPr>
              <w:pStyle w:val="TableContents"/>
              <w:bidi w:val="0"/>
              <w:spacing w:before="0" w:after="283"/>
              <w:jc w:val="left"/>
              <w:rPr/>
            </w:pPr>
            <w:r>
              <w:rPr/>
              <w:t xml:space="preserve">Amanda Tapping </w:t>
            </w:r>
          </w:p>
        </w:tc>
        <w:tc>
          <w:tcPr>
            <w:tcW w:w="1390" w:type="dxa"/>
            <w:tcBorders/>
            <w:vAlign w:val="center"/>
          </w:tcPr>
          <w:p>
            <w:pPr>
              <w:pStyle w:val="TableContents"/>
              <w:bidi w:val="0"/>
              <w:spacing w:before="0" w:after="283"/>
              <w:jc w:val="left"/>
              <w:rPr/>
            </w:pPr>
            <w:r>
              <w:rPr/>
              <w:t xml:space="preserve">Andrew Dabb &amp; Robert Singer </w:t>
            </w:r>
          </w:p>
        </w:tc>
        <w:tc>
          <w:tcPr>
            <w:tcW w:w="1119" w:type="dxa"/>
            <w:tcBorders/>
            <w:vAlign w:val="center"/>
          </w:tcPr>
          <w:p>
            <w:pPr>
              <w:pStyle w:val="TableContents"/>
              <w:bidi w:val="0"/>
              <w:spacing w:before="0" w:after="283"/>
              <w:jc w:val="left"/>
              <w:rPr/>
            </w:pPr>
            <w:r>
              <w:rPr/>
              <w:t xml:space="preserve">8. maaliskuuta 2018 (2018-03-08) </w:t>
            </w:r>
          </w:p>
        </w:tc>
        <w:tc>
          <w:tcPr>
            <w:tcW w:w="708" w:type="dxa"/>
            <w:tcBorders/>
            <w:vAlign w:val="center"/>
          </w:tcPr>
          <w:p>
            <w:pPr>
              <w:pStyle w:val="TableContents"/>
              <w:bidi w:val="0"/>
              <w:spacing w:before="0" w:after="283"/>
              <w:jc w:val="left"/>
              <w:rPr/>
            </w:pPr>
            <w:r>
              <w:rPr/>
              <w:t xml:space="preserve">T13. 20565 </w:t>
            </w:r>
          </w:p>
        </w:tc>
        <w:tc>
          <w:tcPr>
            <w:tcW w:w="2220" w:type="dxa"/>
            <w:tcBorders/>
            <w:vAlign w:val="center"/>
          </w:tcPr>
          <w:p>
            <w:pPr>
              <w:pStyle w:val="TableContents"/>
              <w:bidi w:val="0"/>
              <w:spacing w:before="0" w:after="283"/>
              <w:jc w:val="left"/>
              <w:rPr/>
            </w:pPr>
            <w:r>
              <w:rPr/>
              <w:t xml:space="preserve">1.66 Winchesterit ymmärtävät, että pyhimmän miehen veri viittaa todennäköisesti pyhimykseen, ja lähtevät etsimään jotakuta, jolla on pyhimyksen verta. Margaret Astor -nimisen mustan pörssin kauppiaan kautta Winchesterit ohjataan Richard Greenstreet -nimisen miehen luo, joka väittää, että hänellä on pyhimyksen verta. Greenstreet tarjoutuu antamaan Winchesterille pyhän Ignatiuksen verta, jos nämä hankkivat hänelle pyhän Pietarin kallon, jonka Seattlen mafiapomo Santino Scarpattille työskentelevä mies on hiljattain varastanut Maltan luostarista. Scarpattin kätyrit ottavat Winchesterit kiinni, kun varas on murhattu, ja Scarpatti tarjoaa heille sopimusta, jossa hän maksaa heille komean löytöpalkkion, jolla he voivat ostaa veren, jos he hankkivat hänelle kallon. Asiaa mutkistaa se, että Winchesterit tapaavat isä Luca Camillerin, maltalaisen papin, joka etsii kalloa epäitsekkäistä syistä. Winchesterit päättävät auttaa Lucaa ja saavat selville, että Margaret Astor oli murhannut varkaan huutokaupatakseen kallon kaikille kiinnostuneille. Sam osallistuu huutokauppaan, mutta Greenstreet aloittaa tulitaistelun, jossa Margaret, Scarpatti ja heidän kätyriensä kuolevat. Taistelun aikana Luca pelastaa Deanin hengen, ja Winchesterit saavat tietää, että Greenstreet valehteli pyhimyksen verestä. Greenstreet pidätetään, ja Luca palaa kotiin kallon kanssa. Ennen kuin Luca lähtee, Sam saa tietää, että hän on apostolinen protonotary supernumery, arvonimi, jonka paavi antaa hyvien tekojen tekemisestä. Tämän seurauksena paavi on julistanut Lucan ``pyhimmäksi mieheksi'' ja Winchesterien pyynnöstä hän antaa heille verensä. Sen jälkeen Dean osoittaa ensimmäistä kertaa uskoa siihen, että he onnistuvat. </w:t>
            </w:r>
          </w:p>
        </w:tc>
      </w:tr>
      <w:tr>
        <w:trPr/>
        <w:tc>
          <w:tcPr>
            <w:tcW w:w="812" w:type="dxa"/>
            <w:tcBorders/>
            <w:vAlign w:val="center"/>
          </w:tcPr>
          <w:p>
            <w:pPr>
              <w:pStyle w:val="TableHeading"/>
              <w:suppressLineNumbers/>
              <w:bidi w:val="0"/>
              <w:spacing w:before="0" w:after="283"/>
              <w:jc w:val="center"/>
              <w:rPr/>
            </w:pPr>
            <w:r>
              <w:rPr/>
              <w:t xml:space="preserve">280 </w:t>
            </w:r>
          </w:p>
        </w:tc>
        <w:tc>
          <w:tcPr>
            <w:tcW w:w="768" w:type="dxa"/>
            <w:tcBorders/>
            <w:vAlign w:val="center"/>
          </w:tcPr>
          <w:p>
            <w:pPr>
              <w:pStyle w:val="TableContents"/>
              <w:bidi w:val="0"/>
              <w:spacing w:before="0" w:after="283"/>
              <w:jc w:val="left"/>
              <w:rPr/>
            </w:pPr>
            <w:r>
              <w:rPr/>
              <w:t xml:space="preserve">16 </w:t>
            </w:r>
          </w:p>
        </w:tc>
        <w:tc>
          <w:tcPr>
            <w:tcW w:w="1625" w:type="dxa"/>
            <w:tcBorders/>
            <w:vAlign w:val="center"/>
          </w:tcPr>
          <w:p>
            <w:pPr>
              <w:pStyle w:val="TableContents"/>
              <w:bidi w:val="0"/>
              <w:spacing w:before="0" w:after="283"/>
              <w:jc w:val="left"/>
              <w:rPr/>
            </w:pPr>
            <w:r>
              <w:rPr/>
              <w:t xml:space="preserve">``Scoobynatural'' </w:t>
            </w:r>
          </w:p>
        </w:tc>
        <w:tc>
          <w:tcPr>
            <w:tcW w:w="1563" w:type="dxa"/>
            <w:tcBorders/>
            <w:vAlign w:val="center"/>
          </w:tcPr>
          <w:p>
            <w:pPr>
              <w:pStyle w:val="TableContents"/>
              <w:bidi w:val="0"/>
              <w:spacing w:before="0" w:after="283"/>
              <w:jc w:val="left"/>
              <w:rPr/>
            </w:pPr>
            <w:r>
              <w:rPr/>
              <w:t xml:space="preserve">Robert Singer </w:t>
            </w:r>
          </w:p>
        </w:tc>
        <w:tc>
          <w:tcPr>
            <w:tcW w:w="1390" w:type="dxa"/>
            <w:tcBorders/>
            <w:vAlign w:val="center"/>
          </w:tcPr>
          <w:p>
            <w:pPr>
              <w:pStyle w:val="TableContents"/>
              <w:bidi w:val="0"/>
              <w:spacing w:before="0" w:after="283"/>
              <w:jc w:val="left"/>
              <w:rPr/>
            </w:pPr>
            <w:r>
              <w:rPr/>
              <w:t xml:space="preserve">Jim Krieg &amp; Jeremy Adams </w:t>
            </w:r>
          </w:p>
        </w:tc>
        <w:tc>
          <w:tcPr>
            <w:tcW w:w="1119" w:type="dxa"/>
            <w:tcBorders/>
            <w:vAlign w:val="center"/>
          </w:tcPr>
          <w:p>
            <w:pPr>
              <w:pStyle w:val="TableContents"/>
              <w:bidi w:val="0"/>
              <w:spacing w:before="0" w:after="283"/>
              <w:jc w:val="left"/>
              <w:rPr/>
            </w:pPr>
            <w:r>
              <w:rPr/>
              <w:t xml:space="preserve">maaliskuu 29, 2018 (2018-03-29) </w:t>
            </w:r>
          </w:p>
        </w:tc>
        <w:tc>
          <w:tcPr>
            <w:tcW w:w="708" w:type="dxa"/>
            <w:tcBorders/>
            <w:vAlign w:val="center"/>
          </w:tcPr>
          <w:p>
            <w:pPr>
              <w:pStyle w:val="TableContents"/>
              <w:bidi w:val="0"/>
              <w:spacing w:before="0" w:after="283"/>
              <w:jc w:val="left"/>
              <w:rPr/>
            </w:pPr>
            <w:r>
              <w:rPr/>
              <w:t xml:space="preserve">TBA </w:t>
            </w:r>
          </w:p>
        </w:tc>
        <w:tc>
          <w:tcPr>
            <w:tcW w:w="2220" w:type="dxa"/>
            <w:tcBorders/>
            <w:vAlign w:val="center"/>
          </w:tcPr>
          <w:p>
            <w:pPr>
              <w:pStyle w:val="TableContents"/>
              <w:bidi w:val="0"/>
              <w:spacing w:before="0" w:after="283"/>
              <w:jc w:val="left"/>
              <w:rPr/>
            </w:pPr>
            <w:r>
              <w:rPr/>
              <w:t xml:space="preserve">TBD Pysäytettyään panttilainaamossa eloon heräävän ja hyökkäävän pehmolelun, kiitollinen omistaja antaa Deanille uuden television ilmaiseksi. Testatessaan televisiota Winchesterit joutuvat Deanin suosikkijaksoon Scooby Doo, missä olet? ja pian sen jälkeen myös Castiel. Ryhmän järkytykseksi he löytävät todellisen aaveen, joka alkaa tappaa ihmisiä, ja Winchesterit ja Scooby Gang joutuvat liittoutumaan pysäyttääkseen sen. Winchesterit ja Scooby Gang vangitsevat yhdessä aaveen, joka paljastuu nuoreksi pojaksi, jota ahne kiinteistövälittäjä käyttää oikeassa maailmassa pelottelemaan vastahakoisia kauppojen omistajia. Aave auttaa Winchestereitä ja Castielia huijaamaan Scooby Gangin luulemaan, että se oli ihmispahis, ennen kuin Winchesterit ja Castiel palaavat reaalimaailmaan. Siellä kolmikko laittaa haamun lepoon ja saa rikollisen pidätettyä veronkierrosta. Ennen kuin Castiel imetään Scooby-Doon, hänen näytetään saaneen hedelmän elämän puusta, mikä tuo Winchesterit askeleen lähemmäs tavoitettaan avata portaali maailmanlopun maailmaan. </w:t>
            </w:r>
          </w:p>
        </w:tc>
      </w:tr>
      <w:tr>
        <w:trPr/>
        <w:tc>
          <w:tcPr>
            <w:tcW w:w="812" w:type="dxa"/>
            <w:tcBorders/>
            <w:vAlign w:val="center"/>
          </w:tcPr>
          <w:p>
            <w:pPr>
              <w:pStyle w:val="TableHeading"/>
              <w:suppressLineNumbers/>
              <w:bidi w:val="0"/>
              <w:spacing w:before="0" w:after="283"/>
              <w:jc w:val="center"/>
              <w:rPr/>
            </w:pPr>
            <w:r>
              <w:rPr/>
              <w:t xml:space="preserve">281 </w:t>
            </w:r>
          </w:p>
        </w:tc>
        <w:tc>
          <w:tcPr>
            <w:tcW w:w="768" w:type="dxa"/>
            <w:tcBorders/>
            <w:vAlign w:val="center"/>
          </w:tcPr>
          <w:p>
            <w:pPr>
              <w:pStyle w:val="TableContents"/>
              <w:bidi w:val="0"/>
              <w:spacing w:before="0" w:after="283"/>
              <w:jc w:val="left"/>
              <w:rPr/>
            </w:pPr>
            <w:r>
              <w:rPr/>
              <w:t xml:space="preserve">17 </w:t>
            </w:r>
          </w:p>
        </w:tc>
        <w:tc>
          <w:tcPr>
            <w:tcW w:w="1625" w:type="dxa"/>
            <w:tcBorders/>
            <w:vAlign w:val="center"/>
          </w:tcPr>
          <w:p>
            <w:pPr>
              <w:pStyle w:val="TableContents"/>
              <w:bidi w:val="0"/>
              <w:spacing w:before="0" w:after="283"/>
              <w:jc w:val="left"/>
              <w:rPr/>
            </w:pPr>
            <w:r>
              <w:rPr/>
              <w:t xml:space="preserve">"The Thing </w:t>
            </w:r>
          </w:p>
        </w:tc>
        <w:tc>
          <w:tcPr>
            <w:tcW w:w="1563" w:type="dxa"/>
            <w:tcBorders/>
            <w:vAlign w:val="center"/>
          </w:tcPr>
          <w:p>
            <w:pPr>
              <w:pStyle w:val="TableContents"/>
              <w:bidi w:val="0"/>
              <w:spacing w:before="0" w:after="283"/>
              <w:jc w:val="left"/>
              <w:rPr/>
            </w:pPr>
            <w:r>
              <w:rPr/>
              <w:t xml:space="preserve">John Showalter </w:t>
            </w:r>
          </w:p>
        </w:tc>
        <w:tc>
          <w:tcPr>
            <w:tcW w:w="1390" w:type="dxa"/>
            <w:tcBorders/>
            <w:vAlign w:val="center"/>
          </w:tcPr>
          <w:p>
            <w:pPr>
              <w:pStyle w:val="TableContents"/>
              <w:bidi w:val="0"/>
              <w:spacing w:before="0" w:after="283"/>
              <w:jc w:val="left"/>
              <w:rPr/>
            </w:pPr>
            <w:r>
              <w:rPr/>
              <w:t xml:space="preserve">Davy Perez </w:t>
            </w:r>
          </w:p>
        </w:tc>
        <w:tc>
          <w:tcPr>
            <w:tcW w:w="1119" w:type="dxa"/>
            <w:tcBorders/>
            <w:vAlign w:val="center"/>
          </w:tcPr>
          <w:p>
            <w:pPr>
              <w:pStyle w:val="TableContents"/>
              <w:bidi w:val="0"/>
              <w:spacing w:before="0" w:after="283"/>
              <w:jc w:val="left"/>
              <w:rPr/>
            </w:pPr>
            <w:r>
              <w:rPr>
                <w:color w:val="A9A9A9"/>
              </w:rPr>
              <w:t xml:space="preserve">5. huhtikuuta 2018 </w:t>
            </w:r>
            <w:r>
              <w:rPr/>
              <w:t xml:space="preserve">(2018-04-05) </w:t>
            </w:r>
          </w:p>
        </w:tc>
        <w:tc>
          <w:tcPr>
            <w:tcW w:w="708" w:type="dxa"/>
            <w:tcBorders/>
            <w:vAlign w:val="center"/>
          </w:tcPr>
          <w:p>
            <w:pPr>
              <w:pStyle w:val="TableContents"/>
              <w:bidi w:val="0"/>
              <w:spacing w:before="0" w:after="283"/>
              <w:jc w:val="left"/>
              <w:rPr/>
            </w:pPr>
            <w:r>
              <w:rPr/>
              <w:t xml:space="preserve">TBA </w:t>
            </w:r>
          </w:p>
        </w:tc>
        <w:tc>
          <w:tcPr>
            <w:tcW w:w="2220" w:type="dxa"/>
            <w:tcBorders/>
            <w:vAlign w:val="center"/>
          </w:tcPr>
          <w:p>
            <w:pPr>
              <w:pStyle w:val="TableContents"/>
              <w:bidi w:val="0"/>
              <w:spacing w:before="0" w:after="283"/>
              <w:jc w:val="left"/>
              <w:rPr/>
            </w:pPr>
            <w:r>
              <w:rPr/>
              <w:t xml:space="preserve">TBD </w:t>
            </w:r>
          </w:p>
        </w:tc>
      </w:tr>
      <w:tr>
        <w:trPr/>
        <w:tc>
          <w:tcPr>
            <w:tcW w:w="812" w:type="dxa"/>
            <w:tcBorders/>
            <w:vAlign w:val="center"/>
          </w:tcPr>
          <w:p>
            <w:pPr>
              <w:pStyle w:val="TableHeading"/>
              <w:suppressLineNumbers/>
              <w:bidi w:val="0"/>
              <w:spacing w:before="0" w:after="283"/>
              <w:jc w:val="center"/>
              <w:rPr/>
            </w:pPr>
            <w:r>
              <w:rPr/>
              <w:t xml:space="preserve">282 </w:t>
            </w:r>
          </w:p>
        </w:tc>
        <w:tc>
          <w:tcPr>
            <w:tcW w:w="768" w:type="dxa"/>
            <w:tcBorders/>
            <w:vAlign w:val="center"/>
          </w:tcPr>
          <w:p>
            <w:pPr>
              <w:pStyle w:val="TableContents"/>
              <w:bidi w:val="0"/>
              <w:spacing w:before="0" w:after="283"/>
              <w:jc w:val="left"/>
              <w:rPr/>
            </w:pPr>
            <w:r>
              <w:rPr/>
              <w:t xml:space="preserve">18 </w:t>
            </w:r>
          </w:p>
        </w:tc>
        <w:tc>
          <w:tcPr>
            <w:tcW w:w="1625" w:type="dxa"/>
            <w:tcBorders/>
            <w:vAlign w:val="center"/>
          </w:tcPr>
          <w:p>
            <w:pPr>
              <w:pStyle w:val="TableContents"/>
              <w:bidi w:val="0"/>
              <w:spacing w:before="0" w:after="283"/>
              <w:jc w:val="left"/>
              <w:rPr/>
            </w:pPr>
            <w:r>
              <w:rPr/>
              <w:t xml:space="preserve">``Bring' em Back Alive'' </w:t>
            </w:r>
          </w:p>
        </w:tc>
        <w:tc>
          <w:tcPr>
            <w:tcW w:w="1563" w:type="dxa"/>
            <w:tcBorders/>
            <w:vAlign w:val="center"/>
          </w:tcPr>
          <w:p>
            <w:pPr>
              <w:pStyle w:val="TableContents"/>
              <w:bidi w:val="0"/>
              <w:spacing w:before="0" w:after="283"/>
              <w:jc w:val="left"/>
              <w:rPr/>
            </w:pPr>
            <w:r>
              <w:rPr/>
              <w:t xml:space="preserve">Amyn Kaderali </w:t>
            </w:r>
          </w:p>
        </w:tc>
        <w:tc>
          <w:tcPr>
            <w:tcW w:w="1390" w:type="dxa"/>
            <w:tcBorders/>
            <w:vAlign w:val="center"/>
          </w:tcPr>
          <w:p>
            <w:pPr>
              <w:pStyle w:val="TableContents"/>
              <w:bidi w:val="0"/>
              <w:spacing w:before="0" w:after="283"/>
              <w:jc w:val="left"/>
              <w:rPr/>
            </w:pPr>
            <w:r>
              <w:rPr/>
              <w:t xml:space="preserve">Brad Buckner &amp; Eugenie Ross-Leming </w:t>
            </w:r>
          </w:p>
        </w:tc>
        <w:tc>
          <w:tcPr>
            <w:tcW w:w="1119" w:type="dxa"/>
            <w:tcBorders/>
            <w:vAlign w:val="center"/>
          </w:tcPr>
          <w:p>
            <w:pPr>
              <w:pStyle w:val="TableContents"/>
              <w:bidi w:val="0"/>
              <w:spacing w:before="0" w:after="283"/>
              <w:jc w:val="left"/>
              <w:rPr/>
            </w:pPr>
            <w:r>
              <w:rPr/>
              <w:t xml:space="preserve">12. huhtikuuta 2018 (2018-04-12) </w:t>
            </w:r>
          </w:p>
        </w:tc>
        <w:tc>
          <w:tcPr>
            <w:tcW w:w="708" w:type="dxa"/>
            <w:tcBorders/>
            <w:vAlign w:val="center"/>
          </w:tcPr>
          <w:p>
            <w:pPr>
              <w:pStyle w:val="TableContents"/>
              <w:bidi w:val="0"/>
              <w:spacing w:before="0" w:after="283"/>
              <w:jc w:val="left"/>
              <w:rPr/>
            </w:pPr>
            <w:r>
              <w:rPr/>
              <w:t xml:space="preserve">TBA </w:t>
            </w:r>
          </w:p>
        </w:tc>
        <w:tc>
          <w:tcPr>
            <w:tcW w:w="2220" w:type="dxa"/>
            <w:tcBorders/>
            <w:vAlign w:val="center"/>
          </w:tcPr>
          <w:p>
            <w:pPr>
              <w:pStyle w:val="TableContents"/>
              <w:bidi w:val="0"/>
              <w:spacing w:before="0" w:after="283"/>
              <w:jc w:val="left"/>
              <w:rPr/>
            </w:pPr>
            <w:r>
              <w:rPr/>
              <w:t xml:space="preserve">TBD </w:t>
            </w:r>
          </w:p>
        </w:tc>
      </w:tr>
      <w:tr>
        <w:trPr/>
        <w:tc>
          <w:tcPr>
            <w:tcW w:w="812" w:type="dxa"/>
            <w:tcBorders/>
            <w:vAlign w:val="center"/>
          </w:tcPr>
          <w:p>
            <w:pPr>
              <w:pStyle w:val="TableHeading"/>
              <w:suppressLineNumbers/>
              <w:bidi w:val="0"/>
              <w:spacing w:before="0" w:after="283"/>
              <w:jc w:val="center"/>
              <w:rPr/>
            </w:pPr>
            <w:r>
              <w:rPr/>
              <w:t xml:space="preserve">283 </w:t>
            </w:r>
          </w:p>
        </w:tc>
        <w:tc>
          <w:tcPr>
            <w:tcW w:w="768" w:type="dxa"/>
            <w:tcBorders/>
            <w:vAlign w:val="center"/>
          </w:tcPr>
          <w:p>
            <w:pPr>
              <w:pStyle w:val="TableContents"/>
              <w:bidi w:val="0"/>
              <w:spacing w:before="0" w:after="283"/>
              <w:jc w:val="left"/>
              <w:rPr/>
            </w:pPr>
            <w:r>
              <w:rPr/>
              <w:t xml:space="preserve">19 </w:t>
            </w:r>
          </w:p>
        </w:tc>
        <w:tc>
          <w:tcPr>
            <w:tcW w:w="1625" w:type="dxa"/>
            <w:tcBorders/>
            <w:vAlign w:val="center"/>
          </w:tcPr>
          <w:p>
            <w:pPr>
              <w:pStyle w:val="TableContents"/>
              <w:bidi w:val="0"/>
              <w:spacing w:before="0" w:after="283"/>
              <w:jc w:val="left"/>
              <w:rPr/>
            </w:pPr>
            <w:r>
              <w:rPr/>
              <w:t xml:space="preserve">TBA </w:t>
            </w:r>
          </w:p>
        </w:tc>
        <w:tc>
          <w:tcPr>
            <w:tcW w:w="1563" w:type="dxa"/>
            <w:tcBorders/>
            <w:vAlign w:val="center"/>
          </w:tcPr>
          <w:p>
            <w:pPr>
              <w:pStyle w:val="TableContents"/>
              <w:bidi w:val="0"/>
              <w:spacing w:before="0" w:after="283"/>
              <w:jc w:val="left"/>
              <w:rPr/>
            </w:pPr>
            <w:r>
              <w:rPr/>
              <w:t xml:space="preserve">Nina Lopez-Corrado </w:t>
            </w:r>
          </w:p>
        </w:tc>
        <w:tc>
          <w:tcPr>
            <w:tcW w:w="1390" w:type="dxa"/>
            <w:tcBorders/>
            <w:vAlign w:val="center"/>
          </w:tcPr>
          <w:p>
            <w:pPr>
              <w:pStyle w:val="TableContents"/>
              <w:bidi w:val="0"/>
              <w:spacing w:before="0" w:after="283"/>
              <w:jc w:val="left"/>
              <w:rPr/>
            </w:pPr>
            <w:r>
              <w:rPr/>
              <w:t xml:space="preserve">TBA </w:t>
            </w:r>
          </w:p>
        </w:tc>
        <w:tc>
          <w:tcPr>
            <w:tcW w:w="1119" w:type="dxa"/>
            <w:tcBorders/>
            <w:vAlign w:val="center"/>
          </w:tcPr>
          <w:p>
            <w:pPr>
              <w:pStyle w:val="TableContents"/>
              <w:bidi w:val="0"/>
              <w:spacing w:before="0" w:after="283"/>
              <w:jc w:val="left"/>
              <w:rPr/>
            </w:pPr>
            <w:r>
              <w:rPr/>
              <w:t xml:space="preserve">19. huhtikuuta 2018 (2018-04-19) </w:t>
            </w:r>
          </w:p>
        </w:tc>
        <w:tc>
          <w:tcPr>
            <w:tcW w:w="708" w:type="dxa"/>
            <w:tcBorders/>
            <w:vAlign w:val="center"/>
          </w:tcPr>
          <w:p>
            <w:pPr>
              <w:pStyle w:val="TableContents"/>
              <w:bidi w:val="0"/>
              <w:spacing w:before="0" w:after="283"/>
              <w:jc w:val="left"/>
              <w:rPr/>
            </w:pPr>
            <w:r>
              <w:rPr/>
              <w:t xml:space="preserve">TBA </w:t>
            </w:r>
          </w:p>
        </w:tc>
        <w:tc>
          <w:tcPr>
            <w:tcW w:w="2220" w:type="dxa"/>
            <w:tcBorders/>
            <w:vAlign w:val="center"/>
          </w:tcPr>
          <w:p>
            <w:pPr>
              <w:pStyle w:val="TableContents"/>
              <w:bidi w:val="0"/>
              <w:spacing w:before="0" w:after="283"/>
              <w:jc w:val="left"/>
              <w:rPr/>
            </w:pPr>
            <w:r>
              <w:rPr/>
              <w:t xml:space="preserve">TBD </w:t>
            </w:r>
          </w:p>
        </w:tc>
      </w:tr>
      <w:tr>
        <w:trPr/>
        <w:tc>
          <w:tcPr>
            <w:tcW w:w="812" w:type="dxa"/>
            <w:tcBorders/>
            <w:vAlign w:val="center"/>
          </w:tcPr>
          <w:p>
            <w:pPr>
              <w:pStyle w:val="TableHeading"/>
              <w:suppressLineNumbers/>
              <w:bidi w:val="0"/>
              <w:spacing w:before="0" w:after="283"/>
              <w:jc w:val="center"/>
              <w:rPr/>
            </w:pPr>
            <w:r>
              <w:rPr/>
              <w:t xml:space="preserve">284 </w:t>
            </w:r>
          </w:p>
        </w:tc>
        <w:tc>
          <w:tcPr>
            <w:tcW w:w="768" w:type="dxa"/>
            <w:tcBorders/>
            <w:vAlign w:val="center"/>
          </w:tcPr>
          <w:p>
            <w:pPr>
              <w:pStyle w:val="TableContents"/>
              <w:bidi w:val="0"/>
              <w:spacing w:before="0" w:after="283"/>
              <w:jc w:val="left"/>
              <w:rPr/>
            </w:pPr>
            <w:r>
              <w:rPr/>
              <w:t xml:space="preserve">20 </w:t>
            </w:r>
          </w:p>
        </w:tc>
        <w:tc>
          <w:tcPr>
            <w:tcW w:w="1625" w:type="dxa"/>
            <w:tcBorders/>
            <w:vAlign w:val="center"/>
          </w:tcPr>
          <w:p>
            <w:pPr>
              <w:pStyle w:val="TableContents"/>
              <w:bidi w:val="0"/>
              <w:spacing w:before="0" w:after="283"/>
              <w:jc w:val="left"/>
              <w:rPr/>
            </w:pPr>
            <w:r>
              <w:rPr/>
              <w:t xml:space="preserve">TBA </w:t>
            </w:r>
          </w:p>
        </w:tc>
        <w:tc>
          <w:tcPr>
            <w:tcW w:w="1563" w:type="dxa"/>
            <w:tcBorders/>
            <w:vAlign w:val="center"/>
          </w:tcPr>
          <w:p>
            <w:pPr>
              <w:pStyle w:val="TableContents"/>
              <w:bidi w:val="0"/>
              <w:spacing w:before="0" w:after="283"/>
              <w:jc w:val="left"/>
              <w:rPr/>
            </w:pPr>
            <w:r>
              <w:rPr/>
              <w:t xml:space="preserve">Richard Speight, Jr. </w:t>
            </w:r>
          </w:p>
        </w:tc>
        <w:tc>
          <w:tcPr>
            <w:tcW w:w="1390" w:type="dxa"/>
            <w:tcBorders/>
            <w:vAlign w:val="center"/>
          </w:tcPr>
          <w:p>
            <w:pPr>
              <w:pStyle w:val="TableContents"/>
              <w:bidi w:val="0"/>
              <w:spacing w:before="0" w:after="283"/>
              <w:jc w:val="left"/>
              <w:rPr/>
            </w:pPr>
            <w:r>
              <w:rPr/>
              <w:t xml:space="preserve">TBA </w:t>
            </w:r>
          </w:p>
        </w:tc>
        <w:tc>
          <w:tcPr>
            <w:tcW w:w="1119" w:type="dxa"/>
            <w:tcBorders/>
            <w:vAlign w:val="center"/>
          </w:tcPr>
          <w:p>
            <w:pPr>
              <w:pStyle w:val="TableContents"/>
              <w:bidi w:val="0"/>
              <w:spacing w:before="0" w:after="283"/>
              <w:jc w:val="left"/>
              <w:rPr/>
            </w:pPr>
            <w:r>
              <w:rPr/>
              <w:t xml:space="preserve">26. huhtikuuta 2018 (2018-04-26) </w:t>
            </w:r>
          </w:p>
        </w:tc>
        <w:tc>
          <w:tcPr>
            <w:tcW w:w="708" w:type="dxa"/>
            <w:tcBorders/>
            <w:vAlign w:val="center"/>
          </w:tcPr>
          <w:p>
            <w:pPr>
              <w:pStyle w:val="TableContents"/>
              <w:bidi w:val="0"/>
              <w:spacing w:before="0" w:after="283"/>
              <w:jc w:val="left"/>
              <w:rPr/>
            </w:pPr>
            <w:r>
              <w:rPr/>
              <w:t xml:space="preserve">TBA </w:t>
            </w:r>
          </w:p>
        </w:tc>
        <w:tc>
          <w:tcPr>
            <w:tcW w:w="2220" w:type="dxa"/>
            <w:tcBorders/>
            <w:vAlign w:val="center"/>
          </w:tcPr>
          <w:p>
            <w:pPr>
              <w:pStyle w:val="TableContents"/>
              <w:bidi w:val="0"/>
              <w:spacing w:before="0" w:after="283"/>
              <w:jc w:val="left"/>
              <w:rPr/>
            </w:pPr>
            <w:r>
              <w:rPr/>
              <w:t xml:space="preserve">TBD </w:t>
            </w:r>
          </w:p>
        </w:tc>
      </w:tr>
      <w:tr>
        <w:trPr/>
        <w:tc>
          <w:tcPr>
            <w:tcW w:w="812" w:type="dxa"/>
            <w:tcBorders/>
            <w:vAlign w:val="center"/>
          </w:tcPr>
          <w:p>
            <w:pPr>
              <w:pStyle w:val="TableHeading"/>
              <w:suppressLineNumbers/>
              <w:bidi w:val="0"/>
              <w:spacing w:before="0" w:after="283"/>
              <w:jc w:val="center"/>
              <w:rPr/>
            </w:pPr>
            <w:r>
              <w:rPr/>
              <w:t xml:space="preserve">285 </w:t>
            </w:r>
          </w:p>
        </w:tc>
        <w:tc>
          <w:tcPr>
            <w:tcW w:w="768" w:type="dxa"/>
            <w:tcBorders/>
            <w:vAlign w:val="center"/>
          </w:tcPr>
          <w:p>
            <w:pPr>
              <w:pStyle w:val="TableContents"/>
              <w:bidi w:val="0"/>
              <w:spacing w:before="0" w:after="283"/>
              <w:jc w:val="left"/>
              <w:rPr/>
            </w:pPr>
            <w:r>
              <w:rPr/>
              <w:t xml:space="preserve">21 </w:t>
            </w:r>
          </w:p>
        </w:tc>
        <w:tc>
          <w:tcPr>
            <w:tcW w:w="1625" w:type="dxa"/>
            <w:tcBorders/>
            <w:vAlign w:val="center"/>
          </w:tcPr>
          <w:p>
            <w:pPr>
              <w:pStyle w:val="TableContents"/>
              <w:bidi w:val="0"/>
              <w:spacing w:before="0" w:after="283"/>
              <w:jc w:val="left"/>
              <w:rPr/>
            </w:pPr>
            <w:r>
              <w:rPr/>
              <w:t xml:space="preserve">TBA </w:t>
            </w:r>
          </w:p>
        </w:tc>
        <w:tc>
          <w:tcPr>
            <w:tcW w:w="1563" w:type="dxa"/>
            <w:tcBorders/>
            <w:vAlign w:val="center"/>
          </w:tcPr>
          <w:p>
            <w:pPr>
              <w:pStyle w:val="TableContents"/>
              <w:bidi w:val="0"/>
              <w:spacing w:before="0" w:after="283"/>
              <w:jc w:val="left"/>
              <w:rPr/>
            </w:pPr>
            <w:r>
              <w:rPr/>
              <w:t xml:space="preserve">Phil Sgriccia </w:t>
            </w:r>
          </w:p>
        </w:tc>
        <w:tc>
          <w:tcPr>
            <w:tcW w:w="1390" w:type="dxa"/>
            <w:tcBorders/>
            <w:vAlign w:val="center"/>
          </w:tcPr>
          <w:p>
            <w:pPr>
              <w:pStyle w:val="TableContents"/>
              <w:bidi w:val="0"/>
              <w:spacing w:before="0" w:after="283"/>
              <w:jc w:val="left"/>
              <w:rPr/>
            </w:pPr>
            <w:r>
              <w:rPr/>
              <w:t xml:space="preserve">TBA </w:t>
            </w:r>
          </w:p>
        </w:tc>
        <w:tc>
          <w:tcPr>
            <w:tcW w:w="1119" w:type="dxa"/>
            <w:tcBorders/>
            <w:vAlign w:val="center"/>
          </w:tcPr>
          <w:p>
            <w:pPr>
              <w:pStyle w:val="TableContents"/>
              <w:bidi w:val="0"/>
              <w:spacing w:before="0" w:after="283"/>
              <w:jc w:val="left"/>
              <w:rPr/>
            </w:pPr>
            <w:r>
              <w:rPr/>
              <w:t xml:space="preserve">3. toukokuuta 2018 (2018-05-03) </w:t>
            </w:r>
          </w:p>
        </w:tc>
        <w:tc>
          <w:tcPr>
            <w:tcW w:w="708" w:type="dxa"/>
            <w:tcBorders/>
            <w:vAlign w:val="center"/>
          </w:tcPr>
          <w:p>
            <w:pPr>
              <w:pStyle w:val="TableContents"/>
              <w:bidi w:val="0"/>
              <w:spacing w:before="0" w:after="283"/>
              <w:jc w:val="left"/>
              <w:rPr/>
            </w:pPr>
            <w:r>
              <w:rPr/>
              <w:t xml:space="preserve">TBA </w:t>
            </w:r>
          </w:p>
        </w:tc>
        <w:tc>
          <w:tcPr>
            <w:tcW w:w="222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supernatural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jakso supernatural tulee ulos?</w:t>
      </w:r>
    </w:p>
    <w:p>
      <w:pPr>
        <w:pStyle w:val="TextBody"/>
        <w:bidi w:val="0"/>
        <w:jc w:val="left"/>
        <w:rPr>
          <w:b/>
          <w:u w:val="single"/>
          <w:shd w:val="clear" w:fill="FFFF00"/>
        </w:rPr>
      </w:pPr>
      <w:r>
        <w:rPr>
          <w:b/>
          <w:u w:val="single"/>
          <w:shd w:val="clear" w:fill="FFFF00"/>
        </w:rPr>
        <w:t xml:space="preserve">Asiakirjan numero 5125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Tarzanin legenda on vuonna 2016 valmistunut yhdysvaltalainen seikkailuelokuva, joka perustuu Edgar Rice Burroughsin luomaan fiktiiviseen hahmoon. David Yatesin ohjaaman ja Adam Cozadin ja Craig Brewerin käsikirjoittaman elokuvan pääosassa on </w:t>
      </w:r>
      <w:r>
        <w:rPr>
          <w:color w:val="A9A9A9"/>
        </w:rPr>
        <w:t xml:space="preserve">Alexander Skarsgård </w:t>
      </w:r>
      <w:r>
        <w:rPr/>
        <w:t xml:space="preserve">nimihenkilönä, ja sivuosissa nähdään Samuel L. Jackson, Margot Robbie, Djimon Hounsou, Jim Broadbent ja Christoph Waltz. Pääkuvaukset alkoivat 21. kesäkuuta 2014 Warner Bros. Leavesdenin studiolla Yhdistyneessä kuningaskunnassa, ja ne päättyivät neljä kuukautta myöhemmin 3.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Tarzania Tarzanin legendassa?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Tarzanin legenda on vuonna 2016 valmistunut seikkailuelokuva, joka perustuu Edgar Rice Burroughsin luomaan fiktiiviseen hahmoon. David Yatesin ohjaaman ja Adam Cozadin ja Craig Brewerin käsikirjoittaman elokuvan pääosassa on </w:t>
      </w:r>
      <w:r>
        <w:rPr>
          <w:color w:val="A9A9A9"/>
        </w:rPr>
        <w:t xml:space="preserve">Alexander Skarsgård </w:t>
      </w:r>
      <w:r>
        <w:rPr/>
        <w:t xml:space="preserve">nimihenkilönä, ja sivuosissa nähdään Samuel L. Jackson, Margot Robbie, Djimon Hounsou, Jim Broadbent ja Christoph Waltz. Pääkuvaukset alkoivat 21. kesäkuuta 2014 Warner Bros. Leavesdenin studiolla Yhdistyneessä kuningaskunnassa ja päättyivät neljä kuukautta myöhemmin 3.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Tarzania Tarzanin legendassa...</w:t>
      </w:r>
    </w:p>
    <w:p>
      <w:pPr>
        <w:pStyle w:val="TextBody"/>
        <w:bidi w:val="0"/>
        <w:jc w:val="left"/>
        <w:rPr>
          <w:b/>
          <w:shd w:val="clear" w:fill="FFFF00"/>
        </w:rPr>
      </w:pPr>
      <w:r>
        <w:rPr>
          <w:b/>
          <w:shd w:val="clear" w:fill="FFFF00"/>
        </w:rPr>
        <w:t xml:space="preserve">Teksti numero 2</w:t>
      </w:r>
    </w:p>
    <w:p>
      <w:pPr>
        <w:pStyle w:val="TextBody"/>
        <w:numPr>
          <w:ilvl w:val="0"/>
          <w:numId w:val="100"/>
        </w:numPr>
        <w:tabs>
          <w:tab w:val="clear" w:pos="1134"/>
          <w:tab w:val="left" w:leader="none" w:pos="720"/>
        </w:tabs>
        <w:bidi w:val="0"/>
        <w:ind w:start="720" w:hanging="283"/>
        <w:jc w:val="left"/>
        <w:rPr/>
      </w:pPr>
      <w:r>
        <w:rPr>
          <w:color w:val="A9A9A9"/>
        </w:rPr>
        <w:t xml:space="preserve">Margot Robbie </w:t>
      </w:r>
      <w:r>
        <w:rPr/>
        <w:t xml:space="preserve">Jane Porter Claytonina, Lady Greystoke, Tarzanin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Janea Tarzanin legendassa...</w:t>
      </w:r>
    </w:p>
    <w:p>
      <w:pPr>
        <w:pStyle w:val="TextBody"/>
        <w:bidi w:val="0"/>
        <w:jc w:val="left"/>
        <w:rPr>
          <w:b/>
          <w:u w:val="single"/>
          <w:shd w:val="clear" w:fill="FFFF00"/>
        </w:rPr>
      </w:pPr>
      <w:r>
        <w:rPr>
          <w:b/>
          <w:u w:val="single"/>
          <w:shd w:val="clear" w:fill="FFFF00"/>
        </w:rPr>
        <w:t xml:space="preserve">Asiakirjan numero 5126</w:t>
      </w:r>
    </w:p>
    <w:p>
      <w:pPr>
        <w:pStyle w:val="TextBody"/>
        <w:bidi w:val="0"/>
        <w:jc w:val="left"/>
        <w:rPr>
          <w:b/>
          <w:shd w:val="clear" w:fill="FFFF00"/>
        </w:rPr>
      </w:pPr>
      <w:r>
        <w:rPr>
          <w:b/>
          <w:shd w:val="clear" w:fill="FFFF00"/>
        </w:rPr>
        <w:t xml:space="preserve">Tekstin numero 0</w:t>
      </w:r>
    </w:p>
    <w:tbl>
      <w:tblPr>
        <w:tblW w:w="10558" w:type="dxa"/>
        <w:jc w:val="left"/>
        <w:tblInd w:w="0" w:type="dxa"/>
        <w:tblLayout w:type="fixed"/>
        <w:tblCellMar>
          <w:top w:w="28" w:type="dxa"/>
          <w:left w:w="28" w:type="dxa"/>
          <w:bottom w:w="28" w:type="dxa"/>
          <w:right w:w="28" w:type="dxa"/>
        </w:tblCellMar>
      </w:tblPr>
      <w:tblGrid>
        <w:gridCol w:w="826"/>
        <w:gridCol w:w="856"/>
        <w:gridCol w:w="1276"/>
        <w:gridCol w:w="736"/>
        <w:gridCol w:w="931"/>
        <w:gridCol w:w="736"/>
        <w:gridCol w:w="631"/>
        <w:gridCol w:w="766"/>
        <w:gridCol w:w="541"/>
        <w:gridCol w:w="526"/>
        <w:gridCol w:w="1201"/>
        <w:gridCol w:w="961"/>
        <w:gridCol w:w="571"/>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526" w:type="dxa"/>
            <w:tcBorders/>
            <w:vAlign w:val="center"/>
          </w:tcPr>
          <w:p>
            <w:pPr>
              <w:pStyle w:val="TableHeading"/>
              <w:suppressLineNumbers/>
              <w:bidi w:val="0"/>
              <w:spacing w:before="0" w:after="283"/>
              <w:jc w:val="center"/>
              <w:rPr/>
            </w:pPr>
            <w:r>
              <w:rPr/>
              <w:t xml:space="preserve">GB </w:t>
            </w:r>
          </w:p>
        </w:tc>
        <w:tc>
          <w:tcPr>
            <w:tcW w:w="1201" w:type="dxa"/>
            <w:tcBorders/>
            <w:vAlign w:val="center"/>
          </w:tcPr>
          <w:p>
            <w:pPr>
              <w:pStyle w:val="TableHeading"/>
              <w:suppressLineNumbers/>
              <w:bidi w:val="0"/>
              <w:spacing w:before="0" w:after="283"/>
              <w:jc w:val="center"/>
              <w:rPr/>
            </w:pPr>
            <w:r>
              <w:rPr/>
              <w:t xml:space="preserve">Pudotuspelit </w:t>
            </w:r>
          </w:p>
        </w:tc>
        <w:tc>
          <w:tcPr>
            <w:tcW w:w="961" w:type="dxa"/>
            <w:tcBorders/>
            <w:vAlign w:val="center"/>
          </w:tcPr>
          <w:p>
            <w:pPr>
              <w:pStyle w:val="TableHeading"/>
              <w:suppressLineNumbers/>
              <w:bidi w:val="0"/>
              <w:spacing w:before="0" w:after="283"/>
              <w:jc w:val="center"/>
              <w:rPr/>
            </w:pPr>
            <w:r>
              <w:rPr/>
              <w:t xml:space="preserve">Palkinnot </w:t>
            </w:r>
          </w:p>
        </w:tc>
        <w:tc>
          <w:tcPr>
            <w:tcW w:w="571" w:type="dxa"/>
            <w:tcBorders/>
            <w:vAlign w:val="center"/>
          </w:tcPr>
          <w:p>
            <w:pPr>
              <w:pStyle w:val="TableHeading"/>
              <w:suppressLineNumbers/>
              <w:bidi w:val="0"/>
              <w:spacing w:before="0" w:after="283"/>
              <w:jc w:val="center"/>
              <w:rPr/>
            </w:pPr>
            <w:r>
              <w:rPr/>
              <w:t xml:space="preserve">Ref. </w:t>
            </w:r>
          </w:p>
        </w:tc>
      </w:tr>
      <w:tr>
        <w:trPr/>
        <w:tc>
          <w:tcPr>
            <w:tcW w:w="826" w:type="dxa"/>
            <w:tcBorders/>
            <w:vAlign w:val="center"/>
          </w:tcPr>
          <w:p>
            <w:pPr>
              <w:pStyle w:val="TableHeading"/>
              <w:suppressLineNumbers/>
              <w:bidi w:val="0"/>
              <w:spacing w:before="0" w:after="283"/>
              <w:jc w:val="center"/>
              <w:rPr/>
            </w:pPr>
            <w:r>
              <w:rPr/>
              <w:t xml:space="preserve">1970 -- 71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183 </w:t>
            </w:r>
          </w:p>
        </w:tc>
        <w:tc>
          <w:tcPr>
            <w:tcW w:w="526" w:type="dxa"/>
            <w:tcBorders/>
            <w:vAlign w:val="center"/>
          </w:tcPr>
          <w:p>
            <w:pPr>
              <w:pStyle w:val="TableContents"/>
              <w:bidi w:val="0"/>
              <w:spacing w:before="0" w:after="283"/>
              <w:jc w:val="left"/>
              <w:rPr/>
            </w:pPr>
            <w:r>
              <w:rPr/>
              <w:t xml:space="preserve">27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1971 -- 72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280 </w:t>
            </w:r>
          </w:p>
        </w:tc>
        <w:tc>
          <w:tcPr>
            <w:tcW w:w="526"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1972 -- 73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390 </w:t>
            </w:r>
          </w:p>
        </w:tc>
        <w:tc>
          <w:tcPr>
            <w:tcW w:w="526"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1973 -- 74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526"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1974 -- 75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526"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1975 -- 76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52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konferenssin välierät (Bullets) 4 -- 3 Hävisi konferenssin finaalit (Celtics) 4 -- 2 </w:t>
            </w:r>
          </w:p>
        </w:tc>
        <w:tc>
          <w:tcPr>
            <w:tcW w:w="961" w:type="dxa"/>
            <w:tcBorders/>
            <w:vAlign w:val="center"/>
          </w:tcPr>
          <w:p>
            <w:pPr>
              <w:pStyle w:val="TableContents"/>
              <w:bidi w:val="0"/>
              <w:spacing w:before="0" w:after="283"/>
              <w:jc w:val="left"/>
              <w:rPr/>
            </w:pPr>
            <w:r>
              <w:rPr/>
              <w:t xml:space="preserve">Bill Fitch (COY)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526"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Hävisi ensimmäisen kierroksen (Bullets) 2 -- 1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526"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Hävisi ensimmäisen kierroksen (Knicks) 2 -- 0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526"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451 </w:t>
            </w:r>
          </w:p>
        </w:tc>
        <w:tc>
          <w:tcPr>
            <w:tcW w:w="526"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Austin Carr (JWKC)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526" w:type="dxa"/>
            <w:tcBorders/>
            <w:vAlign w:val="center"/>
          </w:tcPr>
          <w:p>
            <w:pPr>
              <w:pStyle w:val="TableContents"/>
              <w:bidi w:val="0"/>
              <w:spacing w:before="0" w:after="283"/>
              <w:jc w:val="left"/>
              <w:rPr/>
            </w:pPr>
            <w:r>
              <w:rPr/>
              <w:t xml:space="preserve">32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183 </w:t>
            </w:r>
          </w:p>
        </w:tc>
        <w:tc>
          <w:tcPr>
            <w:tcW w:w="526" w:type="dxa"/>
            <w:tcBorders/>
            <w:vAlign w:val="center"/>
          </w:tcPr>
          <w:p>
            <w:pPr>
              <w:pStyle w:val="TableContents"/>
              <w:bidi w:val="0"/>
              <w:spacing w:before="0" w:after="283"/>
              <w:jc w:val="left"/>
              <w:rPr/>
            </w:pPr>
            <w:r>
              <w:rPr/>
              <w:t xml:space="preserve">40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280 </w:t>
            </w:r>
          </w:p>
        </w:tc>
        <w:tc>
          <w:tcPr>
            <w:tcW w:w="526" w:type="dxa"/>
            <w:tcBorders/>
            <w:vAlign w:val="center"/>
          </w:tcPr>
          <w:p>
            <w:pPr>
              <w:pStyle w:val="TableContents"/>
              <w:bidi w:val="0"/>
              <w:spacing w:before="0" w:after="283"/>
              <w:jc w:val="left"/>
              <w:rPr/>
            </w:pPr>
            <w:r>
              <w:rPr/>
              <w:t xml:space="preserve">28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526"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52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Hävisi ensimmäisen kierroksen (Celtics) 3 -- 1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526" w:type="dxa"/>
            <w:tcBorders/>
            <w:vAlign w:val="center"/>
          </w:tcPr>
          <w:p>
            <w:pPr>
              <w:pStyle w:val="TableContents"/>
              <w:bidi w:val="0"/>
              <w:spacing w:before="0" w:after="283"/>
              <w:jc w:val="left"/>
              <w:rPr/>
            </w:pPr>
            <w:r>
              <w:rPr/>
              <w:t xml:space="preserve">28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380 </w:t>
            </w:r>
          </w:p>
        </w:tc>
        <w:tc>
          <w:tcPr>
            <w:tcW w:w="526"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526"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Hävisi ensimmäisen kierroksen (Bulls) 3 -- 2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526"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Hävisi ensimmäisen kierroksen (Bulls) 3 -- 2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526"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pPr>
            <w:r>
              <w:rPr/>
              <w:t xml:space="preserve">Hävisi ensimmäisen kierroksen (76ers) 3 -- 2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526" w:type="dxa"/>
            <w:tcBorders/>
            <w:vAlign w:val="center"/>
          </w:tcPr>
          <w:p>
            <w:pPr>
              <w:pStyle w:val="TableContents"/>
              <w:bidi w:val="0"/>
              <w:spacing w:before="0" w:after="283"/>
              <w:jc w:val="left"/>
              <w:rPr/>
            </w:pPr>
            <w:r>
              <w:rPr/>
              <w:t xml:space="preserve">28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526"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Voitti ensimmäisen kierroksen (Nets) 3 -- 1 Voitti konferenssin välierät (Celtics) 4 -- 3 Hävisi konferenssin finaalit (Bulls) 4 -- 2 </w:t>
            </w:r>
          </w:p>
        </w:tc>
        <w:tc>
          <w:tcPr>
            <w:tcW w:w="961" w:type="dxa"/>
            <w:tcBorders/>
            <w:vAlign w:val="center"/>
          </w:tcPr>
          <w:p>
            <w:pPr>
              <w:pStyle w:val="TableContents"/>
              <w:bidi w:val="0"/>
              <w:spacing w:before="0" w:after="283"/>
              <w:jc w:val="left"/>
              <w:rPr/>
            </w:pPr>
            <w:r>
              <w:rPr/>
              <w:t xml:space="preserve">Wayne Embry (EOY)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658 </w:t>
            </w:r>
          </w:p>
        </w:tc>
        <w:tc>
          <w:tcPr>
            <w:tcW w:w="52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ensimmäisen kierroksen (Nets) 3 -- 2 Hävisi konferenssin välierät (Bulls) 4 -- 0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526"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Hävisi ensimmäisen kierroksen (Bulls) 3 -- 0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526"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Hävisi ensimmäisen kierroksen (Knicks) 3 -- 1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526"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Hävisi ensimmäisen kierroksen (Knicks) 3 -- 0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526" w:type="dxa"/>
            <w:tcBorders/>
            <w:vAlign w:val="center"/>
          </w:tcPr>
          <w:p>
            <w:pPr>
              <w:pStyle w:val="TableContents"/>
              <w:bidi w:val="0"/>
              <w:spacing w:before="0" w:after="283"/>
              <w:jc w:val="left"/>
              <w:rPr/>
            </w:pPr>
            <w:r>
              <w:rPr/>
              <w:t xml:space="preserve">27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Terrell Brandon (SPOR)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526"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pPr>
            <w:r>
              <w:rPr/>
              <w:t xml:space="preserve">Hävisi ensimmäisen kierroksen (Pacers) 3 -- 1 </w:t>
            </w:r>
          </w:p>
        </w:tc>
        <w:tc>
          <w:tcPr>
            <w:tcW w:w="961" w:type="dxa"/>
            <w:tcBorders/>
            <w:vAlign w:val="center"/>
          </w:tcPr>
          <w:p>
            <w:pPr>
              <w:pStyle w:val="TableContents"/>
              <w:bidi w:val="0"/>
              <w:spacing w:before="0" w:after="283"/>
              <w:jc w:val="left"/>
              <w:rPr/>
            </w:pPr>
            <w:r>
              <w:rPr/>
              <w:t xml:space="preserve">Wayne Embry (EOY)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440 </w:t>
            </w:r>
          </w:p>
        </w:tc>
        <w:tc>
          <w:tcPr>
            <w:tcW w:w="526"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1999 -- 00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390 </w:t>
            </w:r>
          </w:p>
        </w:tc>
        <w:tc>
          <w:tcPr>
            <w:tcW w:w="526"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526"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526"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65 </w:t>
            </w:r>
          </w:p>
        </w:tc>
        <w:tc>
          <w:tcPr>
            <w:tcW w:w="541" w:type="dxa"/>
            <w:tcBorders/>
            <w:vAlign w:val="center"/>
          </w:tcPr>
          <w:p>
            <w:pPr>
              <w:pStyle w:val="TableContents"/>
              <w:bidi w:val="0"/>
              <w:spacing w:before="0" w:after="283"/>
              <w:jc w:val="left"/>
              <w:rPr/>
            </w:pPr>
            <w:r>
              <w:rPr/>
              <w:t xml:space="preserve">. 207 </w:t>
            </w:r>
          </w:p>
        </w:tc>
        <w:tc>
          <w:tcPr>
            <w:tcW w:w="526"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526"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LeBron James (ROY)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526"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Eric Snow (JWKC)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526"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Voitti ensimmäisen kierroksen (Wizards) 4 -- 2 Hävisi konferenssin välierät (Pistons) 4 -- 3 </w:t>
            </w:r>
          </w:p>
        </w:tc>
        <w:tc>
          <w:tcPr>
            <w:tcW w:w="961" w:type="dxa"/>
            <w:tcBorders/>
            <w:vAlign w:val="center"/>
          </w:tcPr>
          <w:p>
            <w:pPr>
              <w:pStyle w:val="TableContents"/>
              <w:bidi w:val="0"/>
              <w:spacing w:before="0" w:after="283"/>
              <w:jc w:val="left"/>
              <w:rPr/>
            </w:pPr>
            <w:r>
              <w:rPr/>
              <w:t xml:space="preserve">LeBron James (AMVP)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52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ensimmäisen kierroksen (Wizards) 4 -- 0 Voitti konferenssin välierät (Nets) 4 -- 2 Voitti konferenssin finaalit (Pistons) 4 -- 2 Hävisi NBA-finaalit (Spurs) 4 -- 0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526"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Voitti ensimmäisen kierroksen (Wizards) 4 -- 2 Hävisi konferenssin välierät (Celtics) 4 -- 3 </w:t>
            </w:r>
          </w:p>
        </w:tc>
        <w:tc>
          <w:tcPr>
            <w:tcW w:w="961" w:type="dxa"/>
            <w:tcBorders/>
            <w:vAlign w:val="center"/>
          </w:tcPr>
          <w:p>
            <w:pPr>
              <w:pStyle w:val="TableContents"/>
              <w:bidi w:val="0"/>
              <w:spacing w:before="0" w:after="283"/>
              <w:jc w:val="left"/>
              <w:rPr/>
            </w:pPr>
            <w:r>
              <w:rPr/>
              <w:t xml:space="preserve">LeBron James (AMVP)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66 </w:t>
            </w:r>
          </w:p>
        </w:tc>
        <w:tc>
          <w:tcPr>
            <w:tcW w:w="766"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pPr>
            <w:r>
              <w:rPr/>
              <w:t xml:space="preserve">. 805 </w:t>
            </w:r>
          </w:p>
        </w:tc>
        <w:tc>
          <w:tcPr>
            <w:tcW w:w="52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ensimmäisen kierroksen (Pistons) 4 -- 0 Voitti konferenssin välierät (Hawks) 4 -- 0 Hävisi konferenssin finaalit (Magic) 4 -- 2 </w:t>
            </w:r>
          </w:p>
        </w:tc>
        <w:tc>
          <w:tcPr>
            <w:tcW w:w="961" w:type="dxa"/>
            <w:tcBorders/>
            <w:vAlign w:val="center"/>
          </w:tcPr>
          <w:p>
            <w:pPr>
              <w:pStyle w:val="TableContents"/>
              <w:bidi w:val="0"/>
              <w:spacing w:before="0" w:after="283"/>
              <w:jc w:val="left"/>
              <w:rPr/>
            </w:pPr>
            <w:r>
              <w:rPr/>
              <w:t xml:space="preserve">LeBron James (MVP) Mike Brown (COY)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pPr>
            <w:r>
              <w:rPr/>
              <w:t xml:space="preserve">. 744 </w:t>
            </w:r>
          </w:p>
        </w:tc>
        <w:tc>
          <w:tcPr>
            <w:tcW w:w="52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ensimmäisen kierroksen (Bulls) 4 -- 1 Hävisi konferenssin välierät (Celtics) 4 -- 2 </w:t>
            </w:r>
          </w:p>
        </w:tc>
        <w:tc>
          <w:tcPr>
            <w:tcW w:w="961" w:type="dxa"/>
            <w:tcBorders/>
            <w:vAlign w:val="center"/>
          </w:tcPr>
          <w:p>
            <w:pPr>
              <w:pStyle w:val="TableContents"/>
              <w:bidi w:val="0"/>
              <w:spacing w:before="0" w:after="283"/>
              <w:jc w:val="left"/>
              <w:rPr/>
            </w:pPr>
            <w:r>
              <w:rPr/>
              <w:t xml:space="preserve">LeBron James (MVP)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232 </w:t>
            </w:r>
          </w:p>
        </w:tc>
        <w:tc>
          <w:tcPr>
            <w:tcW w:w="526" w:type="dxa"/>
            <w:tcBorders/>
            <w:vAlign w:val="center"/>
          </w:tcPr>
          <w:p>
            <w:pPr>
              <w:pStyle w:val="TableContents"/>
              <w:bidi w:val="0"/>
              <w:spacing w:before="0" w:after="283"/>
              <w:jc w:val="left"/>
              <w:rPr/>
            </w:pPr>
            <w:r>
              <w:rPr/>
              <w:t xml:space="preserve">43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318 </w:t>
            </w:r>
          </w:p>
        </w:tc>
        <w:tc>
          <w:tcPr>
            <w:tcW w:w="526" w:type="dxa"/>
            <w:tcBorders/>
            <w:vAlign w:val="center"/>
          </w:tcPr>
          <w:p>
            <w:pPr>
              <w:pStyle w:val="TableContents"/>
              <w:bidi w:val="0"/>
              <w:spacing w:before="0" w:after="283"/>
              <w:jc w:val="left"/>
              <w:rPr/>
            </w:pPr>
            <w:r>
              <w:rPr/>
              <w:t xml:space="preserve">29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Kyrie Irving (ROY)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526" w:type="dxa"/>
            <w:tcBorders/>
            <w:vAlign w:val="center"/>
          </w:tcPr>
          <w:p>
            <w:pPr>
              <w:pStyle w:val="TableContents"/>
              <w:bidi w:val="0"/>
              <w:spacing w:before="0" w:after="283"/>
              <w:jc w:val="left"/>
              <w:rPr/>
            </w:pPr>
            <w:r>
              <w:rPr/>
              <w:t xml:space="preserve">25.5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52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pPr>
            <w:r>
              <w:rPr/>
              <w:t xml:space="preserve">Kyrie Irving (AMVP) Luol Deng (JWKC)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52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ensimmäisen kierroksen (Celtics) 4 -- 0 Voitti konferenssin välierät (Bulls) 4 -- 2 Voitti konferenssin finaalit (Hawks) 4 -- 0 Hävisi NBA-finaalit (Warriors) 4 -- 2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52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ensimmäisen kierroksen (Pistons) 4 -- 0 Voitti konferenssin välierät (Hawks) 4 -- 0 Voitti konferenssin finaalit (Raptors) 4 -- 2 Voitti NBA-finaalit (Warriors) 4 -- 3 </w:t>
            </w:r>
          </w:p>
        </w:tc>
        <w:tc>
          <w:tcPr>
            <w:tcW w:w="961" w:type="dxa"/>
            <w:tcBorders/>
            <w:vAlign w:val="center"/>
          </w:tcPr>
          <w:p>
            <w:pPr>
              <w:pStyle w:val="TableContents"/>
              <w:bidi w:val="0"/>
              <w:spacing w:before="0" w:after="283"/>
              <w:jc w:val="left"/>
              <w:rPr/>
            </w:pPr>
            <w:r>
              <w:rPr/>
              <w:t xml:space="preserve">LeBron James (FMVP)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52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ensimmäisen kierroksen (Pacers) 4 -- 0 Voitti konferenssin välierät (Raptors) 4 -- 0 Voitti konferenssin finaalit (Celtics) 4 -- 1 Hävisi NBA-finaalit (Warriors) 4 -- 1 </w:t>
            </w:r>
          </w:p>
        </w:tc>
        <w:tc>
          <w:tcPr>
            <w:tcW w:w="961" w:type="dxa"/>
            <w:tcBorders/>
            <w:vAlign w:val="center"/>
          </w:tcPr>
          <w:p>
            <w:pPr>
              <w:pStyle w:val="TableContents"/>
              <w:bidi w:val="0"/>
              <w:spacing w:before="0" w:after="283"/>
              <w:jc w:val="left"/>
              <w:rPr/>
            </w:pPr>
            <w:r>
              <w:rPr/>
              <w:t xml:space="preserve">LeBron James (JWKC)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2017 -- 18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52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ensimmäisen kierroksen (Pacers) 4 -- 3 Voitti konferenssin välierät (Raptors) 4 -- 0 Voitti konferenssin finaalit (Celtics) 4 -- 3 Hävisi NBA-finaalit (Warriors) 4 -- 0 </w:t>
            </w:r>
          </w:p>
        </w:tc>
        <w:tc>
          <w:tcPr>
            <w:tcW w:w="96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Cavs voitti viime vuonna?</w:t>
      </w:r>
    </w:p>
    <w:p>
      <w:pPr>
        <w:pStyle w:val="TextBody"/>
        <w:bidi w:val="0"/>
        <w:jc w:val="left"/>
        <w:rPr>
          <w:b/>
          <w:u w:val="single"/>
          <w:shd w:val="clear" w:fill="FFFF00"/>
        </w:rPr>
      </w:pPr>
      <w:r>
        <w:rPr>
          <w:b/>
          <w:u w:val="single"/>
          <w:shd w:val="clear" w:fill="FFFF00"/>
        </w:rPr>
        <w:t xml:space="preserve">Asiakirjan numero 5127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esiteltiin vuonna 1948 lauluryhmä The Satisfiersin Perry Comon radio-ohjelmassa, ja alun perin </w:t>
      </w:r>
      <w:r>
        <w:rPr>
          <w:color w:val="A9A9A9"/>
        </w:rPr>
        <w:t xml:space="preserve">Spike Jones &amp; His City Slickers </w:t>
      </w:r>
      <w:r>
        <w:rPr/>
        <w:t xml:space="preserve">levytti sen </w:t>
      </w:r>
      <w:r>
        <w:rPr/>
        <w:t xml:space="preserve">6. joulukuuta 1947, ja laulun lauloi George Rock. Tämä versio nousi pop-listojen kärkeen vuonna 1948 ja uudelleen vuonna 1949. Kappaleen ovat levyttäneet myös lukuisat muut laulajat ja esiintyjät, kuten Ray Stevens, George Strait, Danny Kaye The Andrews Sistersin kanssa, Urbie Green, The Platters, Dread Zeppelin, The Kelly Family, Nat King Cole (tiettävästi Gardnerin suosikkiversio), The Chipmunks, The Hampton String Quartet, The Three Stooges, Kisdongs ja Sesame Streetin kreivi von Count von Count.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"Haluan joululahjaksi vain kaksi etuhammastani"...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 I Want for Christmas Is My Two Front Teeth'' on joululaulu, jonka Donald Yetter Gardner kirjoitti vuonna 1944 opettaessaan musiikkia New Yorkin Smithtownin julkisissa kouluissa. Hän kysyi kakkosluokkalaisiltaan, mitä he toivovat joululahjaksi, ja huomasi, että lähes kaikilta oppilailta puuttui ainakin yksi etuhammas, kun he vastasivat lurahtaen. Gardner kirjoitti kappaleen 30 minuutissa. Vuonna 1995 Gardner sanoi haastattelussa: "Olin hämmästynyt siitä, miten koko maa tarttui tuohon typerään lauluun." "Se oli ihmeellistä. Laulu julkaistiin vuonna </w:t>
      </w:r>
      <w:r>
        <w:rPr>
          <w:color w:val="A9A9A9"/>
        </w:rPr>
        <w:t xml:space="preserve">1948 </w:t>
      </w:r>
      <w:r>
        <w:rPr/>
        <w:t xml:space="preserve">sen jälkeen, kun eräs Witmark-musiikkiyhtiön työntekijä oli kuullut Gardnerin laulavan sitä musiikinopettajien konferenssissa.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halusin joululahjaksi vain kaksi etuhammastani...</w:t>
      </w:r>
    </w:p>
    <w:p>
      <w:pPr>
        <w:pStyle w:val="TextBody"/>
        <w:bidi w:val="0"/>
        <w:jc w:val="left"/>
        <w:rPr>
          <w:b/>
          <w:u w:val="single"/>
          <w:shd w:val="clear" w:fill="FFFF00"/>
        </w:rPr>
      </w:pPr>
      <w:r>
        <w:rPr>
          <w:b/>
          <w:u w:val="single"/>
          <w:shd w:val="clear" w:fill="FFFF00"/>
        </w:rPr>
        <w:t xml:space="preserve">Asiakirjan numero 5128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Jouluaamuna </w:t>
      </w:r>
      <w:r>
        <w:rPr>
          <w:color w:val="A9A9A9"/>
        </w:rPr>
        <w:t xml:space="preserve">vuonna</w:t>
      </w:r>
      <w:r>
        <w:rPr/>
        <w:t xml:space="preserve"> 1909 </w:t>
      </w:r>
      <w:r>
        <w:rPr/>
        <w:t xml:space="preserve">Jim Dear lahjoittaa vaimolleen Darlingille amerikancockerspanielin pennun, jonka vaimo nimeää Ladyksi. Lady viettää onnellista elämää pariskunnan kanssa ja ystävystyy kahden paikallisen naapuruston koiran, </w:t>
      </w:r>
      <w:r>
        <w:rPr>
          <w:color w:val="2F4F4F"/>
        </w:rPr>
        <w:t xml:space="preserve">skotlanninterrieri </w:t>
      </w:r>
      <w:r>
        <w:rPr/>
        <w:t xml:space="preserve">Jockin </w:t>
      </w:r>
      <w:r>
        <w:rPr/>
        <w:t xml:space="preserve">ja </w:t>
      </w:r>
      <w:r>
        <w:rPr>
          <w:color w:val="556B2F"/>
        </w:rPr>
        <w:t xml:space="preserve">verikoira </w:t>
      </w:r>
      <w:r>
        <w:rPr/>
        <w:t xml:space="preserve">Trustyn kanssa</w:t>
      </w:r>
      <w:r>
        <w:rPr/>
        <w:t xml:space="preserve">. Samaan aikaan kaupungin toisella puolella kulkukoira Kulkuri elää omillaan, syö Tonyn italialaisen ravintolan tähteitä ja suojelee kulkukavereitaan Pegiä (pekingiläinen) ja Bullia (bulldoggi) paikalliselta koiranpyytäjältä. Eräänä päivänä Lady on surullinen, kun hänen omistajansa alkavat kohdella häntä melko kylmästi. Jock ja Trusty käyvät sen luona ja päättelevät, että käytöksen muutos johtuu siitä, että Darling odottaa vauvaa. Jockin ja Trustyn yrittäessä selittää, mitä vauva on, kulkuri keskeyttää keskustelun ja esittää omat ajatuksensa asiasta, jolloin Jock ja Trusty inhoavat kulkijaa välittömästi ja käskevät sen pois pihalta. Lähtiessään kulkuri muistuttaa Ladylle, että "kun vauva muuttaa sisään, koira muuttaa 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Lady and the Trampin pitäisi tapahtua?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koira on trusty lady ja kulkuri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Millainen koira on Jock sarjassa Lady and the Tramp...</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lady ja kulkuri tapahtuu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on lady ja kulkuri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Lady ja kulkuri on Walt Disneyn tuottama amerikkalainen romanttinen romanttinen animaatioelokuva, joka julkaistiin teattereissa </w:t>
      </w:r>
      <w:r>
        <w:rPr>
          <w:color w:val="A9A9A9"/>
        </w:rPr>
        <w:t xml:space="preserve">22. kesäkuuta 1955 </w:t>
      </w:r>
      <w:r>
        <w:rPr/>
        <w:t xml:space="preserve">Buena Vista Distributionin toimesta. Se oli Disneyn 15. animaatioelokuva, ja se oli ensimmäinen CinemaScope-laajakuvaprosessissa kuvattu animaatioelokuva. Ward Greenen Happy Dan, The Whistling Dog -elokuvaan perustuva Lady and the Tramp kertoo tarinan </w:t>
      </w:r>
      <w:r>
        <w:rPr>
          <w:color w:val="DCDCDC"/>
        </w:rPr>
        <w:t xml:space="preserve">amerikancockerspaniel-naisesta </w:t>
      </w:r>
      <w:r>
        <w:rPr/>
        <w:t xml:space="preserve">nimeltä Lady, joka asuu hienostuneen ylemmän keskiluokan perheen kanssa, ja kulkukoirasta nimeltä Tramp. Kun nämä kaksi koiraa tapaavat, ne joutuvat moniin romanttisiin seikkailuihin. Elokuvan jatko-osa Lady and the Tramp II: Scamp's Adventure julkaistiin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rotua on Lady and the Tramp -koira?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Lady ja kulkuri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Lady ja kulkuri on Walt Disneyn tuottama amerikkalainen romanttinen romanttinen animaatioelokuva, joka julkaistiin teattereissa </w:t>
      </w:r>
      <w:r>
        <w:rPr>
          <w:color w:val="A9A9A9"/>
        </w:rPr>
        <w:t xml:space="preserve">22. kesäkuuta 1955 </w:t>
      </w:r>
      <w:r>
        <w:rPr/>
        <w:t xml:space="preserve">Buena Vista Distributionin toimesta. Se oli Disneyn 15. animaatioelokuva, ja se oli ensimmäinen CinemaScope-laajakuvaprosessissa kuvattu animaatioelokuva. Ward Greenen Happy Dan, The Whistling Dog -elokuvaan perustuva Lady and the Tramp kertoo tarinan </w:t>
      </w:r>
      <w:r>
        <w:rPr>
          <w:color w:val="556B2F"/>
        </w:rPr>
        <w:t xml:space="preserve">amerikancockerspaniel-naisesta </w:t>
      </w:r>
      <w:r>
        <w:rPr/>
        <w:t xml:space="preserve">nimeltä Lady, joka asuu hienostuneen ylemmän keskiluokan perheen kanssa, </w:t>
      </w:r>
      <w:r>
        <w:rPr>
          <w:color w:val="6B8E23"/>
        </w:rPr>
        <w:t xml:space="preserve">ja </w:t>
      </w:r>
      <w:r>
        <w:rPr>
          <w:color w:val="191970"/>
        </w:rPr>
        <w:t xml:space="preserve">kulkukoirasta </w:t>
      </w:r>
      <w:r>
        <w:rPr/>
        <w:t xml:space="preserve">nimeltä Tramp. Kun nämä kaksi koiraa tapaavat, ne joutuvat moniin romanttisiin seikkailuihin ja rakastuvat. Elokuvan jatko-osa Lady ja kulkuri II: Kulkurin seikkailu julkaistiin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lady ja kulkuri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koira on kulkuri elokuvassa Lady and the Tramp?</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koirarotua on lady elokuvasta lady ja kulkuri?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millaisia koiria Lady and the Tramp -elokuvassa 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koirarotu elokuvasta Lady and the Tramp (nainen ja kulkuri)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minkä rotuisia ovat lady and the tramp -elokuvan koirat?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mitä rotua on kulkuri elokuvassa Lady and the Tramp?</w:t>
      </w:r>
    </w:p>
    <w:p>
      <w:pPr>
        <w:pStyle w:val="TextBody"/>
        <w:bidi w:val="0"/>
        <w:jc w:val="left"/>
        <w:rPr>
          <w:b/>
          <w:shd w:val="clear" w:fill="FFFF00"/>
        </w:rPr>
      </w:pPr>
      <w:r>
        <w:rPr>
          <w:b/>
          <w:shd w:val="clear" w:fill="FFFF00"/>
        </w:rPr>
        <w:t xml:space="preserve">Teksti numero 3</w:t>
      </w:r>
    </w:p>
    <w:p>
      <w:pPr>
        <w:pStyle w:val="TextBody"/>
        <w:numPr>
          <w:ilvl w:val="0"/>
          <w:numId w:val="101"/>
        </w:numPr>
        <w:tabs>
          <w:tab w:val="clear" w:pos="1134"/>
          <w:tab w:val="left" w:leader="none" w:pos="720"/>
        </w:tabs>
        <w:bidi w:val="0"/>
        <w:ind w:start="720" w:hanging="283"/>
        <w:jc w:val="left"/>
        <w:rPr/>
      </w:pPr>
      <w:r>
        <w:rPr>
          <w:color w:val="A9A9A9"/>
        </w:rPr>
        <w:t xml:space="preserve">Bill Baucom </w:t>
      </w:r>
      <w:r>
        <w:rPr/>
        <w:t xml:space="preserve">on Trusty, verikoira, joka jäljitti rikollisia isoisänsä Old Reliable -vaarinsa kanssa, kunnes menetti hajuaistinsa.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Trustyn ääni elokuvassa Lady ja kulkuri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Jouluaamuna vuonna 1909 Jim Dear lahjoittaa vaimolleen Darlingille amerikancocker-spanielin pennun, jonka hän antaa nimeksi Lady. Lady viettää onnellista elämää pariskunnan kanssa ja ystävystyy kahden paikallisen naapuruston koiran, </w:t>
      </w:r>
      <w:r>
        <w:rPr>
          <w:color w:val="A9A9A9"/>
        </w:rPr>
        <w:t xml:space="preserve">skotlanninterrieri </w:t>
      </w:r>
      <w:r>
        <w:rPr/>
        <w:t xml:space="preserve">Jockin </w:t>
      </w:r>
      <w:r>
        <w:rPr/>
        <w:t xml:space="preserve">ja verikoira Trustyn kanssa.</w:t>
      </w:r>
      <w:r>
        <w:rPr/>
        <w:t xml:space="preserve"> Samaan aikaan kaupungin toisella puolella kulkukoira Kulkuri elää omillaan, syö Tonyn italialaisen ravintolan tähteitä ja suojelee kulkukavereitaan Pegiä (pekingiläinen) ja Bullia (bulldoggi) paikalliselta koiranpyytäjältä. Eräänä päivänä Lady on surullinen, kun hänen omistajansa alkavat kohdella häntä melko kylmästi. Jock ja Trusty käyvät sen luona ja päättelevät, että käytöksen muutos johtuu siitä, että Darling odottaa vauvaa. Jockin ja Trustyn yrittäessä selittää, mitä vauva on, kulkuri keskeyttää keskustelun ja esittää omat ajatuksensa asiasta, jolloin Jock ja Trusty inhoavat kulkijaa välittömästi ja käskevät sen pois pihalta. Lähtiessään kulkuri muistuttaa Ladylle, että "kun vauva muuttaa sisään, koira muuttaa 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Jock elokuvassa Lady and the Tramp?</w:t>
      </w:r>
    </w:p>
    <w:p>
      <w:pPr>
        <w:pStyle w:val="TextBody"/>
        <w:bidi w:val="0"/>
        <w:jc w:val="left"/>
        <w:rPr>
          <w:b/>
          <w:shd w:val="clear" w:fill="FFFF00"/>
        </w:rPr>
      </w:pPr>
      <w:r>
        <w:rPr>
          <w:b/>
          <w:shd w:val="clear" w:fill="FFFF00"/>
        </w:rPr>
        <w:t xml:space="preserve">Teksti numero 5</w:t>
      </w:r>
    </w:p>
    <w:p>
      <w:pPr>
        <w:pStyle w:val="TextBody"/>
        <w:numPr>
          <w:ilvl w:val="0"/>
          <w:numId w:val="102"/>
        </w:numPr>
        <w:tabs>
          <w:tab w:val="clear" w:pos="1134"/>
          <w:tab w:val="left" w:leader="none" w:pos="720"/>
        </w:tabs>
        <w:bidi w:val="0"/>
        <w:ind w:start="720" w:hanging="283"/>
        <w:jc w:val="left"/>
        <w:rPr/>
      </w:pPr>
      <w:r>
        <w:rPr/>
        <w:t xml:space="preserve">Bill Thompson näyttelee </w:t>
      </w:r>
      <w:r>
        <w:rPr>
          <w:color w:val="A9A9A9"/>
        </w:rPr>
        <w:t xml:space="preserve">Jockia</w:t>
      </w:r>
      <w:r>
        <w:rPr/>
        <w:t xml:space="preserve">, skotlanninterrieriä, joka on yksi Ladyn naapureista. Thompson ääninäytteli myös Joeta, Tonyn apulaiskokki, Bullia, koirakodin kulkukoiraurosta, joka puhuu lievällä cockney-australialaisella aksentilla, Dachsieta, koirakodin kulkukoiraurosta, joka puhuu saksalaisella aksentilla, ja poliisia.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Scotty-koiran nimi elokuvassa Lady and the Tramp?</w:t>
      </w:r>
    </w:p>
    <w:p>
      <w:pPr>
        <w:pStyle w:val="TextBody"/>
        <w:bidi w:val="0"/>
        <w:jc w:val="left"/>
        <w:rPr>
          <w:b/>
          <w:shd w:val="clear" w:fill="FFFF00"/>
        </w:rPr>
      </w:pPr>
      <w:r>
        <w:rPr>
          <w:b/>
          <w:shd w:val="clear" w:fill="FFFF00"/>
        </w:rPr>
        <w:t xml:space="preserve">Teksti numero 6</w:t>
      </w:r>
    </w:p>
    <w:p>
      <w:pPr>
        <w:pStyle w:val="TextBody"/>
        <w:numPr>
          <w:ilvl w:val="0"/>
          <w:numId w:val="103"/>
        </w:numPr>
        <w:tabs>
          <w:tab w:val="clear" w:pos="1134"/>
          <w:tab w:val="left" w:leader="none" w:pos="720"/>
        </w:tabs>
        <w:bidi w:val="0"/>
        <w:ind w:start="720" w:hanging="283"/>
        <w:jc w:val="left"/>
        <w:rPr/>
      </w:pPr>
      <w:r>
        <w:rPr>
          <w:color w:val="A9A9A9"/>
        </w:rPr>
        <w:t xml:space="preserve">Larry Roberts </w:t>
      </w:r>
      <w:r>
        <w:rPr/>
        <w:t xml:space="preserve">(kulkuri)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ääntelee kulkuria elokuvassa Lady and the Tramp?</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Lady and the Tramp julkaistiin alun perin teattereissa 22. kesäkuuta 1955. Elokuva tuotti tuolloin enemmän kuin yksikään muu Disneyn animaatio sitten Lumikki ja seitsemän kääpiötä, sillä se tienasi Pohjois-Amerikan lipputulotilastoilta vuonna 1955 arviolta 7,5 miljoonaa dollaria. Disneylandin jakso ``Koirien tarina'' esitettiin ennen elokuvan julkaisua. Elokuva tuotiin uudelleen teattereihin myös vuosina 1962, 1972, 1980 ja 1986. Lady ja kulkuri esitettiin rajoitetusti myös tietyissä Cinemark-teattereissa </w:t>
      </w:r>
      <w:r>
        <w:rPr>
          <w:color w:val="A9A9A9"/>
        </w:rPr>
        <w:t xml:space="preserve">16.-18. helmikuuta 2013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Lady and the Tramp julkaistiin viimeksi</w:t>
      </w:r>
    </w:p>
    <w:p>
      <w:pPr>
        <w:pStyle w:val="TextBody"/>
        <w:bidi w:val="0"/>
        <w:jc w:val="left"/>
        <w:rPr>
          <w:b/>
          <w:shd w:val="clear" w:fill="FFFF00"/>
        </w:rPr>
      </w:pPr>
      <w:r>
        <w:rPr>
          <w:b/>
          <w:shd w:val="clear" w:fill="FFFF00"/>
        </w:rPr>
        <w:t xml:space="preserve">Teksti numero 8</w:t>
      </w:r>
    </w:p>
    <w:p>
      <w:pPr>
        <w:pStyle w:val="TextBody"/>
        <w:numPr>
          <w:ilvl w:val="0"/>
          <w:numId w:val="104"/>
        </w:numPr>
        <w:tabs>
          <w:tab w:val="clear" w:pos="1134"/>
          <w:tab w:val="left" w:leader="none" w:pos="720"/>
        </w:tabs>
        <w:bidi w:val="0"/>
        <w:ind w:start="720" w:hanging="283"/>
        <w:jc w:val="left"/>
        <w:rPr/>
      </w:pPr>
      <w:r>
        <w:rPr>
          <w:color w:val="A9A9A9"/>
        </w:rPr>
        <w:t xml:space="preserve">Peggy Lee </w:t>
      </w:r>
      <w:r>
        <w:rPr/>
        <w:t xml:space="preserve">rooleissa Darling, Si ja Am, Peg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ääninäyttelee siamilaisia kissoja elokuvassa Lady ja kulkuri...</w:t>
      </w:r>
    </w:p>
    <w:p>
      <w:pPr>
        <w:pStyle w:val="TextBody"/>
        <w:bidi w:val="0"/>
        <w:jc w:val="left"/>
        <w:rPr>
          <w:b/>
          <w:shd w:val="clear" w:fill="FFFF00"/>
        </w:rPr>
      </w:pPr>
      <w:r>
        <w:rPr>
          <w:b/>
          <w:shd w:val="clear" w:fill="FFFF00"/>
        </w:rPr>
        <w:t xml:space="preserve">Teksti numero 9</w:t>
      </w:r>
    </w:p>
    <w:p>
      <w:pPr>
        <w:pStyle w:val="TextBody"/>
        <w:numPr>
          <w:ilvl w:val="0"/>
          <w:numId w:val="105"/>
        </w:numPr>
        <w:tabs>
          <w:tab w:val="clear" w:pos="1134"/>
          <w:tab w:val="left" w:leader="none" w:pos="720"/>
        </w:tabs>
        <w:bidi w:val="0"/>
        <w:ind w:start="720" w:hanging="283"/>
        <w:jc w:val="left"/>
        <w:rPr/>
      </w:pPr>
      <w:r>
        <w:rPr>
          <w:color w:val="A9A9A9"/>
        </w:rPr>
        <w:t xml:space="preserve">Peggy Lee </w:t>
      </w:r>
      <w:r>
        <w:rPr/>
        <w:t xml:space="preserve">Darlingina, äidillisenä ihmishahmona ja Jim Dearin vaimona. Lee ääninäytteli myös Si:tä ja Am:ia, Sarah-tädin siamilaisia kaksoiskissoja, joilla on taipumusta ilkikurisuuteen ja loputtomiin hankaluuksiin, sekä Pegiä, kulkukoiraa, jonka Lady tapaa eläinsuojassa (yhdessä muiden koirakavereiden kanssa, joiden kanssa hänet oli laitettu häkkiin). Nimet Si ja Am ovat leikittely Siamin maasta ja ajatuksesta ``Siamilaisista kaksosista'', silloisesta terminologiasta, jolla tarkoitettiin yhteen syntyneitä kaksosia. Hänen laulamansa laulun (He's a Tramp) sanoituksesta käy ilmi, että Pegillä oli aiemmin suhde kulkurin kanssa. Peg oli aiemmin ``Dog and Pony Follies'' (koira- ja ponishow); joko show loppui tai Peg jäi sinne. Pegillä on Brooklynin aksentti.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hän on kulkuri Lady and the tramp -elokuvassa -</w:t>
      </w:r>
    </w:p>
    <w:p>
      <w:pPr>
        <w:pStyle w:val="TextBody"/>
        <w:bidi w:val="0"/>
        <w:jc w:val="left"/>
        <w:rPr>
          <w:b/>
          <w:u w:val="single"/>
          <w:shd w:val="clear" w:fill="FFFF00"/>
        </w:rPr>
      </w:pPr>
      <w:r>
        <w:rPr>
          <w:b/>
          <w:u w:val="single"/>
          <w:shd w:val="clear" w:fill="FFFF00"/>
        </w:rPr>
        <w:t xml:space="preserve">Asiakirjan numero 5129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Gabriel Jesus Jeesus Jeesus rivissä Brasilian kesäolympialaisissa 2016 </w:t>
      </w:r>
    </w:p>
    <w:tbl>
      <w:tblPr>
        <w:tblW w:w="9844" w:type="dxa"/>
        <w:jc w:val="left"/>
        <w:tblInd w:w="0" w:type="dxa"/>
        <w:tblLayout w:type="fixed"/>
        <w:tblCellMar>
          <w:top w:w="28" w:type="dxa"/>
          <w:left w:w="28" w:type="dxa"/>
          <w:bottom w:w="28" w:type="dxa"/>
          <w:right w:w="28" w:type="dxa"/>
        </w:tblCellMar>
      </w:tblPr>
      <w:tblGrid>
        <w:gridCol w:w="4981"/>
        <w:gridCol w:w="2071"/>
        <w:gridCol w:w="706"/>
        <w:gridCol w:w="2086"/>
      </w:tblGrid>
      <w:tr>
        <w:trPr/>
        <w:tc>
          <w:tcPr>
            <w:tcW w:w="4981" w:type="dxa"/>
            <w:tcBorders/>
            <w:vAlign w:val="center"/>
          </w:tcPr>
          <w:p>
            <w:pPr>
              <w:pStyle w:val="TableHeading"/>
              <w:suppressLineNumbers/>
              <w:bidi w:val="0"/>
              <w:spacing w:before="0" w:after="283"/>
              <w:jc w:val="center"/>
              <w:rPr/>
            </w:pPr>
            <w:r>
              <w:rPr/>
              <w:t xml:space="preserve">Koko nimi Gabriel Fernando de Jesus </w:t>
            </w:r>
          </w:p>
        </w:tc>
        <w:tc>
          <w:tcPr>
            <w:tcW w:w="207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2086" w:type="dxa"/>
            <w:tcBorders/>
          </w:tcPr>
          <w:p>
            <w:pPr>
              <w:pStyle w:val="TableContents"/>
              <w:bidi w:val="0"/>
              <w:spacing w:before="0" w:after="283"/>
              <w:jc w:val="left"/>
              <w:rPr>
                <w:sz w:val="4"/>
                <w:szCs w:val="4"/>
              </w:rPr>
            </w:pPr>
            <w:r>
              <w:rPr>
                <w:sz w:val="4"/>
                <w:szCs w:val="4"/>
              </w:rPr>
            </w:r>
          </w:p>
        </w:tc>
      </w:tr>
      <w:tr>
        <w:trPr/>
        <w:tc>
          <w:tcPr>
            <w:tcW w:w="4981" w:type="dxa"/>
            <w:tcBorders/>
            <w:vAlign w:val="center"/>
          </w:tcPr>
          <w:p>
            <w:pPr>
              <w:pStyle w:val="TableHeading"/>
              <w:suppressLineNumbers/>
              <w:bidi w:val="0"/>
              <w:spacing w:before="0" w:after="283"/>
              <w:jc w:val="center"/>
              <w:rPr/>
            </w:pPr>
            <w:r>
              <w:rPr/>
              <w:t xml:space="preserve">Syntymäaika (1997-04-03) 3. huhtikuuta 1997 (20-vuotias). </w:t>
            </w:r>
          </w:p>
        </w:tc>
        <w:tc>
          <w:tcPr>
            <w:tcW w:w="207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2086" w:type="dxa"/>
            <w:tcBorders/>
          </w:tcPr>
          <w:p>
            <w:pPr>
              <w:pStyle w:val="TableContents"/>
              <w:bidi w:val="0"/>
              <w:spacing w:before="0" w:after="283"/>
              <w:jc w:val="left"/>
              <w:rPr>
                <w:sz w:val="4"/>
                <w:szCs w:val="4"/>
              </w:rPr>
            </w:pPr>
            <w:r>
              <w:rPr>
                <w:sz w:val="4"/>
                <w:szCs w:val="4"/>
              </w:rPr>
            </w:r>
          </w:p>
        </w:tc>
      </w:tr>
      <w:tr>
        <w:trPr/>
        <w:tc>
          <w:tcPr>
            <w:tcW w:w="4981" w:type="dxa"/>
            <w:tcBorders/>
            <w:vAlign w:val="center"/>
          </w:tcPr>
          <w:p>
            <w:pPr>
              <w:pStyle w:val="TableHeading"/>
              <w:suppressLineNumbers/>
              <w:bidi w:val="0"/>
              <w:spacing w:before="0" w:after="283"/>
              <w:jc w:val="center"/>
              <w:rPr/>
            </w:pPr>
            <w:r>
              <w:rPr/>
              <w:t xml:space="preserve">Syntymäpaikka São Paulo, Brasilia </w:t>
            </w:r>
          </w:p>
        </w:tc>
        <w:tc>
          <w:tcPr>
            <w:tcW w:w="207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2086" w:type="dxa"/>
            <w:tcBorders/>
          </w:tcPr>
          <w:p>
            <w:pPr>
              <w:pStyle w:val="TableContents"/>
              <w:bidi w:val="0"/>
              <w:spacing w:before="0" w:after="283"/>
              <w:jc w:val="left"/>
              <w:rPr>
                <w:sz w:val="4"/>
                <w:szCs w:val="4"/>
              </w:rPr>
            </w:pPr>
            <w:r>
              <w:rPr>
                <w:sz w:val="4"/>
                <w:szCs w:val="4"/>
              </w:rPr>
            </w:r>
          </w:p>
        </w:tc>
      </w:tr>
      <w:tr>
        <w:trPr/>
        <w:tc>
          <w:tcPr>
            <w:tcW w:w="4981" w:type="dxa"/>
            <w:tcBorders/>
            <w:vAlign w:val="center"/>
          </w:tcPr>
          <w:p>
            <w:pPr>
              <w:pStyle w:val="TableHeading"/>
              <w:suppressLineNumbers/>
              <w:bidi w:val="0"/>
              <w:spacing w:before="0" w:after="283"/>
              <w:jc w:val="center"/>
              <w:rPr/>
            </w:pPr>
            <w:r>
              <w:rPr/>
              <w:t xml:space="preserve">Korkeus 1,77 m (5 ft 9 ⁄ in). </w:t>
            </w:r>
          </w:p>
        </w:tc>
        <w:tc>
          <w:tcPr>
            <w:tcW w:w="207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2086" w:type="dxa"/>
            <w:tcBorders/>
          </w:tcPr>
          <w:p>
            <w:pPr>
              <w:pStyle w:val="TableContents"/>
              <w:bidi w:val="0"/>
              <w:spacing w:before="0" w:after="283"/>
              <w:jc w:val="left"/>
              <w:rPr>
                <w:sz w:val="4"/>
                <w:szCs w:val="4"/>
              </w:rPr>
            </w:pPr>
            <w:r>
              <w:rPr>
                <w:sz w:val="4"/>
                <w:szCs w:val="4"/>
              </w:rPr>
            </w:r>
          </w:p>
        </w:tc>
      </w:tr>
      <w:tr>
        <w:trPr/>
        <w:tc>
          <w:tcPr>
            <w:tcW w:w="4981" w:type="dxa"/>
            <w:tcBorders/>
            <w:vAlign w:val="center"/>
          </w:tcPr>
          <w:p>
            <w:pPr>
              <w:pStyle w:val="TableHeading"/>
              <w:suppressLineNumbers/>
              <w:bidi w:val="0"/>
              <w:spacing w:before="0" w:after="283"/>
              <w:jc w:val="center"/>
              <w:rPr/>
            </w:pPr>
            <w:r>
              <w:rPr/>
              <w:t xml:space="preserve">Pelipaikka Forward Seuran tiedot </w:t>
            </w:r>
          </w:p>
        </w:tc>
        <w:tc>
          <w:tcPr>
            <w:tcW w:w="207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2086" w:type="dxa"/>
            <w:tcBorders/>
          </w:tcPr>
          <w:p>
            <w:pPr>
              <w:pStyle w:val="TableContents"/>
              <w:bidi w:val="0"/>
              <w:spacing w:before="0" w:after="283"/>
              <w:jc w:val="left"/>
              <w:rPr>
                <w:sz w:val="4"/>
                <w:szCs w:val="4"/>
              </w:rPr>
            </w:pPr>
            <w:r>
              <w:rPr>
                <w:sz w:val="4"/>
                <w:szCs w:val="4"/>
              </w:rPr>
            </w:r>
          </w:p>
        </w:tc>
      </w:tr>
      <w:tr>
        <w:trPr/>
        <w:tc>
          <w:tcPr>
            <w:tcW w:w="4981" w:type="dxa"/>
            <w:tcBorders/>
            <w:vAlign w:val="center"/>
          </w:tcPr>
          <w:p>
            <w:pPr>
              <w:pStyle w:val="TableHeading"/>
              <w:suppressLineNumbers/>
              <w:bidi w:val="0"/>
              <w:spacing w:before="0" w:after="283"/>
              <w:jc w:val="center"/>
              <w:rPr/>
            </w:pPr>
            <w:r>
              <w:rPr/>
              <w:t xml:space="preserve">Nykyinen joukkue Manchester City </w:t>
            </w:r>
          </w:p>
        </w:tc>
        <w:tc>
          <w:tcPr>
            <w:tcW w:w="207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2086" w:type="dxa"/>
            <w:tcBorders/>
          </w:tcPr>
          <w:p>
            <w:pPr>
              <w:pStyle w:val="TableContents"/>
              <w:bidi w:val="0"/>
              <w:spacing w:before="0" w:after="283"/>
              <w:jc w:val="left"/>
              <w:rPr>
                <w:sz w:val="4"/>
                <w:szCs w:val="4"/>
              </w:rPr>
            </w:pPr>
            <w:r>
              <w:rPr>
                <w:sz w:val="4"/>
                <w:szCs w:val="4"/>
              </w:rPr>
            </w:r>
          </w:p>
        </w:tc>
      </w:tr>
      <w:tr>
        <w:trPr/>
        <w:tc>
          <w:tcPr>
            <w:tcW w:w="4981" w:type="dxa"/>
            <w:tcBorders/>
            <w:vAlign w:val="center"/>
          </w:tcPr>
          <w:p>
            <w:pPr>
              <w:pStyle w:val="TableHeading"/>
              <w:suppressLineNumbers/>
              <w:bidi w:val="0"/>
              <w:spacing w:before="0" w:after="283"/>
              <w:jc w:val="center"/>
              <w:rPr/>
            </w:pPr>
            <w:r>
              <w:rPr/>
              <w:t xml:space="preserve">Numero 33 Nuorten ura </w:t>
            </w:r>
          </w:p>
        </w:tc>
        <w:tc>
          <w:tcPr>
            <w:tcW w:w="207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2086" w:type="dxa"/>
            <w:tcBorders/>
          </w:tcPr>
          <w:p>
            <w:pPr>
              <w:pStyle w:val="TableContents"/>
              <w:bidi w:val="0"/>
              <w:spacing w:before="0" w:after="283"/>
              <w:jc w:val="left"/>
              <w:rPr>
                <w:sz w:val="4"/>
                <w:szCs w:val="4"/>
              </w:rPr>
            </w:pPr>
            <w:r>
              <w:rPr>
                <w:sz w:val="4"/>
                <w:szCs w:val="4"/>
              </w:rPr>
            </w:r>
          </w:p>
        </w:tc>
      </w:tr>
      <w:tr>
        <w:trPr/>
        <w:tc>
          <w:tcPr>
            <w:tcW w:w="4981" w:type="dxa"/>
            <w:tcBorders/>
            <w:vAlign w:val="center"/>
          </w:tcPr>
          <w:p>
            <w:pPr>
              <w:pStyle w:val="TableHeading"/>
              <w:suppressLineNumbers/>
              <w:bidi w:val="0"/>
              <w:spacing w:before="0" w:after="283"/>
              <w:jc w:val="center"/>
              <w:rPr/>
            </w:pPr>
            <w:r>
              <w:rPr/>
              <w:t xml:space="preserve">2010 -- 2012 Anhanguera </w:t>
            </w:r>
          </w:p>
        </w:tc>
        <w:tc>
          <w:tcPr>
            <w:tcW w:w="207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2086" w:type="dxa"/>
            <w:tcBorders/>
          </w:tcPr>
          <w:p>
            <w:pPr>
              <w:pStyle w:val="TableContents"/>
              <w:bidi w:val="0"/>
              <w:spacing w:before="0" w:after="283"/>
              <w:jc w:val="left"/>
              <w:rPr>
                <w:sz w:val="4"/>
                <w:szCs w:val="4"/>
              </w:rPr>
            </w:pPr>
            <w:r>
              <w:rPr>
                <w:sz w:val="4"/>
                <w:szCs w:val="4"/>
              </w:rPr>
            </w:r>
          </w:p>
        </w:tc>
      </w:tr>
      <w:tr>
        <w:trPr/>
        <w:tc>
          <w:tcPr>
            <w:tcW w:w="4981" w:type="dxa"/>
            <w:tcBorders/>
            <w:vAlign w:val="center"/>
          </w:tcPr>
          <w:p>
            <w:pPr>
              <w:pStyle w:val="TableHeading"/>
              <w:suppressLineNumbers/>
              <w:bidi w:val="0"/>
              <w:spacing w:before="0" w:after="283"/>
              <w:jc w:val="center"/>
              <w:rPr/>
            </w:pPr>
            <w:r>
              <w:rPr/>
              <w:t xml:space="preserve">2013 -- 2015 Palmeiras Senioriura * </w:t>
            </w:r>
          </w:p>
        </w:tc>
        <w:tc>
          <w:tcPr>
            <w:tcW w:w="207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2086" w:type="dxa"/>
            <w:tcBorders/>
          </w:tcPr>
          <w:p>
            <w:pPr>
              <w:pStyle w:val="TableContents"/>
              <w:bidi w:val="0"/>
              <w:spacing w:before="0" w:after="283"/>
              <w:jc w:val="left"/>
              <w:rPr>
                <w:sz w:val="4"/>
                <w:szCs w:val="4"/>
              </w:rPr>
            </w:pPr>
            <w:r>
              <w:rPr>
                <w:sz w:val="4"/>
                <w:szCs w:val="4"/>
              </w:rPr>
            </w:r>
          </w:p>
        </w:tc>
      </w:tr>
      <w:tr>
        <w:trPr/>
        <w:tc>
          <w:tcPr>
            <w:tcW w:w="4981" w:type="dxa"/>
            <w:tcBorders/>
            <w:vAlign w:val="center"/>
          </w:tcPr>
          <w:p>
            <w:pPr>
              <w:pStyle w:val="TableHeading"/>
              <w:suppressLineNumbers/>
              <w:bidi w:val="0"/>
              <w:spacing w:before="0" w:after="283"/>
              <w:jc w:val="center"/>
              <w:rPr/>
            </w:pPr>
            <w:r>
              <w:rPr/>
              <w:t xml:space="preserve">Vuodet </w:t>
            </w:r>
          </w:p>
        </w:tc>
        <w:tc>
          <w:tcPr>
            <w:tcW w:w="2071" w:type="dxa"/>
            <w:tcBorders/>
            <w:vAlign w:val="center"/>
          </w:tcPr>
          <w:p>
            <w:pPr>
              <w:pStyle w:val="TableContents"/>
              <w:bidi w:val="0"/>
              <w:spacing w:before="0" w:after="283"/>
              <w:jc w:val="left"/>
              <w:rPr/>
            </w:pPr>
            <w:r>
              <w:rPr/>
              <w:t xml:space="preserve">Joukkue </w:t>
            </w:r>
          </w:p>
        </w:tc>
        <w:tc>
          <w:tcPr>
            <w:tcW w:w="706" w:type="dxa"/>
            <w:tcBorders/>
            <w:vAlign w:val="center"/>
          </w:tcPr>
          <w:p>
            <w:pPr>
              <w:pStyle w:val="TableContents"/>
              <w:bidi w:val="0"/>
              <w:spacing w:before="0" w:after="283"/>
              <w:jc w:val="left"/>
              <w:rPr/>
            </w:pPr>
            <w:r>
              <w:rPr/>
              <w:t xml:space="preserve">Sovellukset </w:t>
            </w:r>
          </w:p>
        </w:tc>
        <w:tc>
          <w:tcPr>
            <w:tcW w:w="2086" w:type="dxa"/>
            <w:tcBorders/>
            <w:vAlign w:val="center"/>
          </w:tcPr>
          <w:p>
            <w:pPr>
              <w:pStyle w:val="TableContents"/>
              <w:bidi w:val="0"/>
              <w:spacing w:before="0" w:after="283"/>
              <w:jc w:val="left"/>
              <w:rPr/>
            </w:pPr>
            <w:r>
              <w:rPr/>
              <w:t xml:space="preserve">(Gls) </w:t>
            </w:r>
          </w:p>
        </w:tc>
      </w:tr>
      <w:tr>
        <w:trPr/>
        <w:tc>
          <w:tcPr>
            <w:tcW w:w="4981" w:type="dxa"/>
            <w:tcBorders/>
            <w:vAlign w:val="center"/>
          </w:tcPr>
          <w:p>
            <w:pPr>
              <w:pStyle w:val="TableHeading"/>
              <w:suppressLineNumbers/>
              <w:bidi w:val="0"/>
              <w:spacing w:before="0" w:after="283"/>
              <w:jc w:val="center"/>
              <w:rPr/>
            </w:pPr>
            <w:r>
              <w:rPr/>
              <w:t xml:space="preserve">2015 -- 2017 </w:t>
            </w:r>
          </w:p>
        </w:tc>
        <w:tc>
          <w:tcPr>
            <w:tcW w:w="2071" w:type="dxa"/>
            <w:tcBorders/>
            <w:vAlign w:val="center"/>
          </w:tcPr>
          <w:p>
            <w:pPr>
              <w:pStyle w:val="TableContents"/>
              <w:bidi w:val="0"/>
              <w:spacing w:before="0" w:after="283"/>
              <w:jc w:val="left"/>
              <w:rPr/>
            </w:pPr>
            <w:r>
              <w:rPr>
                <w:color w:val="A9A9A9"/>
              </w:rPr>
              <w:t xml:space="preserve">Palmeira</w:t>
            </w:r>
            <w:r>
              <w:rPr/>
              <w:t xml:space="preserve">s </w:t>
            </w:r>
          </w:p>
        </w:tc>
        <w:tc>
          <w:tcPr>
            <w:tcW w:w="706" w:type="dxa"/>
            <w:tcBorders/>
            <w:vAlign w:val="center"/>
          </w:tcPr>
          <w:p>
            <w:pPr>
              <w:pStyle w:val="TableContents"/>
              <w:bidi w:val="0"/>
              <w:spacing w:before="0" w:after="283"/>
              <w:jc w:val="left"/>
              <w:rPr/>
            </w:pPr>
            <w:r>
              <w:rPr/>
              <w:t xml:space="preserve">47 </w:t>
            </w:r>
          </w:p>
        </w:tc>
        <w:tc>
          <w:tcPr>
            <w:tcW w:w="2086" w:type="dxa"/>
            <w:tcBorders/>
            <w:vAlign w:val="center"/>
          </w:tcPr>
          <w:p>
            <w:pPr>
              <w:pStyle w:val="TableContents"/>
              <w:bidi w:val="0"/>
              <w:spacing w:before="0" w:after="283"/>
              <w:jc w:val="left"/>
              <w:rPr/>
            </w:pPr>
            <w:r>
              <w:rPr/>
              <w:t xml:space="preserve">(16) </w:t>
            </w:r>
          </w:p>
        </w:tc>
      </w:tr>
      <w:tr>
        <w:trPr/>
        <w:tc>
          <w:tcPr>
            <w:tcW w:w="4981" w:type="dxa"/>
            <w:tcBorders/>
            <w:vAlign w:val="center"/>
          </w:tcPr>
          <w:p>
            <w:pPr>
              <w:pStyle w:val="TableHeading"/>
              <w:suppressLineNumbers/>
              <w:bidi w:val="0"/>
              <w:spacing w:before="0" w:after="283"/>
              <w:jc w:val="center"/>
              <w:rPr/>
            </w:pPr>
            <w:r>
              <w:rPr/>
              <w:t xml:space="preserve">2017 -- </w:t>
            </w:r>
          </w:p>
        </w:tc>
        <w:tc>
          <w:tcPr>
            <w:tcW w:w="2071" w:type="dxa"/>
            <w:tcBorders/>
            <w:vAlign w:val="center"/>
          </w:tcPr>
          <w:p>
            <w:pPr>
              <w:pStyle w:val="TableContents"/>
              <w:bidi w:val="0"/>
              <w:spacing w:before="0" w:after="283"/>
              <w:jc w:val="left"/>
              <w:rPr/>
            </w:pPr>
            <w:r>
              <w:rPr/>
              <w:t xml:space="preserve">Manchester City </w:t>
            </w:r>
          </w:p>
        </w:tc>
        <w:tc>
          <w:tcPr>
            <w:tcW w:w="706" w:type="dxa"/>
            <w:tcBorders/>
            <w:vAlign w:val="center"/>
          </w:tcPr>
          <w:p>
            <w:pPr>
              <w:pStyle w:val="TableContents"/>
              <w:bidi w:val="0"/>
              <w:spacing w:before="0" w:after="283"/>
              <w:jc w:val="left"/>
              <w:rPr/>
            </w:pPr>
            <w:r>
              <w:rPr/>
              <w:t xml:space="preserve">20 </w:t>
            </w:r>
          </w:p>
        </w:tc>
        <w:tc>
          <w:tcPr>
            <w:tcW w:w="2086" w:type="dxa"/>
            <w:tcBorders/>
            <w:vAlign w:val="center"/>
          </w:tcPr>
          <w:p>
            <w:pPr>
              <w:pStyle w:val="TableContents"/>
              <w:bidi w:val="0"/>
              <w:spacing w:before="0" w:after="283"/>
              <w:jc w:val="left"/>
              <w:rPr/>
            </w:pPr>
            <w:r>
              <w:rPr/>
              <w:t xml:space="preserve">(14) Maajoukkue </w:t>
            </w:r>
          </w:p>
        </w:tc>
      </w:tr>
      <w:tr>
        <w:trPr/>
        <w:tc>
          <w:tcPr>
            <w:tcW w:w="4981" w:type="dxa"/>
            <w:tcBorders/>
            <w:vAlign w:val="center"/>
          </w:tcPr>
          <w:p>
            <w:pPr>
              <w:pStyle w:val="TableHeading"/>
              <w:suppressLineNumbers/>
              <w:bidi w:val="0"/>
              <w:spacing w:before="0" w:after="283"/>
              <w:jc w:val="center"/>
              <w:rPr/>
            </w:pPr>
            <w:r>
              <w:rPr/>
              <w:t xml:space="preserve">2015 -- </w:t>
            </w:r>
          </w:p>
        </w:tc>
        <w:tc>
          <w:tcPr>
            <w:tcW w:w="2071" w:type="dxa"/>
            <w:tcBorders/>
            <w:vAlign w:val="center"/>
          </w:tcPr>
          <w:p>
            <w:pPr>
              <w:pStyle w:val="TableContents"/>
              <w:bidi w:val="0"/>
              <w:spacing w:before="0" w:after="283"/>
              <w:jc w:val="left"/>
              <w:rPr/>
            </w:pPr>
            <w:r>
              <w:rPr/>
              <w:t xml:space="preserve">Brasilia U20 </w:t>
            </w:r>
          </w:p>
        </w:tc>
        <w:tc>
          <w:tcPr>
            <w:tcW w:w="706" w:type="dxa"/>
            <w:tcBorders/>
            <w:vAlign w:val="center"/>
          </w:tcPr>
          <w:p>
            <w:pPr>
              <w:pStyle w:val="TableContents"/>
              <w:bidi w:val="0"/>
              <w:spacing w:before="0" w:after="283"/>
              <w:jc w:val="left"/>
              <w:rPr/>
            </w:pPr>
            <w:r>
              <w:rPr/>
              <w:t xml:space="preserve">10 </w:t>
            </w:r>
          </w:p>
        </w:tc>
        <w:tc>
          <w:tcPr>
            <w:tcW w:w="2086" w:type="dxa"/>
            <w:tcBorders/>
            <w:vAlign w:val="center"/>
          </w:tcPr>
          <w:p>
            <w:pPr>
              <w:pStyle w:val="TableContents"/>
              <w:bidi w:val="0"/>
              <w:spacing w:before="0" w:after="283"/>
              <w:jc w:val="left"/>
              <w:rPr/>
            </w:pPr>
            <w:r>
              <w:rPr/>
              <w:t xml:space="preserve">(2) </w:t>
            </w:r>
          </w:p>
        </w:tc>
      </w:tr>
      <w:tr>
        <w:trPr/>
        <w:tc>
          <w:tcPr>
            <w:tcW w:w="4981" w:type="dxa"/>
            <w:tcBorders/>
            <w:vAlign w:val="center"/>
          </w:tcPr>
          <w:p>
            <w:pPr>
              <w:pStyle w:val="TableHeading"/>
              <w:suppressLineNumbers/>
              <w:bidi w:val="0"/>
              <w:spacing w:before="0" w:after="283"/>
              <w:jc w:val="center"/>
              <w:rPr/>
            </w:pPr>
            <w:r>
              <w:rPr/>
              <w:t xml:space="preserve">2015 -- </w:t>
            </w:r>
          </w:p>
        </w:tc>
        <w:tc>
          <w:tcPr>
            <w:tcW w:w="2071" w:type="dxa"/>
            <w:tcBorders/>
            <w:vAlign w:val="center"/>
          </w:tcPr>
          <w:p>
            <w:pPr>
              <w:pStyle w:val="TableContents"/>
              <w:bidi w:val="0"/>
              <w:spacing w:before="0" w:after="283"/>
              <w:jc w:val="left"/>
              <w:rPr/>
            </w:pPr>
            <w:r>
              <w:rPr/>
              <w:t xml:space="preserve">Brasilia U23 </w:t>
            </w:r>
          </w:p>
        </w:tc>
        <w:tc>
          <w:tcPr>
            <w:tcW w:w="706" w:type="dxa"/>
            <w:tcBorders/>
            <w:vAlign w:val="center"/>
          </w:tcPr>
          <w:p>
            <w:pPr>
              <w:pStyle w:val="TableContents"/>
              <w:bidi w:val="0"/>
              <w:spacing w:before="0" w:after="283"/>
              <w:jc w:val="left"/>
              <w:rPr/>
            </w:pPr>
            <w:r>
              <w:rPr/>
              <w:t xml:space="preserve">11 </w:t>
            </w:r>
          </w:p>
        </w:tc>
        <w:tc>
          <w:tcPr>
            <w:tcW w:w="2086" w:type="dxa"/>
            <w:tcBorders/>
            <w:vAlign w:val="center"/>
          </w:tcPr>
          <w:p>
            <w:pPr>
              <w:pStyle w:val="TableContents"/>
              <w:bidi w:val="0"/>
              <w:spacing w:before="0" w:after="283"/>
              <w:jc w:val="left"/>
              <w:rPr/>
            </w:pPr>
            <w:r>
              <w:rPr/>
              <w:t xml:space="preserve">(5) </w:t>
            </w:r>
          </w:p>
        </w:tc>
      </w:tr>
      <w:tr>
        <w:trPr/>
        <w:tc>
          <w:tcPr>
            <w:tcW w:w="4981" w:type="dxa"/>
            <w:tcBorders/>
            <w:vAlign w:val="center"/>
          </w:tcPr>
          <w:p>
            <w:pPr>
              <w:pStyle w:val="TableHeading"/>
              <w:suppressLineNumbers/>
              <w:bidi w:val="0"/>
              <w:spacing w:before="0" w:after="283"/>
              <w:jc w:val="center"/>
              <w:rPr/>
            </w:pPr>
            <w:r>
              <w:rPr/>
              <w:t xml:space="preserve">2016 -- </w:t>
            </w:r>
          </w:p>
        </w:tc>
        <w:tc>
          <w:tcPr>
            <w:tcW w:w="2071" w:type="dxa"/>
            <w:tcBorders/>
            <w:vAlign w:val="center"/>
          </w:tcPr>
          <w:p>
            <w:pPr>
              <w:pStyle w:val="TableContents"/>
              <w:bidi w:val="0"/>
              <w:spacing w:before="0" w:after="283"/>
              <w:jc w:val="left"/>
              <w:rPr/>
            </w:pPr>
            <w:r>
              <w:rPr/>
              <w:t xml:space="preserve">Brasilia </w:t>
            </w:r>
          </w:p>
        </w:tc>
        <w:tc>
          <w:tcPr>
            <w:tcW w:w="706" w:type="dxa"/>
            <w:tcBorders/>
            <w:vAlign w:val="center"/>
          </w:tcPr>
          <w:p>
            <w:pPr>
              <w:pStyle w:val="TableContents"/>
              <w:bidi w:val="0"/>
              <w:spacing w:before="0" w:after="283"/>
              <w:jc w:val="left"/>
              <w:rPr/>
            </w:pPr>
            <w:r>
              <w:rPr/>
              <w:t xml:space="preserve">11 </w:t>
            </w:r>
          </w:p>
        </w:tc>
        <w:tc>
          <w:tcPr>
            <w:tcW w:w="2086" w:type="dxa"/>
            <w:tcBorders/>
            <w:vAlign w:val="center"/>
          </w:tcPr>
          <w:p>
            <w:pPr>
              <w:pStyle w:val="TableContents"/>
              <w:bidi w:val="0"/>
              <w:spacing w:before="0" w:after="283"/>
              <w:jc w:val="left"/>
              <w:rPr/>
            </w:pPr>
            <w:r>
              <w:rPr/>
              <w:t xml:space="preserve">(6) Kunniamaininnat (näytä) </w:t>
            </w:r>
          </w:p>
        </w:tc>
      </w:tr>
      <w:tr>
        <w:trPr/>
        <w:tc>
          <w:tcPr>
            <w:tcW w:w="4981" w:type="dxa"/>
            <w:tcBorders/>
            <w:vAlign w:val="center"/>
          </w:tcPr>
          <w:p>
            <w:pPr>
              <w:pStyle w:val="TableContents"/>
              <w:bidi w:val="0"/>
              <w:spacing w:before="0" w:after="283"/>
              <w:jc w:val="left"/>
              <w:rPr>
                <w:sz w:val="4"/>
                <w:szCs w:val="4"/>
              </w:rPr>
            </w:pPr>
            <w:r>
              <w:rPr>
                <w:sz w:val="4"/>
                <w:szCs w:val="4"/>
              </w:rPr>
              <w:t xml:space="preserve">Olympialaiset </w:t>
            </w:r>
          </w:p>
        </w:tc>
        <w:tc>
          <w:tcPr>
            <w:tcW w:w="4863" w:type="dxa"/>
            <w:gridSpan w:val="3"/>
            <w:tcBorders/>
          </w:tcPr>
          <w:p>
            <w:pPr>
              <w:pStyle w:val="TableContents"/>
              <w:bidi w:val="0"/>
              <w:spacing w:before="0" w:after="283"/>
              <w:jc w:val="left"/>
              <w:rPr>
                <w:sz w:val="4"/>
                <w:szCs w:val="4"/>
              </w:rPr>
            </w:pPr>
            <w:r>
              <w:rPr>
                <w:sz w:val="4"/>
                <w:szCs w:val="4"/>
              </w:rPr>
            </w:r>
          </w:p>
        </w:tc>
      </w:tr>
      <w:tr>
        <w:trPr/>
        <w:tc>
          <w:tcPr>
            <w:tcW w:w="498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2016 Rio de Janeiro </w:t>
            </w:r>
          </w:p>
        </w:tc>
        <w:tc>
          <w:tcPr>
            <w:tcW w:w="706" w:type="dxa"/>
            <w:tcBorders/>
            <w:vAlign w:val="center"/>
          </w:tcPr>
          <w:p>
            <w:pPr>
              <w:pStyle w:val="TableContents"/>
              <w:bidi w:val="0"/>
              <w:spacing w:before="0" w:after="283"/>
              <w:jc w:val="left"/>
              <w:rPr/>
            </w:pPr>
            <w:r>
              <w:rPr/>
              <w:t xml:space="preserve">Joukkue </w:t>
            </w:r>
          </w:p>
        </w:tc>
        <w:tc>
          <w:tcPr>
            <w:tcW w:w="2086"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on laskettu vain kotimaan liigan osalta, ja ne ovat oikeita klo 23:00, 5. marraskuuta 2017 (UTC). ‡ Maajoukkuepelit ja maalit oikein 01:56, 11. lokakuuta 2017 (UTC)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kenessä Gabriel Jesus pelasi aiemmin?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Jesus aloitti uransa </w:t>
      </w:r>
      <w:r>
        <w:rPr>
          <w:color w:val="A9A9A9"/>
        </w:rPr>
        <w:t xml:space="preserve">Palmeirasissa</w:t>
      </w:r>
      <w:r>
        <w:rPr/>
        <w:t xml:space="preserve">. Hänet valittiin vuoden 2015 Campeonato Brasileiro Série A:n parhaaksi tulokkaaksi, ja samana vuonna hän myös auttoi joukkuettaan voittamaan Copa do Brasilin. Seuraavana vuonna hänet nimettiin kauden pelaajaksi, kun Palmeiras voitti ensimmäisen kansallisen liigan mestaruutensa 22 vuoteen. Hän siirtyi valioliigaseura Manchester Cityyn tammikuussa 2017 32 miljoonan euron siirtosummalla.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kenessä Gabriel Jesus pelasi ennen Cityä?</w:t>
      </w:r>
    </w:p>
    <w:p>
      <w:pPr>
        <w:pStyle w:val="TextBody"/>
        <w:bidi w:val="0"/>
        <w:jc w:val="left"/>
        <w:rPr>
          <w:b/>
          <w:u w:val="single"/>
          <w:shd w:val="clear" w:fill="FFFF00"/>
        </w:rPr>
      </w:pPr>
      <w:r>
        <w:rPr>
          <w:b/>
          <w:u w:val="single"/>
          <w:shd w:val="clear" w:fill="FFFF00"/>
        </w:rPr>
        <w:t xml:space="preserve">Asiakirjan numero 5130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Antrix Corporation Limited </w:t>
      </w:r>
      <w:r>
        <w:rPr/>
        <w:t xml:space="preserve">on Intian avaruustutkimusjärjestön (ISRO) kaupallinen yksikkö.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Isron kaupallisen siiven nimi?</w:t>
      </w:r>
    </w:p>
    <w:p>
      <w:pPr>
        <w:pStyle w:val="TextBody"/>
        <w:bidi w:val="0"/>
        <w:jc w:val="left"/>
        <w:rPr>
          <w:b/>
          <w:u w:val="single"/>
          <w:shd w:val="clear" w:fill="FFFF00"/>
        </w:rPr>
      </w:pPr>
      <w:r>
        <w:rPr>
          <w:b/>
          <w:u w:val="single"/>
          <w:shd w:val="clear" w:fill="FFFF00"/>
        </w:rPr>
        <w:t xml:space="preserve">Asiakirjan numero 5131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Syyskuussa </w:t>
      </w:r>
      <w:r>
        <w:rPr/>
        <w:t xml:space="preserve">2004 </w:t>
      </w:r>
      <w:r>
        <w:rPr/>
        <w:t xml:space="preserve">Caymansaaria koetteli hurrikaani Ivan, joka aiheutti joukkotuhoja, ihmisten ja eläinten (sekä villieläinten että kotieläinten) menetyksiä ja tulvia. Joidenkin raporttien mukaan suurin osa Grand Caymanista oli veden alla ja rakennusten alimmat kerrokset tulvivat kokonaan yli 3,5 metrin syvyyteen. Caymansaarten maanmittausosastolta on saatavissa Ivanin tulvakartta, johon on merkitty tuhoalueet ja niitä vastaavat tulvatasot. Tämä luonnonkatastrofi johti myös Doyle-vakuutusyhtiön konkurssiin. Yhtiö oli julkaissut uudelleen arvioita, jotka kattoivat 20 prosentin vahingot, jotta ne voitaisiin vakuuttaa uudelleen minimaalisin maksuin, vaikka tosiasiassa vahingot olivat yli 65 prosenttia ja jokainen korvausvaatimus oli miljoonien arvoinen. Yhtiö ei yksinkertaisesti pystynyt jatkamaan maksujen suorittamista, eivätkä vakuutusyhtiöt voineet auttaa alentamaan maksuja, koska saaret noudattavat korkeita rakennusmääräyksiä.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Caymanilla oli viimeksi hurrikaani?</w:t>
      </w:r>
    </w:p>
    <w:p>
      <w:pPr>
        <w:pStyle w:val="TextBody"/>
        <w:bidi w:val="0"/>
        <w:jc w:val="left"/>
        <w:rPr>
          <w:b/>
          <w:u w:val="single"/>
          <w:shd w:val="clear" w:fill="FFFF00"/>
        </w:rPr>
      </w:pPr>
      <w:r>
        <w:rPr>
          <w:b/>
          <w:u w:val="single"/>
          <w:shd w:val="clear" w:fill="FFFF00"/>
        </w:rPr>
        <w:t xml:space="preserve">Asiakirjan numero 5132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Pons on osa aivorunkoa, ja se </w:t>
      </w:r>
      <w:r>
        <w:rPr>
          <w:color w:val="A9A9A9"/>
        </w:rPr>
        <w:t xml:space="preserve">sijaitsee ihmisillä ja muilla kaksijalkaisilla keskiaivoja alempana, ylempänä kuin pitkittäinen ydinjatke (medulla oblongata) ja etupuolella pikkuaivoja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aivojen pons sijaitsee aivoissa?</w:t>
      </w:r>
    </w:p>
    <w:p>
      <w:pPr>
        <w:pStyle w:val="TextBody"/>
        <w:bidi w:val="0"/>
        <w:jc w:val="left"/>
        <w:rPr>
          <w:b/>
          <w:u w:val="single"/>
          <w:shd w:val="clear" w:fill="FFFF00"/>
        </w:rPr>
      </w:pPr>
      <w:r>
        <w:rPr>
          <w:b/>
          <w:u w:val="single"/>
          <w:shd w:val="clear" w:fill="FFFF00"/>
        </w:rPr>
        <w:t xml:space="preserve">Asiakirjan numero 5133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Seussin The Cat in the Hat on vuonna 2003 valmistunut yhdysvaltalainen perhekomediaelokuva, jonka on ohjannut Bo Welch. Se perustuu Dr. Seussin samannimiseen kirjaan vuodelta 1957. Elokuvan pääosissa ovat </w:t>
      </w:r>
      <w:r>
        <w:rPr>
          <w:color w:val="A9A9A9"/>
        </w:rPr>
        <w:t xml:space="preserve">Mike Myers </w:t>
      </w:r>
      <w:r>
        <w:rPr/>
        <w:t xml:space="preserve">hattukissan nimiroolissa ja Dakota Fanning Sallyn roolissa. Sallyn veljeä (joka on kirjassa ja vuoden 1971 tv-erikoisohjelmassa nimeämätön), Conradia, esittää </w:t>
      </w:r>
      <w:r>
        <w:rPr>
          <w:color w:val="DCDCDC"/>
        </w:rPr>
        <w:t xml:space="preserve">Spencer Breslin</w:t>
      </w:r>
      <w:r>
        <w:rPr/>
        <w:t xml:space="preserve">. Elokuva on vuoden 2000 How the Grinch Stole Christmas -lomaelokuvan jälkeen toinen pitkä Dr. Seuss -sovitus.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hattukissaa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Conradia elokuvassa Kissa hatussa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näyttelijä kissa hatussa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kissaa elokuvassa Kissa hatussa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kissaa elokuvassa Kissa hatussa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Conradia Kissa hattuun -elokuvassa.</w:t>
      </w:r>
    </w:p>
    <w:p>
      <w:pPr>
        <w:pStyle w:val="TextBody"/>
        <w:bidi w:val="0"/>
        <w:jc w:val="left"/>
        <w:rPr>
          <w:b/>
          <w:shd w:val="clear" w:fill="FFFF00"/>
        </w:rPr>
      </w:pPr>
      <w:r>
        <w:rPr>
          <w:b/>
          <w:shd w:val="clear" w:fill="FFFF00"/>
        </w:rPr>
        <w:t xml:space="preserve">Teksti numero 1</w:t>
      </w:r>
    </w:p>
    <w:p>
      <w:pPr>
        <w:pStyle w:val="TextBody"/>
        <w:numPr>
          <w:ilvl w:val="0"/>
          <w:numId w:val="106"/>
        </w:numPr>
        <w:tabs>
          <w:tab w:val="clear" w:pos="1134"/>
          <w:tab w:val="left" w:leader="none" w:pos="707"/>
        </w:tabs>
        <w:bidi w:val="0"/>
        <w:spacing w:before="0" w:after="0"/>
        <w:ind w:start="707" w:hanging="283"/>
        <w:jc w:val="left"/>
        <w:rPr/>
      </w:pPr>
      <w:r>
        <w:rPr>
          <w:color w:val="A9A9A9"/>
        </w:rPr>
        <w:t xml:space="preserve">Mike Myers </w:t>
      </w:r>
      <w:r>
        <w:rPr/>
        <w:t xml:space="preserve">esittää Hattukissaa, pitkää, antropomorfista, viisastelevaa kissaa, jolla on Brooklynin aksentti ja jolla on erityinen hattu, joka paljastaa monia maagisia kykyjä. </w:t>
      </w:r>
    </w:p>
    <w:p>
      <w:pPr>
        <w:pStyle w:val="TextBody"/>
        <w:numPr>
          <w:ilvl w:val="0"/>
          <w:numId w:val="106"/>
        </w:numPr>
        <w:tabs>
          <w:tab w:val="clear" w:pos="1134"/>
          <w:tab w:val="left" w:leader="none" w:pos="707"/>
        </w:tabs>
        <w:bidi w:val="0"/>
        <w:spacing w:before="0" w:after="0"/>
        <w:ind w:start="707" w:hanging="283"/>
        <w:jc w:val="left"/>
        <w:rPr/>
      </w:pPr>
      <w:r>
        <w:rPr/>
        <w:t xml:space="preserve">Spencer Breslin Conrad Waldenina, Joanin tuhoisana ja huonosti käyttäytyvänä poikana. </w:t>
      </w:r>
    </w:p>
    <w:p>
      <w:pPr>
        <w:pStyle w:val="TextBody"/>
        <w:numPr>
          <w:ilvl w:val="0"/>
          <w:numId w:val="106"/>
        </w:numPr>
        <w:tabs>
          <w:tab w:val="clear" w:pos="1134"/>
          <w:tab w:val="left" w:leader="none" w:pos="707"/>
        </w:tabs>
        <w:bidi w:val="0"/>
        <w:spacing w:before="0" w:after="0"/>
        <w:ind w:start="707" w:hanging="283"/>
        <w:jc w:val="left"/>
        <w:rPr/>
      </w:pPr>
      <w:r>
        <w:rPr/>
        <w:t xml:space="preserve">Dakota Fanning näyttelee Sally Waldenia, Joanin tylsää, hyvin käyttäytyvää ja sääntöjä tottelevaa tytärtä. </w:t>
      </w:r>
    </w:p>
    <w:p>
      <w:pPr>
        <w:pStyle w:val="TextBody"/>
        <w:numPr>
          <w:ilvl w:val="0"/>
          <w:numId w:val="106"/>
        </w:numPr>
        <w:tabs>
          <w:tab w:val="clear" w:pos="1134"/>
          <w:tab w:val="left" w:leader="none" w:pos="707"/>
        </w:tabs>
        <w:bidi w:val="0"/>
        <w:spacing w:before="0" w:after="0"/>
        <w:ind w:start="707" w:hanging="283"/>
        <w:jc w:val="left"/>
        <w:rPr/>
      </w:pPr>
      <w:r>
        <w:rPr/>
        <w:t xml:space="preserve">Kelly Preston Joan Waldenina, Conradin ja Sallyn äitinä ja työnarkomaanina kiinteistönvälittäjänä. </w:t>
      </w:r>
    </w:p>
    <w:p>
      <w:pPr>
        <w:pStyle w:val="TextBody"/>
        <w:numPr>
          <w:ilvl w:val="0"/>
          <w:numId w:val="106"/>
        </w:numPr>
        <w:tabs>
          <w:tab w:val="clear" w:pos="1134"/>
          <w:tab w:val="left" w:leader="none" w:pos="707"/>
        </w:tabs>
        <w:bidi w:val="0"/>
        <w:spacing w:before="0" w:after="0"/>
        <w:ind w:start="707" w:hanging="283"/>
        <w:jc w:val="left"/>
        <w:rPr/>
      </w:pPr>
      <w:r>
        <w:rPr/>
        <w:t xml:space="preserve">Alec Baldwin näyttelee Lawrence "Larry" Quinniä, Waldenien mahtipontista, laiskaa ja työtöntä naapuria. Hän on allerginen kissoille, varastaa ruokaa Waldeneilta ja selviää siitä kuin koira veräjästä, ja hän on päättänyt sekä naida Joanin tämän rikkauden vuoksi että lähettää Conradin sotilaskouluun, jotta hän saisi käytöksensä kuntoon. </w:t>
      </w:r>
    </w:p>
    <w:p>
      <w:pPr>
        <w:pStyle w:val="TextBody"/>
        <w:numPr>
          <w:ilvl w:val="0"/>
          <w:numId w:val="106"/>
        </w:numPr>
        <w:tabs>
          <w:tab w:val="clear" w:pos="1134"/>
          <w:tab w:val="left" w:leader="none" w:pos="707"/>
        </w:tabs>
        <w:bidi w:val="0"/>
        <w:spacing w:before="0" w:after="0"/>
        <w:ind w:start="707" w:hanging="283"/>
        <w:jc w:val="left"/>
        <w:rPr/>
      </w:pPr>
      <w:r>
        <w:rPr/>
        <w:t xml:space="preserve">Amy Hill rouva Kwanina, iäkkäänä taiwanilaisena naisena, joka palkataan vahtimaan lapsia, vaikka hän nukkuu työnsä läpi. Hänen painonsa ja nukkumisensa toimii juoksevana vitsinä. Hän istahtaa sohvalle katsomaan Taiwanin parlamentin tappeluja. </w:t>
      </w:r>
    </w:p>
    <w:p>
      <w:pPr>
        <w:pStyle w:val="TextBody"/>
        <w:numPr>
          <w:ilvl w:val="0"/>
          <w:numId w:val="106"/>
        </w:numPr>
        <w:tabs>
          <w:tab w:val="clear" w:pos="1134"/>
          <w:tab w:val="left" w:leader="none" w:pos="707"/>
        </w:tabs>
        <w:bidi w:val="0"/>
        <w:spacing w:before="0" w:after="0"/>
        <w:ind w:start="707" w:hanging="283"/>
        <w:jc w:val="left"/>
        <w:rPr/>
      </w:pPr>
      <w:r>
        <w:rPr>
          <w:color w:val="DCDCDC"/>
        </w:rPr>
        <w:t xml:space="preserve">Sean Hayes </w:t>
      </w:r>
      <w:r>
        <w:rPr/>
        <w:t xml:space="preserve">Joanin pomona Hank Humberfloobina. Hayes on myös perheen kalan ääni. </w:t>
      </w:r>
    </w:p>
    <w:p>
      <w:pPr>
        <w:pStyle w:val="TextBody"/>
        <w:numPr>
          <w:ilvl w:val="0"/>
          <w:numId w:val="106"/>
        </w:numPr>
        <w:tabs>
          <w:tab w:val="clear" w:pos="1134"/>
          <w:tab w:val="left" w:leader="none" w:pos="707"/>
        </w:tabs>
        <w:bidi w:val="0"/>
        <w:spacing w:before="0" w:after="0"/>
        <w:ind w:start="707" w:hanging="283"/>
        <w:jc w:val="left"/>
        <w:rPr/>
      </w:pPr>
      <w:r>
        <w:rPr>
          <w:color w:val="2F4F4F"/>
        </w:rPr>
        <w:t xml:space="preserve">Danielle Chuchran ja Taylor Rice ovat Thing 1 </w:t>
      </w:r>
      <w:r>
        <w:rPr/>
        <w:t xml:space="preserve">ja </w:t>
      </w:r>
      <w:r>
        <w:rPr>
          <w:color w:val="556B2F"/>
        </w:rPr>
        <w:t xml:space="preserve">Brittany Oaks ja Talia-Lynn Prairie ovat Thing 2</w:t>
      </w:r>
      <w:r>
        <w:rPr/>
        <w:t xml:space="preserve">. Nämä ovat kaksi hölisevää, ongelmia aiheuttavaa olentoa, jotka Kissa tuo mukanaan. </w:t>
      </w:r>
      <w:r>
        <w:rPr>
          <w:color w:val="6B8E23"/>
        </w:rPr>
        <w:t xml:space="preserve">Dan Castellaneta antoi äänet molemmille </w:t>
      </w:r>
      <w:r>
        <w:rPr/>
        <w:t xml:space="preserve">olioille. </w:t>
      </w:r>
    </w:p>
    <w:p>
      <w:pPr>
        <w:pStyle w:val="TextBody"/>
        <w:numPr>
          <w:ilvl w:val="0"/>
          <w:numId w:val="106"/>
        </w:numPr>
        <w:tabs>
          <w:tab w:val="clear" w:pos="1134"/>
          <w:tab w:val="left" w:leader="none" w:pos="707"/>
        </w:tabs>
        <w:bidi w:val="0"/>
        <w:spacing w:before="0" w:after="0"/>
        <w:ind w:start="707" w:hanging="283"/>
        <w:jc w:val="left"/>
        <w:rPr/>
      </w:pPr>
      <w:r>
        <w:rPr/>
        <w:t xml:space="preserve">Steven Anthony Lawrence Dumb Schweitzerinä. Hän lyö Catia kiveksiin puisella pesäpallomailalla... </w:t>
      </w:r>
    </w:p>
    <w:p>
      <w:pPr>
        <w:pStyle w:val="TextBody"/>
        <w:numPr>
          <w:ilvl w:val="0"/>
          <w:numId w:val="106"/>
        </w:numPr>
        <w:tabs>
          <w:tab w:val="clear" w:pos="1134"/>
          <w:tab w:val="left" w:leader="none" w:pos="707"/>
        </w:tabs>
        <w:bidi w:val="0"/>
        <w:spacing w:before="0" w:after="0"/>
        <w:ind w:start="707" w:hanging="283"/>
        <w:jc w:val="left"/>
        <w:rPr/>
      </w:pPr>
      <w:r>
        <w:rPr/>
        <w:t xml:space="preserve">Paris Hilton naispuolisena klubikävijänä </w:t>
      </w:r>
    </w:p>
    <w:p>
      <w:pPr>
        <w:pStyle w:val="TextBody"/>
        <w:numPr>
          <w:ilvl w:val="0"/>
          <w:numId w:val="106"/>
        </w:numPr>
        <w:tabs>
          <w:tab w:val="clear" w:pos="1134"/>
          <w:tab w:val="left" w:leader="none" w:pos="707"/>
        </w:tabs>
        <w:bidi w:val="0"/>
        <w:spacing w:before="0" w:after="0"/>
        <w:ind w:start="707" w:hanging="283"/>
        <w:jc w:val="left"/>
        <w:rPr/>
      </w:pPr>
      <w:r>
        <w:rPr/>
        <w:t xml:space="preserve">Bugsy Nevinsinä, Waldenien lemmikkikoirana. Frank Welker antoi hänen äänensä. </w:t>
      </w:r>
    </w:p>
    <w:p>
      <w:pPr>
        <w:pStyle w:val="TextBody"/>
        <w:numPr>
          <w:ilvl w:val="0"/>
          <w:numId w:val="106"/>
        </w:numPr>
        <w:tabs>
          <w:tab w:val="clear" w:pos="1134"/>
          <w:tab w:val="left" w:leader="none" w:pos="707"/>
        </w:tabs>
        <w:bidi w:val="0"/>
        <w:spacing w:before="0" w:after="0"/>
        <w:ind w:start="707" w:hanging="283"/>
        <w:jc w:val="left"/>
        <w:rPr/>
      </w:pPr>
      <w:r>
        <w:rPr/>
        <w:t xml:space="preserve">Candace Dean Brown sihteerinä, joka työskentelee Humberfloob Real Estate -yrityksessä. </w:t>
      </w:r>
    </w:p>
    <w:p>
      <w:pPr>
        <w:pStyle w:val="TextBody"/>
        <w:numPr>
          <w:ilvl w:val="0"/>
          <w:numId w:val="106"/>
        </w:numPr>
        <w:tabs>
          <w:tab w:val="clear" w:pos="1134"/>
          <w:tab w:val="left" w:leader="none" w:pos="707"/>
        </w:tabs>
        <w:bidi w:val="0"/>
        <w:spacing w:before="0" w:after="0"/>
        <w:ind w:start="707" w:hanging="283"/>
        <w:jc w:val="left"/>
        <w:rPr/>
      </w:pPr>
      <w:r>
        <w:rPr/>
        <w:t xml:space="preserve">Daran Norris hämmästyttävien tuotteiden kuuluttajana </w:t>
      </w:r>
    </w:p>
    <w:p>
      <w:pPr>
        <w:pStyle w:val="TextBody"/>
        <w:numPr>
          <w:ilvl w:val="0"/>
          <w:numId w:val="106"/>
        </w:numPr>
        <w:tabs>
          <w:tab w:val="clear" w:pos="1134"/>
          <w:tab w:val="left" w:leader="none" w:pos="707"/>
        </w:tabs>
        <w:bidi w:val="0"/>
        <w:spacing w:before="0" w:after="0"/>
        <w:ind w:start="707" w:hanging="283"/>
        <w:jc w:val="left"/>
        <w:rPr/>
      </w:pPr>
      <w:r>
        <w:rPr/>
        <w:t xml:space="preserve">Clint Howard roolissa Kate the Caterer (pitopalvelu) </w:t>
      </w:r>
    </w:p>
    <w:p>
      <w:pPr>
        <w:pStyle w:val="TextBody"/>
        <w:numPr>
          <w:ilvl w:val="0"/>
          <w:numId w:val="106"/>
        </w:numPr>
        <w:tabs>
          <w:tab w:val="clear" w:pos="1134"/>
          <w:tab w:val="left" w:leader="none" w:pos="707"/>
        </w:tabs>
        <w:bidi w:val="0"/>
        <w:spacing w:before="0" w:after="0"/>
        <w:ind w:start="707" w:hanging="283"/>
        <w:jc w:val="left"/>
        <w:rPr/>
      </w:pPr>
      <w:r>
        <w:rPr/>
        <w:t xml:space="preserve">Paige Hurd Denisen roolissa, joka ei enää puhu Sallylle, ei kauan sen jälkeen, kun tämä oli puhunut hänelle takaisin. Hän ei myöskään koskaan kutsunut Sallya syntymäpäiväjuhliinsa, sillä Sally totesi aiemmin, että hän oli käskenyt Deniseä olemaan puhumatta hänelle enää. </w:t>
      </w:r>
    </w:p>
    <w:p>
      <w:pPr>
        <w:pStyle w:val="TextBody"/>
        <w:numPr>
          <w:ilvl w:val="0"/>
          <w:numId w:val="106"/>
        </w:numPr>
        <w:tabs>
          <w:tab w:val="clear" w:pos="1134"/>
          <w:tab w:val="left" w:leader="none" w:pos="707"/>
        </w:tabs>
        <w:bidi w:val="0"/>
        <w:spacing w:before="0" w:after="0"/>
        <w:ind w:start="707" w:hanging="283"/>
        <w:jc w:val="left"/>
        <w:rPr/>
      </w:pPr>
      <w:r>
        <w:rPr/>
        <w:t xml:space="preserve">Stephen Hibbert Jim McFinniganina </w:t>
      </w:r>
    </w:p>
    <w:p>
      <w:pPr>
        <w:pStyle w:val="TextBody"/>
        <w:numPr>
          <w:ilvl w:val="0"/>
          <w:numId w:val="106"/>
        </w:numPr>
        <w:tabs>
          <w:tab w:val="clear" w:pos="1134"/>
          <w:tab w:val="left" w:leader="none" w:pos="707"/>
        </w:tabs>
        <w:bidi w:val="0"/>
        <w:spacing w:before="0" w:after="0"/>
        <w:ind w:start="707" w:hanging="283"/>
        <w:jc w:val="left"/>
        <w:rPr/>
      </w:pPr>
      <w:r>
        <w:rPr/>
        <w:t xml:space="preserve">Roger Morrisey: herra Vompatatat </w:t>
      </w:r>
    </w:p>
    <w:p>
      <w:pPr>
        <w:pStyle w:val="TextBody"/>
        <w:numPr>
          <w:ilvl w:val="0"/>
          <w:numId w:val="106"/>
        </w:numPr>
        <w:tabs>
          <w:tab w:val="clear" w:pos="1134"/>
          <w:tab w:val="left" w:leader="none" w:pos="707"/>
        </w:tabs>
        <w:bidi w:val="0"/>
        <w:ind w:start="707" w:hanging="283"/>
        <w:jc w:val="left"/>
        <w:rPr/>
      </w:pPr>
      <w:r>
        <w:rPr/>
        <w:t xml:space="preserve">Victor Brandt kertojana, joka kertoo tarinan; hän paljastuu lopussa kissaksi äänenvaihtimen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kalaa Kissa hattuun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näyttelijät, jotka näyttelivät asioita 1 ja 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kissaa Kissa hatussa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Cat in the Hat (tunnetaan myös nimellä Dr. Seussin The Cat in the Hat) on yhdysvaltalainen perhekomediaelokuva vuodelta 2003, jonka on ohjannut Bo Welch. Se perustuu Dr. Seussin samannimiseen kirjaan vuodelta 1957. Elokuvan pääosissa ovat </w:t>
      </w:r>
      <w:r>
        <w:rPr>
          <w:color w:val="A9A9A9"/>
        </w:rPr>
        <w:t xml:space="preserve">Mike Myers </w:t>
      </w:r>
      <w:r>
        <w:rPr/>
        <w:t xml:space="preserve">nimihenkilönä hattukissa ja </w:t>
      </w:r>
      <w:r>
        <w:rPr>
          <w:color w:val="DCDCDC"/>
        </w:rPr>
        <w:t xml:space="preserve">Dakota Fanning </w:t>
      </w:r>
      <w:r>
        <w:rPr/>
        <w:t xml:space="preserve">Sallyn roolissa. Sallyn veljeä (joka on kirjassa ja </w:t>
      </w:r>
      <w:r>
        <w:rPr>
          <w:color w:val="2F4F4F"/>
        </w:rPr>
        <w:t xml:space="preserve">vuoden 1971 tv-erikoisohjelmassa </w:t>
      </w:r>
      <w:r>
        <w:rPr/>
        <w:t xml:space="preserve">nimeämätön</w:t>
      </w:r>
      <w:r>
        <w:rPr/>
        <w:t xml:space="preserve">), Conradia, esittää Spencer Breslin. Elokuva on vuoden 2000 How the Grinch Stole Christmas -lomaelokuvan jälkeen toinen pitkä Dr. Seuss -sovitus.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Sallya Kissa hattuun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näyttelijä näytteli kissaa hatussa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hattukissaa elokuvassa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kissa hattu poika ja tyttö</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Tohtori Seussin The Cat in the Hat on Bo Welchin ohjaama yhdysvaltalainen komediaelokuva vuodelta 2003. Se perustuu Dr. Seussin samannimiseen kirjaan vuodelta 1957. Elokuvan pääosissa ovat </w:t>
      </w:r>
      <w:r>
        <w:rPr>
          <w:color w:val="A9A9A9"/>
        </w:rPr>
        <w:t xml:space="preserve">Mike Myers </w:t>
      </w:r>
      <w:r>
        <w:rPr/>
        <w:t xml:space="preserve">hattukissan nimiroolissa ja Dakota Fanning Sallyn roolissa. Sallyn veljeä (joka on kirjassa ja vuoden 1971 tv-erikoisohjelmassa nimeämätön), Conradia, esittää Spencer Breslin. Elokuva on vuoden 2000 How the Grinch Stole Christmas -lomaelokuvan jälkeen toinen pitkä Dr. Seuss -sovitus.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kissaa hatussa?</w:t>
      </w:r>
    </w:p>
    <w:p>
      <w:pPr>
        <w:pStyle w:val="TextBody"/>
        <w:bidi w:val="0"/>
        <w:jc w:val="left"/>
        <w:rPr>
          <w:b/>
          <w:shd w:val="clear" w:fill="FFFF00"/>
        </w:rPr>
      </w:pPr>
      <w:r>
        <w:rPr>
          <w:b/>
          <w:shd w:val="clear" w:fill="FFFF00"/>
        </w:rPr>
        <w:t xml:space="preserve">Teksti numero 4</w:t>
      </w:r>
    </w:p>
    <w:p>
      <w:pPr>
        <w:pStyle w:val="TextBody"/>
        <w:numPr>
          <w:ilvl w:val="0"/>
          <w:numId w:val="107"/>
        </w:numPr>
        <w:tabs>
          <w:tab w:val="clear" w:pos="1134"/>
          <w:tab w:val="left" w:leader="none" w:pos="707"/>
        </w:tabs>
        <w:bidi w:val="0"/>
        <w:spacing w:before="0" w:after="0"/>
        <w:ind w:start="707" w:hanging="283"/>
        <w:jc w:val="left"/>
        <w:rPr/>
      </w:pPr>
      <w:r>
        <w:rPr/>
        <w:t xml:space="preserve">Mike Myers esittää Hattukissaa, pitkää, antropomorfista, viisastelevaa kissaa, jolla on Brooklynin aksentti ja jolla on erityinen hattu, joka paljastaa monia maagisia kykyjä. </w:t>
      </w:r>
    </w:p>
    <w:p>
      <w:pPr>
        <w:pStyle w:val="TextBody"/>
        <w:numPr>
          <w:ilvl w:val="0"/>
          <w:numId w:val="107"/>
        </w:numPr>
        <w:tabs>
          <w:tab w:val="clear" w:pos="1134"/>
          <w:tab w:val="left" w:leader="none" w:pos="707"/>
        </w:tabs>
        <w:bidi w:val="0"/>
        <w:spacing w:before="0" w:after="0"/>
        <w:ind w:start="707" w:hanging="283"/>
        <w:jc w:val="left"/>
        <w:rPr/>
      </w:pPr>
      <w:r>
        <w:rPr/>
        <w:t xml:space="preserve">Spencer Breslin Conrad Waldenina, Joanin tuhoisana ja huonosti käyttäytyvänä poikana. </w:t>
      </w:r>
    </w:p>
    <w:p>
      <w:pPr>
        <w:pStyle w:val="TextBody"/>
        <w:numPr>
          <w:ilvl w:val="0"/>
          <w:numId w:val="107"/>
        </w:numPr>
        <w:tabs>
          <w:tab w:val="clear" w:pos="1134"/>
          <w:tab w:val="left" w:leader="none" w:pos="707"/>
        </w:tabs>
        <w:bidi w:val="0"/>
        <w:spacing w:before="0" w:after="0"/>
        <w:ind w:start="707" w:hanging="283"/>
        <w:jc w:val="left"/>
        <w:rPr/>
      </w:pPr>
      <w:r>
        <w:rPr/>
        <w:t xml:space="preserve">Dakota Fanning näyttelee Sally Waldenia, Joanin tylsää, hyvin käyttäytyvää ja sääntöjä tottelevaa tytärtä. </w:t>
      </w:r>
    </w:p>
    <w:p>
      <w:pPr>
        <w:pStyle w:val="TextBody"/>
        <w:numPr>
          <w:ilvl w:val="0"/>
          <w:numId w:val="107"/>
        </w:numPr>
        <w:tabs>
          <w:tab w:val="clear" w:pos="1134"/>
          <w:tab w:val="left" w:leader="none" w:pos="707"/>
        </w:tabs>
        <w:bidi w:val="0"/>
        <w:spacing w:before="0" w:after="0"/>
        <w:ind w:start="707" w:hanging="283"/>
        <w:jc w:val="left"/>
        <w:rPr/>
      </w:pPr>
      <w:r>
        <w:rPr>
          <w:color w:val="A9A9A9"/>
        </w:rPr>
        <w:t xml:space="preserve">Kelly Preston </w:t>
      </w:r>
      <w:r>
        <w:rPr/>
        <w:t xml:space="preserve">Joan Waldenina, Conradin ja Sallyn äitinä ja työnarkomaanina kiinteistönvälittäjänä. </w:t>
      </w:r>
    </w:p>
    <w:p>
      <w:pPr>
        <w:pStyle w:val="TextBody"/>
        <w:numPr>
          <w:ilvl w:val="0"/>
          <w:numId w:val="107"/>
        </w:numPr>
        <w:tabs>
          <w:tab w:val="clear" w:pos="1134"/>
          <w:tab w:val="left" w:leader="none" w:pos="707"/>
        </w:tabs>
        <w:bidi w:val="0"/>
        <w:spacing w:before="0" w:after="0"/>
        <w:ind w:start="707" w:hanging="283"/>
        <w:jc w:val="left"/>
        <w:rPr/>
      </w:pPr>
      <w:r>
        <w:rPr/>
        <w:t xml:space="preserve">Alec Baldwin näyttelee Larry Quinniä, Waldenien mahtipontista, laiskaa ja työtöntä naapuria. Hän on allerginen kissoille, varastaa ruokaa Waldeneilta ja selviää siitä kuin koira veräjästä, ja hän on päättänyt sekä naida Joanin tämän varallisuuden vuoksi että lähettää Conradin sotilaskouluun, jotta hän saisi käytöksensä kuntoon. </w:t>
      </w:r>
    </w:p>
    <w:p>
      <w:pPr>
        <w:pStyle w:val="TextBody"/>
        <w:numPr>
          <w:ilvl w:val="0"/>
          <w:numId w:val="107"/>
        </w:numPr>
        <w:tabs>
          <w:tab w:val="clear" w:pos="1134"/>
          <w:tab w:val="left" w:leader="none" w:pos="707"/>
        </w:tabs>
        <w:bidi w:val="0"/>
        <w:spacing w:before="0" w:after="0"/>
        <w:ind w:start="707" w:hanging="283"/>
        <w:jc w:val="left"/>
        <w:rPr/>
      </w:pPr>
      <w:r>
        <w:rPr/>
        <w:t xml:space="preserve">Amy Hill rouva Kwanina, iäkkäänä taiwanilaisena naisena, joka palkataan vahtimaan lapsia, vaikka hän nukkuu työnsä läpi. Hänen painonsa ja unensa toimii juoksevana vitsinä. </w:t>
      </w:r>
    </w:p>
    <w:p>
      <w:pPr>
        <w:pStyle w:val="TextBody"/>
        <w:numPr>
          <w:ilvl w:val="0"/>
          <w:numId w:val="107"/>
        </w:numPr>
        <w:tabs>
          <w:tab w:val="clear" w:pos="1134"/>
          <w:tab w:val="left" w:leader="none" w:pos="707"/>
        </w:tabs>
        <w:bidi w:val="0"/>
        <w:spacing w:before="0" w:after="0"/>
        <w:ind w:start="707" w:hanging="283"/>
        <w:jc w:val="left"/>
        <w:rPr/>
      </w:pPr>
      <w:r>
        <w:rPr/>
        <w:t xml:space="preserve">Sean Hayes Joanin pomona Hank Humberfloobina. Hayes on myös perheen kalan ääni. </w:t>
      </w:r>
    </w:p>
    <w:p>
      <w:pPr>
        <w:pStyle w:val="TextBody"/>
        <w:numPr>
          <w:ilvl w:val="0"/>
          <w:numId w:val="107"/>
        </w:numPr>
        <w:tabs>
          <w:tab w:val="clear" w:pos="1134"/>
          <w:tab w:val="left" w:leader="none" w:pos="707"/>
        </w:tabs>
        <w:bidi w:val="0"/>
        <w:spacing w:before="0" w:after="0"/>
        <w:ind w:start="707" w:hanging="283"/>
        <w:jc w:val="left"/>
        <w:rPr/>
      </w:pPr>
      <w:r>
        <w:rPr/>
        <w:t xml:space="preserve">Danielle Chuchran ja Taylor Rice ovat Thing One ja Brittany Oaks ja Talia-Lynn Prairie ovat Thing Two; nämä ovat kaksi räksyttävää, ongelmia aiheuttavaa olentoa, jotka Kissa tuo mukanaan. Dan Castellaneta antoi äänet molemmille olioille. </w:t>
      </w:r>
    </w:p>
    <w:p>
      <w:pPr>
        <w:pStyle w:val="TextBody"/>
        <w:numPr>
          <w:ilvl w:val="0"/>
          <w:numId w:val="107"/>
        </w:numPr>
        <w:tabs>
          <w:tab w:val="clear" w:pos="1134"/>
          <w:tab w:val="left" w:leader="none" w:pos="707"/>
        </w:tabs>
        <w:bidi w:val="0"/>
        <w:spacing w:before="0" w:after="0"/>
        <w:ind w:start="707" w:hanging="283"/>
        <w:jc w:val="left"/>
        <w:rPr/>
      </w:pPr>
      <w:r>
        <w:rPr/>
        <w:t xml:space="preserve">Steven Anthony Lawrence Dumb Schweitzerinä </w:t>
      </w:r>
    </w:p>
    <w:p>
      <w:pPr>
        <w:pStyle w:val="TextBody"/>
        <w:numPr>
          <w:ilvl w:val="0"/>
          <w:numId w:val="107"/>
        </w:numPr>
        <w:tabs>
          <w:tab w:val="clear" w:pos="1134"/>
          <w:tab w:val="left" w:leader="none" w:pos="707"/>
        </w:tabs>
        <w:bidi w:val="0"/>
        <w:spacing w:before="0" w:after="0"/>
        <w:ind w:start="707" w:hanging="283"/>
        <w:jc w:val="left"/>
        <w:rPr/>
      </w:pPr>
      <w:r>
        <w:rPr/>
        <w:t xml:space="preserve">Paris Hilton naispuolisena klubikävijänä </w:t>
      </w:r>
    </w:p>
    <w:p>
      <w:pPr>
        <w:pStyle w:val="TextBody"/>
        <w:numPr>
          <w:ilvl w:val="0"/>
          <w:numId w:val="107"/>
        </w:numPr>
        <w:tabs>
          <w:tab w:val="clear" w:pos="1134"/>
          <w:tab w:val="left" w:leader="none" w:pos="707"/>
        </w:tabs>
        <w:bidi w:val="0"/>
        <w:spacing w:before="0" w:after="0"/>
        <w:ind w:start="707" w:hanging="283"/>
        <w:jc w:val="left"/>
        <w:rPr/>
      </w:pPr>
      <w:r>
        <w:rPr/>
        <w:t xml:space="preserve">Bugsy Nevinsinä, Waldenien lemmikkikoirana. Frank Welker antoi hänen äänensä. </w:t>
      </w:r>
    </w:p>
    <w:p>
      <w:pPr>
        <w:pStyle w:val="TextBody"/>
        <w:numPr>
          <w:ilvl w:val="0"/>
          <w:numId w:val="107"/>
        </w:numPr>
        <w:tabs>
          <w:tab w:val="clear" w:pos="1134"/>
          <w:tab w:val="left" w:leader="none" w:pos="707"/>
        </w:tabs>
        <w:bidi w:val="0"/>
        <w:spacing w:before="0" w:after="0"/>
        <w:ind w:start="707" w:hanging="283"/>
        <w:jc w:val="left"/>
        <w:rPr/>
      </w:pPr>
      <w:r>
        <w:rPr/>
        <w:t xml:space="preserve">Candace Dean Brown sihteerinä, joka työskentelee Humberfloob Real Estate -yrityksessä. </w:t>
      </w:r>
    </w:p>
    <w:p>
      <w:pPr>
        <w:pStyle w:val="TextBody"/>
        <w:numPr>
          <w:ilvl w:val="0"/>
          <w:numId w:val="107"/>
        </w:numPr>
        <w:tabs>
          <w:tab w:val="clear" w:pos="1134"/>
          <w:tab w:val="left" w:leader="none" w:pos="707"/>
        </w:tabs>
        <w:bidi w:val="0"/>
        <w:spacing w:before="0" w:after="0"/>
        <w:ind w:start="707" w:hanging="283"/>
        <w:jc w:val="left"/>
        <w:rPr/>
      </w:pPr>
      <w:r>
        <w:rPr/>
        <w:t xml:space="preserve">Daran Norris hämmästyttävien tuotteiden kuuluttajana </w:t>
      </w:r>
    </w:p>
    <w:p>
      <w:pPr>
        <w:pStyle w:val="TextBody"/>
        <w:numPr>
          <w:ilvl w:val="0"/>
          <w:numId w:val="107"/>
        </w:numPr>
        <w:tabs>
          <w:tab w:val="clear" w:pos="1134"/>
          <w:tab w:val="left" w:leader="none" w:pos="707"/>
        </w:tabs>
        <w:bidi w:val="0"/>
        <w:spacing w:before="0" w:after="0"/>
        <w:ind w:start="707" w:hanging="283"/>
        <w:jc w:val="left"/>
        <w:rPr/>
      </w:pPr>
      <w:r>
        <w:rPr/>
        <w:t xml:space="preserve">Clint Howard roolissa Kate the Caterer (pitopalvelu) </w:t>
      </w:r>
    </w:p>
    <w:p>
      <w:pPr>
        <w:pStyle w:val="TextBody"/>
        <w:numPr>
          <w:ilvl w:val="0"/>
          <w:numId w:val="107"/>
        </w:numPr>
        <w:tabs>
          <w:tab w:val="clear" w:pos="1134"/>
          <w:tab w:val="left" w:leader="none" w:pos="707"/>
        </w:tabs>
        <w:bidi w:val="0"/>
        <w:spacing w:before="0" w:after="0"/>
        <w:ind w:start="707" w:hanging="283"/>
        <w:jc w:val="left"/>
        <w:rPr/>
      </w:pPr>
      <w:r>
        <w:rPr/>
        <w:t xml:space="preserve">Paige Hurd Denisen roolissa, joka ei enää puhu Sallylle, ei kauan sen jälkeen, kun tämä oli puhunut hänelle takaisin. Hän ei myöskään koskaan kutsunut Sallya syntymäpäiväjuhliinsa, sillä Sally totesi aiemmin, että hän oli käskenyt Deniseä olemaan puhumatta hänelle enää. </w:t>
      </w:r>
    </w:p>
    <w:p>
      <w:pPr>
        <w:pStyle w:val="TextBody"/>
        <w:numPr>
          <w:ilvl w:val="0"/>
          <w:numId w:val="107"/>
        </w:numPr>
        <w:tabs>
          <w:tab w:val="clear" w:pos="1134"/>
          <w:tab w:val="left" w:leader="none" w:pos="707"/>
        </w:tabs>
        <w:bidi w:val="0"/>
        <w:spacing w:before="0" w:after="0"/>
        <w:ind w:start="707" w:hanging="283"/>
        <w:jc w:val="left"/>
        <w:rPr/>
      </w:pPr>
      <w:r>
        <w:rPr/>
        <w:t xml:space="preserve">Stephen Hibbert Jim McFinniganina </w:t>
      </w:r>
    </w:p>
    <w:p>
      <w:pPr>
        <w:pStyle w:val="TextBody"/>
        <w:numPr>
          <w:ilvl w:val="0"/>
          <w:numId w:val="107"/>
        </w:numPr>
        <w:tabs>
          <w:tab w:val="clear" w:pos="1134"/>
          <w:tab w:val="left" w:leader="none" w:pos="707"/>
        </w:tabs>
        <w:bidi w:val="0"/>
        <w:spacing w:before="0" w:after="0"/>
        <w:ind w:start="707" w:hanging="283"/>
        <w:jc w:val="left"/>
        <w:rPr/>
      </w:pPr>
      <w:r>
        <w:rPr/>
        <w:t xml:space="preserve">Roger Morrisey: herra Vompatatat </w:t>
      </w:r>
    </w:p>
    <w:p>
      <w:pPr>
        <w:pStyle w:val="TextBody"/>
        <w:numPr>
          <w:ilvl w:val="0"/>
          <w:numId w:val="107"/>
        </w:numPr>
        <w:tabs>
          <w:tab w:val="clear" w:pos="1134"/>
          <w:tab w:val="left" w:leader="none" w:pos="707"/>
        </w:tabs>
        <w:bidi w:val="0"/>
        <w:ind w:start="707" w:hanging="283"/>
        <w:jc w:val="left"/>
        <w:rPr/>
      </w:pPr>
      <w:r>
        <w:rPr/>
        <w:t xml:space="preserve">Victor Brandt kertojana, joka kertoo tarinan; hän paljastuu lopussa kissaksi äänenvaihtimen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elokuvassa Kissa hatussa</w:t>
      </w:r>
    </w:p>
    <w:p>
      <w:pPr>
        <w:pStyle w:val="TextBody"/>
        <w:bidi w:val="0"/>
        <w:jc w:val="left"/>
        <w:rPr>
          <w:b/>
          <w:shd w:val="clear" w:fill="FFFF00"/>
        </w:rPr>
      </w:pPr>
      <w:r>
        <w:rPr>
          <w:b/>
          <w:shd w:val="clear" w:fill="FFFF00"/>
        </w:rPr>
        <w:t xml:space="preserve">Teksti numero 5</w:t>
      </w:r>
    </w:p>
    <w:p>
      <w:pPr>
        <w:pStyle w:val="TextBody"/>
        <w:numPr>
          <w:ilvl w:val="0"/>
          <w:numId w:val="108"/>
        </w:numPr>
        <w:tabs>
          <w:tab w:val="clear" w:pos="1134"/>
          <w:tab w:val="left" w:leader="none" w:pos="720"/>
        </w:tabs>
        <w:bidi w:val="0"/>
        <w:ind w:start="720" w:hanging="283"/>
        <w:jc w:val="left"/>
        <w:rPr/>
      </w:pPr>
      <w:r>
        <w:rPr>
          <w:color w:val="A9A9A9"/>
        </w:rPr>
        <w:t xml:space="preserve">Mike Myers </w:t>
      </w:r>
      <w:r>
        <w:rPr/>
        <w:t xml:space="preserve">esittää Hattukissaa, pitkää, antropomorfista, viisastelevaa kissaa, jolla on Brooklynin aksentti ja jolla on erityinen hattu, joka paljastaa monia maagisia kykyjä.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Kissa hattuun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kissa hattuun -elokuvassa</w:t>
      </w:r>
    </w:p>
    <w:p>
      <w:pPr>
        <w:pStyle w:val="TextBody"/>
        <w:bidi w:val="0"/>
        <w:jc w:val="left"/>
        <w:rPr>
          <w:b/>
          <w:shd w:val="clear" w:fill="FFFF00"/>
        </w:rPr>
      </w:pPr>
      <w:r>
        <w:rPr>
          <w:b/>
          <w:shd w:val="clear" w:fill="FFFF00"/>
        </w:rPr>
        <w:t xml:space="preserve">Teksti numero 6</w:t>
      </w:r>
    </w:p>
    <w:p>
      <w:pPr>
        <w:pStyle w:val="TextBody"/>
        <w:numPr>
          <w:ilvl w:val="0"/>
          <w:numId w:val="109"/>
        </w:numPr>
        <w:tabs>
          <w:tab w:val="clear" w:pos="1134"/>
          <w:tab w:val="left" w:leader="none" w:pos="720"/>
        </w:tabs>
        <w:bidi w:val="0"/>
        <w:ind w:start="720" w:hanging="283"/>
        <w:jc w:val="left"/>
        <w:rPr/>
      </w:pPr>
      <w:r>
        <w:rPr>
          <w:color w:val="A9A9A9"/>
        </w:rPr>
        <w:t xml:space="preserve">Sean Hayes </w:t>
      </w:r>
      <w:r>
        <w:rPr/>
        <w:t xml:space="preserve">Joanin pomona Hank Humberfloobina. Hayes on myös perheen kalan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kalaa elokuvassa Kissa hatussa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The Cat in the Hat teatterilevityksen julisteet </w:t>
      </w:r>
    </w:p>
    <w:tbl>
      <w:tblPr>
        <w:tblW w:w="9257" w:type="dxa"/>
        <w:jc w:val="left"/>
        <w:tblInd w:w="0" w:type="dxa"/>
        <w:tblLayout w:type="fixed"/>
        <w:tblCellMar>
          <w:top w:w="28" w:type="dxa"/>
          <w:left w:w="28" w:type="dxa"/>
          <w:bottom w:w="28" w:type="dxa"/>
          <w:right w:w="28" w:type="dxa"/>
        </w:tblCellMar>
      </w:tblPr>
      <w:tblGrid>
        <w:gridCol w:w="2311"/>
        <w:gridCol w:w="6946"/>
      </w:tblGrid>
      <w:tr>
        <w:trPr/>
        <w:tc>
          <w:tcPr>
            <w:tcW w:w="2311" w:type="dxa"/>
            <w:tcBorders/>
            <w:vAlign w:val="center"/>
          </w:tcPr>
          <w:p>
            <w:pPr>
              <w:pStyle w:val="TableHeading"/>
              <w:suppressLineNumbers/>
              <w:bidi w:val="0"/>
              <w:spacing w:before="0" w:after="283"/>
              <w:jc w:val="center"/>
              <w:rPr/>
            </w:pPr>
            <w:r>
              <w:rPr/>
              <w:t xml:space="preserve">Ohjaaja </w:t>
            </w:r>
          </w:p>
        </w:tc>
        <w:tc>
          <w:tcPr>
            <w:tcW w:w="6946" w:type="dxa"/>
            <w:tcBorders/>
            <w:vAlign w:val="center"/>
          </w:tcPr>
          <w:p>
            <w:pPr>
              <w:pStyle w:val="TableContents"/>
              <w:bidi w:val="0"/>
              <w:spacing w:before="0" w:after="283"/>
              <w:jc w:val="left"/>
              <w:rPr/>
            </w:pPr>
            <w:r>
              <w:rPr/>
              <w:t xml:space="preserve">Bo Welch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946" w:type="dxa"/>
            <w:tcBorders/>
            <w:vAlign w:val="center"/>
          </w:tcPr>
          <w:p>
            <w:pPr>
              <w:pStyle w:val="TableContents"/>
              <w:bidi w:val="0"/>
              <w:spacing w:before="0" w:after="283"/>
              <w:jc w:val="left"/>
              <w:rPr/>
            </w:pPr>
            <w:r>
              <w:rPr/>
              <w:t xml:space="preserve">Brian Grazer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946"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Alec Berg </w:t>
            </w:r>
          </w:p>
          <w:p>
            <w:pPr>
              <w:pStyle w:val="TableContents"/>
              <w:numPr>
                <w:ilvl w:val="0"/>
                <w:numId w:val="110"/>
              </w:numPr>
              <w:tabs>
                <w:tab w:val="clear" w:pos="1134"/>
                <w:tab w:val="left" w:leader="none" w:pos="707"/>
              </w:tabs>
              <w:bidi w:val="0"/>
              <w:spacing w:before="0" w:after="0"/>
              <w:ind w:start="707" w:hanging="283"/>
              <w:jc w:val="left"/>
              <w:rPr/>
            </w:pPr>
            <w:r>
              <w:rPr/>
              <w:t xml:space="preserve">Jeff Schaffer </w:t>
            </w:r>
          </w:p>
          <w:p>
            <w:pPr>
              <w:pStyle w:val="TableContents"/>
              <w:numPr>
                <w:ilvl w:val="0"/>
                <w:numId w:val="110"/>
              </w:numPr>
              <w:tabs>
                <w:tab w:val="clear" w:pos="1134"/>
                <w:tab w:val="left" w:leader="none" w:pos="707"/>
              </w:tabs>
              <w:bidi w:val="0"/>
              <w:spacing w:before="0" w:after="283"/>
              <w:ind w:start="707" w:hanging="283"/>
              <w:jc w:val="left"/>
              <w:rPr/>
            </w:pPr>
            <w:r>
              <w:rPr/>
              <w:t xml:space="preserve">David Mandel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946" w:type="dxa"/>
            <w:tcBorders/>
            <w:vAlign w:val="center"/>
          </w:tcPr>
          <w:p>
            <w:pPr>
              <w:pStyle w:val="TableContents"/>
              <w:bidi w:val="0"/>
              <w:spacing w:before="0" w:after="283"/>
              <w:jc w:val="left"/>
              <w:rPr/>
            </w:pPr>
            <w:r>
              <w:rPr/>
              <w:t xml:space="preserve">Tohtori Seussin kirjoittama The Cat in the Hat (Kissa hattuun)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946"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color w:val="A9A9A9"/>
              </w:rPr>
              <w:t xml:space="preserve">Mike Myers </w:t>
            </w:r>
          </w:p>
          <w:p>
            <w:pPr>
              <w:pStyle w:val="TableContents"/>
              <w:numPr>
                <w:ilvl w:val="0"/>
                <w:numId w:val="111"/>
              </w:numPr>
              <w:tabs>
                <w:tab w:val="clear" w:pos="1134"/>
                <w:tab w:val="left" w:leader="none" w:pos="707"/>
              </w:tabs>
              <w:bidi w:val="0"/>
              <w:spacing w:before="0" w:after="0"/>
              <w:ind w:start="707" w:hanging="283"/>
              <w:jc w:val="left"/>
              <w:rPr/>
            </w:pPr>
            <w:r>
              <w:rPr>
                <w:color w:val="DCDCDC"/>
              </w:rPr>
              <w:t xml:space="preserve">Alec Baldwin </w:t>
            </w:r>
          </w:p>
          <w:p>
            <w:pPr>
              <w:pStyle w:val="TableContents"/>
              <w:numPr>
                <w:ilvl w:val="0"/>
                <w:numId w:val="111"/>
              </w:numPr>
              <w:tabs>
                <w:tab w:val="clear" w:pos="1134"/>
                <w:tab w:val="left" w:leader="none" w:pos="707"/>
              </w:tabs>
              <w:bidi w:val="0"/>
              <w:spacing w:before="0" w:after="0"/>
              <w:ind w:start="707" w:hanging="283"/>
              <w:jc w:val="left"/>
              <w:rPr/>
            </w:pPr>
            <w:r>
              <w:rPr>
                <w:color w:val="2F4F4F"/>
              </w:rPr>
              <w:t xml:space="preserve">Kelly Preston </w:t>
            </w:r>
          </w:p>
          <w:p>
            <w:pPr>
              <w:pStyle w:val="TableContents"/>
              <w:numPr>
                <w:ilvl w:val="0"/>
                <w:numId w:val="111"/>
              </w:numPr>
              <w:tabs>
                <w:tab w:val="clear" w:pos="1134"/>
                <w:tab w:val="left" w:leader="none" w:pos="707"/>
              </w:tabs>
              <w:bidi w:val="0"/>
              <w:spacing w:before="0" w:after="0"/>
              <w:ind w:start="707" w:hanging="283"/>
              <w:jc w:val="left"/>
              <w:rPr/>
            </w:pPr>
            <w:r>
              <w:rPr>
                <w:color w:val="556B2F"/>
              </w:rPr>
              <w:t xml:space="preserve">Dakota Fanning </w:t>
            </w:r>
          </w:p>
          <w:p>
            <w:pPr>
              <w:pStyle w:val="TableContents"/>
              <w:numPr>
                <w:ilvl w:val="0"/>
                <w:numId w:val="111"/>
              </w:numPr>
              <w:tabs>
                <w:tab w:val="clear" w:pos="1134"/>
                <w:tab w:val="left" w:leader="none" w:pos="707"/>
              </w:tabs>
              <w:bidi w:val="0"/>
              <w:spacing w:before="0" w:after="283"/>
              <w:ind w:start="707" w:hanging="283"/>
              <w:jc w:val="left"/>
              <w:rPr/>
            </w:pPr>
            <w:r>
              <w:rPr>
                <w:color w:val="6B8E23"/>
              </w:rPr>
              <w:t xml:space="preserve">Spencer Breslin </w:t>
            </w:r>
          </w:p>
        </w:tc>
      </w:tr>
      <w:tr>
        <w:trPr/>
        <w:tc>
          <w:tcPr>
            <w:tcW w:w="2311" w:type="dxa"/>
            <w:tcBorders/>
            <w:vAlign w:val="center"/>
          </w:tcPr>
          <w:p>
            <w:pPr>
              <w:pStyle w:val="TableHeading"/>
              <w:suppressLineNumbers/>
              <w:bidi w:val="0"/>
              <w:spacing w:before="0" w:after="283"/>
              <w:jc w:val="center"/>
              <w:rPr/>
            </w:pPr>
            <w:r>
              <w:rPr/>
              <w:t xml:space="preserve">Kertonut </w:t>
            </w:r>
          </w:p>
        </w:tc>
        <w:tc>
          <w:tcPr>
            <w:tcW w:w="6946" w:type="dxa"/>
            <w:tcBorders/>
            <w:vAlign w:val="center"/>
          </w:tcPr>
          <w:p>
            <w:pPr>
              <w:pStyle w:val="TableContents"/>
              <w:bidi w:val="0"/>
              <w:spacing w:before="0" w:after="283"/>
              <w:jc w:val="left"/>
              <w:rPr/>
            </w:pPr>
            <w:r>
              <w:rPr/>
              <w:t xml:space="preserve">Victor Brandt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946" w:type="dxa"/>
            <w:tcBorders/>
            <w:vAlign w:val="center"/>
          </w:tcPr>
          <w:p>
            <w:pPr>
              <w:pStyle w:val="TableContents"/>
              <w:bidi w:val="0"/>
              <w:spacing w:before="0" w:after="283"/>
              <w:jc w:val="left"/>
              <w:rPr/>
            </w:pPr>
            <w:r>
              <w:rPr/>
              <w:t xml:space="preserve">David Newman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946" w:type="dxa"/>
            <w:tcBorders/>
            <w:vAlign w:val="center"/>
          </w:tcPr>
          <w:p>
            <w:pPr>
              <w:pStyle w:val="TableContents"/>
              <w:bidi w:val="0"/>
              <w:spacing w:before="0" w:after="283"/>
              <w:jc w:val="left"/>
              <w:rPr/>
            </w:pPr>
            <w:r>
              <w:rPr/>
              <w:t xml:space="preserve">Emmanuel Lubezki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946" w:type="dxa"/>
            <w:tcBorders/>
            <w:vAlign w:val="center"/>
          </w:tcPr>
          <w:p>
            <w:pPr>
              <w:pStyle w:val="TableContents"/>
              <w:bidi w:val="0"/>
              <w:spacing w:before="0" w:after="283"/>
              <w:jc w:val="left"/>
              <w:rPr/>
            </w:pPr>
            <w:r>
              <w:rPr/>
              <w:t xml:space="preserve">Don Zimmerman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946" w:type="dxa"/>
            <w:tcBorders/>
            <w:vAlign w:val="center"/>
          </w:tcPr>
          <w:p>
            <w:pPr>
              <w:pStyle w:val="TableContents"/>
              <w:bidi w:val="0"/>
              <w:spacing w:before="0" w:after="283"/>
              <w:jc w:val="left"/>
              <w:rPr/>
            </w:pPr>
            <w:r>
              <w:rPr/>
              <w:t xml:space="preserve">Imagine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946" w:type="dxa"/>
            <w:tcBorders/>
            <w:vAlign w:val="center"/>
          </w:tcPr>
          <w:p>
            <w:pPr>
              <w:pStyle w:val="TableContents"/>
              <w:bidi w:val="0"/>
              <w:spacing w:before="0" w:after="283"/>
              <w:jc w:val="left"/>
              <w:rPr/>
            </w:pPr>
            <w:r>
              <w:rPr/>
              <w:t xml:space="preserve">Universal Pictures (Yhdysvallat) DreamWorks Pictures (kansainvälinen)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946"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21. marraskuuta 2003 (2003-11-21) </w:t>
            </w:r>
          </w:p>
          <w:p>
            <w:pPr>
              <w:pStyle w:val="TableContents"/>
              <w:numPr>
                <w:ilvl w:val="0"/>
                <w:numId w:val="11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946" w:type="dxa"/>
            <w:tcBorders/>
            <w:vAlign w:val="center"/>
          </w:tcPr>
          <w:p>
            <w:pPr>
              <w:pStyle w:val="TableContents"/>
              <w:bidi w:val="0"/>
              <w:spacing w:before="0" w:after="283"/>
              <w:jc w:val="left"/>
              <w:rPr/>
            </w:pPr>
            <w:r>
              <w:rPr/>
              <w:t xml:space="preserve">82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94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94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946" w:type="dxa"/>
            <w:tcBorders/>
            <w:vAlign w:val="center"/>
          </w:tcPr>
          <w:p>
            <w:pPr>
              <w:pStyle w:val="TableContents"/>
              <w:bidi w:val="0"/>
              <w:spacing w:before="0" w:after="283"/>
              <w:jc w:val="left"/>
              <w:rPr/>
            </w:pPr>
            <w:r>
              <w:rPr/>
              <w:t xml:space="preserve">109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946" w:type="dxa"/>
            <w:tcBorders/>
            <w:vAlign w:val="center"/>
          </w:tcPr>
          <w:p>
            <w:pPr>
              <w:pStyle w:val="TableContents"/>
              <w:bidi w:val="0"/>
              <w:spacing w:before="0" w:after="283"/>
              <w:jc w:val="left"/>
              <w:rPr/>
            </w:pPr>
            <w:r>
              <w:rPr/>
              <w:t xml:space="preserve">133,9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Kissa hatussa -elokuvassa</w:t>
      </w:r>
    </w:p>
    <w:p>
      <w:pPr>
        <w:pStyle w:val="TextBody"/>
        <w:bidi w:val="0"/>
        <w:jc w:val="left"/>
        <w:rPr>
          <w:b/>
          <w:shd w:val="clear" w:fill="FFFF00"/>
        </w:rPr>
      </w:pPr>
      <w:r>
        <w:rPr>
          <w:b/>
          <w:shd w:val="clear" w:fill="FFFF00"/>
        </w:rPr>
        <w:t xml:space="preserve">Teksti numero 8</w:t>
      </w:r>
    </w:p>
    <w:p>
      <w:pPr>
        <w:pStyle w:val="TextBody"/>
        <w:numPr>
          <w:ilvl w:val="0"/>
          <w:numId w:val="113"/>
        </w:numPr>
        <w:tabs>
          <w:tab w:val="clear" w:pos="1134"/>
          <w:tab w:val="left" w:leader="none" w:pos="720"/>
        </w:tabs>
        <w:bidi w:val="0"/>
        <w:ind w:start="720" w:hanging="283"/>
        <w:jc w:val="left"/>
        <w:rPr/>
      </w:pPr>
      <w:r>
        <w:rPr>
          <w:color w:val="A9A9A9"/>
        </w:rPr>
        <w:t xml:space="preserve">Kelly Preston </w:t>
      </w:r>
      <w:r>
        <w:rPr/>
        <w:t xml:space="preserve">Joan Waldenina, Conradin ja Sallyn äitinä ja työnarkomaanina kiinteistönvälittäjänä.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Kissa hatussa -ohjelmassa</w:t>
      </w:r>
    </w:p>
    <w:p>
      <w:pPr>
        <w:pStyle w:val="TextBody"/>
        <w:bidi w:val="0"/>
        <w:jc w:val="left"/>
        <w:rPr>
          <w:b/>
          <w:shd w:val="clear" w:fill="FFFF00"/>
        </w:rPr>
      </w:pPr>
      <w:r>
        <w:rPr>
          <w:b/>
          <w:shd w:val="clear" w:fill="FFFF00"/>
        </w:rPr>
        <w:t xml:space="preserve">Teksti numero 9</w:t>
      </w:r>
    </w:p>
    <w:p>
      <w:pPr>
        <w:pStyle w:val="TextBody"/>
        <w:numPr>
          <w:ilvl w:val="0"/>
          <w:numId w:val="114"/>
        </w:numPr>
        <w:tabs>
          <w:tab w:val="clear" w:pos="1134"/>
          <w:tab w:val="left" w:leader="none" w:pos="707"/>
        </w:tabs>
        <w:bidi w:val="0"/>
        <w:spacing w:before="0" w:after="0"/>
        <w:ind w:start="707" w:hanging="283"/>
        <w:jc w:val="left"/>
        <w:rPr/>
      </w:pPr>
      <w:r>
        <w:rPr/>
        <w:t xml:space="preserve">Mike Myers esittää Hattukissaa, pitkää, antropomorfista, viisastelevaa kissaa, jolla on Brooklynin aksentti ja jolla on erityinen hattu, joka paljastaa monia maagisia kykyjä. </w:t>
      </w:r>
    </w:p>
    <w:p>
      <w:pPr>
        <w:pStyle w:val="TextBody"/>
        <w:numPr>
          <w:ilvl w:val="0"/>
          <w:numId w:val="114"/>
        </w:numPr>
        <w:tabs>
          <w:tab w:val="clear" w:pos="1134"/>
          <w:tab w:val="left" w:leader="none" w:pos="707"/>
        </w:tabs>
        <w:bidi w:val="0"/>
        <w:spacing w:before="0" w:after="0"/>
        <w:ind w:start="707" w:hanging="283"/>
        <w:jc w:val="left"/>
        <w:rPr/>
      </w:pPr>
      <w:r>
        <w:rPr/>
        <w:t xml:space="preserve">Spencer Breslin Conrad Waldenina, Joanin tuhoisana ja huonosti käyttäytyvänä poikana. </w:t>
      </w:r>
    </w:p>
    <w:p>
      <w:pPr>
        <w:pStyle w:val="TextBody"/>
        <w:numPr>
          <w:ilvl w:val="0"/>
          <w:numId w:val="114"/>
        </w:numPr>
        <w:tabs>
          <w:tab w:val="clear" w:pos="1134"/>
          <w:tab w:val="left" w:leader="none" w:pos="707"/>
        </w:tabs>
        <w:bidi w:val="0"/>
        <w:spacing w:before="0" w:after="0"/>
        <w:ind w:start="707" w:hanging="283"/>
        <w:jc w:val="left"/>
        <w:rPr/>
      </w:pPr>
      <w:r>
        <w:rPr>
          <w:color w:val="A9A9A9"/>
        </w:rPr>
        <w:t xml:space="preserve">Dakota Fanning </w:t>
      </w:r>
      <w:r>
        <w:rPr/>
        <w:t xml:space="preserve">näyttelee Sally Waldenia, Joanin tylsää, hyvin käyttäytyvää ja sääntöjä tottelevaa tytärtä. </w:t>
      </w:r>
    </w:p>
    <w:p>
      <w:pPr>
        <w:pStyle w:val="TextBody"/>
        <w:numPr>
          <w:ilvl w:val="0"/>
          <w:numId w:val="114"/>
        </w:numPr>
        <w:tabs>
          <w:tab w:val="clear" w:pos="1134"/>
          <w:tab w:val="left" w:leader="none" w:pos="707"/>
        </w:tabs>
        <w:bidi w:val="0"/>
        <w:spacing w:before="0" w:after="0"/>
        <w:ind w:start="707" w:hanging="283"/>
        <w:jc w:val="left"/>
        <w:rPr/>
      </w:pPr>
      <w:r>
        <w:rPr/>
        <w:t xml:space="preserve">Kelly Preston on Joan Walden, Conradin ja Sallyn yksinhuoltajaäiti ja työnarkomaani kiinteistönvälittäjä. </w:t>
      </w:r>
    </w:p>
    <w:p>
      <w:pPr>
        <w:pStyle w:val="TextBody"/>
        <w:numPr>
          <w:ilvl w:val="0"/>
          <w:numId w:val="114"/>
        </w:numPr>
        <w:tabs>
          <w:tab w:val="clear" w:pos="1134"/>
          <w:tab w:val="left" w:leader="none" w:pos="707"/>
        </w:tabs>
        <w:bidi w:val="0"/>
        <w:spacing w:before="0" w:after="0"/>
        <w:ind w:start="707" w:hanging="283"/>
        <w:jc w:val="left"/>
        <w:rPr/>
      </w:pPr>
      <w:r>
        <w:rPr/>
        <w:t xml:space="preserve">Alec Baldwin näyttelee Lawrence "Larry" Quinniä, Waldenien mahtipontista, laiskaa ja työtöntä naapuria. Hän on allerginen kissoille, varastaa ruokaa Waldeneilta ja selviää siitä kuin koira veräjästä, ja hän on päättänyt sekä naida Joanin tämän rikkauden vuoksi että lähettää Conradin sotilaskouluun, jotta hän saisi käytöksensä kuntoon. </w:t>
      </w:r>
    </w:p>
    <w:p>
      <w:pPr>
        <w:pStyle w:val="TextBody"/>
        <w:numPr>
          <w:ilvl w:val="0"/>
          <w:numId w:val="114"/>
        </w:numPr>
        <w:tabs>
          <w:tab w:val="clear" w:pos="1134"/>
          <w:tab w:val="left" w:leader="none" w:pos="707"/>
        </w:tabs>
        <w:bidi w:val="0"/>
        <w:spacing w:before="0" w:after="0"/>
        <w:ind w:start="707" w:hanging="283"/>
        <w:jc w:val="left"/>
        <w:rPr/>
      </w:pPr>
      <w:r>
        <w:rPr/>
        <w:t xml:space="preserve">Amy Hill rouva Kwanina, iäkkäänä taiwanilaisena naisena, joka palkataan vahtimaan lapsia, vaikka hän nukkuu työnsä läpi. Hänen painonsa ja unensa toimii juoksevana vitsinä. Hän istahtaa sohvalle katsomaan Taiwanin parlamentin tappeluja. </w:t>
      </w:r>
    </w:p>
    <w:p>
      <w:pPr>
        <w:pStyle w:val="TextBody"/>
        <w:numPr>
          <w:ilvl w:val="0"/>
          <w:numId w:val="114"/>
        </w:numPr>
        <w:tabs>
          <w:tab w:val="clear" w:pos="1134"/>
          <w:tab w:val="left" w:leader="none" w:pos="707"/>
        </w:tabs>
        <w:bidi w:val="0"/>
        <w:spacing w:before="0" w:after="0"/>
        <w:ind w:start="707" w:hanging="283"/>
        <w:jc w:val="left"/>
        <w:rPr/>
      </w:pPr>
      <w:r>
        <w:rPr/>
        <w:t xml:space="preserve">Sean Hayes Joanin pomona Hank Humberfloobina. Hayes on myös perheen kalan ääni. </w:t>
      </w:r>
    </w:p>
    <w:p>
      <w:pPr>
        <w:pStyle w:val="TextBody"/>
        <w:numPr>
          <w:ilvl w:val="0"/>
          <w:numId w:val="114"/>
        </w:numPr>
        <w:tabs>
          <w:tab w:val="clear" w:pos="1134"/>
          <w:tab w:val="left" w:leader="none" w:pos="707"/>
        </w:tabs>
        <w:bidi w:val="0"/>
        <w:spacing w:before="0" w:after="0"/>
        <w:ind w:start="707" w:hanging="283"/>
        <w:jc w:val="left"/>
        <w:rPr/>
      </w:pPr>
      <w:r>
        <w:rPr/>
        <w:t xml:space="preserve">Danielle Chuchran ja Taylor Rice ovat Thing 1 ja Brittany Oaks ja Talia-Lynn Prairie ovat Thing 2. Nämä ovat kaksi hölisevää, ongelmia aiheuttavaa olentoa, jotka Kissa tuo mukanaan. Dan Castellaneta antoi äänet molemmille olioille. </w:t>
      </w:r>
    </w:p>
    <w:p>
      <w:pPr>
        <w:pStyle w:val="TextBody"/>
        <w:numPr>
          <w:ilvl w:val="0"/>
          <w:numId w:val="114"/>
        </w:numPr>
        <w:tabs>
          <w:tab w:val="clear" w:pos="1134"/>
          <w:tab w:val="left" w:leader="none" w:pos="707"/>
        </w:tabs>
        <w:bidi w:val="0"/>
        <w:spacing w:before="0" w:after="0"/>
        <w:ind w:start="707" w:hanging="283"/>
        <w:jc w:val="left"/>
        <w:rPr/>
      </w:pPr>
      <w:r>
        <w:rPr/>
        <w:t xml:space="preserve">Steven Anthony Lawrence Dumb Schweitzerinä. Hän lyö Catia kiveksiin puisella pesäpallomailalla... </w:t>
      </w:r>
    </w:p>
    <w:p>
      <w:pPr>
        <w:pStyle w:val="TextBody"/>
        <w:numPr>
          <w:ilvl w:val="0"/>
          <w:numId w:val="114"/>
        </w:numPr>
        <w:tabs>
          <w:tab w:val="clear" w:pos="1134"/>
          <w:tab w:val="left" w:leader="none" w:pos="707"/>
        </w:tabs>
        <w:bidi w:val="0"/>
        <w:spacing w:before="0" w:after="0"/>
        <w:ind w:start="707" w:hanging="283"/>
        <w:jc w:val="left"/>
        <w:rPr/>
      </w:pPr>
      <w:r>
        <w:rPr/>
        <w:t xml:space="preserve">Paris Hilton naispuolisena klubikävijänä </w:t>
      </w:r>
    </w:p>
    <w:p>
      <w:pPr>
        <w:pStyle w:val="TextBody"/>
        <w:numPr>
          <w:ilvl w:val="0"/>
          <w:numId w:val="114"/>
        </w:numPr>
        <w:tabs>
          <w:tab w:val="clear" w:pos="1134"/>
          <w:tab w:val="left" w:leader="none" w:pos="707"/>
        </w:tabs>
        <w:bidi w:val="0"/>
        <w:spacing w:before="0" w:after="0"/>
        <w:ind w:start="707" w:hanging="283"/>
        <w:jc w:val="left"/>
        <w:rPr/>
      </w:pPr>
      <w:r>
        <w:rPr/>
        <w:t xml:space="preserve">Bugsy Nevinsinä, Waldenien lemmikkikoirana. Frank Welker antoi hänen äänensä. </w:t>
      </w:r>
    </w:p>
    <w:p>
      <w:pPr>
        <w:pStyle w:val="TextBody"/>
        <w:numPr>
          <w:ilvl w:val="0"/>
          <w:numId w:val="114"/>
        </w:numPr>
        <w:tabs>
          <w:tab w:val="clear" w:pos="1134"/>
          <w:tab w:val="left" w:leader="none" w:pos="707"/>
        </w:tabs>
        <w:bidi w:val="0"/>
        <w:spacing w:before="0" w:after="0"/>
        <w:ind w:start="707" w:hanging="283"/>
        <w:jc w:val="left"/>
        <w:rPr/>
      </w:pPr>
      <w:r>
        <w:rPr/>
        <w:t xml:space="preserve">Candace Dean Brown sihteerinä, joka työskentelee Humberfloob Real Estate -yrityksessä. </w:t>
      </w:r>
    </w:p>
    <w:p>
      <w:pPr>
        <w:pStyle w:val="TextBody"/>
        <w:numPr>
          <w:ilvl w:val="0"/>
          <w:numId w:val="114"/>
        </w:numPr>
        <w:tabs>
          <w:tab w:val="clear" w:pos="1134"/>
          <w:tab w:val="left" w:leader="none" w:pos="707"/>
        </w:tabs>
        <w:bidi w:val="0"/>
        <w:spacing w:before="0" w:after="0"/>
        <w:ind w:start="707" w:hanging="283"/>
        <w:jc w:val="left"/>
        <w:rPr/>
      </w:pPr>
      <w:r>
        <w:rPr/>
        <w:t xml:space="preserve">Daran Norris hämmästyttävien tuotteiden kuuluttajana </w:t>
      </w:r>
    </w:p>
    <w:p>
      <w:pPr>
        <w:pStyle w:val="TextBody"/>
        <w:numPr>
          <w:ilvl w:val="0"/>
          <w:numId w:val="114"/>
        </w:numPr>
        <w:tabs>
          <w:tab w:val="clear" w:pos="1134"/>
          <w:tab w:val="left" w:leader="none" w:pos="707"/>
        </w:tabs>
        <w:bidi w:val="0"/>
        <w:spacing w:before="0" w:after="0"/>
        <w:ind w:start="707" w:hanging="283"/>
        <w:jc w:val="left"/>
        <w:rPr/>
      </w:pPr>
      <w:r>
        <w:rPr/>
        <w:t xml:space="preserve">Clint Howard roolissa Kate the Caterer (pitopalvelu) </w:t>
      </w:r>
    </w:p>
    <w:p>
      <w:pPr>
        <w:pStyle w:val="TextBody"/>
        <w:numPr>
          <w:ilvl w:val="0"/>
          <w:numId w:val="114"/>
        </w:numPr>
        <w:tabs>
          <w:tab w:val="clear" w:pos="1134"/>
          <w:tab w:val="left" w:leader="none" w:pos="707"/>
        </w:tabs>
        <w:bidi w:val="0"/>
        <w:spacing w:before="0" w:after="0"/>
        <w:ind w:start="707" w:hanging="283"/>
        <w:jc w:val="left"/>
        <w:rPr/>
      </w:pPr>
      <w:r>
        <w:rPr/>
        <w:t xml:space="preserve">Paige Hurd Denisen roolissa, joka ei enää puhu Sallylle, ei kauan sen jälkeen, kun tämä oli puhunut hänelle takaisin. Hän ei myöskään koskaan kutsunut Sallya syntymäpäiväjuhliinsa, sillä Sally totesi aiemmin, että hän oli käskenyt Deniseä olemaan puhumatta hänelle enää. </w:t>
      </w:r>
    </w:p>
    <w:p>
      <w:pPr>
        <w:pStyle w:val="TextBody"/>
        <w:numPr>
          <w:ilvl w:val="0"/>
          <w:numId w:val="114"/>
        </w:numPr>
        <w:tabs>
          <w:tab w:val="clear" w:pos="1134"/>
          <w:tab w:val="left" w:leader="none" w:pos="707"/>
        </w:tabs>
        <w:bidi w:val="0"/>
        <w:spacing w:before="0" w:after="0"/>
        <w:ind w:start="707" w:hanging="283"/>
        <w:jc w:val="left"/>
        <w:rPr/>
      </w:pPr>
      <w:r>
        <w:rPr/>
        <w:t xml:space="preserve">Stephen Hibbert Jim McFinniganina </w:t>
      </w:r>
    </w:p>
    <w:p>
      <w:pPr>
        <w:pStyle w:val="TextBody"/>
        <w:numPr>
          <w:ilvl w:val="0"/>
          <w:numId w:val="114"/>
        </w:numPr>
        <w:tabs>
          <w:tab w:val="clear" w:pos="1134"/>
          <w:tab w:val="left" w:leader="none" w:pos="707"/>
        </w:tabs>
        <w:bidi w:val="0"/>
        <w:spacing w:before="0" w:after="0"/>
        <w:ind w:start="707" w:hanging="283"/>
        <w:jc w:val="left"/>
        <w:rPr/>
      </w:pPr>
      <w:r>
        <w:rPr/>
        <w:t xml:space="preserve">Roger Morrisey: herra Vompatatat </w:t>
      </w:r>
    </w:p>
    <w:p>
      <w:pPr>
        <w:pStyle w:val="TextBody"/>
        <w:numPr>
          <w:ilvl w:val="0"/>
          <w:numId w:val="114"/>
        </w:numPr>
        <w:tabs>
          <w:tab w:val="clear" w:pos="1134"/>
          <w:tab w:val="left" w:leader="none" w:pos="707"/>
        </w:tabs>
        <w:bidi w:val="0"/>
        <w:ind w:start="707" w:hanging="283"/>
        <w:jc w:val="left"/>
        <w:rPr/>
      </w:pPr>
      <w:r>
        <w:rPr/>
        <w:t xml:space="preserve">Victor Brandt kertojana, joka kertoo tarinan; hän paljastuu lopussa kissaksi äänenvaihtimen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tyttöä elokuvassa Kissa hattuun...</w:t>
      </w:r>
    </w:p>
    <w:p>
      <w:pPr>
        <w:pStyle w:val="TextBody"/>
        <w:bidi w:val="0"/>
        <w:jc w:val="left"/>
        <w:rPr>
          <w:b/>
          <w:u w:val="single"/>
          <w:shd w:val="clear" w:fill="FFFF00"/>
        </w:rPr>
      </w:pPr>
      <w:r>
        <w:rPr>
          <w:b/>
          <w:u w:val="single"/>
          <w:shd w:val="clear" w:fill="FFFF00"/>
        </w:rPr>
        <w:t xml:space="preserve">Asiakirjan numero 5134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nimetty </w:t>
      </w:r>
      <w:r>
        <w:rPr>
          <w:color w:val="A9A9A9"/>
        </w:rPr>
        <w:t xml:space="preserve">Singarenin </w:t>
      </w:r>
      <w:r>
        <w:rPr/>
        <w:t xml:space="preserve">kylän mukaan </w:t>
      </w:r>
      <w:r>
        <w:rPr/>
        <w:t xml:space="preserve">Khammamin piirikunnassa Telanganassa, jossa hiilikaivokset huomattiin ensimmäisen kerran. A.P:n hallituksen ja Intian hallituksen rahoitustuen myöntämistavasta SCCL:n laajentamiseen V-suunnitelmakaudella sovittiin 10 päivänä kesäkuuta 1974 tehdyssä neljän osapuolen sopimuksessa. Tämän jälkeen Intian hallitus päätti valvoa suoraan SCCL:n osakepääomaa. Sopimus tehtiin 13 päivänä joulukuuta 1977. SCCL, A.P.:n hallitus, Intian hallitus ja Coal India Limited olivat sopimuksen osapuolia. Näitä kahta sopimusta kutsutaan yleisesti nelikantasopimuksiksi.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telanganalainen kylä, josta löytyi ensimmäistä kertaa hiiltä.</w:t>
      </w:r>
    </w:p>
    <w:p>
      <w:pPr>
        <w:pStyle w:val="TextBody"/>
        <w:bidi w:val="0"/>
        <w:jc w:val="left"/>
        <w:rPr>
          <w:b/>
          <w:u w:val="single"/>
          <w:shd w:val="clear" w:fill="FFFF00"/>
        </w:rPr>
      </w:pPr>
      <w:r>
        <w:rPr>
          <w:b/>
          <w:u w:val="single"/>
          <w:shd w:val="clear" w:fill="FFFF00"/>
        </w:rPr>
        <w:t xml:space="preserve">Asiakirjan numero 5135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13. tammikuuta 2018 Etelä-Carolinassa ja päättyivät 19. helmikuuta 2018. Elokuva saa ensi-iltansa Toronton kansainvälisillä elokuvajuhlilla syyskuussa, ja sen on määrä ilmestyä </w:t>
      </w:r>
      <w:r>
        <w:rPr>
          <w:color w:val="A9A9A9"/>
        </w:rPr>
        <w:t xml:space="preserve">19. lokakuuta 2018</w:t>
      </w:r>
      <w:r>
        <w:rPr>
          <w:color w:val="DCDCDC"/>
        </w:rPr>
        <w:t xml:space="preserve">, viikkoa ennen John Carpenterin alkuperäisen Halloweenin 40-vuotispäivää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Holloween-elokuva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halloween-elokuva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elokuva halloween tulee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halloween elokuva tulee ulos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seuraava halloween-elokuva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Halloween on </w:t>
      </w:r>
      <w:r>
        <w:rPr/>
        <w:t xml:space="preserve">David Gordon Greenin ohjaama ja Greenin, Jeff Fradleyn ja Danny McBriden käsikirjoittama amerikkalainen slasher-elokuva. Se on Halloween-elokuvasarjan yhdestoista osa, ja se on suora jatko-osa vuoden 1978 samannimiselle elokuvalle, mutta ei ota huomioon aiempien jatko-osien jatkuvuutta. Dimension Films ei onnistunut kehittämään uutta Halloween-elokuvaa ajoissa, joten se menetti kuvausoikeudet, jotka Blumhouse Productions sai myöhemmin John Carpenterin myötävaikutuksella. Carpenter, alkuperäisen Halloweenin toinen luoja, toimii elokuvan säveltäjänä, vastaavana tuottajana ja luovana konsulttina.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halloween-elokuvan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Halloween sai ensi-iltansa Toronton kansainvälisillä elokuvajuhlilla 8. syyskuuta 2018, ja </w:t>
      </w:r>
      <w:r>
        <w:rPr/>
        <w:t xml:space="preserve">Universal Pictures </w:t>
      </w:r>
      <w:r>
        <w:rPr/>
        <w:t xml:space="preserve">julkaisi sen Yhdysvalloissa </w:t>
      </w:r>
      <w:r>
        <w:rPr>
          <w:color w:val="A9A9A9"/>
        </w:rPr>
        <w:t xml:space="preserve">19. lokakuuta 2018.</w:t>
      </w:r>
      <w:r>
        <w:rPr/>
        <w:t xml:space="preserve"> Elokuva sai kriitikoilta yleisesti ottaen myönteisiä arvioita, ja monet pitivät sitä sekä parhaana Halloweenin jatko-osana että sarjan paluuna muotoonsa; myös Curtisin esitys sai kiitosta. Elokuva on tuottanut maailmanlaajuisesti yli 172 miljoonaa dollaria, mikä tekee siitä sarjan tuottoisimman elokuvan, sekä rikkonut useita muita lipputuloennätyksiä. Jatko-osa on alkuvaiheessa.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halloween-elokuva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halloween-elokuva julkaistaan?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Halloween on David Gordon Greenin ohjaama ja Greenin, Jeff Fradleyn ja Danny McBriden käsikirjoittama amerikkalainen slasher-elokuva. Se on yhdestoista osa Halloween-sarjassa, ja se on suora jatko-osa Halloweenille, mutta ei ota huomioon edellisten jatko-osien jatkuvuutta. Sarjan toinen luoja John Carpenter toimii elokuvan säveltäjänä, tuottajana ja luovana konsulttina, kun taas Jason Blum tuottaa elokuvan Blumhousen kautta. Jamie Lee Curtis ja </w:t>
      </w:r>
      <w:r>
        <w:rPr>
          <w:color w:val="A9A9A9"/>
        </w:rPr>
        <w:t xml:space="preserve">Nick Castle </w:t>
      </w:r>
      <w:r>
        <w:rPr/>
        <w:t xml:space="preserve">näyttelevät Laurie Strodea ja Michael Myersia, ja </w:t>
      </w:r>
      <w:r>
        <w:rPr/>
        <w:t xml:space="preserve">Michaelia esittää myös </w:t>
      </w:r>
      <w:r>
        <w:rPr>
          <w:color w:val="DCDCDC"/>
        </w:rPr>
        <w:t xml:space="preserve">stuntmies James Jude Courtney.</w:t>
      </w:r>
      <w:r>
        <w:rPr/>
        <w:t xml:space="preserve"> Elokuvan pääosissa nähdään myös Judy Greer, Andi Matichak, Will Patton ja Virginia Gardner.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Michael Myersia halloweenissa 2018?</w:t>
      </w:r>
    </w:p>
    <w:p>
      <w:pPr>
        <w:pStyle w:val="TextBody"/>
        <w:bidi w:val="0"/>
        <w:jc w:val="left"/>
        <w:rPr>
          <w:b/>
          <w:shd w:val="clear" w:fill="FFFF00"/>
        </w:rPr>
      </w:pPr>
      <w:r>
        <w:rPr>
          <w:b/>
          <w:shd w:val="clear" w:fill="FFFF00"/>
        </w:rPr>
        <w:t xml:space="preserve">Teksti numero 4</w:t>
      </w:r>
    </w:p>
    <w:p>
      <w:pPr>
        <w:pStyle w:val="TextBody"/>
        <w:numPr>
          <w:ilvl w:val="0"/>
          <w:numId w:val="115"/>
        </w:numPr>
        <w:tabs>
          <w:tab w:val="clear" w:pos="1134"/>
          <w:tab w:val="left" w:leader="none" w:pos="720"/>
        </w:tabs>
        <w:bidi w:val="0"/>
        <w:ind w:start="720" w:hanging="283"/>
        <w:jc w:val="left"/>
        <w:rPr/>
      </w:pPr>
      <w:r>
        <w:rPr>
          <w:color w:val="A9A9A9"/>
        </w:rPr>
        <w:t xml:space="preserve">James Jude Courtney </w:t>
      </w:r>
      <w:r>
        <w:rPr/>
        <w:t xml:space="preserve">ja </w:t>
      </w:r>
      <w:r>
        <w:rPr>
          <w:color w:val="DCDCDC"/>
        </w:rPr>
        <w:t xml:space="preserve">Nick Castle </w:t>
      </w:r>
      <w:r>
        <w:rPr/>
        <w:t xml:space="preserve">näyttelevät Michael Myersia / The Shapea, naamioitunutta hahmoa, joka vainoaa ja tappaa teini-ikäisiä lapsenvahteja Halloween-iltana.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Michael Myersiä uudessa halloween-elokuvassa?</w:t>
      </w:r>
    </w:p>
    <w:p>
      <w:pPr>
        <w:pStyle w:val="TextBody"/>
        <w:bidi w:val="0"/>
        <w:jc w:val="left"/>
        <w:rPr>
          <w:b/>
          <w:u w:val="single"/>
          <w:shd w:val="clear" w:fill="FFFF00"/>
        </w:rPr>
      </w:pPr>
      <w:r>
        <w:rPr>
          <w:b/>
          <w:u w:val="single"/>
          <w:shd w:val="clear" w:fill="FFFF00"/>
        </w:rPr>
        <w:t xml:space="preserve">Asiakirjan numero 5136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Skotlantilainen tiedemies Alexander Fleming löysi penisilliinin vuonna 1928. Sitä alettiin käyttää infektioiden hoitoon vuonna </w:t>
      </w:r>
      <w:r>
        <w:rPr>
          <w:color w:val="A9A9A9"/>
        </w:rPr>
        <w:t xml:space="preserve">1942</w:t>
      </w:r>
      <w:r>
        <w:rPr/>
        <w:t xml:space="preserve">. On olemassa useita parannettuja penisilliiniperheitä, jotka ovat tehokkaita muita bakteereja vastaan; näitä ovat antistafylokokkipenisilliinit, aminopenisilliinit ja antipseudomonaliset penisilliinit. Ne ovat peräisin Penicillium-sienistä.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penisilliiniä käytettiin ensimmäisen kerran laajamittaisesti?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penisilliiniä käytettiin ensimmäisen kerran Yhdistyneessä kuningaskunnassa?</w:t>
      </w:r>
    </w:p>
    <w:p>
      <w:pPr>
        <w:pStyle w:val="TextBody"/>
        <w:bidi w:val="0"/>
        <w:jc w:val="left"/>
        <w:rPr>
          <w:b/>
          <w:u w:val="single"/>
          <w:shd w:val="clear" w:fill="FFFF00"/>
        </w:rPr>
      </w:pPr>
      <w:r>
        <w:rPr>
          <w:b/>
          <w:u w:val="single"/>
          <w:shd w:val="clear" w:fill="FFFF00"/>
        </w:rPr>
        <w:t xml:space="preserve">Asiakirjan numero 5137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Room With a View -elokuvaa kuvattiin laajalti </w:t>
      </w:r>
      <w:r>
        <w:rPr>
          <w:color w:val="A9A9A9"/>
        </w:rPr>
        <w:t xml:space="preserve">Firenzessä, mutta myös Lontoossa ja Sevenoaksin kylässä Kentissä</w:t>
      </w:r>
      <w:r>
        <w:rPr/>
        <w:t xml:space="preserve">. Lucyn kihlajaiset kuvattiin Emmetts Gardenin alueella. Chiddingstonen lähellä sijaitsevaa Foxwold Housea käytettiin Honeychurchin talona, ja kiinteistön metsään rakennettiin keinotekoinen lampi, jota käytettiin pyhänä järvenä. Kaksi vuotta myöhemmin vuoden 1987 suuri myrsky repi alueen läpi ja tuhosi puutarhat ja lähes 80 hehtaaria ympäröivää metsää. Lontoossa Cecilin talona käytettiin South Kensingtonissa sijaitsevaa Linley Sambourne Housea ja Queenswaylla sijaitsevaa Viron lähetystöä täysihoitolana, jossa neiti Alanit asuvat.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oli huone, josta oli näkymä kuvattu</w:t>
      </w:r>
    </w:p>
    <w:p>
      <w:pPr>
        <w:pStyle w:val="TextBody"/>
        <w:bidi w:val="0"/>
        <w:jc w:val="left"/>
        <w:rPr>
          <w:b/>
          <w:u w:val="single"/>
          <w:shd w:val="clear" w:fill="FFFF00"/>
        </w:rPr>
      </w:pPr>
      <w:r>
        <w:rPr>
          <w:b/>
          <w:u w:val="single"/>
          <w:shd w:val="clear" w:fill="FFFF00"/>
        </w:rPr>
        <w:t xml:space="preserve">Asiakirjan numero 5138</w:t>
      </w:r>
    </w:p>
    <w:p>
      <w:pPr>
        <w:pStyle w:val="TextBody"/>
        <w:bidi w:val="0"/>
        <w:jc w:val="left"/>
        <w:rPr>
          <w:b/>
          <w:shd w:val="clear" w:fill="FFFF00"/>
        </w:rPr>
      </w:pPr>
      <w:r>
        <w:rPr>
          <w:b/>
          <w:shd w:val="clear" w:fill="FFFF00"/>
        </w:rPr>
        <w:t xml:space="preserve">Tekstin numero 0</w:t>
      </w:r>
    </w:p>
    <w:p>
      <w:pPr>
        <w:pStyle w:val="TextBody"/>
        <w:numPr>
          <w:ilvl w:val="0"/>
          <w:numId w:val="116"/>
        </w:numPr>
        <w:tabs>
          <w:tab w:val="clear" w:pos="1134"/>
          <w:tab w:val="left" w:leader="none" w:pos="707"/>
        </w:tabs>
        <w:bidi w:val="0"/>
        <w:spacing w:before="0" w:after="0"/>
        <w:ind w:start="707" w:hanging="283"/>
        <w:jc w:val="left"/>
        <w:rPr/>
      </w:pPr>
      <w:r>
        <w:rPr/>
        <w:t xml:space="preserve">David Coverdale -- laulu </w:t>
      </w:r>
    </w:p>
    <w:p>
      <w:pPr>
        <w:pStyle w:val="TextBody"/>
        <w:numPr>
          <w:ilvl w:val="0"/>
          <w:numId w:val="116"/>
        </w:numPr>
        <w:tabs>
          <w:tab w:val="clear" w:pos="1134"/>
          <w:tab w:val="left" w:leader="none" w:pos="707"/>
        </w:tabs>
        <w:bidi w:val="0"/>
        <w:spacing w:before="0" w:after="0"/>
        <w:ind w:start="707" w:hanging="283"/>
        <w:jc w:val="left"/>
        <w:rPr/>
      </w:pPr>
      <w:r>
        <w:rPr>
          <w:color w:val="A9A9A9"/>
        </w:rPr>
        <w:t xml:space="preserve">John Sykes </w:t>
      </w:r>
      <w:r>
        <w:rPr/>
        <w:t xml:space="preserve">-- kitara, jousikitara </w:t>
      </w:r>
    </w:p>
    <w:p>
      <w:pPr>
        <w:pStyle w:val="TextBody"/>
        <w:numPr>
          <w:ilvl w:val="0"/>
          <w:numId w:val="116"/>
        </w:numPr>
        <w:tabs>
          <w:tab w:val="clear" w:pos="1134"/>
          <w:tab w:val="left" w:leader="none" w:pos="707"/>
        </w:tabs>
        <w:bidi w:val="0"/>
        <w:spacing w:before="0" w:after="0"/>
        <w:ind w:start="707" w:hanging="283"/>
        <w:jc w:val="left"/>
        <w:rPr/>
      </w:pPr>
      <w:r>
        <w:rPr>
          <w:color w:val="DCDCDC"/>
        </w:rPr>
        <w:t xml:space="preserve">Neil Murray </w:t>
      </w:r>
      <w:r>
        <w:rPr/>
        <w:t xml:space="preserve">-- bassokitara </w:t>
      </w:r>
    </w:p>
    <w:p>
      <w:pPr>
        <w:pStyle w:val="TextBody"/>
        <w:numPr>
          <w:ilvl w:val="0"/>
          <w:numId w:val="116"/>
        </w:numPr>
        <w:tabs>
          <w:tab w:val="clear" w:pos="1134"/>
          <w:tab w:val="left" w:leader="none" w:pos="707"/>
        </w:tabs>
        <w:bidi w:val="0"/>
        <w:spacing w:before="0" w:after="0"/>
        <w:ind w:start="707" w:hanging="283"/>
        <w:jc w:val="left"/>
        <w:rPr/>
      </w:pPr>
      <w:r>
        <w:rPr/>
        <w:t xml:space="preserve">Aynsley Dunbar -- rummut </w:t>
      </w:r>
    </w:p>
    <w:p>
      <w:pPr>
        <w:pStyle w:val="TextBody"/>
        <w:numPr>
          <w:ilvl w:val="0"/>
          <w:numId w:val="116"/>
        </w:numPr>
        <w:tabs>
          <w:tab w:val="clear" w:pos="1134"/>
          <w:tab w:val="left" w:leader="none" w:pos="707"/>
        </w:tabs>
        <w:bidi w:val="0"/>
        <w:ind w:start="707" w:hanging="283"/>
        <w:jc w:val="left"/>
        <w:rPr/>
      </w:pPr>
      <w:r>
        <w:rPr/>
        <w:t xml:space="preserve">Don Airey -- koskettimet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Whitesnake Still of the Night -yhtyeessä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kitaraa Still of the Night -levyllä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soitti kitaraa yön hiljaisuudessa.</w:t>
      </w:r>
    </w:p>
    <w:p>
      <w:pPr>
        <w:pStyle w:val="TextBody"/>
        <w:bidi w:val="0"/>
        <w:jc w:val="left"/>
        <w:rPr>
          <w:b/>
          <w:shd w:val="clear" w:fill="FFFF00"/>
        </w:rPr>
      </w:pPr>
      <w:r>
        <w:rPr>
          <w:b/>
          <w:shd w:val="clear" w:fill="FFFF00"/>
        </w:rPr>
        <w:t xml:space="preserve">Teksti numero 1</w:t>
      </w:r>
    </w:p>
    <w:p>
      <w:pPr>
        <w:pStyle w:val="TextBody"/>
        <w:numPr>
          <w:ilvl w:val="0"/>
          <w:numId w:val="117"/>
        </w:numPr>
        <w:tabs>
          <w:tab w:val="clear" w:pos="1134"/>
          <w:tab w:val="left" w:leader="none" w:pos="720"/>
        </w:tabs>
        <w:bidi w:val="0"/>
        <w:ind w:start="720" w:hanging="283"/>
        <w:jc w:val="left"/>
        <w:rPr/>
      </w:pPr>
      <w:r>
        <w:rPr>
          <w:color w:val="A9A9A9"/>
        </w:rPr>
        <w:t xml:space="preserve">John Sykes </w:t>
      </w:r>
      <w:r>
        <w:rPr/>
        <w:t xml:space="preserve">-- kitara, jousikitara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soolokitaraa Still of the Nightissa</w:t>
      </w:r>
    </w:p>
    <w:p>
      <w:pPr>
        <w:pStyle w:val="TextBody"/>
        <w:bidi w:val="0"/>
        <w:jc w:val="left"/>
        <w:rPr>
          <w:b/>
          <w:u w:val="single"/>
          <w:shd w:val="clear" w:fill="FFFF00"/>
        </w:rPr>
      </w:pPr>
      <w:r>
        <w:rPr>
          <w:b/>
          <w:u w:val="single"/>
          <w:shd w:val="clear" w:fill="FFFF00"/>
        </w:rPr>
        <w:t xml:space="preserve">Asiakirjan numero 5139</w:t>
      </w:r>
    </w:p>
    <w:p>
      <w:pPr>
        <w:pStyle w:val="TextBody"/>
        <w:bidi w:val="0"/>
        <w:jc w:val="left"/>
        <w:rPr>
          <w:b/>
          <w:shd w:val="clear" w:fill="FFFF00"/>
        </w:rPr>
      </w:pPr>
      <w:r>
        <w:rPr>
          <w:b/>
          <w:shd w:val="clear" w:fill="FFFF00"/>
        </w:rPr>
        <w:t xml:space="preserve">Tekstin numero 0</w:t>
      </w:r>
    </w:p>
    <w:p>
      <w:pPr>
        <w:pStyle w:val="TextBody"/>
        <w:numPr>
          <w:ilvl w:val="0"/>
          <w:numId w:val="118"/>
        </w:numPr>
        <w:tabs>
          <w:tab w:val="clear" w:pos="1134"/>
          <w:tab w:val="left" w:leader="none" w:pos="720"/>
        </w:tabs>
        <w:bidi w:val="0"/>
        <w:ind w:start="720" w:hanging="283"/>
        <w:jc w:val="left"/>
        <w:rPr/>
      </w:pPr>
      <w:r>
        <w:rPr/>
        <w:t xml:space="preserve">Cupcake (äänenä </w:t>
      </w:r>
      <w:r>
        <w:rPr>
          <w:color w:val="A9A9A9"/>
        </w:rPr>
        <w:t xml:space="preserve">Jill Talley</w:t>
      </w:r>
      <w:r>
        <w:rPr/>
        <w:t xml:space="preserve">) on vaaleanpunainen koiranpentu, joka ei pidä Bingosta ja Rollysta. Hän on sarjan päävastustaja.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cupcaken ääni Puppy Dog Pals -ohjelmassa...</w:t>
      </w:r>
    </w:p>
    <w:p>
      <w:pPr>
        <w:pStyle w:val="TextBody"/>
        <w:bidi w:val="0"/>
        <w:jc w:val="left"/>
        <w:rPr>
          <w:b/>
          <w:shd w:val="clear" w:fill="FFFF00"/>
        </w:rPr>
      </w:pPr>
      <w:r>
        <w:rPr>
          <w:b/>
          <w:shd w:val="clear" w:fill="FFFF00"/>
        </w:rPr>
        <w:t xml:space="preserve">Teksti numero 1</w:t>
      </w:r>
    </w:p>
    <w:p>
      <w:pPr>
        <w:pStyle w:val="TextBody"/>
        <w:numPr>
          <w:ilvl w:val="0"/>
          <w:numId w:val="119"/>
        </w:numPr>
        <w:tabs>
          <w:tab w:val="clear" w:pos="1134"/>
          <w:tab w:val="left" w:leader="none" w:pos="720"/>
        </w:tabs>
        <w:bidi w:val="0"/>
        <w:ind w:start="720" w:hanging="283"/>
        <w:jc w:val="left"/>
        <w:rPr/>
      </w:pPr>
      <w:r>
        <w:rPr/>
        <w:t xml:space="preserve">Bob (äänenä </w:t>
      </w:r>
      <w:r>
        <w:rPr>
          <w:color w:val="A9A9A9"/>
        </w:rPr>
        <w:t xml:space="preserve">Harland Williams</w:t>
      </w:r>
      <w:r>
        <w:rPr/>
        <w:t xml:space="preserve">) on Bingon, Rollyn, Hissyn ja A.R.F:n omistaja. Hän työskentelee teollisena suunnittelijana / tuotesuunnittelijana eli "keksijänä".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Bobin ääni Puppy Dog Pals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Bobin äänen Puppy Dog Pals -ohjelmassa...</w:t>
      </w:r>
    </w:p>
    <w:p>
      <w:pPr>
        <w:pStyle w:val="TextBody"/>
        <w:bidi w:val="0"/>
        <w:jc w:val="left"/>
        <w:rPr>
          <w:b/>
          <w:shd w:val="clear" w:fill="FFFF00"/>
        </w:rPr>
      </w:pPr>
      <w:r>
        <w:rPr>
          <w:b/>
          <w:shd w:val="clear" w:fill="FFFF00"/>
        </w:rPr>
        <w:t xml:space="preserve">Teksti numero 2</w:t>
      </w:r>
    </w:p>
    <w:p>
      <w:pPr>
        <w:pStyle w:val="TextBody"/>
        <w:numPr>
          <w:ilvl w:val="0"/>
          <w:numId w:val="120"/>
        </w:numPr>
        <w:tabs>
          <w:tab w:val="clear" w:pos="1134"/>
          <w:tab w:val="left" w:leader="none" w:pos="707"/>
        </w:tabs>
        <w:bidi w:val="0"/>
        <w:spacing w:before="0" w:after="0"/>
        <w:ind w:start="707" w:hanging="283"/>
        <w:jc w:val="left"/>
        <w:rPr/>
      </w:pPr>
      <w:r>
        <w:rPr/>
        <w:t xml:space="preserve">Bingo (äänenä </w:t>
      </w:r>
      <w:r>
        <w:rPr>
          <w:color w:val="A9A9A9"/>
        </w:rPr>
        <w:t xml:space="preserve">Issac Ryan Brown</w:t>
      </w:r>
      <w:r>
        <w:rPr/>
        <w:t xml:space="preserve">) on musta koira, jolla on sininen kaulus. Se on kaksikon johtaja ja Rollyn isoveli. </w:t>
      </w:r>
    </w:p>
    <w:p>
      <w:pPr>
        <w:pStyle w:val="TextBody"/>
        <w:numPr>
          <w:ilvl w:val="0"/>
          <w:numId w:val="120"/>
        </w:numPr>
        <w:tabs>
          <w:tab w:val="clear" w:pos="1134"/>
          <w:tab w:val="left" w:leader="none" w:pos="707"/>
        </w:tabs>
        <w:bidi w:val="0"/>
        <w:spacing w:before="0" w:after="0"/>
        <w:ind w:start="707" w:hanging="283"/>
        <w:jc w:val="left"/>
        <w:rPr/>
      </w:pPr>
      <w:r>
        <w:rPr/>
        <w:t xml:space="preserve">Rolly (äänenä </w:t>
      </w:r>
      <w:r>
        <w:rPr>
          <w:color w:val="DCDCDC"/>
        </w:rPr>
        <w:t xml:space="preserve">Sam Lavagnino) on </w:t>
      </w:r>
      <w:r>
        <w:rPr/>
        <w:t xml:space="preserve">vaaleanruskea pentu, jolla on punainen kaulus. Se ei ole yhtä fiksu kuin Bingo, ja se on hyvin hassu. Hän on Bingon pikkuveli. Kertomuksessa ``Bob rakastaa Monaa'' sillä on paha tapa pureskella kaikkea, mitä se löytää. </w:t>
      </w:r>
    </w:p>
    <w:p>
      <w:pPr>
        <w:pStyle w:val="TextBody"/>
        <w:numPr>
          <w:ilvl w:val="0"/>
          <w:numId w:val="120"/>
        </w:numPr>
        <w:tabs>
          <w:tab w:val="clear" w:pos="1134"/>
          <w:tab w:val="left" w:leader="none" w:pos="707"/>
        </w:tabs>
        <w:bidi w:val="0"/>
        <w:spacing w:before="0" w:after="0"/>
        <w:ind w:start="707" w:hanging="283"/>
        <w:jc w:val="left"/>
        <w:rPr/>
      </w:pPr>
      <w:r>
        <w:rPr/>
        <w:t xml:space="preserve">Bob (äänenä </w:t>
      </w:r>
      <w:r>
        <w:rPr>
          <w:color w:val="2F4F4F"/>
        </w:rPr>
        <w:t xml:space="preserve">Harland Williams</w:t>
      </w:r>
      <w:r>
        <w:rPr/>
        <w:t xml:space="preserve">) omistaa Bingon, Rollyn, Hissyn ja A.R.F:n. Hän työskentelee keksijänä. </w:t>
      </w:r>
    </w:p>
    <w:p>
      <w:pPr>
        <w:pStyle w:val="TextBody"/>
        <w:numPr>
          <w:ilvl w:val="0"/>
          <w:numId w:val="120"/>
        </w:numPr>
        <w:tabs>
          <w:tab w:val="clear" w:pos="1134"/>
          <w:tab w:val="left" w:leader="none" w:pos="707"/>
        </w:tabs>
        <w:bidi w:val="0"/>
        <w:spacing w:before="0" w:after="0"/>
        <w:ind w:start="707" w:hanging="283"/>
        <w:jc w:val="left"/>
        <w:rPr/>
      </w:pPr>
      <w:r>
        <w:rPr/>
        <w:t xml:space="preserve">Hissy (äänenä Jessica DiCicco) on sarkastinen violetti kissa. Joissain jaksoissa se päätyy Bingon ja Rollyn mukaan heidän tehtäviinsä. Nämä jaksot ovat: ``A Pyramid Scheme'', ``Hissyn suuri päivä'', ``Bob Loves Mona, ``Puzzling Pugs'', ``A Seat at the Theatre'' ja ``Return to the Pumpkin Patch'', mutta vain Puzzling Pugsissa ja Return to the Pumpkin Patchissa. Hän on ensimmäinen ja tällä hetkellä ainoa naishahmo, joka laulaa. </w:t>
      </w:r>
    </w:p>
    <w:p>
      <w:pPr>
        <w:pStyle w:val="TextBody"/>
        <w:numPr>
          <w:ilvl w:val="0"/>
          <w:numId w:val="120"/>
        </w:numPr>
        <w:tabs>
          <w:tab w:val="clear" w:pos="1134"/>
          <w:tab w:val="left" w:leader="none" w:pos="707"/>
        </w:tabs>
        <w:bidi w:val="0"/>
        <w:ind w:start="707" w:hanging="283"/>
        <w:jc w:val="left"/>
        <w:rPr/>
      </w:pPr>
      <w:r>
        <w:rPr/>
        <w:t xml:space="preserve">A.R.F. (tunnetaan nimellä Auto-Doggy Robotic Friend; äänenä Tom Kenny) on Bobin keksimä robottikoira. Se esiintyy ensimmäisen kerran jaksossa ``A.R.F.''. Myöhemmin sarjassa Bob päivittää sitä jaksossa ``Go, Dog, 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bingoa ja rollia koiranpentukavereissa...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Bobin äänen koiranpennun kavereissa?</w:t>
      </w:r>
    </w:p>
    <w:p>
      <w:pPr>
        <w:pStyle w:val="TextBody"/>
        <w:bidi w:val="0"/>
        <w:jc w:val="left"/>
        <w:rPr>
          <w:b/>
          <w:shd w:val="clear" w:fill="FFFF00"/>
        </w:rPr>
      </w:pPr>
      <w:r>
        <w:rPr>
          <w:b/>
          <w:shd w:val="clear" w:fill="FFFF00"/>
        </w:rPr>
        <w:t xml:space="preserve">Teksti numero 3</w:t>
      </w:r>
    </w:p>
    <w:p>
      <w:pPr>
        <w:pStyle w:val="TextBody"/>
        <w:numPr>
          <w:ilvl w:val="0"/>
          <w:numId w:val="121"/>
        </w:numPr>
        <w:tabs>
          <w:tab w:val="clear" w:pos="1134"/>
          <w:tab w:val="left" w:leader="none" w:pos="707"/>
        </w:tabs>
        <w:bidi w:val="0"/>
        <w:spacing w:before="0" w:after="0"/>
        <w:ind w:start="707" w:hanging="283"/>
        <w:jc w:val="left"/>
        <w:rPr/>
      </w:pPr>
      <w:r>
        <w:rPr/>
        <w:t xml:space="preserve">Cupcake (äänenä Jill Talley) on vaaleanpunainen koiranpentu, joka ei pidä Bingosta ja Rollysta. Hän on sarjan päävastustaja. </w:t>
      </w:r>
    </w:p>
    <w:p>
      <w:pPr>
        <w:pStyle w:val="TextBody"/>
        <w:numPr>
          <w:ilvl w:val="0"/>
          <w:numId w:val="121"/>
        </w:numPr>
        <w:tabs>
          <w:tab w:val="clear" w:pos="1134"/>
          <w:tab w:val="left" w:leader="none" w:pos="707"/>
        </w:tabs>
        <w:bidi w:val="0"/>
        <w:spacing w:before="0" w:after="0"/>
        <w:ind w:start="707" w:hanging="283"/>
        <w:jc w:val="left"/>
        <w:rPr/>
      </w:pPr>
      <w:r>
        <w:rPr/>
        <w:t xml:space="preserve">Rufus (äänenä Leslie David Baker) on mustapantainen bulldoggi, joka on aina Cupcaken kanssa. Se ei osaa puhua juuri muuta kuin murista ja mutista. Sen tiedetään jahdanneen Bingoa ja Rollya useita kertoja, mutta ``Haunted Howl-O-Ween'' -tapahtumassa se auttoi niitä sen sijaan. </w:t>
      </w:r>
    </w:p>
    <w:p>
      <w:pPr>
        <w:pStyle w:val="TextBody"/>
        <w:numPr>
          <w:ilvl w:val="0"/>
          <w:numId w:val="121"/>
        </w:numPr>
        <w:tabs>
          <w:tab w:val="clear" w:pos="1134"/>
          <w:tab w:val="left" w:leader="none" w:pos="707"/>
        </w:tabs>
        <w:bidi w:val="0"/>
        <w:spacing w:before="0" w:after="0"/>
        <w:ind w:start="707" w:hanging="283"/>
        <w:jc w:val="left"/>
        <w:rPr/>
      </w:pPr>
      <w:r>
        <w:rPr/>
        <w:t xml:space="preserve">Kapteeni Koira (äänenä </w:t>
      </w:r>
      <w:r>
        <w:rPr>
          <w:color w:val="A9A9A9"/>
        </w:rPr>
        <w:t xml:space="preserve">Patrick Warburton</w:t>
      </w:r>
      <w:r>
        <w:rPr/>
        <w:t xml:space="preserve">) on koiranpentujen suosikkiohjelman tähti. </w:t>
      </w:r>
    </w:p>
    <w:p>
      <w:pPr>
        <w:pStyle w:val="TextBody"/>
        <w:numPr>
          <w:ilvl w:val="0"/>
          <w:numId w:val="121"/>
        </w:numPr>
        <w:tabs>
          <w:tab w:val="clear" w:pos="1134"/>
          <w:tab w:val="left" w:leader="none" w:pos="707"/>
        </w:tabs>
        <w:bidi w:val="0"/>
        <w:spacing w:before="0" w:after="0"/>
        <w:ind w:start="707" w:hanging="283"/>
        <w:jc w:val="left"/>
        <w:rPr/>
      </w:pPr>
      <w:r>
        <w:rPr/>
        <w:t xml:space="preserve">Frank Exposition (äänenä Leslie David Baker) on mies, joka yleensä nähdään lomailemassa vaimonsa kanssa Bingon ja Rollyn tehtävien aikana. Kohtauksessa ``Pyramidihuijaus'' hän sotkeutuu nauhoihin, minkä seurauksena Bingo ja Rolly luulevat häntä muumioksi. </w:t>
      </w:r>
    </w:p>
    <w:p>
      <w:pPr>
        <w:pStyle w:val="TextBody"/>
        <w:numPr>
          <w:ilvl w:val="0"/>
          <w:numId w:val="121"/>
        </w:numPr>
        <w:tabs>
          <w:tab w:val="clear" w:pos="1134"/>
          <w:tab w:val="left" w:leader="none" w:pos="707"/>
        </w:tabs>
        <w:bidi w:val="0"/>
        <w:spacing w:before="0" w:after="0"/>
        <w:ind w:start="707" w:hanging="283"/>
        <w:jc w:val="left"/>
        <w:rPr/>
      </w:pPr>
      <w:r>
        <w:rPr/>
        <w:t xml:space="preserve">Esther Exposition (äänenä Cheri Oteri) on Frankin vaimo. Kohdassa ``Hissy's Big Day'' hänellä on lemmikkieläimenä iguaani nimeltä Iggy, joka esiintyy vasta ``The Great Pug-scape''. </w:t>
      </w:r>
    </w:p>
    <w:p>
      <w:pPr>
        <w:pStyle w:val="TextBody"/>
        <w:numPr>
          <w:ilvl w:val="0"/>
          <w:numId w:val="121"/>
        </w:numPr>
        <w:tabs>
          <w:tab w:val="clear" w:pos="1134"/>
          <w:tab w:val="left" w:leader="none" w:pos="707"/>
        </w:tabs>
        <w:bidi w:val="0"/>
        <w:spacing w:before="0" w:after="0"/>
        <w:ind w:start="707" w:hanging="283"/>
        <w:jc w:val="left"/>
        <w:rPr/>
      </w:pPr>
      <w:r>
        <w:rPr/>
        <w:t xml:space="preserve">Daisy (äänenä Yvette Nicole Brown) on kiltti saksanpaimenkoira. Se esiintyi ensimmäisen kerran elokuvassa ``History Mystery''. Se esiintyi uudelleen elokuvassa ``A Very Pug Christmas''. </w:t>
      </w:r>
    </w:p>
    <w:p>
      <w:pPr>
        <w:pStyle w:val="TextBody"/>
        <w:numPr>
          <w:ilvl w:val="0"/>
          <w:numId w:val="121"/>
        </w:numPr>
        <w:tabs>
          <w:tab w:val="clear" w:pos="1134"/>
          <w:tab w:val="left" w:leader="none" w:pos="707"/>
        </w:tabs>
        <w:bidi w:val="0"/>
        <w:spacing w:before="0" w:after="0"/>
        <w:ind w:start="707" w:hanging="283"/>
        <w:jc w:val="left"/>
        <w:rPr/>
      </w:pPr>
      <w:r>
        <w:rPr/>
        <w:t xml:space="preserve">Bulworth (äänenä Huey Lewis) on romukoira. </w:t>
      </w:r>
    </w:p>
    <w:p>
      <w:pPr>
        <w:pStyle w:val="TextBody"/>
        <w:numPr>
          <w:ilvl w:val="0"/>
          <w:numId w:val="121"/>
        </w:numPr>
        <w:tabs>
          <w:tab w:val="clear" w:pos="1134"/>
          <w:tab w:val="left" w:leader="none" w:pos="707"/>
        </w:tabs>
        <w:bidi w:val="0"/>
        <w:spacing w:before="0" w:after="0"/>
        <w:ind w:start="707" w:hanging="283"/>
        <w:jc w:val="left"/>
        <w:rPr/>
      </w:pPr>
      <w:r>
        <w:rPr/>
        <w:t xml:space="preserve">Siili Hedgie (äänenä Jack McBrayer) on siili, joka esiintyi ensimmäisen kerran elokuvassa ``Winter Wonder Pug''. </w:t>
      </w:r>
    </w:p>
    <w:p>
      <w:pPr>
        <w:pStyle w:val="TextBody"/>
        <w:numPr>
          <w:ilvl w:val="0"/>
          <w:numId w:val="121"/>
        </w:numPr>
        <w:tabs>
          <w:tab w:val="clear" w:pos="1134"/>
          <w:tab w:val="left" w:leader="none" w:pos="707"/>
        </w:tabs>
        <w:bidi w:val="0"/>
        <w:spacing w:before="0" w:after="0"/>
        <w:ind w:start="707" w:hanging="283"/>
        <w:jc w:val="left"/>
        <w:rPr/>
      </w:pPr>
      <w:r>
        <w:rPr/>
        <w:t xml:space="preserve">Go-Long Retriever (äänenä Harland Williams) on lelukeppi ja yksi Bobin keksinnöistä, joista Bingo ja Rolly yrittivät päästä eroon. Se ei sano mitään muuta kuin ``Leikkikää noutoa kanssani!''. </w:t>
      </w:r>
    </w:p>
    <w:p>
      <w:pPr>
        <w:pStyle w:val="TextBody"/>
        <w:numPr>
          <w:ilvl w:val="0"/>
          <w:numId w:val="121"/>
        </w:numPr>
        <w:tabs>
          <w:tab w:val="clear" w:pos="1134"/>
          <w:tab w:val="left" w:leader="none" w:pos="707"/>
        </w:tabs>
        <w:bidi w:val="0"/>
        <w:spacing w:before="0" w:after="0"/>
        <w:ind w:start="707" w:hanging="283"/>
        <w:jc w:val="left"/>
        <w:rPr/>
      </w:pPr>
      <w:r>
        <w:rPr/>
        <w:t xml:space="preserve">Johnathan (äänenä Jeff Bennett) on Bingon ja Rollyn viisastelevan lokin ystävä. </w:t>
      </w:r>
    </w:p>
    <w:p>
      <w:pPr>
        <w:pStyle w:val="TextBody"/>
        <w:numPr>
          <w:ilvl w:val="0"/>
          <w:numId w:val="121"/>
        </w:numPr>
        <w:tabs>
          <w:tab w:val="clear" w:pos="1134"/>
          <w:tab w:val="left" w:leader="none" w:pos="707"/>
        </w:tabs>
        <w:bidi w:val="0"/>
        <w:spacing w:before="0" w:after="0"/>
        <w:ind w:start="707" w:hanging="283"/>
        <w:jc w:val="left"/>
        <w:rPr/>
      </w:pPr>
      <w:r>
        <w:rPr/>
        <w:t xml:space="preserve">Cagey (äänenä Jeff Bennett) on Bingon ja Rollyn marsuystävä, joka asui ennen lemmikkieläinkaupassa, mutta on nyt Chloen lemmikki. </w:t>
      </w:r>
    </w:p>
    <w:p>
      <w:pPr>
        <w:pStyle w:val="TextBody"/>
        <w:numPr>
          <w:ilvl w:val="0"/>
          <w:numId w:val="121"/>
        </w:numPr>
        <w:tabs>
          <w:tab w:val="clear" w:pos="1134"/>
          <w:tab w:val="left" w:leader="none" w:pos="707"/>
        </w:tabs>
        <w:bidi w:val="0"/>
        <w:spacing w:before="0" w:after="0"/>
        <w:ind w:start="707" w:hanging="283"/>
        <w:jc w:val="left"/>
        <w:rPr/>
      </w:pPr>
      <w:r>
        <w:rPr/>
        <w:t xml:space="preserve">Crumpet (äänenä Jeff Bennett) on kuninkaallinen corgi-koira. </w:t>
      </w:r>
    </w:p>
    <w:p>
      <w:pPr>
        <w:pStyle w:val="TextBody"/>
        <w:numPr>
          <w:ilvl w:val="0"/>
          <w:numId w:val="121"/>
        </w:numPr>
        <w:tabs>
          <w:tab w:val="clear" w:pos="1134"/>
          <w:tab w:val="left" w:leader="none" w:pos="707"/>
        </w:tabs>
        <w:bidi w:val="0"/>
        <w:spacing w:before="0" w:after="0"/>
        <w:ind w:start="707" w:hanging="283"/>
        <w:jc w:val="left"/>
        <w:rPr/>
      </w:pPr>
      <w:r>
        <w:rPr/>
        <w:t xml:space="preserve">Whaley (äänenä Jessica DiCicco) on valas, jonka Bingo ja Rolly auttoivat hyppäämään muurin toiselle puolelle. </w:t>
      </w:r>
    </w:p>
    <w:p>
      <w:pPr>
        <w:pStyle w:val="TextBody"/>
        <w:numPr>
          <w:ilvl w:val="0"/>
          <w:numId w:val="121"/>
        </w:numPr>
        <w:tabs>
          <w:tab w:val="clear" w:pos="1134"/>
          <w:tab w:val="left" w:leader="none" w:pos="707"/>
        </w:tabs>
        <w:bidi w:val="0"/>
        <w:spacing w:before="0" w:after="0"/>
        <w:ind w:start="707" w:hanging="283"/>
        <w:jc w:val="left"/>
        <w:rPr/>
      </w:pPr>
      <w:r>
        <w:rPr/>
        <w:t xml:space="preserve">Dallie (äänenä Tom Kenny) on dalmatialainen. </w:t>
      </w:r>
    </w:p>
    <w:p>
      <w:pPr>
        <w:pStyle w:val="TextBody"/>
        <w:numPr>
          <w:ilvl w:val="0"/>
          <w:numId w:val="121"/>
        </w:numPr>
        <w:tabs>
          <w:tab w:val="clear" w:pos="1134"/>
          <w:tab w:val="left" w:leader="none" w:pos="707"/>
        </w:tabs>
        <w:bidi w:val="0"/>
        <w:spacing w:before="0" w:after="0"/>
        <w:ind w:start="707" w:hanging="283"/>
        <w:jc w:val="left"/>
        <w:rPr/>
      </w:pPr>
      <w:r>
        <w:rPr/>
        <w:t xml:space="preserve">Jackie (äänenä Jill Talley) on oranssi collie, jolla on magentanpunainen huivi. </w:t>
      </w:r>
    </w:p>
    <w:p>
      <w:pPr>
        <w:pStyle w:val="TextBody"/>
        <w:numPr>
          <w:ilvl w:val="0"/>
          <w:numId w:val="121"/>
        </w:numPr>
        <w:tabs>
          <w:tab w:val="clear" w:pos="1134"/>
          <w:tab w:val="left" w:leader="none" w:pos="707"/>
        </w:tabs>
        <w:bidi w:val="0"/>
        <w:spacing w:before="0" w:after="0"/>
        <w:ind w:start="707" w:hanging="283"/>
        <w:jc w:val="left"/>
        <w:rPr/>
      </w:pPr>
      <w:r>
        <w:rPr/>
        <w:t xml:space="preserve">Nelly (äänenä Grey DeLisle) on sinilintu, joka esiintyy elokuvassa ``Polly haluaa mopsin''. Se esiintyy uudelleen elokuvassa ``Talvinen ihmemopsi''. </w:t>
      </w:r>
    </w:p>
    <w:p>
      <w:pPr>
        <w:pStyle w:val="TextBody"/>
        <w:numPr>
          <w:ilvl w:val="0"/>
          <w:numId w:val="121"/>
        </w:numPr>
        <w:tabs>
          <w:tab w:val="clear" w:pos="1134"/>
          <w:tab w:val="left" w:leader="none" w:pos="707"/>
        </w:tabs>
        <w:bidi w:val="0"/>
        <w:spacing w:before="0" w:after="0"/>
        <w:ind w:start="707" w:hanging="283"/>
        <w:jc w:val="left"/>
        <w:rPr/>
      </w:pPr>
      <w:r>
        <w:rPr/>
        <w:t xml:space="preserve">Miss Mudge (äänenä Alanna Ubach) on Lumihiutaleen omistaja. </w:t>
      </w:r>
    </w:p>
    <w:p>
      <w:pPr>
        <w:pStyle w:val="TextBody"/>
        <w:numPr>
          <w:ilvl w:val="0"/>
          <w:numId w:val="121"/>
        </w:numPr>
        <w:tabs>
          <w:tab w:val="clear" w:pos="1134"/>
          <w:tab w:val="left" w:leader="none" w:pos="707"/>
        </w:tabs>
        <w:bidi w:val="0"/>
        <w:spacing w:before="0" w:after="0"/>
        <w:ind w:start="707" w:hanging="283"/>
        <w:jc w:val="left"/>
        <w:rPr/>
      </w:pPr>
      <w:r>
        <w:rPr/>
        <w:t xml:space="preserve">Guard Dog (äänenä Kevin Michael Richardson) on dobermanni, joka on Bulworthin ystävä. </w:t>
      </w:r>
    </w:p>
    <w:p>
      <w:pPr>
        <w:pStyle w:val="TextBody"/>
        <w:numPr>
          <w:ilvl w:val="0"/>
          <w:numId w:val="121"/>
        </w:numPr>
        <w:tabs>
          <w:tab w:val="clear" w:pos="1134"/>
          <w:tab w:val="left" w:leader="none" w:pos="707"/>
        </w:tabs>
        <w:bidi w:val="0"/>
        <w:spacing w:before="0" w:after="0"/>
        <w:ind w:start="707" w:hanging="283"/>
        <w:jc w:val="left"/>
        <w:rPr/>
      </w:pPr>
      <w:r>
        <w:rPr/>
        <w:t xml:space="preserve">Chloe (äänenä Emma Shannon) on pieni tyttö, joka on Bobin naapuri. </w:t>
      </w:r>
    </w:p>
    <w:p>
      <w:pPr>
        <w:pStyle w:val="TextBody"/>
        <w:numPr>
          <w:ilvl w:val="0"/>
          <w:numId w:val="121"/>
        </w:numPr>
        <w:tabs>
          <w:tab w:val="clear" w:pos="1134"/>
          <w:tab w:val="left" w:leader="none" w:pos="707"/>
        </w:tabs>
        <w:bidi w:val="0"/>
        <w:spacing w:before="0" w:after="0"/>
        <w:ind w:start="707" w:hanging="283"/>
        <w:jc w:val="left"/>
        <w:rPr/>
      </w:pPr>
      <w:r>
        <w:rPr/>
        <w:t xml:space="preserve">Chloen äiti (äänenä Tara Strong) on Chloen äiti. </w:t>
      </w:r>
    </w:p>
    <w:p>
      <w:pPr>
        <w:pStyle w:val="TextBody"/>
        <w:numPr>
          <w:ilvl w:val="0"/>
          <w:numId w:val="121"/>
        </w:numPr>
        <w:tabs>
          <w:tab w:val="clear" w:pos="1134"/>
          <w:tab w:val="left" w:leader="none" w:pos="707"/>
        </w:tabs>
        <w:bidi w:val="0"/>
        <w:spacing w:before="0" w:after="0"/>
        <w:ind w:start="707" w:hanging="283"/>
        <w:jc w:val="left"/>
        <w:rPr/>
      </w:pPr>
      <w:r>
        <w:rPr/>
        <w:t xml:space="preserve">Bobin äiti (äänenä Tress MacNeille) on vanha rouva, joka esiintyy kolmessa jaksossa: ``Erikoislähetys'', ``Kuninkaallinen mopsi'' ja ``Mopsi-päivä mummon kanssa''. </w:t>
      </w:r>
    </w:p>
    <w:p>
      <w:pPr>
        <w:pStyle w:val="TextBody"/>
        <w:numPr>
          <w:ilvl w:val="0"/>
          <w:numId w:val="121"/>
        </w:numPr>
        <w:tabs>
          <w:tab w:val="clear" w:pos="1134"/>
          <w:tab w:val="left" w:leader="none" w:pos="707"/>
        </w:tabs>
        <w:bidi w:val="0"/>
        <w:spacing w:before="0" w:after="0"/>
        <w:ind w:start="707" w:hanging="283"/>
        <w:jc w:val="left"/>
        <w:rPr/>
      </w:pPr>
      <w:r>
        <w:rPr/>
        <w:t xml:space="preserve">Majava Bizzy (äänenä Kevin Michael Richardson) on metsässä asuva majava. </w:t>
      </w:r>
    </w:p>
    <w:p>
      <w:pPr>
        <w:pStyle w:val="TextBody"/>
        <w:numPr>
          <w:ilvl w:val="0"/>
          <w:numId w:val="121"/>
        </w:numPr>
        <w:tabs>
          <w:tab w:val="clear" w:pos="1134"/>
          <w:tab w:val="left" w:leader="none" w:pos="707"/>
        </w:tabs>
        <w:bidi w:val="0"/>
        <w:spacing w:before="0" w:after="0"/>
        <w:ind w:start="707" w:hanging="283"/>
        <w:jc w:val="left"/>
        <w:rPr/>
      </w:pPr>
      <w:r>
        <w:rPr/>
        <w:t xml:space="preserve">Strider the Sheepdog (äänenä Mo Collins) on nopeasti puhuva lammaspaimen, joka esiintyy jaksoissa ``Counting Sheep'' ja ``Rhapsody in Pug''. </w:t>
      </w:r>
    </w:p>
    <w:p>
      <w:pPr>
        <w:pStyle w:val="TextBody"/>
        <w:numPr>
          <w:ilvl w:val="0"/>
          <w:numId w:val="121"/>
        </w:numPr>
        <w:tabs>
          <w:tab w:val="clear" w:pos="1134"/>
          <w:tab w:val="left" w:leader="none" w:pos="707"/>
        </w:tabs>
        <w:bidi w:val="0"/>
        <w:spacing w:before="0" w:after="0"/>
        <w:ind w:start="707" w:hanging="283"/>
        <w:jc w:val="left"/>
        <w:rPr/>
      </w:pPr>
      <w:r>
        <w:rPr/>
        <w:t xml:space="preserve">Shockero (äänenä Kevin Michael Richardson) on laventelin värinen Scotty-koira. </w:t>
      </w:r>
    </w:p>
    <w:p>
      <w:pPr>
        <w:pStyle w:val="TextBody"/>
        <w:numPr>
          <w:ilvl w:val="0"/>
          <w:numId w:val="121"/>
        </w:numPr>
        <w:tabs>
          <w:tab w:val="clear" w:pos="1134"/>
          <w:tab w:val="left" w:leader="none" w:pos="707"/>
        </w:tabs>
        <w:bidi w:val="0"/>
        <w:spacing w:before="0" w:after="0"/>
        <w:ind w:start="707" w:hanging="283"/>
        <w:jc w:val="left"/>
        <w:rPr/>
      </w:pPr>
      <w:r>
        <w:rPr/>
        <w:t xml:space="preserve">Bark Knight (äänenä Gary Anthony Williams) on Kapteeni Koiran apuri. </w:t>
      </w:r>
    </w:p>
    <w:p>
      <w:pPr>
        <w:pStyle w:val="TextBody"/>
        <w:numPr>
          <w:ilvl w:val="0"/>
          <w:numId w:val="121"/>
        </w:numPr>
        <w:tabs>
          <w:tab w:val="clear" w:pos="1134"/>
          <w:tab w:val="left" w:leader="none" w:pos="707"/>
        </w:tabs>
        <w:bidi w:val="0"/>
        <w:spacing w:before="0" w:after="0"/>
        <w:ind w:start="707" w:hanging="283"/>
        <w:jc w:val="left"/>
        <w:rPr/>
      </w:pPr>
      <w:r>
        <w:rPr/>
        <w:t xml:space="preserve">Titus (äänenä Jeff Bennett) on leopardi, joka nyt omistaa Hissyn vinkuvan lelun. </w:t>
      </w:r>
    </w:p>
    <w:p>
      <w:pPr>
        <w:pStyle w:val="TextBody"/>
        <w:numPr>
          <w:ilvl w:val="0"/>
          <w:numId w:val="121"/>
        </w:numPr>
        <w:tabs>
          <w:tab w:val="clear" w:pos="1134"/>
          <w:tab w:val="left" w:leader="none" w:pos="707"/>
        </w:tabs>
        <w:bidi w:val="0"/>
        <w:spacing w:before="0" w:after="0"/>
        <w:ind w:start="707" w:hanging="283"/>
        <w:jc w:val="left"/>
        <w:rPr/>
      </w:pPr>
      <w:r>
        <w:rPr/>
        <w:t xml:space="preserve">Harriet (äänenä Mo Collins) on älykäs afrikanorsu. </w:t>
      </w:r>
    </w:p>
    <w:p>
      <w:pPr>
        <w:pStyle w:val="TextBody"/>
        <w:numPr>
          <w:ilvl w:val="0"/>
          <w:numId w:val="121"/>
        </w:numPr>
        <w:tabs>
          <w:tab w:val="clear" w:pos="1134"/>
          <w:tab w:val="left" w:leader="none" w:pos="707"/>
        </w:tabs>
        <w:bidi w:val="0"/>
        <w:spacing w:before="0" w:after="0"/>
        <w:ind w:start="707" w:hanging="283"/>
        <w:jc w:val="left"/>
        <w:rPr/>
      </w:pPr>
      <w:r>
        <w:rPr/>
        <w:t xml:space="preserve">Barry (äänenä Jeff Bennett) on kirahvi, joka antaa Bingon, Rollyn ja Hissyn ratsastaa päänsä päällä. </w:t>
      </w:r>
    </w:p>
    <w:p>
      <w:pPr>
        <w:pStyle w:val="TextBody"/>
        <w:numPr>
          <w:ilvl w:val="0"/>
          <w:numId w:val="121"/>
        </w:numPr>
        <w:tabs>
          <w:tab w:val="clear" w:pos="1134"/>
          <w:tab w:val="left" w:leader="none" w:pos="707"/>
        </w:tabs>
        <w:bidi w:val="0"/>
        <w:spacing w:before="0" w:after="0"/>
        <w:ind w:start="707" w:hanging="283"/>
        <w:jc w:val="left"/>
        <w:rPr/>
      </w:pPr>
      <w:r>
        <w:rPr/>
        <w:t xml:space="preserve">Quinty Mcsquinty (äänenä Jeff Bennett) on vanha bassettikoira, joka kertoi Bingolle ja Rollylle tarinan Ol' Snapperista. </w:t>
      </w:r>
    </w:p>
    <w:p>
      <w:pPr>
        <w:pStyle w:val="TextBody"/>
        <w:numPr>
          <w:ilvl w:val="0"/>
          <w:numId w:val="121"/>
        </w:numPr>
        <w:tabs>
          <w:tab w:val="clear" w:pos="1134"/>
          <w:tab w:val="left" w:leader="none" w:pos="707"/>
        </w:tabs>
        <w:bidi w:val="0"/>
        <w:spacing w:before="0" w:after="0"/>
        <w:ind w:start="707" w:hanging="283"/>
        <w:jc w:val="left"/>
        <w:rPr/>
      </w:pPr>
      <w:r>
        <w:rPr/>
        <w:t xml:space="preserve">Ol' Snapper (äänenä Tom Kenny) on kilpikonna, jota luullaan hirviöksi. </w:t>
      </w:r>
    </w:p>
    <w:p>
      <w:pPr>
        <w:pStyle w:val="TextBody"/>
        <w:numPr>
          <w:ilvl w:val="0"/>
          <w:numId w:val="121"/>
        </w:numPr>
        <w:tabs>
          <w:tab w:val="clear" w:pos="1134"/>
          <w:tab w:val="left" w:leader="none" w:pos="707"/>
        </w:tabs>
        <w:bidi w:val="0"/>
        <w:spacing w:before="0" w:after="0"/>
        <w:ind w:start="707" w:hanging="283"/>
        <w:jc w:val="left"/>
        <w:rPr/>
      </w:pPr>
      <w:r>
        <w:rPr/>
        <w:t xml:space="preserve">Baby (haukkuu Jessica DiCiccon toimittamana) on valtava tanskandoggipentu. </w:t>
      </w:r>
    </w:p>
    <w:p>
      <w:pPr>
        <w:pStyle w:val="TextBody"/>
        <w:numPr>
          <w:ilvl w:val="0"/>
          <w:numId w:val="121"/>
        </w:numPr>
        <w:tabs>
          <w:tab w:val="clear" w:pos="1134"/>
          <w:tab w:val="left" w:leader="none" w:pos="707"/>
        </w:tabs>
        <w:bidi w:val="0"/>
        <w:spacing w:before="0" w:after="0"/>
        <w:ind w:start="707" w:hanging="283"/>
        <w:jc w:val="left"/>
        <w:rPr/>
      </w:pPr>
      <w:r>
        <w:rPr/>
        <w:t xml:space="preserve">Kuningatar Kazoo (äänenä Alanna Ubach) on Bobin suosikkinäytelmän tähti. </w:t>
      </w:r>
    </w:p>
    <w:p>
      <w:pPr>
        <w:pStyle w:val="TextBody"/>
        <w:numPr>
          <w:ilvl w:val="0"/>
          <w:numId w:val="121"/>
        </w:numPr>
        <w:tabs>
          <w:tab w:val="clear" w:pos="1134"/>
          <w:tab w:val="left" w:leader="none" w:pos="707"/>
        </w:tabs>
        <w:bidi w:val="0"/>
        <w:ind w:start="707" w:hanging="283"/>
        <w:jc w:val="left"/>
        <w:rPr/>
      </w:pPr>
      <w:r>
        <w:rPr/>
        <w:t xml:space="preserve">Baboo (äänenä Gary Anthony Williams) on kuningatar Kazoon koira.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kapteeni Koiran ääniä Puppy Dog Pals -ohjelmassa?</w:t>
      </w:r>
    </w:p>
    <w:p>
      <w:pPr>
        <w:pStyle w:val="TextBody"/>
        <w:bidi w:val="0"/>
        <w:jc w:val="left"/>
        <w:rPr>
          <w:b/>
          <w:shd w:val="clear" w:fill="FFFF00"/>
        </w:rPr>
      </w:pPr>
      <w:r>
        <w:rPr>
          <w:b/>
          <w:shd w:val="clear" w:fill="FFFF00"/>
        </w:rPr>
        <w:t xml:space="preserve">Teksti numero 4</w:t>
      </w:r>
    </w:p>
    <w:p>
      <w:pPr>
        <w:pStyle w:val="TextBody"/>
        <w:numPr>
          <w:ilvl w:val="0"/>
          <w:numId w:val="122"/>
        </w:numPr>
        <w:tabs>
          <w:tab w:val="clear" w:pos="1134"/>
          <w:tab w:val="left" w:leader="none" w:pos="720"/>
        </w:tabs>
        <w:bidi w:val="0"/>
        <w:ind w:start="720" w:hanging="283"/>
        <w:jc w:val="left"/>
        <w:rPr/>
      </w:pPr>
      <w:r>
        <w:rPr/>
        <w:t xml:space="preserve">Rolly (äänenä </w:t>
      </w:r>
      <w:r>
        <w:rPr>
          <w:color w:val="A9A9A9"/>
        </w:rPr>
        <w:t xml:space="preserve">Sam Lavagnino) on </w:t>
      </w:r>
      <w:r>
        <w:rPr/>
        <w:t xml:space="preserve">ruskeankeltainen mopsi, jolla on punainen kaulus. Se ei ole yhtä fiksu kuin Bingo, ja se on hyvin hassu. Hän on Bingon pikkuveli. Kertomuksessa ``Bob rakastaa Monaa'' hänellä on paha tapa pureskella kaikkea, mitä se löytää.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Rullyn äänen Puppy Dog Pals -ohjelmassa?</w:t>
      </w:r>
    </w:p>
    <w:p>
      <w:pPr>
        <w:pStyle w:val="TextBody"/>
        <w:bidi w:val="0"/>
        <w:jc w:val="left"/>
        <w:rPr>
          <w:b/>
          <w:shd w:val="clear" w:fill="FFFF00"/>
        </w:rPr>
      </w:pPr>
      <w:r>
        <w:rPr>
          <w:b/>
          <w:shd w:val="clear" w:fill="FFFF00"/>
        </w:rPr>
        <w:t xml:space="preserve">Teksti numero 5</w:t>
      </w:r>
    </w:p>
    <w:p>
      <w:pPr>
        <w:pStyle w:val="TextBody"/>
        <w:numPr>
          <w:ilvl w:val="0"/>
          <w:numId w:val="123"/>
        </w:numPr>
        <w:tabs>
          <w:tab w:val="clear" w:pos="1134"/>
          <w:tab w:val="left" w:leader="none" w:pos="720"/>
        </w:tabs>
        <w:bidi w:val="0"/>
        <w:ind w:start="720" w:hanging="283"/>
        <w:jc w:val="left"/>
        <w:rPr/>
      </w:pPr>
      <w:r>
        <w:rPr/>
        <w:t xml:space="preserve">Johnathan (äänenä </w:t>
      </w:r>
      <w:r>
        <w:rPr>
          <w:color w:val="A9A9A9"/>
        </w:rPr>
        <w:t xml:space="preserve">Jeff Bennett</w:t>
      </w:r>
      <w:r>
        <w:rPr/>
        <w:t xml:space="preserve">) on Bingon ja Rollyn viisastelevan lokin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lokkia Puppy Dog Pals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ääninäyttelee lokkia Puppy Dog Pals -elokuvassa.</w:t>
      </w:r>
    </w:p>
    <w:p>
      <w:pPr>
        <w:pStyle w:val="TextBody"/>
        <w:bidi w:val="0"/>
        <w:jc w:val="left"/>
        <w:rPr>
          <w:b/>
          <w:shd w:val="clear" w:fill="FFFF00"/>
        </w:rPr>
      </w:pPr>
      <w:r>
        <w:rPr>
          <w:b/>
          <w:shd w:val="clear" w:fill="FFFF00"/>
        </w:rPr>
        <w:t xml:space="preserve">Teksti numero 6</w:t>
      </w:r>
    </w:p>
    <w:p>
      <w:pPr>
        <w:pStyle w:val="TextBody"/>
        <w:numPr>
          <w:ilvl w:val="0"/>
          <w:numId w:val="124"/>
        </w:numPr>
        <w:tabs>
          <w:tab w:val="clear" w:pos="1134"/>
          <w:tab w:val="left" w:leader="none" w:pos="707"/>
        </w:tabs>
        <w:bidi w:val="0"/>
        <w:spacing w:before="0" w:after="0"/>
        <w:ind w:start="707" w:hanging="283"/>
        <w:jc w:val="left"/>
        <w:rPr/>
      </w:pPr>
      <w:r>
        <w:rPr/>
        <w:t xml:space="preserve">Bingo (äänenä </w:t>
      </w:r>
      <w:r>
        <w:rPr>
          <w:color w:val="A9A9A9"/>
        </w:rPr>
        <w:t xml:space="preserve">Issac Ryan Brown) on </w:t>
      </w:r>
      <w:r>
        <w:rPr/>
        <w:t xml:space="preserve">mustanharmaa mopsi, jolla on sininen salamakaulus, ja se on kypsempi kuin kaksoisveljensä Rolly ja se on itsensä ja Rollyn johtaja. Bingo on aina valmis lähtemään veljensä kanssa tehtäviin auttamaan jotakuta hädässä olevaa. </w:t>
      </w:r>
    </w:p>
    <w:p>
      <w:pPr>
        <w:pStyle w:val="TextBody"/>
        <w:numPr>
          <w:ilvl w:val="0"/>
          <w:numId w:val="124"/>
        </w:numPr>
        <w:tabs>
          <w:tab w:val="clear" w:pos="1134"/>
          <w:tab w:val="left" w:leader="none" w:pos="707"/>
        </w:tabs>
        <w:bidi w:val="0"/>
        <w:spacing w:before="0" w:after="0"/>
        <w:ind w:start="707" w:hanging="283"/>
        <w:jc w:val="left"/>
        <w:rPr/>
      </w:pPr>
      <w:r>
        <w:rPr/>
        <w:t xml:space="preserve">Rolly (äänenä </w:t>
      </w:r>
      <w:r>
        <w:rPr>
          <w:color w:val="DCDCDC"/>
        </w:rPr>
        <w:t xml:space="preserve">Sam Lavagnino) on </w:t>
      </w:r>
      <w:r>
        <w:rPr/>
        <w:t xml:space="preserve">ruskeankeltainen mopsi, jolla on punainen kaulus, jossa on luu. Se ei ole yhtä fiksu kuin Bingo, mutta on hyvin hassu. Hän on Bingon kaksoisveli. Rolly rakastaa pureskella kaikkea, mitä se löytää. Se on paha tapa </w:t>
      </w:r>
    </w:p>
    <w:p>
      <w:pPr>
        <w:pStyle w:val="TextBody"/>
        <w:numPr>
          <w:ilvl w:val="0"/>
          <w:numId w:val="124"/>
        </w:numPr>
        <w:tabs>
          <w:tab w:val="clear" w:pos="1134"/>
          <w:tab w:val="left" w:leader="none" w:pos="707"/>
        </w:tabs>
        <w:bidi w:val="0"/>
        <w:spacing w:before="0" w:after="0"/>
        <w:ind w:start="707" w:hanging="283"/>
        <w:jc w:val="left"/>
        <w:rPr/>
      </w:pPr>
      <w:r>
        <w:rPr/>
        <w:t xml:space="preserve">Bob (äänenä Harland Williams) on Bingon, Rollyn, Hissyn ja A.R.F:n omistaja. Hän työskentelee teollisena suunnittelijana / tuotesuunnittelijana eli "keksijänä". </w:t>
      </w:r>
    </w:p>
    <w:p>
      <w:pPr>
        <w:pStyle w:val="TextBody"/>
        <w:numPr>
          <w:ilvl w:val="0"/>
          <w:numId w:val="124"/>
        </w:numPr>
        <w:tabs>
          <w:tab w:val="clear" w:pos="1134"/>
          <w:tab w:val="left" w:leader="none" w:pos="707"/>
        </w:tabs>
        <w:bidi w:val="0"/>
        <w:spacing w:before="0" w:after="0"/>
        <w:ind w:start="707" w:hanging="283"/>
        <w:jc w:val="left"/>
        <w:rPr/>
      </w:pPr>
      <w:r>
        <w:rPr/>
        <w:t xml:space="preserve">Hissy (äänenä Jessica DiCicco) on sarkastinen violetti kissa. Joissain jaksoissa se päätyy Bingon ja Rollyn mukaan heidän tehtäviinsä. </w:t>
      </w:r>
    </w:p>
    <w:p>
      <w:pPr>
        <w:pStyle w:val="TextBody"/>
        <w:numPr>
          <w:ilvl w:val="0"/>
          <w:numId w:val="124"/>
        </w:numPr>
        <w:tabs>
          <w:tab w:val="clear" w:pos="1134"/>
          <w:tab w:val="left" w:leader="none" w:pos="707"/>
        </w:tabs>
        <w:bidi w:val="0"/>
        <w:ind w:start="707" w:hanging="283"/>
        <w:jc w:val="left"/>
        <w:rPr/>
      </w:pPr>
      <w:r>
        <w:rPr/>
        <w:t xml:space="preserve">A.R.F. (tunnetaan nimellä Auto Doggy Robotic Friend; äänenä Tom Kenny) on Bobin keksimä robottikoira. Se esiintyy ensimmäisen kerran jaksossa ``A.R.F''. Bob päivitti sitä jaksossa ``Go Dog 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bingon ja rollyn ääniä -</w:t>
      </w:r>
    </w:p>
    <w:p>
      <w:pPr>
        <w:pStyle w:val="TextBody"/>
        <w:bidi w:val="0"/>
        <w:jc w:val="left"/>
        <w:rPr>
          <w:b/>
          <w:shd w:val="clear" w:fill="FFFF00"/>
        </w:rPr>
      </w:pPr>
      <w:r>
        <w:rPr>
          <w:b/>
          <w:shd w:val="clear" w:fill="FFFF00"/>
        </w:rPr>
        <w:t xml:space="preserve">Teksti numero 7</w:t>
      </w:r>
    </w:p>
    <w:p>
      <w:pPr>
        <w:pStyle w:val="TextBody"/>
        <w:numPr>
          <w:ilvl w:val="0"/>
          <w:numId w:val="125"/>
        </w:numPr>
        <w:tabs>
          <w:tab w:val="clear" w:pos="1134"/>
          <w:tab w:val="left" w:leader="none" w:pos="707"/>
        </w:tabs>
        <w:bidi w:val="0"/>
        <w:spacing w:before="0" w:after="0"/>
        <w:ind w:start="707" w:hanging="283"/>
        <w:jc w:val="left"/>
        <w:rPr/>
      </w:pPr>
      <w:r>
        <w:rPr/>
        <w:t xml:space="preserve">Cupcake (äänenä Jill Talley) on vaaleanpunainen koiranpentu, joka ei pidä Bingosta ja Rollysta. Hän on sarjan päävastustaja. </w:t>
      </w:r>
    </w:p>
    <w:p>
      <w:pPr>
        <w:pStyle w:val="TextBody"/>
        <w:numPr>
          <w:ilvl w:val="0"/>
          <w:numId w:val="125"/>
        </w:numPr>
        <w:tabs>
          <w:tab w:val="clear" w:pos="1134"/>
          <w:tab w:val="left" w:leader="none" w:pos="707"/>
        </w:tabs>
        <w:bidi w:val="0"/>
        <w:spacing w:before="0" w:after="0"/>
        <w:ind w:start="707" w:hanging="283"/>
        <w:jc w:val="left"/>
        <w:rPr/>
      </w:pPr>
      <w:r>
        <w:rPr/>
        <w:t xml:space="preserve">Rufus (äänenä Leslie David Baker) on mustapantainen bulldoggi, joka on aina Cupcaken kanssa. Se ei osaa puhua juuri muuta kuin murista ja mutista. Sen tiedetään jahdanneen Bingoa ja Rollya useita kertoja, mutta ``Haunted Howl-O-Ween'' -tapahtumassa se auttoi niitä sen sijaan. </w:t>
      </w:r>
    </w:p>
    <w:p>
      <w:pPr>
        <w:pStyle w:val="TextBody"/>
        <w:numPr>
          <w:ilvl w:val="0"/>
          <w:numId w:val="125"/>
        </w:numPr>
        <w:tabs>
          <w:tab w:val="clear" w:pos="1134"/>
          <w:tab w:val="left" w:leader="none" w:pos="707"/>
        </w:tabs>
        <w:bidi w:val="0"/>
        <w:spacing w:before="0" w:after="0"/>
        <w:ind w:start="707" w:hanging="283"/>
        <w:jc w:val="left"/>
        <w:rPr/>
      </w:pPr>
      <w:r>
        <w:rPr/>
        <w:t xml:space="preserve">Baseball Announcer (äänenä Bob Uecker) on baseball-ottelun kuuluttaja jaksossa ``Take Me to The Pug Game''. </w:t>
      </w:r>
    </w:p>
    <w:p>
      <w:pPr>
        <w:pStyle w:val="TextBody"/>
        <w:numPr>
          <w:ilvl w:val="0"/>
          <w:numId w:val="125"/>
        </w:numPr>
        <w:tabs>
          <w:tab w:val="clear" w:pos="1134"/>
          <w:tab w:val="left" w:leader="none" w:pos="707"/>
        </w:tabs>
        <w:bidi w:val="0"/>
        <w:spacing w:before="0" w:after="0"/>
        <w:ind w:start="707" w:hanging="283"/>
        <w:jc w:val="left"/>
        <w:rPr/>
      </w:pPr>
      <w:r>
        <w:rPr/>
        <w:t xml:space="preserve">Kapteeni Koira (äänenä Patrick Warburton) on koiranpentujen suosikkiohjelman tähti. </w:t>
      </w:r>
    </w:p>
    <w:p>
      <w:pPr>
        <w:pStyle w:val="TextBody"/>
        <w:numPr>
          <w:ilvl w:val="0"/>
          <w:numId w:val="125"/>
        </w:numPr>
        <w:tabs>
          <w:tab w:val="clear" w:pos="1134"/>
          <w:tab w:val="left" w:leader="none" w:pos="707"/>
        </w:tabs>
        <w:bidi w:val="0"/>
        <w:spacing w:before="0" w:after="0"/>
        <w:ind w:start="707" w:hanging="283"/>
        <w:jc w:val="left"/>
        <w:rPr/>
      </w:pPr>
      <w:r>
        <w:rPr/>
        <w:t xml:space="preserve">Frank Exposition (äänenä Leslie David Baker) on mies, joka yleensä nähdään lomailemassa vaimonsa kanssa Bingon ja Rollyn tehtävien aikana. Kertomuksessa ``A Pyramid Scheme'' hän sotkeutuu nauhoihin, minkä seurauksena Bingo ja Rolly luulevat häntä muumioksi. </w:t>
      </w:r>
    </w:p>
    <w:p>
      <w:pPr>
        <w:pStyle w:val="TextBody"/>
        <w:numPr>
          <w:ilvl w:val="0"/>
          <w:numId w:val="125"/>
        </w:numPr>
        <w:tabs>
          <w:tab w:val="clear" w:pos="1134"/>
          <w:tab w:val="left" w:leader="none" w:pos="707"/>
        </w:tabs>
        <w:bidi w:val="0"/>
        <w:spacing w:before="0" w:after="0"/>
        <w:ind w:start="707" w:hanging="283"/>
        <w:jc w:val="left"/>
        <w:rPr/>
      </w:pPr>
      <w:r>
        <w:rPr/>
        <w:t xml:space="preserve">Esther Exposition (äänenä Cheri Oteri) on Frankin vaimo. Kohdassa ``Hissyn suuri päivä'' hänellä on lemmikkieläimenä iguaani nimeltä Iggy. </w:t>
      </w:r>
    </w:p>
    <w:p>
      <w:pPr>
        <w:pStyle w:val="TextBody"/>
        <w:numPr>
          <w:ilvl w:val="0"/>
          <w:numId w:val="125"/>
        </w:numPr>
        <w:tabs>
          <w:tab w:val="clear" w:pos="1134"/>
          <w:tab w:val="left" w:leader="none" w:pos="707"/>
        </w:tabs>
        <w:bidi w:val="0"/>
        <w:spacing w:before="0" w:after="0"/>
        <w:ind w:start="707" w:hanging="283"/>
        <w:jc w:val="left"/>
        <w:rPr/>
      </w:pPr>
      <w:r>
        <w:rPr/>
        <w:t xml:space="preserve">Daisy (äänenä Yvette Nicole Brown) on kiltti saksanpaimenkoira. Se esiintyi ensimmäisen kerran elokuvassa ``History Mystery''. Se esiintyi uudelleen elokuvassa ``A Very Pug Christmas''. </w:t>
      </w:r>
    </w:p>
    <w:p>
      <w:pPr>
        <w:pStyle w:val="TextBody"/>
        <w:numPr>
          <w:ilvl w:val="0"/>
          <w:numId w:val="125"/>
        </w:numPr>
        <w:tabs>
          <w:tab w:val="clear" w:pos="1134"/>
          <w:tab w:val="left" w:leader="none" w:pos="707"/>
        </w:tabs>
        <w:bidi w:val="0"/>
        <w:spacing w:before="0" w:after="0"/>
        <w:ind w:start="707" w:hanging="283"/>
        <w:jc w:val="left"/>
        <w:rPr/>
      </w:pPr>
      <w:r>
        <w:rPr/>
        <w:t xml:space="preserve">Bulworth (äänenä Huey Lewis) on romukoira. </w:t>
      </w:r>
    </w:p>
    <w:p>
      <w:pPr>
        <w:pStyle w:val="TextBody"/>
        <w:numPr>
          <w:ilvl w:val="0"/>
          <w:numId w:val="125"/>
        </w:numPr>
        <w:tabs>
          <w:tab w:val="clear" w:pos="1134"/>
          <w:tab w:val="left" w:leader="none" w:pos="707"/>
        </w:tabs>
        <w:bidi w:val="0"/>
        <w:spacing w:before="0" w:after="0"/>
        <w:ind w:start="707" w:hanging="283"/>
        <w:jc w:val="left"/>
        <w:rPr/>
      </w:pPr>
      <w:r>
        <w:rPr/>
        <w:t xml:space="preserve">Siili Hedgie (äänenä Jack McBrayer) on siili, joka esiintyi ensimmäisen kerran elokuvassa ``Winter Wonder Pug''. </w:t>
      </w:r>
    </w:p>
    <w:p>
      <w:pPr>
        <w:pStyle w:val="TextBody"/>
        <w:numPr>
          <w:ilvl w:val="0"/>
          <w:numId w:val="125"/>
        </w:numPr>
        <w:tabs>
          <w:tab w:val="clear" w:pos="1134"/>
          <w:tab w:val="left" w:leader="none" w:pos="707"/>
        </w:tabs>
        <w:bidi w:val="0"/>
        <w:spacing w:before="0" w:after="0"/>
        <w:ind w:start="707" w:hanging="283"/>
        <w:jc w:val="left"/>
        <w:rPr/>
      </w:pPr>
      <w:r>
        <w:rPr/>
        <w:t xml:space="preserve">Go-Long Retriever (äänenä Harland Williams) on lelukeppi ja yksi Bobin keksinnöistä, joista Bingo ja Rolly yrittivät päästä eroon. Sen ainoa lause on ``Leikkiä noutoa kanssani!''. </w:t>
      </w:r>
    </w:p>
    <w:p>
      <w:pPr>
        <w:pStyle w:val="TextBody"/>
        <w:numPr>
          <w:ilvl w:val="0"/>
          <w:numId w:val="125"/>
        </w:numPr>
        <w:tabs>
          <w:tab w:val="clear" w:pos="1134"/>
          <w:tab w:val="left" w:leader="none" w:pos="707"/>
        </w:tabs>
        <w:bidi w:val="0"/>
        <w:spacing w:before="0" w:after="0"/>
        <w:ind w:start="707" w:hanging="283"/>
        <w:jc w:val="left"/>
        <w:rPr/>
      </w:pPr>
      <w:r>
        <w:rPr/>
        <w:t xml:space="preserve">Johnathan (äänenä </w:t>
      </w:r>
      <w:r>
        <w:rPr>
          <w:color w:val="A9A9A9"/>
        </w:rPr>
        <w:t xml:space="preserve">Jeff Bennett</w:t>
      </w:r>
      <w:r>
        <w:rPr/>
        <w:t xml:space="preserve">) on Bingon ja Rollyn viisastelevan lokin ystävä. </w:t>
      </w:r>
    </w:p>
    <w:p>
      <w:pPr>
        <w:pStyle w:val="TextBody"/>
        <w:numPr>
          <w:ilvl w:val="0"/>
          <w:numId w:val="125"/>
        </w:numPr>
        <w:tabs>
          <w:tab w:val="clear" w:pos="1134"/>
          <w:tab w:val="left" w:leader="none" w:pos="707"/>
        </w:tabs>
        <w:bidi w:val="0"/>
        <w:spacing w:before="0" w:after="0"/>
        <w:ind w:start="707" w:hanging="283"/>
        <w:jc w:val="left"/>
        <w:rPr/>
      </w:pPr>
      <w:r>
        <w:rPr/>
        <w:t xml:space="preserve">Cagey (äänenä Jeff Bennett) on Bingon ja Rollyn marsuystävä, joka asui ennen lemmikkieläinkaupassa, mutta on nyt Chloen lemmikki. </w:t>
      </w:r>
    </w:p>
    <w:p>
      <w:pPr>
        <w:pStyle w:val="TextBody"/>
        <w:numPr>
          <w:ilvl w:val="0"/>
          <w:numId w:val="125"/>
        </w:numPr>
        <w:tabs>
          <w:tab w:val="clear" w:pos="1134"/>
          <w:tab w:val="left" w:leader="none" w:pos="707"/>
        </w:tabs>
        <w:bidi w:val="0"/>
        <w:spacing w:before="0" w:after="0"/>
        <w:ind w:start="707" w:hanging="283"/>
        <w:jc w:val="left"/>
        <w:rPr/>
      </w:pPr>
      <w:r>
        <w:rPr/>
        <w:t xml:space="preserve">Crumpet (äänenä Jeff Bennett) on kuninkaallinen koira. </w:t>
      </w:r>
    </w:p>
    <w:p>
      <w:pPr>
        <w:pStyle w:val="TextBody"/>
        <w:numPr>
          <w:ilvl w:val="0"/>
          <w:numId w:val="125"/>
        </w:numPr>
        <w:tabs>
          <w:tab w:val="clear" w:pos="1134"/>
          <w:tab w:val="left" w:leader="none" w:pos="707"/>
        </w:tabs>
        <w:bidi w:val="0"/>
        <w:spacing w:before="0" w:after="0"/>
        <w:ind w:start="707" w:hanging="283"/>
        <w:jc w:val="left"/>
        <w:rPr/>
      </w:pPr>
      <w:r>
        <w:rPr/>
        <w:t xml:space="preserve">Whaley (äänenä Jessica DiCicco) on valas, jonka Bingo ja Rolly auttoivat hyppäämään muurin toiselle puolelle. </w:t>
      </w:r>
    </w:p>
    <w:p>
      <w:pPr>
        <w:pStyle w:val="TextBody"/>
        <w:numPr>
          <w:ilvl w:val="0"/>
          <w:numId w:val="125"/>
        </w:numPr>
        <w:tabs>
          <w:tab w:val="clear" w:pos="1134"/>
          <w:tab w:val="left" w:leader="none" w:pos="707"/>
        </w:tabs>
        <w:bidi w:val="0"/>
        <w:spacing w:before="0" w:after="0"/>
        <w:ind w:start="707" w:hanging="283"/>
        <w:jc w:val="left"/>
        <w:rPr/>
      </w:pPr>
      <w:r>
        <w:rPr/>
        <w:t xml:space="preserve">Dallie (äänenä Tom Kenny) on dalmatialainen. </w:t>
      </w:r>
    </w:p>
    <w:p>
      <w:pPr>
        <w:pStyle w:val="TextBody"/>
        <w:numPr>
          <w:ilvl w:val="0"/>
          <w:numId w:val="125"/>
        </w:numPr>
        <w:tabs>
          <w:tab w:val="clear" w:pos="1134"/>
          <w:tab w:val="left" w:leader="none" w:pos="707"/>
        </w:tabs>
        <w:bidi w:val="0"/>
        <w:spacing w:before="0" w:after="0"/>
        <w:ind w:start="707" w:hanging="283"/>
        <w:jc w:val="left"/>
        <w:rPr/>
      </w:pPr>
      <w:r>
        <w:rPr/>
        <w:t xml:space="preserve">Jackie (äänenä Jill Talley) on oranssi collie, jolla on magentanpunainen huivi. </w:t>
      </w:r>
    </w:p>
    <w:p>
      <w:pPr>
        <w:pStyle w:val="TextBody"/>
        <w:numPr>
          <w:ilvl w:val="0"/>
          <w:numId w:val="125"/>
        </w:numPr>
        <w:tabs>
          <w:tab w:val="clear" w:pos="1134"/>
          <w:tab w:val="left" w:leader="none" w:pos="707"/>
        </w:tabs>
        <w:bidi w:val="0"/>
        <w:spacing w:before="0" w:after="0"/>
        <w:ind w:start="707" w:hanging="283"/>
        <w:jc w:val="left"/>
        <w:rPr/>
      </w:pPr>
      <w:r>
        <w:rPr/>
        <w:t xml:space="preserve">Nelly (äänenä Grey DeLisle) on sinilintu, joka esiintyy elokuvassa ``Polly haluaa mopsin''. Se esiintyy uudelleen elokuvassa ``Talvinen ihmemopsi''. </w:t>
      </w:r>
    </w:p>
    <w:p>
      <w:pPr>
        <w:pStyle w:val="TextBody"/>
        <w:numPr>
          <w:ilvl w:val="0"/>
          <w:numId w:val="125"/>
        </w:numPr>
        <w:tabs>
          <w:tab w:val="clear" w:pos="1134"/>
          <w:tab w:val="left" w:leader="none" w:pos="707"/>
        </w:tabs>
        <w:bidi w:val="0"/>
        <w:spacing w:before="0" w:after="0"/>
        <w:ind w:start="707" w:hanging="283"/>
        <w:jc w:val="left"/>
        <w:rPr/>
      </w:pPr>
      <w:r>
        <w:rPr/>
        <w:t xml:space="preserve">Lumihiutale (Alanna Ubach) on kissanpentu, joka ystävystyy Hissyn kanssa. </w:t>
      </w:r>
    </w:p>
    <w:p>
      <w:pPr>
        <w:pStyle w:val="TextBody"/>
        <w:numPr>
          <w:ilvl w:val="0"/>
          <w:numId w:val="125"/>
        </w:numPr>
        <w:tabs>
          <w:tab w:val="clear" w:pos="1134"/>
          <w:tab w:val="left" w:leader="none" w:pos="707"/>
        </w:tabs>
        <w:bidi w:val="0"/>
        <w:spacing w:before="0" w:after="0"/>
        <w:ind w:start="707" w:hanging="283"/>
        <w:jc w:val="left"/>
        <w:rPr/>
      </w:pPr>
      <w:r>
        <w:rPr/>
        <w:t xml:space="preserve">Miss Mudge (äänenä Alanna Ubach) on Lumihiutaleen omistaja. </w:t>
      </w:r>
    </w:p>
    <w:p>
      <w:pPr>
        <w:pStyle w:val="TextBody"/>
        <w:numPr>
          <w:ilvl w:val="0"/>
          <w:numId w:val="125"/>
        </w:numPr>
        <w:tabs>
          <w:tab w:val="clear" w:pos="1134"/>
          <w:tab w:val="left" w:leader="none" w:pos="707"/>
        </w:tabs>
        <w:bidi w:val="0"/>
        <w:spacing w:before="0" w:after="0"/>
        <w:ind w:start="707" w:hanging="283"/>
        <w:jc w:val="left"/>
        <w:rPr/>
      </w:pPr>
      <w:r>
        <w:rPr/>
        <w:t xml:space="preserve">Guard Dog (äänenä Kevin Michael Richardson) on dobermanni, joka on Bulworthin ystävä. </w:t>
      </w:r>
    </w:p>
    <w:p>
      <w:pPr>
        <w:pStyle w:val="TextBody"/>
        <w:numPr>
          <w:ilvl w:val="0"/>
          <w:numId w:val="125"/>
        </w:numPr>
        <w:tabs>
          <w:tab w:val="clear" w:pos="1134"/>
          <w:tab w:val="left" w:leader="none" w:pos="707"/>
        </w:tabs>
        <w:bidi w:val="0"/>
        <w:spacing w:before="0" w:after="0"/>
        <w:ind w:start="707" w:hanging="283"/>
        <w:jc w:val="left"/>
        <w:rPr/>
      </w:pPr>
      <w:r>
        <w:rPr/>
        <w:t xml:space="preserve">Chloe (äänenä Emma Shannon) on pieni tyttö, joka on Bobin naapuri. </w:t>
      </w:r>
    </w:p>
    <w:p>
      <w:pPr>
        <w:pStyle w:val="TextBody"/>
        <w:numPr>
          <w:ilvl w:val="0"/>
          <w:numId w:val="125"/>
        </w:numPr>
        <w:tabs>
          <w:tab w:val="clear" w:pos="1134"/>
          <w:tab w:val="left" w:leader="none" w:pos="707"/>
        </w:tabs>
        <w:bidi w:val="0"/>
        <w:spacing w:before="0" w:after="0"/>
        <w:ind w:start="707" w:hanging="283"/>
        <w:jc w:val="left"/>
        <w:rPr/>
      </w:pPr>
      <w:r>
        <w:rPr/>
        <w:t xml:space="preserve">Chloen äiti (äänenä Tara Strong) on Chloen äiti. </w:t>
      </w:r>
    </w:p>
    <w:p>
      <w:pPr>
        <w:pStyle w:val="TextBody"/>
        <w:numPr>
          <w:ilvl w:val="0"/>
          <w:numId w:val="125"/>
        </w:numPr>
        <w:tabs>
          <w:tab w:val="clear" w:pos="1134"/>
          <w:tab w:val="left" w:leader="none" w:pos="707"/>
        </w:tabs>
        <w:bidi w:val="0"/>
        <w:spacing w:before="0" w:after="0"/>
        <w:ind w:start="707" w:hanging="283"/>
        <w:jc w:val="left"/>
        <w:rPr/>
      </w:pPr>
      <w:r>
        <w:rPr/>
        <w:t xml:space="preserve">Bobin äiti (äänenä Tress MacNeille) on vanha rouva, joka esiintyy kahdessa jaksossa: ``Erikoislähetys'' ja ``Kuninkaallinen mopsi''. </w:t>
      </w:r>
    </w:p>
    <w:p>
      <w:pPr>
        <w:pStyle w:val="TextBody"/>
        <w:numPr>
          <w:ilvl w:val="0"/>
          <w:numId w:val="125"/>
        </w:numPr>
        <w:tabs>
          <w:tab w:val="clear" w:pos="1134"/>
          <w:tab w:val="left" w:leader="none" w:pos="707"/>
        </w:tabs>
        <w:bidi w:val="0"/>
        <w:spacing w:before="0" w:after="0"/>
        <w:ind w:start="707" w:hanging="283"/>
        <w:jc w:val="left"/>
        <w:rPr/>
      </w:pPr>
      <w:r>
        <w:rPr/>
        <w:t xml:space="preserve">Majava Bizzy (äänenä Kevin Michael Richardson) on metsässä asuva majava. </w:t>
      </w:r>
    </w:p>
    <w:p>
      <w:pPr>
        <w:pStyle w:val="TextBody"/>
        <w:numPr>
          <w:ilvl w:val="0"/>
          <w:numId w:val="125"/>
        </w:numPr>
        <w:tabs>
          <w:tab w:val="clear" w:pos="1134"/>
          <w:tab w:val="left" w:leader="none" w:pos="707"/>
        </w:tabs>
        <w:bidi w:val="0"/>
        <w:spacing w:before="0" w:after="0"/>
        <w:ind w:start="707" w:hanging="283"/>
        <w:jc w:val="left"/>
        <w:rPr/>
      </w:pPr>
      <w:r>
        <w:rPr/>
        <w:t xml:space="preserve">Strider the Sheepdog (äänenä Mo Collins) on nopeasti puhuva lammaspaimen, joka esiintyy jaksoissa ``Counting Sheep'' ja ``Rhapsody in Pug''. </w:t>
      </w:r>
    </w:p>
    <w:p>
      <w:pPr>
        <w:pStyle w:val="TextBody"/>
        <w:numPr>
          <w:ilvl w:val="0"/>
          <w:numId w:val="125"/>
        </w:numPr>
        <w:tabs>
          <w:tab w:val="clear" w:pos="1134"/>
          <w:tab w:val="left" w:leader="none" w:pos="707"/>
        </w:tabs>
        <w:bidi w:val="0"/>
        <w:spacing w:before="0" w:after="0"/>
        <w:ind w:start="707" w:hanging="283"/>
        <w:jc w:val="left"/>
        <w:rPr/>
      </w:pPr>
      <w:r>
        <w:rPr/>
        <w:t xml:space="preserve">Shockero (äänenä Kevin Michael Richardson) on laventelin värinen Scotty-koira. </w:t>
      </w:r>
    </w:p>
    <w:p>
      <w:pPr>
        <w:pStyle w:val="TextBody"/>
        <w:numPr>
          <w:ilvl w:val="0"/>
          <w:numId w:val="125"/>
        </w:numPr>
        <w:tabs>
          <w:tab w:val="clear" w:pos="1134"/>
          <w:tab w:val="left" w:leader="none" w:pos="707"/>
        </w:tabs>
        <w:bidi w:val="0"/>
        <w:spacing w:before="0" w:after="0"/>
        <w:ind w:start="707" w:hanging="283"/>
        <w:jc w:val="left"/>
        <w:rPr/>
      </w:pPr>
      <w:r>
        <w:rPr/>
        <w:t xml:space="preserve">Bark Knight (äänenä Gary Anthony Williams) on Kapteeni Koiran apuri. </w:t>
      </w:r>
    </w:p>
    <w:p>
      <w:pPr>
        <w:pStyle w:val="TextBody"/>
        <w:numPr>
          <w:ilvl w:val="0"/>
          <w:numId w:val="125"/>
        </w:numPr>
        <w:tabs>
          <w:tab w:val="clear" w:pos="1134"/>
          <w:tab w:val="left" w:leader="none" w:pos="707"/>
        </w:tabs>
        <w:bidi w:val="0"/>
        <w:spacing w:before="0" w:after="0"/>
        <w:ind w:start="707" w:hanging="283"/>
        <w:jc w:val="left"/>
        <w:rPr/>
      </w:pPr>
      <w:r>
        <w:rPr/>
        <w:t xml:space="preserve">Titus (äänenä Jeff Bennett) on leopardi, joka nyt omistaa Hissyn vinkuvan lelun. </w:t>
      </w:r>
    </w:p>
    <w:p>
      <w:pPr>
        <w:pStyle w:val="TextBody"/>
        <w:numPr>
          <w:ilvl w:val="0"/>
          <w:numId w:val="125"/>
        </w:numPr>
        <w:tabs>
          <w:tab w:val="clear" w:pos="1134"/>
          <w:tab w:val="left" w:leader="none" w:pos="707"/>
        </w:tabs>
        <w:bidi w:val="0"/>
        <w:spacing w:before="0" w:after="0"/>
        <w:ind w:start="707" w:hanging="283"/>
        <w:jc w:val="left"/>
        <w:rPr/>
      </w:pPr>
      <w:r>
        <w:rPr/>
        <w:t xml:space="preserve">Harriet (äänenä Mo Collins) on älykäs afrikanorsu. </w:t>
      </w:r>
    </w:p>
    <w:p>
      <w:pPr>
        <w:pStyle w:val="TextBody"/>
        <w:numPr>
          <w:ilvl w:val="0"/>
          <w:numId w:val="125"/>
        </w:numPr>
        <w:tabs>
          <w:tab w:val="clear" w:pos="1134"/>
          <w:tab w:val="left" w:leader="none" w:pos="707"/>
        </w:tabs>
        <w:bidi w:val="0"/>
        <w:spacing w:before="0" w:after="0"/>
        <w:ind w:start="707" w:hanging="283"/>
        <w:jc w:val="left"/>
        <w:rPr/>
      </w:pPr>
      <w:r>
        <w:rPr/>
        <w:t xml:space="preserve">Barry (äänenä Jeff Bennett) on kirahvi, joka antaa Bingon, Rollyn ja Hissyn ratsastaa päänsä päällä. </w:t>
      </w:r>
    </w:p>
    <w:p>
      <w:pPr>
        <w:pStyle w:val="TextBody"/>
        <w:numPr>
          <w:ilvl w:val="0"/>
          <w:numId w:val="125"/>
        </w:numPr>
        <w:tabs>
          <w:tab w:val="clear" w:pos="1134"/>
          <w:tab w:val="left" w:leader="none" w:pos="707"/>
        </w:tabs>
        <w:bidi w:val="0"/>
        <w:spacing w:before="0" w:after="0"/>
        <w:ind w:start="707" w:hanging="283"/>
        <w:jc w:val="left"/>
        <w:rPr/>
      </w:pPr>
      <w:r>
        <w:rPr/>
        <w:t xml:space="preserve">Quinty Mcsquinty (äänenä Jeff Bennett) on vanha bassettikoira, joka kertoi Bingolle ja Rollylle tarinan Ol' Snapperista. </w:t>
      </w:r>
    </w:p>
    <w:p>
      <w:pPr>
        <w:pStyle w:val="TextBody"/>
        <w:numPr>
          <w:ilvl w:val="0"/>
          <w:numId w:val="125"/>
        </w:numPr>
        <w:tabs>
          <w:tab w:val="clear" w:pos="1134"/>
          <w:tab w:val="left" w:leader="none" w:pos="707"/>
        </w:tabs>
        <w:bidi w:val="0"/>
        <w:spacing w:before="0" w:after="0"/>
        <w:ind w:start="707" w:hanging="283"/>
        <w:jc w:val="left"/>
        <w:rPr/>
      </w:pPr>
      <w:r>
        <w:rPr/>
        <w:t xml:space="preserve">Ol' Snapper (äänenä Tom Kenny) on kilpikonna, jota luullaan hirviöksi. </w:t>
      </w:r>
    </w:p>
    <w:p>
      <w:pPr>
        <w:pStyle w:val="TextBody"/>
        <w:numPr>
          <w:ilvl w:val="0"/>
          <w:numId w:val="125"/>
        </w:numPr>
        <w:tabs>
          <w:tab w:val="clear" w:pos="1134"/>
          <w:tab w:val="left" w:leader="none" w:pos="707"/>
        </w:tabs>
        <w:bidi w:val="0"/>
        <w:spacing w:before="0" w:after="0"/>
        <w:ind w:start="707" w:hanging="283"/>
        <w:jc w:val="left"/>
        <w:rPr/>
      </w:pPr>
      <w:r>
        <w:rPr/>
        <w:t xml:space="preserve">Baby (haukkuu Jessica DiCoccon toimittamana) on valtava tanskandoggipentu. </w:t>
      </w:r>
    </w:p>
    <w:p>
      <w:pPr>
        <w:pStyle w:val="TextBody"/>
        <w:numPr>
          <w:ilvl w:val="0"/>
          <w:numId w:val="125"/>
        </w:numPr>
        <w:tabs>
          <w:tab w:val="clear" w:pos="1134"/>
          <w:tab w:val="left" w:leader="none" w:pos="707"/>
        </w:tabs>
        <w:bidi w:val="0"/>
        <w:spacing w:before="0" w:after="0"/>
        <w:ind w:start="707" w:hanging="283"/>
        <w:jc w:val="left"/>
        <w:rPr/>
      </w:pPr>
      <w:r>
        <w:rPr/>
        <w:t xml:space="preserve">Kuningatar Kazoo (äänenä Alanna Ubach) on Bobin suosikkinäytelmän tähti. </w:t>
      </w:r>
    </w:p>
    <w:p>
      <w:pPr>
        <w:pStyle w:val="TextBody"/>
        <w:numPr>
          <w:ilvl w:val="0"/>
          <w:numId w:val="125"/>
        </w:numPr>
        <w:tabs>
          <w:tab w:val="clear" w:pos="1134"/>
          <w:tab w:val="left" w:leader="none" w:pos="707"/>
        </w:tabs>
        <w:bidi w:val="0"/>
        <w:spacing w:before="0" w:after="0"/>
        <w:ind w:start="707" w:hanging="283"/>
        <w:jc w:val="left"/>
        <w:rPr/>
      </w:pPr>
      <w:r>
        <w:rPr/>
        <w:t xml:space="preserve">Baboo (äänenä Gary Anothony Williams) on kuningatar Kazoon koira. </w:t>
      </w:r>
    </w:p>
    <w:p>
      <w:pPr>
        <w:pStyle w:val="TextBody"/>
        <w:numPr>
          <w:ilvl w:val="0"/>
          <w:numId w:val="125"/>
        </w:numPr>
        <w:tabs>
          <w:tab w:val="clear" w:pos="1134"/>
          <w:tab w:val="left" w:leader="none" w:pos="707"/>
        </w:tabs>
        <w:bidi w:val="0"/>
        <w:spacing w:before="0" w:after="0"/>
        <w:ind w:start="707" w:hanging="283"/>
        <w:jc w:val="left"/>
        <w:rPr/>
      </w:pPr>
      <w:r>
        <w:rPr/>
        <w:t xml:space="preserve">Charlie (äänenä Jackson Dollinger) on virallinen-epävirallinen kurpitsapellon varis. </w:t>
      </w:r>
    </w:p>
    <w:p>
      <w:pPr>
        <w:pStyle w:val="TextBody"/>
        <w:numPr>
          <w:ilvl w:val="0"/>
          <w:numId w:val="125"/>
        </w:numPr>
        <w:tabs>
          <w:tab w:val="clear" w:pos="1134"/>
          <w:tab w:val="left" w:leader="none" w:pos="707"/>
        </w:tabs>
        <w:bidi w:val="0"/>
        <w:spacing w:before="0" w:after="0"/>
        <w:ind w:start="707" w:hanging="283"/>
        <w:jc w:val="left"/>
        <w:rPr/>
      </w:pPr>
      <w:r>
        <w:rPr/>
        <w:t xml:space="preserve">Orby (äänenä Jet Jurgensmeyer) on kameleontti, jota Bingo ja Rolly luulivat avaruusolioksi. </w:t>
      </w:r>
    </w:p>
    <w:p>
      <w:pPr>
        <w:pStyle w:val="TextBody"/>
        <w:numPr>
          <w:ilvl w:val="0"/>
          <w:numId w:val="125"/>
        </w:numPr>
        <w:tabs>
          <w:tab w:val="clear" w:pos="1134"/>
          <w:tab w:val="left" w:leader="none" w:pos="707"/>
        </w:tabs>
        <w:bidi w:val="0"/>
        <w:spacing w:before="0" w:after="0"/>
        <w:ind w:start="707" w:hanging="283"/>
        <w:jc w:val="left"/>
        <w:rPr/>
      </w:pPr>
      <w:r>
        <w:rPr/>
        <w:t xml:space="preserve">Daisyn pennut (ääninäyttelijät Serenity Brown ja Ryder Cohen) ovat koiranpentuja, jotka leikkivät nyt Daisyn vanhalla lelulla. Niiden nimet ovat Dash ja Duke. Ne esiintyivät elokuvissa ``History Mystery'' ja ``A Very Pug Christmas''. </w:t>
      </w:r>
    </w:p>
    <w:p>
      <w:pPr>
        <w:pStyle w:val="TextBody"/>
        <w:numPr>
          <w:ilvl w:val="0"/>
          <w:numId w:val="125"/>
        </w:numPr>
        <w:tabs>
          <w:tab w:val="clear" w:pos="1134"/>
          <w:tab w:val="left" w:leader="none" w:pos="707"/>
        </w:tabs>
        <w:bidi w:val="0"/>
        <w:spacing w:before="0" w:after="0"/>
        <w:ind w:start="707" w:hanging="283"/>
        <w:jc w:val="left"/>
        <w:rPr/>
      </w:pPr>
      <w:r>
        <w:rPr/>
        <w:t xml:space="preserve">Scooter (äänenä Grey DeLisle) on koira, joka näyttää vähän Daisylta. </w:t>
      </w:r>
    </w:p>
    <w:p>
      <w:pPr>
        <w:pStyle w:val="TextBody"/>
        <w:numPr>
          <w:ilvl w:val="0"/>
          <w:numId w:val="125"/>
        </w:numPr>
        <w:tabs>
          <w:tab w:val="clear" w:pos="1134"/>
          <w:tab w:val="left" w:leader="none" w:pos="707"/>
        </w:tabs>
        <w:bidi w:val="0"/>
        <w:spacing w:before="0" w:after="0"/>
        <w:ind w:start="707" w:hanging="283"/>
        <w:jc w:val="left"/>
        <w:rPr/>
      </w:pPr>
      <w:r>
        <w:rPr/>
        <w:t xml:space="preserve">Newf (äänenä Mo Collins) on iso lempeä koira. </w:t>
      </w:r>
    </w:p>
    <w:p>
      <w:pPr>
        <w:pStyle w:val="TextBody"/>
        <w:numPr>
          <w:ilvl w:val="0"/>
          <w:numId w:val="125"/>
        </w:numPr>
        <w:tabs>
          <w:tab w:val="clear" w:pos="1134"/>
          <w:tab w:val="left" w:leader="none" w:pos="707"/>
        </w:tabs>
        <w:bidi w:val="0"/>
        <w:spacing w:before="0" w:after="0"/>
        <w:ind w:start="707" w:hanging="283"/>
        <w:jc w:val="left"/>
        <w:rPr/>
      </w:pPr>
      <w:r>
        <w:rPr/>
        <w:t xml:space="preserve">Todd (äänenä Jessica DiCicco) on Orbyn omistaja. </w:t>
      </w:r>
    </w:p>
    <w:p>
      <w:pPr>
        <w:pStyle w:val="TextBody"/>
        <w:numPr>
          <w:ilvl w:val="0"/>
          <w:numId w:val="125"/>
        </w:numPr>
        <w:tabs>
          <w:tab w:val="clear" w:pos="1134"/>
          <w:tab w:val="left" w:leader="none" w:pos="707"/>
        </w:tabs>
        <w:bidi w:val="0"/>
        <w:spacing w:before="0" w:after="0"/>
        <w:ind w:start="707" w:hanging="283"/>
        <w:jc w:val="left"/>
        <w:rPr/>
      </w:pPr>
      <w:r>
        <w:rPr/>
        <w:t xml:space="preserve">Funny (äänenä Grey DeLisle) on ruskea pupu, joka kertoo hauskoja vitsejä. </w:t>
      </w:r>
    </w:p>
    <w:p>
      <w:pPr>
        <w:pStyle w:val="TextBody"/>
        <w:numPr>
          <w:ilvl w:val="0"/>
          <w:numId w:val="125"/>
        </w:numPr>
        <w:tabs>
          <w:tab w:val="clear" w:pos="1134"/>
          <w:tab w:val="left" w:leader="none" w:pos="707"/>
        </w:tabs>
        <w:bidi w:val="0"/>
        <w:spacing w:before="0" w:after="0"/>
        <w:ind w:start="707" w:hanging="283"/>
        <w:jc w:val="left"/>
        <w:rPr/>
      </w:pPr>
      <w:r>
        <w:rPr/>
        <w:t xml:space="preserve">Yksinäinen orava (äänenä Tom Green) on orava, jonka Bingo ja Rolly hautaavat pähkinöitä talven varalle. </w:t>
      </w:r>
    </w:p>
    <w:p>
      <w:pPr>
        <w:pStyle w:val="TextBody"/>
        <w:numPr>
          <w:ilvl w:val="0"/>
          <w:numId w:val="125"/>
        </w:numPr>
        <w:tabs>
          <w:tab w:val="clear" w:pos="1134"/>
          <w:tab w:val="left" w:leader="none" w:pos="707"/>
        </w:tabs>
        <w:bidi w:val="0"/>
        <w:spacing w:before="0" w:after="0"/>
        <w:ind w:start="707" w:hanging="283"/>
        <w:jc w:val="left"/>
        <w:rPr/>
      </w:pPr>
      <w:r>
        <w:rPr/>
        <w:t xml:space="preserve">Olivia on Bobin lemmikkikala. Se esiintyi ensimmäisen kerran elokuvassa ``A Very Pug Christmas''. </w:t>
      </w:r>
    </w:p>
    <w:p>
      <w:pPr>
        <w:pStyle w:val="TextBody"/>
        <w:numPr>
          <w:ilvl w:val="0"/>
          <w:numId w:val="125"/>
        </w:numPr>
        <w:tabs>
          <w:tab w:val="clear" w:pos="1134"/>
          <w:tab w:val="left" w:leader="none" w:pos="707"/>
        </w:tabs>
        <w:bidi w:val="0"/>
        <w:ind w:start="707" w:hanging="283"/>
        <w:jc w:val="left"/>
        <w:rPr/>
      </w:pPr>
      <w:r>
        <w:rPr/>
        <w:t xml:space="preserve">Joulupukki (äänenä Henry Winkler)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Jonathanin äänen Puppy Dog Pals -ohjelmassa?</w:t>
      </w:r>
    </w:p>
    <w:p>
      <w:pPr>
        <w:pStyle w:val="TextBody"/>
        <w:bidi w:val="0"/>
        <w:jc w:val="left"/>
        <w:rPr>
          <w:b/>
          <w:shd w:val="clear" w:fill="FFFF00"/>
        </w:rPr>
      </w:pPr>
      <w:r>
        <w:rPr>
          <w:b/>
          <w:shd w:val="clear" w:fill="FFFF00"/>
        </w:rPr>
        <w:t xml:space="preserve">Teksti numero 8</w:t>
      </w:r>
    </w:p>
    <w:p>
      <w:pPr>
        <w:pStyle w:val="TextBody"/>
        <w:numPr>
          <w:ilvl w:val="0"/>
          <w:numId w:val="126"/>
        </w:numPr>
        <w:tabs>
          <w:tab w:val="clear" w:pos="1134"/>
          <w:tab w:val="left" w:leader="none" w:pos="720"/>
        </w:tabs>
        <w:bidi w:val="0"/>
        <w:ind w:start="720" w:hanging="283"/>
        <w:jc w:val="left"/>
        <w:rPr/>
      </w:pPr>
      <w:r>
        <w:rPr/>
        <w:t xml:space="preserve">Bulworth (äänenä </w:t>
      </w:r>
      <w:r>
        <w:rPr>
          <w:color w:val="A9A9A9"/>
        </w:rPr>
        <w:t xml:space="preserve">Huey Lewis</w:t>
      </w:r>
      <w:r>
        <w:rPr/>
        <w:t xml:space="preserve">) on romukoira.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Bullworthin ääni Puppy Dog Pals -ohjelmassa...</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Koiranpennun kaverit </w:t>
      </w:r>
    </w:p>
    <w:tbl>
      <w:tblPr>
        <w:tblW w:w="10205" w:type="dxa"/>
        <w:jc w:val="left"/>
        <w:tblInd w:w="0" w:type="dxa"/>
        <w:tblLayout w:type="fixed"/>
        <w:tblCellMar>
          <w:top w:w="28" w:type="dxa"/>
          <w:left w:w="28" w:type="dxa"/>
          <w:bottom w:w="28" w:type="dxa"/>
          <w:right w:w="28" w:type="dxa"/>
        </w:tblCellMar>
      </w:tblPr>
      <w:tblGrid>
        <w:gridCol w:w="2226"/>
        <w:gridCol w:w="7979"/>
      </w:tblGrid>
      <w:tr>
        <w:trPr/>
        <w:tc>
          <w:tcPr>
            <w:tcW w:w="2226" w:type="dxa"/>
            <w:tcBorders/>
            <w:vAlign w:val="center"/>
          </w:tcPr>
          <w:p>
            <w:pPr>
              <w:pStyle w:val="TableHeading"/>
              <w:suppressLineNumbers/>
              <w:bidi w:val="0"/>
              <w:spacing w:before="0" w:after="283"/>
              <w:jc w:val="center"/>
              <w:rPr/>
            </w:pPr>
            <w:r>
              <w:rPr/>
              <w:t xml:space="preserve">Genre </w:t>
            </w:r>
          </w:p>
        </w:tc>
        <w:tc>
          <w:tcPr>
            <w:tcW w:w="7979"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Seikkailu </w:t>
            </w:r>
          </w:p>
          <w:p>
            <w:pPr>
              <w:pStyle w:val="TableContents"/>
              <w:numPr>
                <w:ilvl w:val="0"/>
                <w:numId w:val="127"/>
              </w:numPr>
              <w:tabs>
                <w:tab w:val="clear" w:pos="1134"/>
                <w:tab w:val="left" w:leader="none" w:pos="707"/>
              </w:tabs>
              <w:bidi w:val="0"/>
              <w:spacing w:before="0" w:after="0"/>
              <w:ind w:start="707" w:hanging="283"/>
              <w:jc w:val="left"/>
              <w:rPr/>
            </w:pPr>
            <w:r>
              <w:rPr/>
              <w:t xml:space="preserve">Musikaali </w:t>
            </w:r>
          </w:p>
          <w:p>
            <w:pPr>
              <w:pStyle w:val="TableContents"/>
              <w:numPr>
                <w:ilvl w:val="0"/>
                <w:numId w:val="127"/>
              </w:numPr>
              <w:tabs>
                <w:tab w:val="clear" w:pos="1134"/>
                <w:tab w:val="left" w:leader="none" w:pos="707"/>
              </w:tabs>
              <w:bidi w:val="0"/>
              <w:spacing w:before="0" w:after="283"/>
              <w:ind w:start="707" w:hanging="283"/>
              <w:jc w:val="left"/>
              <w:rPr/>
            </w:pPr>
            <w:r>
              <w:rPr/>
              <w:t xml:space="preserve">Slice of life </w:t>
            </w:r>
          </w:p>
        </w:tc>
      </w:tr>
      <w:tr>
        <w:trPr/>
        <w:tc>
          <w:tcPr>
            <w:tcW w:w="2226" w:type="dxa"/>
            <w:tcBorders/>
            <w:vAlign w:val="center"/>
          </w:tcPr>
          <w:p>
            <w:pPr>
              <w:pStyle w:val="TableHeading"/>
              <w:suppressLineNumbers/>
              <w:bidi w:val="0"/>
              <w:spacing w:before="0" w:after="283"/>
              <w:jc w:val="center"/>
              <w:rPr/>
            </w:pPr>
            <w:r>
              <w:rPr/>
              <w:t xml:space="preserve">Luonut </w:t>
            </w:r>
          </w:p>
        </w:tc>
        <w:tc>
          <w:tcPr>
            <w:tcW w:w="7979" w:type="dxa"/>
            <w:tcBorders/>
            <w:vAlign w:val="center"/>
          </w:tcPr>
          <w:p>
            <w:pPr>
              <w:pStyle w:val="TableContents"/>
              <w:bidi w:val="0"/>
              <w:spacing w:before="0" w:after="283"/>
              <w:jc w:val="left"/>
              <w:rPr/>
            </w:pPr>
            <w:r>
              <w:rPr/>
              <w:t xml:space="preserve">Harland Williams </w:t>
            </w:r>
          </w:p>
        </w:tc>
      </w:tr>
      <w:tr>
        <w:trPr/>
        <w:tc>
          <w:tcPr>
            <w:tcW w:w="2226" w:type="dxa"/>
            <w:tcBorders/>
            <w:vAlign w:val="center"/>
          </w:tcPr>
          <w:p>
            <w:pPr>
              <w:pStyle w:val="TableHeading"/>
              <w:suppressLineNumbers/>
              <w:bidi w:val="0"/>
              <w:spacing w:before="0" w:after="283"/>
              <w:jc w:val="center"/>
              <w:rPr/>
            </w:pPr>
            <w:r>
              <w:rPr/>
              <w:t xml:space="preserve">Ohjaaja </w:t>
            </w:r>
          </w:p>
        </w:tc>
        <w:tc>
          <w:tcPr>
            <w:tcW w:w="7979"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Scott Bern </w:t>
            </w:r>
          </w:p>
          <w:p>
            <w:pPr>
              <w:pStyle w:val="TableContents"/>
              <w:numPr>
                <w:ilvl w:val="0"/>
                <w:numId w:val="128"/>
              </w:numPr>
              <w:tabs>
                <w:tab w:val="clear" w:pos="1134"/>
                <w:tab w:val="left" w:leader="none" w:pos="707"/>
              </w:tabs>
              <w:bidi w:val="0"/>
              <w:spacing w:before="0" w:after="283"/>
              <w:ind w:start="707" w:hanging="283"/>
              <w:jc w:val="left"/>
              <w:rPr/>
            </w:pPr>
            <w:r>
              <w:rPr/>
              <w:t xml:space="preserve">Trevor Wall </w:t>
            </w:r>
          </w:p>
        </w:tc>
      </w:tr>
      <w:tr>
        <w:trPr/>
        <w:tc>
          <w:tcPr>
            <w:tcW w:w="2226" w:type="dxa"/>
            <w:tcBorders/>
            <w:vAlign w:val="center"/>
          </w:tcPr>
          <w:p>
            <w:pPr>
              <w:pStyle w:val="TableHeading"/>
              <w:suppressLineNumbers/>
              <w:bidi w:val="0"/>
              <w:spacing w:before="0" w:after="283"/>
              <w:jc w:val="center"/>
              <w:rPr/>
            </w:pPr>
            <w:r>
              <w:rPr/>
              <w:t xml:space="preserve">Voices of </w:t>
            </w:r>
          </w:p>
        </w:tc>
        <w:tc>
          <w:tcPr>
            <w:tcW w:w="7979"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color w:val="A9A9A9"/>
              </w:rPr>
              <w:t xml:space="preserve">Issac Ryan </w:t>
            </w:r>
            <w:r>
              <w:rPr/>
              <w:t xml:space="preserve">Brown </w:t>
            </w:r>
          </w:p>
          <w:p>
            <w:pPr>
              <w:pStyle w:val="TableContents"/>
              <w:numPr>
                <w:ilvl w:val="0"/>
                <w:numId w:val="129"/>
              </w:numPr>
              <w:tabs>
                <w:tab w:val="clear" w:pos="1134"/>
                <w:tab w:val="left" w:leader="none" w:pos="707"/>
              </w:tabs>
              <w:bidi w:val="0"/>
              <w:spacing w:before="0" w:after="0"/>
              <w:ind w:start="707" w:hanging="283"/>
              <w:jc w:val="left"/>
              <w:rPr/>
            </w:pPr>
            <w:r>
              <w:rPr>
                <w:color w:val="DCDCDC"/>
              </w:rPr>
              <w:t xml:space="preserve">Harland </w:t>
            </w:r>
            <w:r>
              <w:rPr/>
              <w:t xml:space="preserve">Williams </w:t>
            </w:r>
          </w:p>
          <w:p>
            <w:pPr>
              <w:pStyle w:val="TableContents"/>
              <w:numPr>
                <w:ilvl w:val="0"/>
                <w:numId w:val="129"/>
              </w:numPr>
              <w:tabs>
                <w:tab w:val="clear" w:pos="1134"/>
                <w:tab w:val="left" w:leader="none" w:pos="707"/>
              </w:tabs>
              <w:bidi w:val="0"/>
              <w:spacing w:before="0" w:after="0"/>
              <w:ind w:start="707" w:hanging="283"/>
              <w:jc w:val="left"/>
              <w:rPr/>
            </w:pPr>
            <w:r>
              <w:rPr>
                <w:color w:val="2F4F4F"/>
              </w:rPr>
              <w:t xml:space="preserve">Jessica DiCicco </w:t>
            </w:r>
          </w:p>
          <w:p>
            <w:pPr>
              <w:pStyle w:val="TableContents"/>
              <w:numPr>
                <w:ilvl w:val="0"/>
                <w:numId w:val="129"/>
              </w:numPr>
              <w:tabs>
                <w:tab w:val="clear" w:pos="1134"/>
                <w:tab w:val="left" w:leader="none" w:pos="707"/>
              </w:tabs>
              <w:bidi w:val="0"/>
              <w:spacing w:before="0" w:after="0"/>
              <w:ind w:start="707" w:hanging="283"/>
              <w:jc w:val="left"/>
              <w:rPr/>
            </w:pPr>
            <w:r>
              <w:rPr>
                <w:color w:val="556B2F"/>
              </w:rPr>
              <w:t xml:space="preserve">Sam Lavagnino </w:t>
            </w:r>
          </w:p>
          <w:p>
            <w:pPr>
              <w:pStyle w:val="TableContents"/>
              <w:numPr>
                <w:ilvl w:val="0"/>
                <w:numId w:val="129"/>
              </w:numPr>
              <w:tabs>
                <w:tab w:val="clear" w:pos="1134"/>
                <w:tab w:val="left" w:leader="none" w:pos="707"/>
              </w:tabs>
              <w:bidi w:val="0"/>
              <w:spacing w:before="0" w:after="283"/>
              <w:ind w:start="707" w:hanging="283"/>
              <w:jc w:val="left"/>
              <w:rPr/>
            </w:pPr>
            <w:r>
              <w:rPr>
                <w:color w:val="6B8E23"/>
              </w:rPr>
              <w:t xml:space="preserve">Tom Kenny </w:t>
            </w:r>
          </w:p>
        </w:tc>
      </w:tr>
      <w:tr>
        <w:trPr/>
        <w:tc>
          <w:tcPr>
            <w:tcW w:w="2226" w:type="dxa"/>
            <w:tcBorders/>
            <w:vAlign w:val="center"/>
          </w:tcPr>
          <w:p>
            <w:pPr>
              <w:pStyle w:val="TableHeading"/>
              <w:suppressLineNumbers/>
              <w:bidi w:val="0"/>
              <w:spacing w:before="0" w:after="283"/>
              <w:jc w:val="center"/>
              <w:rPr/>
            </w:pPr>
            <w:r>
              <w:rPr/>
              <w:t xml:space="preserve">Teemamusiikin säveltäjä </w:t>
            </w:r>
          </w:p>
        </w:tc>
        <w:tc>
          <w:tcPr>
            <w:tcW w:w="7979" w:type="dxa"/>
            <w:tcBorders/>
            <w:vAlign w:val="center"/>
          </w:tcPr>
          <w:p>
            <w:pPr>
              <w:pStyle w:val="TableContents"/>
              <w:bidi w:val="0"/>
              <w:spacing w:before="0" w:after="283"/>
              <w:jc w:val="left"/>
              <w:rPr/>
            </w:pPr>
            <w:r>
              <w:rPr/>
              <w:t xml:space="preserve">Andy Bean </w:t>
            </w:r>
          </w:p>
        </w:tc>
      </w:tr>
      <w:tr>
        <w:trPr/>
        <w:tc>
          <w:tcPr>
            <w:tcW w:w="2226" w:type="dxa"/>
            <w:tcBorders/>
            <w:vAlign w:val="center"/>
          </w:tcPr>
          <w:p>
            <w:pPr>
              <w:pStyle w:val="TableHeading"/>
              <w:suppressLineNumbers/>
              <w:bidi w:val="0"/>
              <w:spacing w:before="0" w:after="283"/>
              <w:jc w:val="center"/>
              <w:rPr/>
            </w:pPr>
            <w:r>
              <w:rPr/>
              <w:t xml:space="preserve">Avausteema </w:t>
            </w:r>
          </w:p>
        </w:tc>
        <w:tc>
          <w:tcPr>
            <w:tcW w:w="7979" w:type="dxa"/>
            <w:tcBorders/>
            <w:vAlign w:val="center"/>
          </w:tcPr>
          <w:p>
            <w:pPr>
              <w:pStyle w:val="TableContents"/>
              <w:bidi w:val="0"/>
              <w:spacing w:before="0" w:after="283"/>
              <w:jc w:val="left"/>
              <w:rPr/>
            </w:pPr>
            <w:r>
              <w:rPr/>
              <w:t xml:space="preserve">``Pääotsikon teema'' (Andy Bean) </w:t>
            </w:r>
          </w:p>
        </w:tc>
      </w:tr>
      <w:tr>
        <w:trPr/>
        <w:tc>
          <w:tcPr>
            <w:tcW w:w="2226" w:type="dxa"/>
            <w:tcBorders/>
            <w:vAlign w:val="center"/>
          </w:tcPr>
          <w:p>
            <w:pPr>
              <w:pStyle w:val="TableHeading"/>
              <w:suppressLineNumbers/>
              <w:bidi w:val="0"/>
              <w:spacing w:before="0" w:after="283"/>
              <w:jc w:val="center"/>
              <w:rPr/>
            </w:pPr>
            <w:r>
              <w:rPr/>
              <w:t xml:space="preserve">Lopun teema </w:t>
            </w:r>
          </w:p>
        </w:tc>
        <w:tc>
          <w:tcPr>
            <w:tcW w:w="7979" w:type="dxa"/>
            <w:tcBorders/>
            <w:vAlign w:val="center"/>
          </w:tcPr>
          <w:p>
            <w:pPr>
              <w:pStyle w:val="TableContents"/>
              <w:bidi w:val="0"/>
              <w:spacing w:before="0" w:after="283"/>
              <w:jc w:val="left"/>
              <w:rPr/>
            </w:pPr>
            <w:r>
              <w:rPr/>
              <w:t xml:space="preserve">``Pääotsikkoteema'' (Instrumentaalinen) </w:t>
            </w:r>
          </w:p>
        </w:tc>
      </w:tr>
      <w:tr>
        <w:trPr/>
        <w:tc>
          <w:tcPr>
            <w:tcW w:w="2226" w:type="dxa"/>
            <w:tcBorders/>
            <w:vAlign w:val="center"/>
          </w:tcPr>
          <w:p>
            <w:pPr>
              <w:pStyle w:val="TableHeading"/>
              <w:suppressLineNumbers/>
              <w:bidi w:val="0"/>
              <w:spacing w:before="0" w:after="283"/>
              <w:jc w:val="center"/>
              <w:rPr/>
            </w:pPr>
            <w:r>
              <w:rPr/>
              <w:t xml:space="preserve">Säveltäjä (s) </w:t>
            </w:r>
          </w:p>
        </w:tc>
        <w:tc>
          <w:tcPr>
            <w:tcW w:w="7979" w:type="dxa"/>
            <w:tcBorders/>
            <w:vAlign w:val="center"/>
          </w:tcPr>
          <w:p>
            <w:pPr>
              <w:pStyle w:val="TableContents"/>
              <w:bidi w:val="0"/>
              <w:spacing w:before="0" w:after="283"/>
              <w:jc w:val="left"/>
              <w:rPr/>
            </w:pPr>
            <w:r>
              <w:rPr/>
              <w:t xml:space="preserve">Andy Bean </w:t>
            </w:r>
          </w:p>
        </w:tc>
      </w:tr>
      <w:tr>
        <w:trPr/>
        <w:tc>
          <w:tcPr>
            <w:tcW w:w="2226" w:type="dxa"/>
            <w:tcBorders/>
            <w:vAlign w:val="center"/>
          </w:tcPr>
          <w:p>
            <w:pPr>
              <w:pStyle w:val="TableHeading"/>
              <w:suppressLineNumbers/>
              <w:bidi w:val="0"/>
              <w:spacing w:before="0" w:after="283"/>
              <w:jc w:val="center"/>
              <w:rPr/>
            </w:pPr>
            <w:r>
              <w:rPr/>
              <w:t xml:space="preserve">Alkuperämaa </w:t>
            </w:r>
          </w:p>
        </w:tc>
        <w:tc>
          <w:tcPr>
            <w:tcW w:w="7979" w:type="dxa"/>
            <w:tcBorders/>
            <w:vAlign w:val="center"/>
          </w:tcPr>
          <w:p>
            <w:pPr>
              <w:pStyle w:val="TableContents"/>
              <w:bidi w:val="0"/>
              <w:spacing w:before="0" w:after="283"/>
              <w:jc w:val="left"/>
              <w:rPr/>
            </w:pPr>
            <w:r>
              <w:rPr/>
              <w:t xml:space="preserve">Yhdysvallat </w:t>
            </w:r>
          </w:p>
        </w:tc>
      </w:tr>
      <w:tr>
        <w:trPr/>
        <w:tc>
          <w:tcPr>
            <w:tcW w:w="2226" w:type="dxa"/>
            <w:tcBorders/>
            <w:vAlign w:val="center"/>
          </w:tcPr>
          <w:p>
            <w:pPr>
              <w:pStyle w:val="TableHeading"/>
              <w:suppressLineNumbers/>
              <w:bidi w:val="0"/>
              <w:spacing w:before="0" w:after="283"/>
              <w:jc w:val="center"/>
              <w:rPr/>
            </w:pPr>
            <w:r>
              <w:rPr/>
              <w:t xml:space="preserve">Alkuperäinen kieli (kielet) </w:t>
            </w:r>
          </w:p>
        </w:tc>
        <w:tc>
          <w:tcPr>
            <w:tcW w:w="7979" w:type="dxa"/>
            <w:tcBorders/>
            <w:vAlign w:val="center"/>
          </w:tcPr>
          <w:p>
            <w:pPr>
              <w:pStyle w:val="TableContents"/>
              <w:bidi w:val="0"/>
              <w:spacing w:before="0" w:after="283"/>
              <w:jc w:val="left"/>
              <w:rPr/>
            </w:pPr>
            <w:r>
              <w:rPr/>
              <w:t xml:space="preserve">Englanti </w:t>
            </w:r>
          </w:p>
        </w:tc>
      </w:tr>
      <w:tr>
        <w:trPr/>
        <w:tc>
          <w:tcPr>
            <w:tcW w:w="2226" w:type="dxa"/>
            <w:tcBorders/>
            <w:vAlign w:val="center"/>
          </w:tcPr>
          <w:p>
            <w:pPr>
              <w:pStyle w:val="TableHeading"/>
              <w:suppressLineNumbers/>
              <w:bidi w:val="0"/>
              <w:spacing w:before="0" w:after="283"/>
              <w:jc w:val="center"/>
              <w:rPr/>
            </w:pPr>
            <w:r>
              <w:rPr/>
              <w:t xml:space="preserve">Jaksojen lukumäärä </w:t>
            </w:r>
          </w:p>
        </w:tc>
        <w:tc>
          <w:tcPr>
            <w:tcW w:w="7979" w:type="dxa"/>
            <w:tcBorders/>
            <w:vAlign w:val="center"/>
          </w:tcPr>
          <w:p>
            <w:pPr>
              <w:pStyle w:val="TableContents"/>
              <w:bidi w:val="0"/>
              <w:spacing w:before="0" w:after="283"/>
              <w:jc w:val="left"/>
              <w:rPr/>
            </w:pPr>
            <w:r>
              <w:rPr/>
              <w:t xml:space="preserve">20 (jaksoluettelo) Production </w:t>
            </w:r>
          </w:p>
        </w:tc>
      </w:tr>
      <w:tr>
        <w:trPr/>
        <w:tc>
          <w:tcPr>
            <w:tcW w:w="2226" w:type="dxa"/>
            <w:tcBorders/>
            <w:vAlign w:val="center"/>
          </w:tcPr>
          <w:p>
            <w:pPr>
              <w:pStyle w:val="TableHeading"/>
              <w:suppressLineNumbers/>
              <w:bidi w:val="0"/>
              <w:spacing w:before="0" w:after="283"/>
              <w:jc w:val="center"/>
              <w:rPr/>
            </w:pPr>
            <w:r>
              <w:rPr/>
              <w:t xml:space="preserve">Vastaava tuottaja (s) </w:t>
            </w:r>
          </w:p>
        </w:tc>
        <w:tc>
          <w:tcPr>
            <w:tcW w:w="7979"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Sean Coyle </w:t>
            </w:r>
          </w:p>
          <w:p>
            <w:pPr>
              <w:pStyle w:val="TableContents"/>
              <w:numPr>
                <w:ilvl w:val="0"/>
                <w:numId w:val="130"/>
              </w:numPr>
              <w:tabs>
                <w:tab w:val="clear" w:pos="1134"/>
                <w:tab w:val="left" w:leader="none" w:pos="707"/>
              </w:tabs>
              <w:bidi w:val="0"/>
              <w:spacing w:before="0" w:after="0"/>
              <w:ind w:start="707" w:hanging="283"/>
              <w:jc w:val="left"/>
              <w:rPr/>
            </w:pPr>
            <w:r>
              <w:rPr/>
              <w:t xml:space="preserve">Richard Marlis </w:t>
            </w:r>
          </w:p>
          <w:p>
            <w:pPr>
              <w:pStyle w:val="TableContents"/>
              <w:numPr>
                <w:ilvl w:val="0"/>
                <w:numId w:val="130"/>
              </w:numPr>
              <w:tabs>
                <w:tab w:val="clear" w:pos="1134"/>
                <w:tab w:val="left" w:leader="none" w:pos="707"/>
              </w:tabs>
              <w:bidi w:val="0"/>
              <w:spacing w:before="0" w:after="283"/>
              <w:ind w:start="707" w:hanging="283"/>
              <w:jc w:val="left"/>
              <w:rPr/>
            </w:pPr>
            <w:r>
              <w:rPr/>
              <w:t xml:space="preserve">Carmen Italia </w:t>
            </w:r>
          </w:p>
        </w:tc>
      </w:tr>
      <w:tr>
        <w:trPr/>
        <w:tc>
          <w:tcPr>
            <w:tcW w:w="2226" w:type="dxa"/>
            <w:tcBorders/>
            <w:vAlign w:val="center"/>
          </w:tcPr>
          <w:p>
            <w:pPr>
              <w:pStyle w:val="TableHeading"/>
              <w:suppressLineNumbers/>
              <w:bidi w:val="0"/>
              <w:spacing w:before="0" w:after="283"/>
              <w:jc w:val="center"/>
              <w:rPr/>
            </w:pPr>
            <w:r>
              <w:rPr/>
              <w:t xml:space="preserve">Tuottaja (s) </w:t>
            </w:r>
          </w:p>
        </w:tc>
        <w:tc>
          <w:tcPr>
            <w:tcW w:w="7979" w:type="dxa"/>
            <w:tcBorders/>
            <w:vAlign w:val="center"/>
          </w:tcPr>
          <w:p>
            <w:pPr>
              <w:pStyle w:val="TableContents"/>
              <w:bidi w:val="0"/>
              <w:spacing w:before="0" w:after="283"/>
              <w:jc w:val="left"/>
              <w:rPr/>
            </w:pPr>
            <w:r>
              <w:rPr/>
              <w:t xml:space="preserve">Harland Williams </w:t>
            </w:r>
          </w:p>
        </w:tc>
      </w:tr>
      <w:tr>
        <w:trPr/>
        <w:tc>
          <w:tcPr>
            <w:tcW w:w="2226" w:type="dxa"/>
            <w:tcBorders/>
            <w:vAlign w:val="center"/>
          </w:tcPr>
          <w:p>
            <w:pPr>
              <w:pStyle w:val="TableHeading"/>
              <w:suppressLineNumbers/>
              <w:bidi w:val="0"/>
              <w:spacing w:before="0" w:after="283"/>
              <w:jc w:val="center"/>
              <w:rPr/>
            </w:pPr>
            <w:r>
              <w:rPr/>
              <w:t xml:space="preserve">Juoksuaika </w:t>
            </w:r>
          </w:p>
        </w:tc>
        <w:tc>
          <w:tcPr>
            <w:tcW w:w="7979" w:type="dxa"/>
            <w:tcBorders/>
            <w:vAlign w:val="center"/>
          </w:tcPr>
          <w:p>
            <w:pPr>
              <w:pStyle w:val="TableContents"/>
              <w:bidi w:val="0"/>
              <w:spacing w:before="0" w:after="283"/>
              <w:jc w:val="left"/>
              <w:rPr/>
            </w:pPr>
            <w:r>
              <w:rPr/>
              <w:t xml:space="preserve">24 minuuttia </w:t>
            </w:r>
          </w:p>
        </w:tc>
      </w:tr>
      <w:tr>
        <w:trPr/>
        <w:tc>
          <w:tcPr>
            <w:tcW w:w="2226" w:type="dxa"/>
            <w:tcBorders/>
            <w:vAlign w:val="center"/>
          </w:tcPr>
          <w:p>
            <w:pPr>
              <w:pStyle w:val="TableHeading"/>
              <w:suppressLineNumbers/>
              <w:bidi w:val="0"/>
              <w:spacing w:before="0" w:after="283"/>
              <w:jc w:val="center"/>
              <w:rPr/>
            </w:pPr>
            <w:r>
              <w:rPr/>
              <w:t xml:space="preserve">Tuotantoyhtiö(t) </w:t>
            </w:r>
          </w:p>
        </w:tc>
        <w:tc>
          <w:tcPr>
            <w:tcW w:w="7979" w:type="dxa"/>
            <w:tcBorders/>
            <w:vAlign w:val="center"/>
          </w:tcPr>
          <w:p>
            <w:pPr>
              <w:pStyle w:val="TableContents"/>
              <w:bidi w:val="0"/>
              <w:spacing w:before="0" w:after="283"/>
              <w:jc w:val="left"/>
              <w:rPr/>
            </w:pPr>
            <w:r>
              <w:rPr/>
              <w:t xml:space="preserve">DQ Entertainment Snowball Studios Wild Canary Animation </w:t>
            </w:r>
          </w:p>
        </w:tc>
      </w:tr>
      <w:tr>
        <w:trPr/>
        <w:tc>
          <w:tcPr>
            <w:tcW w:w="2226" w:type="dxa"/>
            <w:tcBorders/>
            <w:vAlign w:val="center"/>
          </w:tcPr>
          <w:p>
            <w:pPr>
              <w:pStyle w:val="TableHeading"/>
              <w:suppressLineNumbers/>
              <w:bidi w:val="0"/>
              <w:spacing w:before="0" w:after="283"/>
              <w:jc w:val="center"/>
              <w:rPr/>
            </w:pPr>
            <w:r>
              <w:rPr/>
              <w:t xml:space="preserve">Jakelija </w:t>
            </w:r>
          </w:p>
        </w:tc>
        <w:tc>
          <w:tcPr>
            <w:tcW w:w="7979" w:type="dxa"/>
            <w:tcBorders/>
            <w:vAlign w:val="center"/>
          </w:tcPr>
          <w:p>
            <w:pPr>
              <w:pStyle w:val="TableContents"/>
              <w:bidi w:val="0"/>
              <w:spacing w:before="0" w:after="283"/>
              <w:jc w:val="left"/>
              <w:rPr/>
            </w:pPr>
            <w:r>
              <w:rPr/>
              <w:t xml:space="preserve">Disney -- ABC Domestic Television Release </w:t>
            </w:r>
          </w:p>
        </w:tc>
      </w:tr>
      <w:tr>
        <w:trPr/>
        <w:tc>
          <w:tcPr>
            <w:tcW w:w="2226" w:type="dxa"/>
            <w:tcBorders/>
            <w:vAlign w:val="center"/>
          </w:tcPr>
          <w:p>
            <w:pPr>
              <w:pStyle w:val="TableHeading"/>
              <w:suppressLineNumbers/>
              <w:bidi w:val="0"/>
              <w:spacing w:before="0" w:after="283"/>
              <w:jc w:val="center"/>
              <w:rPr/>
            </w:pPr>
            <w:r>
              <w:rPr/>
              <w:t xml:space="preserve">Alkuperäinen verkko </w:t>
            </w:r>
          </w:p>
        </w:tc>
        <w:tc>
          <w:tcPr>
            <w:tcW w:w="7979"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Disney Channel </w:t>
            </w:r>
          </w:p>
          <w:p>
            <w:pPr>
              <w:pStyle w:val="TableContents"/>
              <w:numPr>
                <w:ilvl w:val="0"/>
                <w:numId w:val="131"/>
              </w:numPr>
              <w:tabs>
                <w:tab w:val="clear" w:pos="1134"/>
                <w:tab w:val="left" w:leader="none" w:pos="707"/>
              </w:tabs>
              <w:bidi w:val="0"/>
              <w:spacing w:before="0" w:after="283"/>
              <w:ind w:start="707" w:hanging="283"/>
              <w:jc w:val="left"/>
              <w:rPr/>
            </w:pPr>
            <w:r>
              <w:rPr/>
              <w:t xml:space="preserve">Disney Junior </w:t>
            </w:r>
          </w:p>
        </w:tc>
      </w:tr>
      <w:tr>
        <w:trPr/>
        <w:tc>
          <w:tcPr>
            <w:tcW w:w="2226" w:type="dxa"/>
            <w:tcBorders/>
            <w:vAlign w:val="center"/>
          </w:tcPr>
          <w:p>
            <w:pPr>
              <w:pStyle w:val="TableHeading"/>
              <w:suppressLineNumbers/>
              <w:bidi w:val="0"/>
              <w:spacing w:before="0" w:after="283"/>
              <w:jc w:val="center"/>
              <w:rPr/>
            </w:pPr>
            <w:r>
              <w:rPr/>
              <w:t xml:space="preserve">Kuvaformaatti </w:t>
            </w:r>
          </w:p>
        </w:tc>
        <w:tc>
          <w:tcPr>
            <w:tcW w:w="7979" w:type="dxa"/>
            <w:tcBorders/>
            <w:vAlign w:val="center"/>
          </w:tcPr>
          <w:p>
            <w:pPr>
              <w:pStyle w:val="TableContents"/>
              <w:bidi w:val="0"/>
              <w:spacing w:before="0" w:after="283"/>
              <w:jc w:val="left"/>
              <w:rPr/>
            </w:pPr>
            <w:r>
              <w:rPr/>
              <w:t xml:space="preserve">HDTV 1080i </w:t>
            </w:r>
          </w:p>
        </w:tc>
      </w:tr>
      <w:tr>
        <w:trPr/>
        <w:tc>
          <w:tcPr>
            <w:tcW w:w="2226" w:type="dxa"/>
            <w:tcBorders/>
            <w:vAlign w:val="center"/>
          </w:tcPr>
          <w:p>
            <w:pPr>
              <w:pStyle w:val="TableHeading"/>
              <w:suppressLineNumbers/>
              <w:bidi w:val="0"/>
              <w:spacing w:before="0" w:after="283"/>
              <w:jc w:val="center"/>
              <w:rPr/>
            </w:pPr>
            <w:r>
              <w:rPr/>
              <w:t xml:space="preserve">Audioformaatti </w:t>
            </w:r>
          </w:p>
        </w:tc>
        <w:tc>
          <w:tcPr>
            <w:tcW w:w="7979" w:type="dxa"/>
            <w:tcBorders/>
            <w:vAlign w:val="center"/>
          </w:tcPr>
          <w:p>
            <w:pPr>
              <w:pStyle w:val="TableContents"/>
              <w:bidi w:val="0"/>
              <w:spacing w:before="0" w:after="283"/>
              <w:jc w:val="left"/>
              <w:rPr/>
            </w:pPr>
            <w:r>
              <w:rPr/>
              <w:t xml:space="preserve">Stereo </w:t>
            </w:r>
          </w:p>
        </w:tc>
      </w:tr>
      <w:tr>
        <w:trPr/>
        <w:tc>
          <w:tcPr>
            <w:tcW w:w="2226" w:type="dxa"/>
            <w:tcBorders/>
            <w:vAlign w:val="center"/>
          </w:tcPr>
          <w:p>
            <w:pPr>
              <w:pStyle w:val="TableHeading"/>
              <w:suppressLineNumbers/>
              <w:bidi w:val="0"/>
              <w:spacing w:before="0" w:after="283"/>
              <w:jc w:val="center"/>
              <w:rPr/>
            </w:pPr>
            <w:r>
              <w:rPr/>
              <w:t xml:space="preserve">Alkuperäinen julkaisu </w:t>
            </w:r>
          </w:p>
        </w:tc>
        <w:tc>
          <w:tcPr>
            <w:tcW w:w="7979" w:type="dxa"/>
            <w:tcBorders/>
            <w:vAlign w:val="center"/>
          </w:tcPr>
          <w:p>
            <w:pPr>
              <w:pStyle w:val="TableContents"/>
              <w:bidi w:val="0"/>
              <w:spacing w:before="0" w:after="283"/>
              <w:jc w:val="left"/>
              <w:rPr/>
            </w:pPr>
            <w:r>
              <w:rPr/>
              <w:t xml:space="preserve">14. huhtikuuta 2017 (2017-04-14) -- läsnä Ulkoiset linkit (disneyjunior.disney.com/puppy-dog-pals Website)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ääniä Puppy Dog Pals -ohjelmassa -</w:t>
      </w:r>
    </w:p>
    <w:p>
      <w:pPr>
        <w:pStyle w:val="TextBody"/>
        <w:bidi w:val="0"/>
        <w:jc w:val="left"/>
        <w:rPr>
          <w:b/>
          <w:shd w:val="clear" w:fill="FFFF00"/>
        </w:rPr>
      </w:pPr>
      <w:r>
        <w:rPr>
          <w:b/>
          <w:shd w:val="clear" w:fill="FFFF00"/>
        </w:rPr>
        <w:t xml:space="preserve">Teksti numero 10</w:t>
      </w:r>
    </w:p>
    <w:p>
      <w:pPr>
        <w:pStyle w:val="TextBody"/>
        <w:numPr>
          <w:ilvl w:val="0"/>
          <w:numId w:val="132"/>
        </w:numPr>
        <w:tabs>
          <w:tab w:val="clear" w:pos="1134"/>
          <w:tab w:val="left" w:leader="none" w:pos="720"/>
        </w:tabs>
        <w:bidi w:val="0"/>
        <w:ind w:start="720" w:hanging="283"/>
        <w:jc w:val="left"/>
        <w:rPr/>
      </w:pPr>
      <w:r>
        <w:rPr/>
        <w:t xml:space="preserve">Bob (äänenä </w:t>
      </w:r>
      <w:r>
        <w:rPr>
          <w:color w:val="A9A9A9"/>
        </w:rPr>
        <w:t xml:space="preserve">Harland Williams</w:t>
      </w:r>
      <w:r>
        <w:rPr/>
        <w:t xml:space="preserve">) omistaa Bingon, Rollyn, Hissyn ja A.R.F:n. Hän työskentelee keksijänä.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Bobin ääni Puppy Dog Pals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bobin ääni puppy dog pals -ohjelmassa</w:t>
      </w:r>
    </w:p>
    <w:p>
      <w:pPr>
        <w:pStyle w:val="TextBody"/>
        <w:bidi w:val="0"/>
        <w:jc w:val="left"/>
        <w:rPr>
          <w:b/>
          <w:shd w:val="clear" w:fill="FFFF00"/>
        </w:rPr>
      </w:pPr>
      <w:r>
        <w:rPr>
          <w:b/>
          <w:shd w:val="clear" w:fill="FFFF00"/>
        </w:rPr>
        <w:t xml:space="preserve">Teksti numero 11</w:t>
      </w:r>
    </w:p>
    <w:p>
      <w:pPr>
        <w:pStyle w:val="TextBody"/>
        <w:numPr>
          <w:ilvl w:val="0"/>
          <w:numId w:val="133"/>
        </w:numPr>
        <w:tabs>
          <w:tab w:val="clear" w:pos="1134"/>
          <w:tab w:val="left" w:leader="none" w:pos="707"/>
        </w:tabs>
        <w:bidi w:val="0"/>
        <w:spacing w:before="0" w:after="0"/>
        <w:ind w:start="707" w:hanging="283"/>
        <w:jc w:val="left"/>
        <w:rPr/>
      </w:pPr>
      <w:r>
        <w:rPr/>
        <w:t xml:space="preserve">Bingo (äänenä </w:t>
      </w:r>
      <w:r>
        <w:rPr>
          <w:color w:val="A9A9A9"/>
        </w:rPr>
        <w:t xml:space="preserve">Issac Ryan Brown</w:t>
      </w:r>
      <w:r>
        <w:rPr/>
        <w:t xml:space="preserve">) on musta mopsi, jolla on sininen kaulus. Se on kaksikon johtaja ja Rollyn isoveli. </w:t>
      </w:r>
    </w:p>
    <w:p>
      <w:pPr>
        <w:pStyle w:val="TextBody"/>
        <w:numPr>
          <w:ilvl w:val="0"/>
          <w:numId w:val="133"/>
        </w:numPr>
        <w:tabs>
          <w:tab w:val="clear" w:pos="1134"/>
          <w:tab w:val="left" w:leader="none" w:pos="707"/>
        </w:tabs>
        <w:bidi w:val="0"/>
        <w:spacing w:before="0" w:after="0"/>
        <w:ind w:start="707" w:hanging="283"/>
        <w:jc w:val="left"/>
        <w:rPr/>
      </w:pPr>
      <w:r>
        <w:rPr/>
        <w:t xml:space="preserve">Rolly (äänenä Sam Lavagnino) on ruskeankeltainen mopsi, jolla on punainen kaulus. Se ei ole yhtä fiksu kuin Bingo, ja se on hyvin hassu. Hän on Bingon pikkuveli. Kertomuksessa ``Bob rakastaa Monaa'' hänellä on paha tapa pureskella kaikkea, mitä se löytää. </w:t>
      </w:r>
    </w:p>
    <w:p>
      <w:pPr>
        <w:pStyle w:val="TextBody"/>
        <w:numPr>
          <w:ilvl w:val="0"/>
          <w:numId w:val="133"/>
        </w:numPr>
        <w:tabs>
          <w:tab w:val="clear" w:pos="1134"/>
          <w:tab w:val="left" w:leader="none" w:pos="707"/>
        </w:tabs>
        <w:bidi w:val="0"/>
        <w:spacing w:before="0" w:after="0"/>
        <w:ind w:start="707" w:hanging="283"/>
        <w:jc w:val="left"/>
        <w:rPr/>
      </w:pPr>
      <w:r>
        <w:rPr/>
        <w:t xml:space="preserve">Bob (äänenä Harland Williams) omistaa Bingon, Rollyn, Hissyn ja A.R.F:n. Hän työskentelee keksijänä. </w:t>
      </w:r>
    </w:p>
    <w:p>
      <w:pPr>
        <w:pStyle w:val="TextBody"/>
        <w:numPr>
          <w:ilvl w:val="0"/>
          <w:numId w:val="133"/>
        </w:numPr>
        <w:tabs>
          <w:tab w:val="clear" w:pos="1134"/>
          <w:tab w:val="left" w:leader="none" w:pos="707"/>
        </w:tabs>
        <w:bidi w:val="0"/>
        <w:spacing w:before="0" w:after="0"/>
        <w:ind w:start="707" w:hanging="283"/>
        <w:jc w:val="left"/>
        <w:rPr/>
      </w:pPr>
      <w:r>
        <w:rPr/>
        <w:t xml:space="preserve">Hissy (äänenä Jessica DiCicco) on sarkastinen violetti kissa. Joissain jaksoissa se päätyy Bingon ja Rollyn mukaan heidän tehtäviinsä. Nämä jaksot ovat: Hän on ensimmäinen ja tällä hetkellä ainoa naishahmo, joka laulaa. </w:t>
      </w:r>
    </w:p>
    <w:p>
      <w:pPr>
        <w:pStyle w:val="TextBody"/>
        <w:numPr>
          <w:ilvl w:val="0"/>
          <w:numId w:val="133"/>
        </w:numPr>
        <w:tabs>
          <w:tab w:val="clear" w:pos="1134"/>
          <w:tab w:val="left" w:leader="none" w:pos="707"/>
        </w:tabs>
        <w:bidi w:val="0"/>
        <w:ind w:start="707" w:hanging="283"/>
        <w:jc w:val="left"/>
        <w:rPr/>
      </w:pPr>
      <w:r>
        <w:rPr/>
        <w:t xml:space="preserve">A.R.F. (tunnetaan nimellä Auto-Doggy Robotic Friend; äänenä Tom Kenny) on Bobin keksimä robottikoira. Se esiintyy ensimmäisen kerran jaksossa ``A.R.F.''. Myöhemmin sarjassa Bob päivittää sitä jaksossa ``Go, Dog, 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Bingon ääni koiranpennun kavereista...</w:t>
      </w:r>
    </w:p>
    <w:p>
      <w:pPr>
        <w:pStyle w:val="TextBody"/>
        <w:bidi w:val="0"/>
        <w:jc w:val="left"/>
        <w:rPr>
          <w:b/>
          <w:shd w:val="clear" w:fill="FFFF00"/>
        </w:rPr>
      </w:pPr>
      <w:r>
        <w:rPr>
          <w:b/>
          <w:shd w:val="clear" w:fill="FFFF00"/>
        </w:rPr>
        <w:t xml:space="preserve">Teksti numero 12</w:t>
      </w:r>
    </w:p>
    <w:p>
      <w:pPr>
        <w:pStyle w:val="TextBody"/>
        <w:numPr>
          <w:ilvl w:val="0"/>
          <w:numId w:val="134"/>
        </w:numPr>
        <w:tabs>
          <w:tab w:val="clear" w:pos="1134"/>
          <w:tab w:val="left" w:leader="none" w:pos="720"/>
        </w:tabs>
        <w:bidi w:val="0"/>
        <w:ind w:start="720" w:hanging="283"/>
        <w:jc w:val="left"/>
        <w:rPr/>
      </w:pPr>
      <w:r>
        <w:rPr/>
        <w:t xml:space="preserve">Frank Exposition (äänenä </w:t>
      </w:r>
      <w:r>
        <w:rPr>
          <w:color w:val="A9A9A9"/>
        </w:rPr>
        <w:t xml:space="preserve">Leslie David Baker</w:t>
      </w:r>
      <w:r>
        <w:rPr/>
        <w:t xml:space="preserve">) on mies, joka yleensä nähdään lomailemassa vaimonsa kanssa Bingon ja Rollyn tehtävien aikana. Kohtauksessa ``Pyramidihuijaus'' hän sotkeutuu nauhoihin, minkä seurauksena Bingo ja Rolly luulevat häntä muumioksi.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Frankin ääni Puppy Dog Pals -ohjelmassa...</w:t>
      </w:r>
    </w:p>
    <w:p>
      <w:pPr>
        <w:pStyle w:val="TextBody"/>
        <w:bidi w:val="0"/>
        <w:jc w:val="left"/>
        <w:rPr>
          <w:b/>
          <w:shd w:val="clear" w:fill="FFFF00"/>
        </w:rPr>
      </w:pPr>
      <w:r>
        <w:rPr>
          <w:b/>
          <w:shd w:val="clear" w:fill="FFFF00"/>
        </w:rPr>
        <w:t xml:space="preserve">Teksti numero 13</w:t>
      </w:r>
    </w:p>
    <w:p>
      <w:pPr>
        <w:pStyle w:val="TextBody"/>
        <w:numPr>
          <w:ilvl w:val="0"/>
          <w:numId w:val="135"/>
        </w:numPr>
        <w:tabs>
          <w:tab w:val="clear" w:pos="1134"/>
          <w:tab w:val="left" w:leader="none" w:pos="720"/>
        </w:tabs>
        <w:bidi w:val="0"/>
        <w:ind w:start="720" w:hanging="283"/>
        <w:jc w:val="left"/>
        <w:rPr/>
      </w:pPr>
      <w:r>
        <w:rPr/>
        <w:t xml:space="preserve">Hissy (äänenä </w:t>
      </w:r>
      <w:r>
        <w:rPr>
          <w:color w:val="A9A9A9"/>
        </w:rPr>
        <w:t xml:space="preserve">Jessica DiCicco</w:t>
      </w:r>
      <w:r>
        <w:rPr/>
        <w:t xml:space="preserve">) on sarkastinen violetti kissa. Joissain jaksoissa se päätyy Bingon ja Rollyn mukaan heidän tehtäviinsä. Nämä jaksot ovat: Hän on ensimmäinen ja tällä hetkellä ainoa naishahmo, joka laulaa.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Hissyn äänen Puppy Dog Palsissa...</w:t>
      </w:r>
    </w:p>
    <w:p>
      <w:pPr>
        <w:pStyle w:val="TextBody"/>
        <w:bidi w:val="0"/>
        <w:jc w:val="left"/>
        <w:rPr>
          <w:b/>
          <w:shd w:val="clear" w:fill="FFFF00"/>
        </w:rPr>
      </w:pPr>
      <w:r>
        <w:rPr>
          <w:b/>
          <w:shd w:val="clear" w:fill="FFFF00"/>
        </w:rPr>
        <w:t xml:space="preserve">Teksti numero 14</w:t>
      </w:r>
    </w:p>
    <w:p>
      <w:pPr>
        <w:pStyle w:val="TextBody"/>
        <w:numPr>
          <w:ilvl w:val="0"/>
          <w:numId w:val="136"/>
        </w:numPr>
        <w:tabs>
          <w:tab w:val="clear" w:pos="1134"/>
          <w:tab w:val="left" w:leader="none" w:pos="720"/>
        </w:tabs>
        <w:bidi w:val="0"/>
        <w:ind w:start="720" w:hanging="283"/>
        <w:jc w:val="left"/>
        <w:rPr/>
      </w:pPr>
      <w:r>
        <w:rPr/>
        <w:t xml:space="preserve">Rolly (äänenä </w:t>
      </w:r>
      <w:r>
        <w:rPr>
          <w:color w:val="A9A9A9"/>
        </w:rPr>
        <w:t xml:space="preserve">Sam Lavagnino) on </w:t>
      </w:r>
      <w:r>
        <w:rPr/>
        <w:t xml:space="preserve">vaaleanruskea 1-vuotias pentu, jolla on punainen kaulus. Se ei ole yhtä fiksu kuin Bingo, ja se on hyvin hassu. Hän on Bingon pikkuveli. Kertomuksessa ``Bob rakastaa Monaa'' sillä on paha tapa pureskella kaikkea, mitä se löytää.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ruskeaa koiraa lemmikkieläinten salaisessa elämässä.</w:t>
      </w:r>
    </w:p>
    <w:p>
      <w:pPr>
        <w:pStyle w:val="TextBody"/>
        <w:bidi w:val="0"/>
        <w:jc w:val="left"/>
        <w:rPr>
          <w:b/>
          <w:shd w:val="clear" w:fill="FFFF00"/>
        </w:rPr>
      </w:pPr>
      <w:r>
        <w:rPr>
          <w:b/>
          <w:shd w:val="clear" w:fill="FFFF00"/>
        </w:rPr>
        <w:t xml:space="preserve">Teksti numero 15</w:t>
      </w:r>
    </w:p>
    <w:tbl>
      <w:tblPr>
        <w:tblW w:w="10205" w:type="dxa"/>
        <w:jc w:val="left"/>
        <w:tblInd w:w="0" w:type="dxa"/>
        <w:tblLayout w:type="fixed"/>
        <w:tblCellMar>
          <w:top w:w="28" w:type="dxa"/>
          <w:left w:w="28" w:type="dxa"/>
          <w:bottom w:w="28" w:type="dxa"/>
          <w:right w:w="28" w:type="dxa"/>
        </w:tblCellMar>
      </w:tblPr>
      <w:tblGrid>
        <w:gridCol w:w="830"/>
        <w:gridCol w:w="796"/>
        <w:gridCol w:w="1608"/>
        <w:gridCol w:w="1070"/>
        <w:gridCol w:w="1549"/>
        <w:gridCol w:w="1385"/>
        <w:gridCol w:w="1204"/>
        <w:gridCol w:w="699"/>
        <w:gridCol w:w="1064"/>
      </w:tblGrid>
      <w:tr>
        <w:trPr/>
        <w:tc>
          <w:tcPr>
            <w:tcW w:w="830" w:type="dxa"/>
            <w:tcBorders/>
            <w:vAlign w:val="center"/>
          </w:tcPr>
          <w:p>
            <w:pPr>
              <w:pStyle w:val="TableHeading"/>
              <w:suppressLineNumbers/>
              <w:bidi w:val="0"/>
              <w:spacing w:before="0" w:after="283"/>
              <w:jc w:val="center"/>
              <w:rPr/>
            </w:pPr>
            <w:r>
              <w:rPr/>
              <w:t xml:space="preserve">Ei. </w:t>
            </w:r>
          </w:p>
        </w:tc>
        <w:tc>
          <w:tcPr>
            <w:tcW w:w="796" w:type="dxa"/>
            <w:tcBorders/>
            <w:vAlign w:val="center"/>
          </w:tcPr>
          <w:p>
            <w:pPr>
              <w:pStyle w:val="TableHeading"/>
              <w:suppressLineNumbers/>
              <w:bidi w:val="0"/>
              <w:spacing w:before="0" w:after="283"/>
              <w:jc w:val="center"/>
              <w:rPr/>
            </w:pPr>
            <w:r>
              <w:rPr/>
              <w:t xml:space="preserve">Nro kauden aikana </w:t>
            </w:r>
          </w:p>
        </w:tc>
        <w:tc>
          <w:tcPr>
            <w:tcW w:w="1608" w:type="dxa"/>
            <w:tcBorders/>
            <w:vAlign w:val="center"/>
          </w:tcPr>
          <w:p>
            <w:pPr>
              <w:pStyle w:val="TableHeading"/>
              <w:suppressLineNumbers/>
              <w:bidi w:val="0"/>
              <w:spacing w:before="0" w:after="283"/>
              <w:jc w:val="center"/>
              <w:rPr/>
            </w:pPr>
            <w:r>
              <w:rPr/>
              <w:t xml:space="preserve">Otsikko </w:t>
            </w:r>
          </w:p>
        </w:tc>
        <w:tc>
          <w:tcPr>
            <w:tcW w:w="1070" w:type="dxa"/>
            <w:tcBorders/>
            <w:vAlign w:val="center"/>
          </w:tcPr>
          <w:p>
            <w:pPr>
              <w:pStyle w:val="TableHeading"/>
              <w:suppressLineNumbers/>
              <w:bidi w:val="0"/>
              <w:spacing w:before="0" w:after="283"/>
              <w:jc w:val="center"/>
              <w:rPr/>
            </w:pPr>
            <w:r>
              <w:rPr/>
              <w:t xml:space="preserve">Ohjaaja </w:t>
            </w:r>
          </w:p>
        </w:tc>
        <w:tc>
          <w:tcPr>
            <w:tcW w:w="1549" w:type="dxa"/>
            <w:tcBorders/>
            <w:vAlign w:val="center"/>
          </w:tcPr>
          <w:p>
            <w:pPr>
              <w:pStyle w:val="TableHeading"/>
              <w:suppressLineNumbers/>
              <w:bidi w:val="0"/>
              <w:spacing w:before="0" w:after="283"/>
              <w:jc w:val="center"/>
              <w:rPr/>
            </w:pPr>
            <w:r>
              <w:rPr/>
              <w:t xml:space="preserve">Kirjoittanut </w:t>
            </w:r>
          </w:p>
        </w:tc>
        <w:tc>
          <w:tcPr>
            <w:tcW w:w="1385" w:type="dxa"/>
            <w:tcBorders/>
            <w:vAlign w:val="center"/>
          </w:tcPr>
          <w:p>
            <w:pPr>
              <w:pStyle w:val="TableHeading"/>
              <w:suppressLineNumbers/>
              <w:bidi w:val="0"/>
              <w:spacing w:before="0" w:after="283"/>
              <w:jc w:val="center"/>
              <w:rPr/>
            </w:pPr>
            <w:r>
              <w:rPr/>
              <w:t xml:space="preserve">Storyboards by </w:t>
            </w:r>
          </w:p>
        </w:tc>
        <w:tc>
          <w:tcPr>
            <w:tcW w:w="1204" w:type="dxa"/>
            <w:tcBorders/>
            <w:vAlign w:val="center"/>
          </w:tcPr>
          <w:p>
            <w:pPr>
              <w:pStyle w:val="TableHeading"/>
              <w:suppressLineNumbers/>
              <w:bidi w:val="0"/>
              <w:spacing w:before="0" w:after="283"/>
              <w:jc w:val="center"/>
              <w:rPr/>
            </w:pPr>
            <w:r>
              <w:rPr/>
              <w:t xml:space="preserve">Alkuperäinen lähetyspäivä </w:t>
            </w:r>
          </w:p>
        </w:tc>
        <w:tc>
          <w:tcPr>
            <w:tcW w:w="699" w:type="dxa"/>
            <w:tcBorders/>
            <w:vAlign w:val="center"/>
          </w:tcPr>
          <w:p>
            <w:pPr>
              <w:pStyle w:val="TableHeading"/>
              <w:suppressLineNumbers/>
              <w:bidi w:val="0"/>
              <w:spacing w:before="0" w:after="283"/>
              <w:jc w:val="center"/>
              <w:rPr/>
            </w:pPr>
            <w:r>
              <w:rPr/>
              <w:t xml:space="preserve">Tuotteen koodi </w:t>
            </w:r>
          </w:p>
        </w:tc>
        <w:tc>
          <w:tcPr>
            <w:tcW w:w="1064" w:type="dxa"/>
            <w:tcBorders/>
            <w:vAlign w:val="center"/>
          </w:tcPr>
          <w:p>
            <w:pPr>
              <w:pStyle w:val="TableHeading"/>
              <w:suppressLineNumbers/>
              <w:bidi w:val="0"/>
              <w:spacing w:before="0" w:after="283"/>
              <w:jc w:val="center"/>
              <w:rPr/>
            </w:pPr>
            <w:r>
              <w:rPr/>
              <w:t xml:space="preserve">Yhdysvaltain katsojat (miljoonaa) </w:t>
            </w:r>
          </w:p>
        </w:tc>
      </w:tr>
      <w:tr>
        <w:trPr/>
        <w:tc>
          <w:tcPr>
            <w:tcW w:w="830" w:type="dxa"/>
            <w:tcBorders/>
            <w:vAlign w:val="center"/>
          </w:tcPr>
          <w:p>
            <w:pPr>
              <w:pStyle w:val="TableHeading"/>
              <w:suppressLineNumbers/>
              <w:bidi w:val="0"/>
              <w:spacing w:before="0" w:after="283"/>
              <w:jc w:val="center"/>
              <w:rPr/>
            </w:pPr>
            <w:r>
              <w:rPr/>
              <w:t xml:space="preserve">26a </w:t>
            </w:r>
          </w:p>
        </w:tc>
        <w:tc>
          <w:tcPr>
            <w:tcW w:w="796" w:type="dxa"/>
            <w:tcBorders/>
            <w:vAlign w:val="center"/>
          </w:tcPr>
          <w:p>
            <w:pPr>
              <w:pStyle w:val="TableContents"/>
              <w:bidi w:val="0"/>
              <w:spacing w:before="0" w:after="283"/>
              <w:jc w:val="left"/>
              <w:rPr/>
            </w:pPr>
            <w:r>
              <w:rPr/>
              <w:t xml:space="preserve">1a </w:t>
            </w:r>
          </w:p>
        </w:tc>
        <w:tc>
          <w:tcPr>
            <w:tcW w:w="1608" w:type="dxa"/>
            <w:tcBorders/>
            <w:vAlign w:val="center"/>
          </w:tcPr>
          <w:p>
            <w:pPr>
              <w:pStyle w:val="TableContents"/>
              <w:bidi w:val="0"/>
              <w:spacing w:before="0" w:after="283"/>
              <w:jc w:val="left"/>
              <w:rPr/>
            </w:pPr>
            <w:r>
              <w:rPr/>
              <w:t xml:space="preserve">``Uusi pentu kaupungissa'' </w:t>
            </w:r>
          </w:p>
        </w:tc>
        <w:tc>
          <w:tcPr>
            <w:tcW w:w="1070" w:type="dxa"/>
            <w:tcBorders/>
            <w:vAlign w:val="center"/>
          </w:tcPr>
          <w:p>
            <w:pPr>
              <w:pStyle w:val="TableContents"/>
              <w:bidi w:val="0"/>
              <w:spacing w:before="0" w:after="283"/>
              <w:jc w:val="left"/>
              <w:rPr/>
            </w:pPr>
            <w:r>
              <w:rPr/>
              <w:t xml:space="preserve">Bill Breneisen </w:t>
            </w:r>
          </w:p>
        </w:tc>
        <w:tc>
          <w:tcPr>
            <w:tcW w:w="1549" w:type="dxa"/>
            <w:tcBorders/>
            <w:vAlign w:val="center"/>
          </w:tcPr>
          <w:p>
            <w:pPr>
              <w:pStyle w:val="TableContents"/>
              <w:bidi w:val="0"/>
              <w:spacing w:before="0" w:after="283"/>
              <w:jc w:val="left"/>
              <w:rPr/>
            </w:pPr>
            <w:r>
              <w:rPr/>
              <w:t xml:space="preserve">Jessica Carleton </w:t>
            </w:r>
          </w:p>
        </w:tc>
        <w:tc>
          <w:tcPr>
            <w:tcW w:w="1385" w:type="dxa"/>
            <w:tcBorders/>
            <w:vAlign w:val="center"/>
          </w:tcPr>
          <w:p>
            <w:pPr>
              <w:pStyle w:val="TableContents"/>
              <w:bidi w:val="0"/>
              <w:spacing w:before="0" w:after="283"/>
              <w:jc w:val="left"/>
              <w:rPr/>
            </w:pPr>
            <w:r>
              <w:rPr/>
              <w:t xml:space="preserve">Arthur Valencia </w:t>
            </w:r>
          </w:p>
        </w:tc>
        <w:tc>
          <w:tcPr>
            <w:tcW w:w="1204" w:type="dxa"/>
            <w:tcBorders/>
            <w:vAlign w:val="center"/>
          </w:tcPr>
          <w:p>
            <w:pPr>
              <w:pStyle w:val="TableContents"/>
              <w:bidi w:val="0"/>
              <w:spacing w:before="0" w:after="283"/>
              <w:jc w:val="left"/>
              <w:rPr/>
            </w:pPr>
            <w:r>
              <w:rPr/>
              <w:t xml:space="preserve">12. lokakuuta 2018 (2018-10-12) </w:t>
            </w:r>
          </w:p>
        </w:tc>
        <w:tc>
          <w:tcPr>
            <w:tcW w:w="699" w:type="dxa"/>
            <w:tcBorders/>
            <w:vAlign w:val="center"/>
          </w:tcPr>
          <w:p>
            <w:pPr>
              <w:pStyle w:val="TableContents"/>
              <w:bidi w:val="0"/>
              <w:spacing w:before="0" w:after="283"/>
              <w:jc w:val="left"/>
              <w:rPr/>
            </w:pPr>
            <w:r>
              <w:rPr/>
              <w:t xml:space="preserve">201A </w:t>
            </w:r>
          </w:p>
        </w:tc>
        <w:tc>
          <w:tcPr>
            <w:tcW w:w="1064" w:type="dxa"/>
            <w:tcBorders/>
            <w:vAlign w:val="center"/>
          </w:tcPr>
          <w:p>
            <w:pPr>
              <w:pStyle w:val="TableContents"/>
              <w:bidi w:val="0"/>
              <w:spacing w:before="0" w:after="283"/>
              <w:jc w:val="left"/>
              <w:rPr/>
            </w:pPr>
            <w:r>
              <w:rPr/>
              <w:t xml:space="preserve">TBD </w:t>
            </w:r>
          </w:p>
        </w:tc>
      </w:tr>
      <w:tr>
        <w:trPr/>
        <w:tc>
          <w:tcPr>
            <w:tcW w:w="830" w:type="dxa"/>
            <w:tcBorders/>
            <w:vAlign w:val="center"/>
          </w:tcPr>
          <w:p>
            <w:pPr>
              <w:pStyle w:val="TableHeading"/>
              <w:suppressLineNumbers/>
              <w:bidi w:val="0"/>
              <w:spacing w:before="0" w:after="283"/>
              <w:jc w:val="center"/>
              <w:rPr/>
            </w:pPr>
            <w:r>
              <w:rPr/>
              <w:t xml:space="preserve">26b </w:t>
            </w:r>
          </w:p>
        </w:tc>
        <w:tc>
          <w:tcPr>
            <w:tcW w:w="796" w:type="dxa"/>
            <w:tcBorders/>
            <w:vAlign w:val="center"/>
          </w:tcPr>
          <w:p>
            <w:pPr>
              <w:pStyle w:val="TableContents"/>
              <w:bidi w:val="0"/>
              <w:spacing w:before="0" w:after="283"/>
              <w:jc w:val="left"/>
              <w:rPr/>
            </w:pPr>
            <w:r>
              <w:rPr/>
              <w:t xml:space="preserve">1b </w:t>
            </w:r>
          </w:p>
        </w:tc>
        <w:tc>
          <w:tcPr>
            <w:tcW w:w="1608" w:type="dxa"/>
            <w:tcBorders/>
            <w:vAlign w:val="center"/>
          </w:tcPr>
          <w:p>
            <w:pPr>
              <w:pStyle w:val="TableContents"/>
              <w:bidi w:val="0"/>
              <w:spacing w:before="0" w:after="283"/>
              <w:jc w:val="left"/>
              <w:rPr/>
            </w:pPr>
            <w:r>
              <w:rPr/>
              <w:t xml:space="preserve">``Viimeinen pentu-sarvinen'' </w:t>
            </w:r>
          </w:p>
        </w:tc>
        <w:tc>
          <w:tcPr>
            <w:tcW w:w="1070" w:type="dxa"/>
            <w:tcBorders/>
            <w:vAlign w:val="center"/>
          </w:tcPr>
          <w:p>
            <w:pPr>
              <w:pStyle w:val="TableContents"/>
              <w:bidi w:val="0"/>
              <w:spacing w:before="0" w:after="283"/>
              <w:jc w:val="left"/>
              <w:rPr/>
            </w:pPr>
            <w:r>
              <w:rPr/>
              <w:t xml:space="preserve">Scott Bern </w:t>
            </w:r>
          </w:p>
        </w:tc>
        <w:tc>
          <w:tcPr>
            <w:tcW w:w="1549" w:type="dxa"/>
            <w:tcBorders/>
            <w:vAlign w:val="center"/>
          </w:tcPr>
          <w:p>
            <w:pPr>
              <w:pStyle w:val="TableContents"/>
              <w:bidi w:val="0"/>
              <w:spacing w:before="0" w:after="283"/>
              <w:jc w:val="left"/>
              <w:rPr/>
            </w:pPr>
            <w:r>
              <w:rPr/>
              <w:t xml:space="preserve">Jean Ansolabehere </w:t>
            </w:r>
          </w:p>
        </w:tc>
        <w:tc>
          <w:tcPr>
            <w:tcW w:w="1385" w:type="dxa"/>
            <w:tcBorders/>
            <w:vAlign w:val="center"/>
          </w:tcPr>
          <w:p>
            <w:pPr>
              <w:pStyle w:val="TableContents"/>
              <w:bidi w:val="0"/>
              <w:spacing w:before="0" w:after="283"/>
              <w:jc w:val="left"/>
              <w:rPr/>
            </w:pPr>
            <w:r>
              <w:rPr/>
              <w:t xml:space="preserve">Fred Cline </w:t>
            </w:r>
          </w:p>
        </w:tc>
        <w:tc>
          <w:tcPr>
            <w:tcW w:w="1204" w:type="dxa"/>
            <w:tcBorders/>
            <w:vAlign w:val="center"/>
          </w:tcPr>
          <w:p>
            <w:pPr>
              <w:pStyle w:val="TableContents"/>
              <w:bidi w:val="0"/>
              <w:spacing w:before="0" w:after="283"/>
              <w:jc w:val="left"/>
              <w:rPr/>
            </w:pPr>
            <w:r>
              <w:rPr/>
              <w:t xml:space="preserve">12. lokakuuta 2018 (2018-10-12) </w:t>
            </w:r>
          </w:p>
        </w:tc>
        <w:tc>
          <w:tcPr>
            <w:tcW w:w="699" w:type="dxa"/>
            <w:tcBorders/>
            <w:vAlign w:val="center"/>
          </w:tcPr>
          <w:p>
            <w:pPr>
              <w:pStyle w:val="TableContents"/>
              <w:bidi w:val="0"/>
              <w:spacing w:before="0" w:after="283"/>
              <w:jc w:val="left"/>
              <w:rPr/>
            </w:pPr>
            <w:r>
              <w:rPr/>
              <w:t xml:space="preserve">201B </w:t>
            </w:r>
          </w:p>
        </w:tc>
        <w:tc>
          <w:tcPr>
            <w:tcW w:w="1064" w:type="dxa"/>
            <w:tcBorders/>
            <w:vAlign w:val="center"/>
          </w:tcPr>
          <w:p>
            <w:pPr>
              <w:pStyle w:val="TableContents"/>
              <w:bidi w:val="0"/>
              <w:spacing w:before="0" w:after="283"/>
              <w:jc w:val="left"/>
              <w:rPr/>
            </w:pPr>
            <w:r>
              <w:rPr/>
              <w:t xml:space="preserve">TBD </w:t>
            </w:r>
          </w:p>
        </w:tc>
      </w:tr>
      <w:tr>
        <w:trPr/>
        <w:tc>
          <w:tcPr>
            <w:tcW w:w="830" w:type="dxa"/>
            <w:tcBorders/>
            <w:vAlign w:val="center"/>
          </w:tcPr>
          <w:p>
            <w:pPr>
              <w:pStyle w:val="TableHeading"/>
              <w:suppressLineNumbers/>
              <w:bidi w:val="0"/>
              <w:spacing w:before="0" w:after="283"/>
              <w:jc w:val="center"/>
              <w:rPr/>
            </w:pPr>
            <w:r>
              <w:rPr/>
              <w:t xml:space="preserve">27a </w:t>
            </w:r>
          </w:p>
        </w:tc>
        <w:tc>
          <w:tcPr>
            <w:tcW w:w="796" w:type="dxa"/>
            <w:tcBorders/>
            <w:vAlign w:val="center"/>
          </w:tcPr>
          <w:p>
            <w:pPr>
              <w:pStyle w:val="TableContents"/>
              <w:bidi w:val="0"/>
              <w:spacing w:before="0" w:after="283"/>
              <w:jc w:val="left"/>
              <w:rPr/>
            </w:pPr>
            <w:r>
              <w:rPr/>
              <w:t xml:space="preserve">2a </w:t>
            </w:r>
          </w:p>
        </w:tc>
        <w:tc>
          <w:tcPr>
            <w:tcW w:w="1608" w:type="dxa"/>
            <w:tcBorders/>
            <w:vAlign w:val="center"/>
          </w:tcPr>
          <w:p>
            <w:pPr>
              <w:pStyle w:val="TableContents"/>
              <w:bidi w:val="0"/>
              <w:spacing w:before="0" w:after="283"/>
              <w:jc w:val="left"/>
              <w:rPr/>
            </w:pPr>
            <w:r>
              <w:rPr/>
              <w:t xml:space="preserve">``Keian uusi koirankoppi'' </w:t>
            </w:r>
          </w:p>
        </w:tc>
        <w:tc>
          <w:tcPr>
            <w:tcW w:w="1070" w:type="dxa"/>
            <w:tcBorders/>
            <w:vAlign w:val="center"/>
          </w:tcPr>
          <w:p>
            <w:pPr>
              <w:pStyle w:val="TableContents"/>
              <w:bidi w:val="0"/>
              <w:spacing w:before="0" w:after="283"/>
              <w:jc w:val="left"/>
              <w:rPr/>
            </w:pPr>
            <w:r>
              <w:rPr/>
              <w:t xml:space="preserve">Scott Bern </w:t>
            </w:r>
          </w:p>
        </w:tc>
        <w:tc>
          <w:tcPr>
            <w:tcW w:w="1549" w:type="dxa"/>
            <w:tcBorders/>
            <w:vAlign w:val="center"/>
          </w:tcPr>
          <w:p>
            <w:pPr>
              <w:pStyle w:val="TableContents"/>
              <w:bidi w:val="0"/>
              <w:spacing w:before="0" w:after="283"/>
              <w:jc w:val="left"/>
              <w:rPr/>
            </w:pPr>
            <w:r>
              <w:rPr/>
              <w:t xml:space="preserve">Juttu: Kertoi: Jessica Carleton Kirjoittanut: Jessica Carleton Brian Hall </w:t>
            </w:r>
          </w:p>
        </w:tc>
        <w:tc>
          <w:tcPr>
            <w:tcW w:w="1385" w:type="dxa"/>
            <w:tcBorders/>
            <w:vAlign w:val="center"/>
          </w:tcPr>
          <w:p>
            <w:pPr>
              <w:pStyle w:val="TableContents"/>
              <w:bidi w:val="0"/>
              <w:spacing w:before="0" w:after="283"/>
              <w:jc w:val="left"/>
              <w:rPr/>
            </w:pPr>
            <w:r>
              <w:rPr/>
              <w:t xml:space="preserve">Latoya Raveneau </w:t>
            </w:r>
          </w:p>
        </w:tc>
        <w:tc>
          <w:tcPr>
            <w:tcW w:w="1204" w:type="dxa"/>
            <w:tcBorders/>
            <w:vAlign w:val="center"/>
          </w:tcPr>
          <w:p>
            <w:pPr>
              <w:pStyle w:val="TableContents"/>
              <w:bidi w:val="0"/>
              <w:spacing w:before="0" w:after="283"/>
              <w:jc w:val="left"/>
              <w:rPr/>
            </w:pPr>
            <w:r>
              <w:rPr/>
              <w:t xml:space="preserve">19. lokakuuta 2018 (2018-10-19) </w:t>
            </w:r>
          </w:p>
        </w:tc>
        <w:tc>
          <w:tcPr>
            <w:tcW w:w="699" w:type="dxa"/>
            <w:tcBorders/>
            <w:vAlign w:val="center"/>
          </w:tcPr>
          <w:p>
            <w:pPr>
              <w:pStyle w:val="TableContents"/>
              <w:bidi w:val="0"/>
              <w:spacing w:before="0" w:after="283"/>
              <w:jc w:val="left"/>
              <w:rPr/>
            </w:pPr>
            <w:r>
              <w:rPr/>
              <w:t xml:space="preserve">TBA </w:t>
            </w:r>
          </w:p>
        </w:tc>
        <w:tc>
          <w:tcPr>
            <w:tcW w:w="1064" w:type="dxa"/>
            <w:tcBorders/>
            <w:vAlign w:val="center"/>
          </w:tcPr>
          <w:p>
            <w:pPr>
              <w:pStyle w:val="TableContents"/>
              <w:bidi w:val="0"/>
              <w:spacing w:before="0" w:after="283"/>
              <w:jc w:val="left"/>
              <w:rPr/>
            </w:pPr>
            <w:r>
              <w:rPr/>
              <w:t xml:space="preserve">TBD </w:t>
            </w:r>
          </w:p>
        </w:tc>
      </w:tr>
      <w:tr>
        <w:trPr/>
        <w:tc>
          <w:tcPr>
            <w:tcW w:w="830" w:type="dxa"/>
            <w:tcBorders/>
            <w:vAlign w:val="center"/>
          </w:tcPr>
          <w:p>
            <w:pPr>
              <w:pStyle w:val="TableHeading"/>
              <w:suppressLineNumbers/>
              <w:bidi w:val="0"/>
              <w:spacing w:before="0" w:after="283"/>
              <w:jc w:val="center"/>
              <w:rPr/>
            </w:pPr>
            <w:r>
              <w:rPr/>
              <w:t xml:space="preserve">27b </w:t>
            </w:r>
          </w:p>
        </w:tc>
        <w:tc>
          <w:tcPr>
            <w:tcW w:w="796" w:type="dxa"/>
            <w:tcBorders/>
            <w:vAlign w:val="center"/>
          </w:tcPr>
          <w:p>
            <w:pPr>
              <w:pStyle w:val="TableContents"/>
              <w:bidi w:val="0"/>
              <w:spacing w:before="0" w:after="283"/>
              <w:jc w:val="left"/>
              <w:rPr/>
            </w:pPr>
            <w:r>
              <w:rPr/>
              <w:t xml:space="preserve">2b </w:t>
            </w:r>
          </w:p>
        </w:tc>
        <w:tc>
          <w:tcPr>
            <w:tcW w:w="1608" w:type="dxa"/>
            <w:tcBorders/>
            <w:vAlign w:val="center"/>
          </w:tcPr>
          <w:p>
            <w:pPr>
              <w:pStyle w:val="TableContents"/>
              <w:bidi w:val="0"/>
              <w:spacing w:before="0" w:after="283"/>
              <w:jc w:val="left"/>
              <w:rPr/>
            </w:pPr>
            <w:r>
              <w:rPr/>
              <w:t xml:space="preserve">"Hammaskeiju </w:t>
            </w:r>
          </w:p>
        </w:tc>
        <w:tc>
          <w:tcPr>
            <w:tcW w:w="1070" w:type="dxa"/>
            <w:tcBorders/>
            <w:vAlign w:val="center"/>
          </w:tcPr>
          <w:p>
            <w:pPr>
              <w:pStyle w:val="TableContents"/>
              <w:bidi w:val="0"/>
              <w:spacing w:before="0" w:after="283"/>
              <w:jc w:val="left"/>
              <w:rPr/>
            </w:pPr>
            <w:r>
              <w:rPr/>
              <w:t xml:space="preserve">Trevor Wall </w:t>
            </w:r>
          </w:p>
        </w:tc>
        <w:tc>
          <w:tcPr>
            <w:tcW w:w="1549" w:type="dxa"/>
            <w:tcBorders/>
            <w:vAlign w:val="center"/>
          </w:tcPr>
          <w:p>
            <w:pPr>
              <w:pStyle w:val="TableContents"/>
              <w:bidi w:val="0"/>
              <w:spacing w:before="0" w:after="283"/>
              <w:jc w:val="left"/>
              <w:rPr/>
            </w:pPr>
            <w:r>
              <w:rPr/>
              <w:t xml:space="preserve">Jessica Carleton </w:t>
            </w:r>
          </w:p>
        </w:tc>
        <w:tc>
          <w:tcPr>
            <w:tcW w:w="1385" w:type="dxa"/>
            <w:tcBorders/>
            <w:vAlign w:val="center"/>
          </w:tcPr>
          <w:p>
            <w:pPr>
              <w:pStyle w:val="TableContents"/>
              <w:bidi w:val="0"/>
              <w:spacing w:before="0" w:after="283"/>
              <w:jc w:val="left"/>
              <w:rPr/>
            </w:pPr>
            <w:r>
              <w:rPr/>
              <w:t xml:space="preserve">Misty Marsden </w:t>
            </w:r>
          </w:p>
        </w:tc>
        <w:tc>
          <w:tcPr>
            <w:tcW w:w="1204" w:type="dxa"/>
            <w:tcBorders/>
            <w:vAlign w:val="center"/>
          </w:tcPr>
          <w:p>
            <w:pPr>
              <w:pStyle w:val="TableContents"/>
              <w:bidi w:val="0"/>
              <w:spacing w:before="0" w:after="283"/>
              <w:jc w:val="left"/>
              <w:rPr/>
            </w:pPr>
            <w:r>
              <w:rPr/>
              <w:t xml:space="preserve">19. lokakuuta 2018 (2018-10-19) </w:t>
            </w:r>
          </w:p>
        </w:tc>
        <w:tc>
          <w:tcPr>
            <w:tcW w:w="699" w:type="dxa"/>
            <w:tcBorders/>
            <w:vAlign w:val="center"/>
          </w:tcPr>
          <w:p>
            <w:pPr>
              <w:pStyle w:val="TableContents"/>
              <w:bidi w:val="0"/>
              <w:spacing w:before="0" w:after="283"/>
              <w:jc w:val="left"/>
              <w:rPr/>
            </w:pPr>
            <w:r>
              <w:rPr/>
              <w:t xml:space="preserve">TBA </w:t>
            </w:r>
          </w:p>
        </w:tc>
        <w:tc>
          <w:tcPr>
            <w:tcW w:w="1064" w:type="dxa"/>
            <w:tcBorders/>
            <w:vAlign w:val="center"/>
          </w:tcPr>
          <w:p>
            <w:pPr>
              <w:pStyle w:val="TableContents"/>
              <w:bidi w:val="0"/>
              <w:spacing w:before="0" w:after="283"/>
              <w:jc w:val="left"/>
              <w:rPr/>
            </w:pPr>
            <w:r>
              <w:rPr/>
              <w:t xml:space="preserve">TBD </w:t>
            </w:r>
          </w:p>
        </w:tc>
      </w:tr>
      <w:tr>
        <w:trPr/>
        <w:tc>
          <w:tcPr>
            <w:tcW w:w="830" w:type="dxa"/>
            <w:tcBorders/>
            <w:vAlign w:val="center"/>
          </w:tcPr>
          <w:p>
            <w:pPr>
              <w:pStyle w:val="TableHeading"/>
              <w:suppressLineNumbers/>
              <w:bidi w:val="0"/>
              <w:spacing w:before="0" w:after="283"/>
              <w:jc w:val="center"/>
              <w:rPr/>
            </w:pPr>
            <w:r>
              <w:rPr/>
              <w:t xml:space="preserve">28a </w:t>
            </w:r>
          </w:p>
        </w:tc>
        <w:tc>
          <w:tcPr>
            <w:tcW w:w="796" w:type="dxa"/>
            <w:tcBorders/>
            <w:vAlign w:val="center"/>
          </w:tcPr>
          <w:p>
            <w:pPr>
              <w:pStyle w:val="TableContents"/>
              <w:bidi w:val="0"/>
              <w:spacing w:before="0" w:after="283"/>
              <w:jc w:val="left"/>
              <w:rPr/>
            </w:pPr>
            <w:r>
              <w:rPr/>
              <w:t xml:space="preserve">3a </w:t>
            </w:r>
          </w:p>
        </w:tc>
        <w:tc>
          <w:tcPr>
            <w:tcW w:w="1608" w:type="dxa"/>
            <w:tcBorders/>
            <w:vAlign w:val="center"/>
          </w:tcPr>
          <w:p>
            <w:pPr>
              <w:pStyle w:val="TableContents"/>
              <w:bidi w:val="0"/>
              <w:spacing w:before="0" w:after="283"/>
              <w:jc w:val="left"/>
              <w:rPr/>
            </w:pPr>
            <w:r>
              <w:rPr/>
              <w:t xml:space="preserve">"Nousevan pennun maa"... </w:t>
            </w:r>
          </w:p>
        </w:tc>
        <w:tc>
          <w:tcPr>
            <w:tcW w:w="1070" w:type="dxa"/>
            <w:tcBorders/>
            <w:vAlign w:val="center"/>
          </w:tcPr>
          <w:p>
            <w:pPr>
              <w:pStyle w:val="TableContents"/>
              <w:bidi w:val="0"/>
              <w:spacing w:before="0" w:after="283"/>
              <w:jc w:val="left"/>
              <w:rPr/>
            </w:pPr>
            <w:r>
              <w:rPr/>
              <w:t xml:space="preserve">Bill Breneisen </w:t>
            </w:r>
          </w:p>
        </w:tc>
        <w:tc>
          <w:tcPr>
            <w:tcW w:w="1549" w:type="dxa"/>
            <w:tcBorders/>
            <w:vAlign w:val="center"/>
          </w:tcPr>
          <w:p>
            <w:pPr>
              <w:pStyle w:val="TableContents"/>
              <w:bidi w:val="0"/>
              <w:spacing w:before="0" w:after="283"/>
              <w:jc w:val="left"/>
              <w:rPr/>
            </w:pPr>
            <w:r>
              <w:rPr/>
              <w:t xml:space="preserve">Brian Hall </w:t>
            </w:r>
          </w:p>
        </w:tc>
        <w:tc>
          <w:tcPr>
            <w:tcW w:w="1385" w:type="dxa"/>
            <w:tcBorders/>
            <w:vAlign w:val="center"/>
          </w:tcPr>
          <w:p>
            <w:pPr>
              <w:pStyle w:val="TableContents"/>
              <w:bidi w:val="0"/>
              <w:spacing w:before="0" w:after="283"/>
              <w:jc w:val="left"/>
              <w:rPr/>
            </w:pPr>
            <w:r>
              <w:rPr/>
              <w:t xml:space="preserve">Fred Cline </w:t>
            </w:r>
          </w:p>
        </w:tc>
        <w:tc>
          <w:tcPr>
            <w:tcW w:w="1204" w:type="dxa"/>
            <w:tcBorders/>
            <w:vAlign w:val="center"/>
          </w:tcPr>
          <w:p>
            <w:pPr>
              <w:pStyle w:val="TableContents"/>
              <w:bidi w:val="0"/>
              <w:spacing w:before="0" w:after="283"/>
              <w:jc w:val="left"/>
              <w:rPr/>
            </w:pPr>
            <w:r>
              <w:rPr/>
              <w:t xml:space="preserve">26. lokakuuta 2018 (2018-10-26) </w:t>
            </w:r>
          </w:p>
        </w:tc>
        <w:tc>
          <w:tcPr>
            <w:tcW w:w="699" w:type="dxa"/>
            <w:tcBorders/>
            <w:vAlign w:val="center"/>
          </w:tcPr>
          <w:p>
            <w:pPr>
              <w:pStyle w:val="TableContents"/>
              <w:bidi w:val="0"/>
              <w:spacing w:before="0" w:after="283"/>
              <w:jc w:val="left"/>
              <w:rPr/>
            </w:pPr>
            <w:r>
              <w:rPr/>
              <w:t xml:space="preserve">TBA </w:t>
            </w:r>
          </w:p>
        </w:tc>
        <w:tc>
          <w:tcPr>
            <w:tcW w:w="1064" w:type="dxa"/>
            <w:tcBorders/>
            <w:vAlign w:val="center"/>
          </w:tcPr>
          <w:p>
            <w:pPr>
              <w:pStyle w:val="TableContents"/>
              <w:bidi w:val="0"/>
              <w:spacing w:before="0" w:after="283"/>
              <w:jc w:val="left"/>
              <w:rPr/>
            </w:pPr>
            <w:r>
              <w:rPr/>
              <w:t xml:space="preserve">TBD </w:t>
            </w:r>
          </w:p>
        </w:tc>
      </w:tr>
      <w:tr>
        <w:trPr/>
        <w:tc>
          <w:tcPr>
            <w:tcW w:w="830" w:type="dxa"/>
            <w:tcBorders/>
            <w:vAlign w:val="center"/>
          </w:tcPr>
          <w:p>
            <w:pPr>
              <w:pStyle w:val="TableHeading"/>
              <w:suppressLineNumbers/>
              <w:bidi w:val="0"/>
              <w:spacing w:before="0" w:after="283"/>
              <w:jc w:val="center"/>
              <w:rPr/>
            </w:pPr>
            <w:r>
              <w:rPr/>
              <w:t xml:space="preserve">28b </w:t>
            </w:r>
          </w:p>
        </w:tc>
        <w:tc>
          <w:tcPr>
            <w:tcW w:w="796" w:type="dxa"/>
            <w:tcBorders/>
            <w:vAlign w:val="center"/>
          </w:tcPr>
          <w:p>
            <w:pPr>
              <w:pStyle w:val="TableContents"/>
              <w:bidi w:val="0"/>
              <w:spacing w:before="0" w:after="283"/>
              <w:jc w:val="left"/>
              <w:rPr/>
            </w:pPr>
            <w:r>
              <w:rPr/>
              <w:t xml:space="preserve">3b </w:t>
            </w:r>
          </w:p>
        </w:tc>
        <w:tc>
          <w:tcPr>
            <w:tcW w:w="1608" w:type="dxa"/>
            <w:tcBorders/>
            <w:vAlign w:val="center"/>
          </w:tcPr>
          <w:p>
            <w:pPr>
              <w:pStyle w:val="TableContents"/>
              <w:bidi w:val="0"/>
              <w:spacing w:before="0" w:after="283"/>
              <w:jc w:val="left"/>
              <w:rPr/>
            </w:pPr>
            <w:r>
              <w:rPr/>
              <w:t xml:space="preserve">"ARF-CHOO </w:t>
            </w:r>
          </w:p>
        </w:tc>
        <w:tc>
          <w:tcPr>
            <w:tcW w:w="1070" w:type="dxa"/>
            <w:tcBorders/>
            <w:vAlign w:val="center"/>
          </w:tcPr>
          <w:p>
            <w:pPr>
              <w:pStyle w:val="TableContents"/>
              <w:bidi w:val="0"/>
              <w:spacing w:before="0" w:after="283"/>
              <w:jc w:val="left"/>
              <w:rPr/>
            </w:pPr>
            <w:r>
              <w:rPr/>
              <w:t xml:space="preserve">Scott Bern </w:t>
            </w:r>
          </w:p>
        </w:tc>
        <w:tc>
          <w:tcPr>
            <w:tcW w:w="1549" w:type="dxa"/>
            <w:tcBorders/>
            <w:vAlign w:val="center"/>
          </w:tcPr>
          <w:p>
            <w:pPr>
              <w:pStyle w:val="TableContents"/>
              <w:bidi w:val="0"/>
              <w:spacing w:before="0" w:after="283"/>
              <w:jc w:val="left"/>
              <w:rPr/>
            </w:pPr>
            <w:r>
              <w:rPr/>
              <w:t xml:space="preserve">Jean Ansolabehere </w:t>
            </w:r>
          </w:p>
        </w:tc>
        <w:tc>
          <w:tcPr>
            <w:tcW w:w="1385" w:type="dxa"/>
            <w:tcBorders/>
            <w:vAlign w:val="center"/>
          </w:tcPr>
          <w:p>
            <w:pPr>
              <w:pStyle w:val="TableContents"/>
              <w:bidi w:val="0"/>
              <w:spacing w:before="0" w:after="283"/>
              <w:jc w:val="left"/>
              <w:rPr/>
            </w:pPr>
            <w:r>
              <w:rPr/>
              <w:t xml:space="preserve">Arthur Valencia </w:t>
            </w:r>
          </w:p>
        </w:tc>
        <w:tc>
          <w:tcPr>
            <w:tcW w:w="1204" w:type="dxa"/>
            <w:tcBorders/>
            <w:vAlign w:val="center"/>
          </w:tcPr>
          <w:p>
            <w:pPr>
              <w:pStyle w:val="TableContents"/>
              <w:bidi w:val="0"/>
              <w:spacing w:before="0" w:after="283"/>
              <w:jc w:val="left"/>
              <w:rPr/>
            </w:pPr>
            <w:r>
              <w:rPr/>
              <w:t xml:space="preserve">26. lokakuuta 2018 (2018-10-26) </w:t>
            </w:r>
          </w:p>
        </w:tc>
        <w:tc>
          <w:tcPr>
            <w:tcW w:w="699" w:type="dxa"/>
            <w:tcBorders/>
            <w:vAlign w:val="center"/>
          </w:tcPr>
          <w:p>
            <w:pPr>
              <w:pStyle w:val="TableContents"/>
              <w:bidi w:val="0"/>
              <w:spacing w:before="0" w:after="283"/>
              <w:jc w:val="left"/>
              <w:rPr/>
            </w:pPr>
            <w:r>
              <w:rPr/>
              <w:t xml:space="preserve">TBA </w:t>
            </w:r>
          </w:p>
        </w:tc>
        <w:tc>
          <w:tcPr>
            <w:tcW w:w="1064" w:type="dxa"/>
            <w:tcBorders/>
            <w:vAlign w:val="center"/>
          </w:tcPr>
          <w:p>
            <w:pPr>
              <w:pStyle w:val="TableContents"/>
              <w:bidi w:val="0"/>
              <w:spacing w:before="0" w:after="283"/>
              <w:jc w:val="left"/>
              <w:rPr/>
            </w:pPr>
            <w:r>
              <w:rPr/>
              <w:t xml:space="preserve">TBD </w:t>
            </w:r>
          </w:p>
        </w:tc>
      </w:tr>
      <w:tr>
        <w:trPr/>
        <w:tc>
          <w:tcPr>
            <w:tcW w:w="830" w:type="dxa"/>
            <w:tcBorders/>
            <w:vAlign w:val="center"/>
          </w:tcPr>
          <w:p>
            <w:pPr>
              <w:pStyle w:val="TableHeading"/>
              <w:suppressLineNumbers/>
              <w:bidi w:val="0"/>
              <w:spacing w:before="0" w:after="283"/>
              <w:jc w:val="center"/>
              <w:rPr/>
            </w:pPr>
            <w:r>
              <w:rPr/>
              <w:t xml:space="preserve">29a </w:t>
            </w:r>
          </w:p>
        </w:tc>
        <w:tc>
          <w:tcPr>
            <w:tcW w:w="796" w:type="dxa"/>
            <w:tcBorders/>
            <w:vAlign w:val="center"/>
          </w:tcPr>
          <w:p>
            <w:pPr>
              <w:pStyle w:val="TableContents"/>
              <w:bidi w:val="0"/>
              <w:spacing w:before="0" w:after="283"/>
              <w:jc w:val="left"/>
              <w:rPr/>
            </w:pPr>
            <w:r>
              <w:rPr/>
              <w:t xml:space="preserve">4a </w:t>
            </w:r>
          </w:p>
        </w:tc>
        <w:tc>
          <w:tcPr>
            <w:tcW w:w="1608" w:type="dxa"/>
            <w:tcBorders/>
            <w:vAlign w:val="center"/>
          </w:tcPr>
          <w:p>
            <w:pPr>
              <w:pStyle w:val="TableContents"/>
              <w:bidi w:val="0"/>
              <w:spacing w:before="0" w:after="283"/>
              <w:jc w:val="left"/>
              <w:rPr/>
            </w:pPr>
            <w:r>
              <w:rPr/>
              <w:t xml:space="preserve">``One Small Ruff for Pup-kind'' </w:t>
            </w:r>
          </w:p>
        </w:tc>
        <w:tc>
          <w:tcPr>
            <w:tcW w:w="1070" w:type="dxa"/>
            <w:tcBorders/>
            <w:vAlign w:val="center"/>
          </w:tcPr>
          <w:p>
            <w:pPr>
              <w:pStyle w:val="TableContents"/>
              <w:bidi w:val="0"/>
              <w:spacing w:before="0" w:after="283"/>
              <w:jc w:val="left"/>
              <w:rPr/>
            </w:pPr>
            <w:r>
              <w:rPr/>
              <w:t xml:space="preserve">TBA </w:t>
            </w:r>
          </w:p>
        </w:tc>
        <w:tc>
          <w:tcPr>
            <w:tcW w:w="1549" w:type="dxa"/>
            <w:tcBorders/>
            <w:vAlign w:val="center"/>
          </w:tcPr>
          <w:p>
            <w:pPr>
              <w:pStyle w:val="TableContents"/>
              <w:bidi w:val="0"/>
              <w:spacing w:before="0" w:after="283"/>
              <w:jc w:val="left"/>
              <w:rPr/>
            </w:pPr>
            <w:r>
              <w:rPr/>
              <w:t xml:space="preserve">TBA </w:t>
            </w:r>
          </w:p>
        </w:tc>
        <w:tc>
          <w:tcPr>
            <w:tcW w:w="1385" w:type="dxa"/>
            <w:tcBorders/>
            <w:vAlign w:val="center"/>
          </w:tcPr>
          <w:p>
            <w:pPr>
              <w:pStyle w:val="TableContents"/>
              <w:bidi w:val="0"/>
              <w:spacing w:before="0" w:after="283"/>
              <w:jc w:val="left"/>
              <w:rPr/>
            </w:pPr>
            <w:r>
              <w:rPr/>
              <w:t xml:space="preserve">TBA </w:t>
            </w:r>
          </w:p>
        </w:tc>
        <w:tc>
          <w:tcPr>
            <w:tcW w:w="1204" w:type="dxa"/>
            <w:tcBorders/>
            <w:vAlign w:val="center"/>
          </w:tcPr>
          <w:p>
            <w:pPr>
              <w:pStyle w:val="TableContents"/>
              <w:bidi w:val="0"/>
              <w:spacing w:before="0" w:after="283"/>
              <w:jc w:val="left"/>
              <w:rPr/>
            </w:pPr>
            <w:r>
              <w:rPr/>
              <w:t xml:space="preserve">2. marraskuuta 2018 (2018-11-02) </w:t>
            </w:r>
          </w:p>
        </w:tc>
        <w:tc>
          <w:tcPr>
            <w:tcW w:w="699" w:type="dxa"/>
            <w:tcBorders/>
            <w:vAlign w:val="center"/>
          </w:tcPr>
          <w:p>
            <w:pPr>
              <w:pStyle w:val="TableContents"/>
              <w:bidi w:val="0"/>
              <w:spacing w:before="0" w:after="283"/>
              <w:jc w:val="left"/>
              <w:rPr/>
            </w:pPr>
            <w:r>
              <w:rPr/>
              <w:t xml:space="preserve">TBA </w:t>
            </w:r>
          </w:p>
        </w:tc>
        <w:tc>
          <w:tcPr>
            <w:tcW w:w="1064" w:type="dxa"/>
            <w:tcBorders/>
            <w:vAlign w:val="center"/>
          </w:tcPr>
          <w:p>
            <w:pPr>
              <w:pStyle w:val="TableContents"/>
              <w:bidi w:val="0"/>
              <w:spacing w:before="0" w:after="283"/>
              <w:jc w:val="left"/>
              <w:rPr/>
            </w:pPr>
            <w:r>
              <w:rPr/>
              <w:t xml:space="preserve">TBD </w:t>
            </w:r>
          </w:p>
        </w:tc>
      </w:tr>
      <w:tr>
        <w:trPr/>
        <w:tc>
          <w:tcPr>
            <w:tcW w:w="830" w:type="dxa"/>
            <w:tcBorders/>
            <w:vAlign w:val="center"/>
          </w:tcPr>
          <w:p>
            <w:pPr>
              <w:pStyle w:val="TableHeading"/>
              <w:suppressLineNumbers/>
              <w:bidi w:val="0"/>
              <w:spacing w:before="0" w:after="283"/>
              <w:jc w:val="center"/>
              <w:rPr/>
            </w:pPr>
            <w:r>
              <w:rPr/>
              <w:t xml:space="preserve">29b </w:t>
            </w:r>
          </w:p>
        </w:tc>
        <w:tc>
          <w:tcPr>
            <w:tcW w:w="796" w:type="dxa"/>
            <w:tcBorders/>
            <w:vAlign w:val="center"/>
          </w:tcPr>
          <w:p>
            <w:pPr>
              <w:pStyle w:val="TableContents"/>
              <w:bidi w:val="0"/>
              <w:spacing w:before="0" w:after="283"/>
              <w:jc w:val="left"/>
              <w:rPr/>
            </w:pPr>
            <w:r>
              <w:rPr/>
              <w:t xml:space="preserve">4b </w:t>
            </w:r>
          </w:p>
        </w:tc>
        <w:tc>
          <w:tcPr>
            <w:tcW w:w="1608" w:type="dxa"/>
            <w:tcBorders/>
            <w:vAlign w:val="center"/>
          </w:tcPr>
          <w:p>
            <w:pPr>
              <w:pStyle w:val="TableContents"/>
              <w:bidi w:val="0"/>
              <w:spacing w:before="0" w:after="283"/>
              <w:jc w:val="left"/>
              <w:rPr/>
            </w:pPr>
            <w:r>
              <w:rPr/>
              <w:t xml:space="preserve">"Kadonnut pomppu </w:t>
            </w:r>
          </w:p>
        </w:tc>
        <w:tc>
          <w:tcPr>
            <w:tcW w:w="1070" w:type="dxa"/>
            <w:tcBorders/>
            <w:vAlign w:val="center"/>
          </w:tcPr>
          <w:p>
            <w:pPr>
              <w:pStyle w:val="TableContents"/>
              <w:bidi w:val="0"/>
              <w:spacing w:before="0" w:after="283"/>
              <w:jc w:val="left"/>
              <w:rPr/>
            </w:pPr>
            <w:r>
              <w:rPr/>
              <w:t xml:space="preserve">TBA </w:t>
            </w:r>
          </w:p>
        </w:tc>
        <w:tc>
          <w:tcPr>
            <w:tcW w:w="1549" w:type="dxa"/>
            <w:tcBorders/>
            <w:vAlign w:val="center"/>
          </w:tcPr>
          <w:p>
            <w:pPr>
              <w:pStyle w:val="TableContents"/>
              <w:bidi w:val="0"/>
              <w:spacing w:before="0" w:after="283"/>
              <w:jc w:val="left"/>
              <w:rPr/>
            </w:pPr>
            <w:r>
              <w:rPr/>
              <w:t xml:space="preserve">TBA </w:t>
            </w:r>
          </w:p>
        </w:tc>
        <w:tc>
          <w:tcPr>
            <w:tcW w:w="1385" w:type="dxa"/>
            <w:tcBorders/>
            <w:vAlign w:val="center"/>
          </w:tcPr>
          <w:p>
            <w:pPr>
              <w:pStyle w:val="TableContents"/>
              <w:bidi w:val="0"/>
              <w:spacing w:before="0" w:after="283"/>
              <w:jc w:val="left"/>
              <w:rPr/>
            </w:pPr>
            <w:r>
              <w:rPr/>
              <w:t xml:space="preserve">TBA </w:t>
            </w:r>
          </w:p>
        </w:tc>
        <w:tc>
          <w:tcPr>
            <w:tcW w:w="1204" w:type="dxa"/>
            <w:tcBorders/>
            <w:vAlign w:val="center"/>
          </w:tcPr>
          <w:p>
            <w:pPr>
              <w:pStyle w:val="TableContents"/>
              <w:bidi w:val="0"/>
              <w:spacing w:before="0" w:after="283"/>
              <w:jc w:val="left"/>
              <w:rPr/>
            </w:pPr>
            <w:r>
              <w:rPr/>
              <w:t xml:space="preserve">2. marraskuuta 2018 (2018-11-02) </w:t>
            </w:r>
          </w:p>
        </w:tc>
        <w:tc>
          <w:tcPr>
            <w:tcW w:w="699" w:type="dxa"/>
            <w:tcBorders/>
            <w:vAlign w:val="center"/>
          </w:tcPr>
          <w:p>
            <w:pPr>
              <w:pStyle w:val="TableContents"/>
              <w:bidi w:val="0"/>
              <w:spacing w:before="0" w:after="283"/>
              <w:jc w:val="left"/>
              <w:rPr/>
            </w:pPr>
            <w:r>
              <w:rPr/>
              <w:t xml:space="preserve">TBA </w:t>
            </w:r>
          </w:p>
        </w:tc>
        <w:tc>
          <w:tcPr>
            <w:tcW w:w="1064" w:type="dxa"/>
            <w:tcBorders/>
            <w:vAlign w:val="center"/>
          </w:tcPr>
          <w:p>
            <w:pPr>
              <w:pStyle w:val="TableContents"/>
              <w:bidi w:val="0"/>
              <w:spacing w:before="0" w:after="283"/>
              <w:jc w:val="left"/>
              <w:rPr/>
            </w:pPr>
            <w:r>
              <w:rPr/>
              <w:t xml:space="preserve">TBD </w:t>
            </w:r>
          </w:p>
        </w:tc>
      </w:tr>
      <w:tr>
        <w:trPr/>
        <w:tc>
          <w:tcPr>
            <w:tcW w:w="830" w:type="dxa"/>
            <w:tcBorders/>
            <w:vAlign w:val="center"/>
          </w:tcPr>
          <w:p>
            <w:pPr>
              <w:pStyle w:val="TableHeading"/>
              <w:suppressLineNumbers/>
              <w:bidi w:val="0"/>
              <w:spacing w:before="0" w:after="283"/>
              <w:jc w:val="center"/>
              <w:rPr/>
            </w:pPr>
            <w:r>
              <w:rPr/>
              <w:t xml:space="preserve">30a </w:t>
            </w:r>
          </w:p>
        </w:tc>
        <w:tc>
          <w:tcPr>
            <w:tcW w:w="796" w:type="dxa"/>
            <w:tcBorders/>
            <w:vAlign w:val="center"/>
          </w:tcPr>
          <w:p>
            <w:pPr>
              <w:pStyle w:val="TableContents"/>
              <w:bidi w:val="0"/>
              <w:spacing w:before="0" w:after="283"/>
              <w:jc w:val="left"/>
              <w:rPr/>
            </w:pPr>
            <w:r>
              <w:rPr/>
              <w:t xml:space="preserve">5a </w:t>
            </w:r>
          </w:p>
        </w:tc>
        <w:tc>
          <w:tcPr>
            <w:tcW w:w="1608" w:type="dxa"/>
            <w:tcBorders/>
            <w:vAlign w:val="center"/>
          </w:tcPr>
          <w:p>
            <w:pPr>
              <w:pStyle w:val="TableContents"/>
              <w:bidi w:val="0"/>
              <w:spacing w:before="0" w:after="283"/>
              <w:jc w:val="left"/>
              <w:rPr/>
            </w:pPr>
            <w:r>
              <w:rPr/>
              <w:t xml:space="preserve">``Totaalinen jodlaus'' </w:t>
            </w:r>
          </w:p>
        </w:tc>
        <w:tc>
          <w:tcPr>
            <w:tcW w:w="1070" w:type="dxa"/>
            <w:tcBorders/>
            <w:vAlign w:val="center"/>
          </w:tcPr>
          <w:p>
            <w:pPr>
              <w:pStyle w:val="TableContents"/>
              <w:bidi w:val="0"/>
              <w:spacing w:before="0" w:after="283"/>
              <w:jc w:val="left"/>
              <w:rPr/>
            </w:pPr>
            <w:r>
              <w:rPr/>
              <w:t xml:space="preserve">TBA </w:t>
            </w:r>
          </w:p>
        </w:tc>
        <w:tc>
          <w:tcPr>
            <w:tcW w:w="1549" w:type="dxa"/>
            <w:tcBorders/>
            <w:vAlign w:val="center"/>
          </w:tcPr>
          <w:p>
            <w:pPr>
              <w:pStyle w:val="TableContents"/>
              <w:bidi w:val="0"/>
              <w:spacing w:before="0" w:after="283"/>
              <w:jc w:val="left"/>
              <w:rPr/>
            </w:pPr>
            <w:r>
              <w:rPr/>
              <w:t xml:space="preserve">TBA </w:t>
            </w:r>
          </w:p>
        </w:tc>
        <w:tc>
          <w:tcPr>
            <w:tcW w:w="1385" w:type="dxa"/>
            <w:tcBorders/>
            <w:vAlign w:val="center"/>
          </w:tcPr>
          <w:p>
            <w:pPr>
              <w:pStyle w:val="TableContents"/>
              <w:bidi w:val="0"/>
              <w:spacing w:before="0" w:after="283"/>
              <w:jc w:val="left"/>
              <w:rPr/>
            </w:pPr>
            <w:r>
              <w:rPr/>
              <w:t xml:space="preserve">TBA </w:t>
            </w:r>
          </w:p>
        </w:tc>
        <w:tc>
          <w:tcPr>
            <w:tcW w:w="1204" w:type="dxa"/>
            <w:tcBorders/>
            <w:vAlign w:val="center"/>
          </w:tcPr>
          <w:p>
            <w:pPr>
              <w:pStyle w:val="TableContents"/>
              <w:bidi w:val="0"/>
              <w:spacing w:before="0" w:after="283"/>
              <w:jc w:val="left"/>
              <w:rPr/>
            </w:pPr>
            <w:r>
              <w:rPr>
                <w:color w:val="A9A9A9"/>
              </w:rPr>
              <w:t xml:space="preserve">9. marraskuuta 2018 </w:t>
            </w:r>
            <w:r>
              <w:rPr/>
              <w:t xml:space="preserve">(2018-11-09) </w:t>
            </w:r>
          </w:p>
        </w:tc>
        <w:tc>
          <w:tcPr>
            <w:tcW w:w="699" w:type="dxa"/>
            <w:tcBorders/>
            <w:vAlign w:val="center"/>
          </w:tcPr>
          <w:p>
            <w:pPr>
              <w:pStyle w:val="TableContents"/>
              <w:bidi w:val="0"/>
              <w:spacing w:before="0" w:after="283"/>
              <w:jc w:val="left"/>
              <w:rPr/>
            </w:pPr>
            <w:r>
              <w:rPr/>
              <w:t xml:space="preserve">TBA </w:t>
            </w:r>
          </w:p>
        </w:tc>
        <w:tc>
          <w:tcPr>
            <w:tcW w:w="1064" w:type="dxa"/>
            <w:tcBorders/>
            <w:vAlign w:val="center"/>
          </w:tcPr>
          <w:p>
            <w:pPr>
              <w:pStyle w:val="TableContents"/>
              <w:bidi w:val="0"/>
              <w:spacing w:before="0" w:after="283"/>
              <w:jc w:val="left"/>
              <w:rPr/>
            </w:pPr>
            <w:r>
              <w:rPr/>
              <w:t xml:space="preserve">TBD </w:t>
            </w:r>
          </w:p>
        </w:tc>
      </w:tr>
      <w:tr>
        <w:trPr/>
        <w:tc>
          <w:tcPr>
            <w:tcW w:w="830" w:type="dxa"/>
            <w:tcBorders/>
            <w:vAlign w:val="center"/>
          </w:tcPr>
          <w:p>
            <w:pPr>
              <w:pStyle w:val="TableHeading"/>
              <w:suppressLineNumbers/>
              <w:bidi w:val="0"/>
              <w:spacing w:before="0" w:after="283"/>
              <w:jc w:val="center"/>
              <w:rPr/>
            </w:pPr>
            <w:r>
              <w:rPr/>
              <w:t xml:space="preserve">30b </w:t>
            </w:r>
          </w:p>
        </w:tc>
        <w:tc>
          <w:tcPr>
            <w:tcW w:w="796" w:type="dxa"/>
            <w:tcBorders/>
            <w:vAlign w:val="center"/>
          </w:tcPr>
          <w:p>
            <w:pPr>
              <w:pStyle w:val="TableContents"/>
              <w:bidi w:val="0"/>
              <w:spacing w:before="0" w:after="283"/>
              <w:jc w:val="left"/>
              <w:rPr/>
            </w:pPr>
            <w:r>
              <w:rPr/>
              <w:t xml:space="preserve">5b </w:t>
            </w:r>
          </w:p>
        </w:tc>
        <w:tc>
          <w:tcPr>
            <w:tcW w:w="1608" w:type="dxa"/>
            <w:tcBorders/>
            <w:vAlign w:val="center"/>
          </w:tcPr>
          <w:p>
            <w:pPr>
              <w:pStyle w:val="TableContents"/>
              <w:bidi w:val="0"/>
              <w:spacing w:before="0" w:after="283"/>
              <w:jc w:val="left"/>
              <w:rPr/>
            </w:pPr>
            <w:r>
              <w:rPr/>
              <w:t xml:space="preserve">"Bobin syntymäpäivätoivomus. </w:t>
            </w:r>
          </w:p>
        </w:tc>
        <w:tc>
          <w:tcPr>
            <w:tcW w:w="1070" w:type="dxa"/>
            <w:tcBorders/>
            <w:vAlign w:val="center"/>
          </w:tcPr>
          <w:p>
            <w:pPr>
              <w:pStyle w:val="TableContents"/>
              <w:bidi w:val="0"/>
              <w:spacing w:before="0" w:after="283"/>
              <w:jc w:val="left"/>
              <w:rPr/>
            </w:pPr>
            <w:r>
              <w:rPr/>
              <w:t xml:space="preserve">TBA </w:t>
            </w:r>
          </w:p>
        </w:tc>
        <w:tc>
          <w:tcPr>
            <w:tcW w:w="1549" w:type="dxa"/>
            <w:tcBorders/>
            <w:vAlign w:val="center"/>
          </w:tcPr>
          <w:p>
            <w:pPr>
              <w:pStyle w:val="TableContents"/>
              <w:bidi w:val="0"/>
              <w:spacing w:before="0" w:after="283"/>
              <w:jc w:val="left"/>
              <w:rPr/>
            </w:pPr>
            <w:r>
              <w:rPr/>
              <w:t xml:space="preserve">TBA </w:t>
            </w:r>
          </w:p>
        </w:tc>
        <w:tc>
          <w:tcPr>
            <w:tcW w:w="1385" w:type="dxa"/>
            <w:tcBorders/>
            <w:vAlign w:val="center"/>
          </w:tcPr>
          <w:p>
            <w:pPr>
              <w:pStyle w:val="TableContents"/>
              <w:bidi w:val="0"/>
              <w:spacing w:before="0" w:after="283"/>
              <w:jc w:val="left"/>
              <w:rPr/>
            </w:pPr>
            <w:r>
              <w:rPr/>
              <w:t xml:space="preserve">TBA </w:t>
            </w:r>
          </w:p>
        </w:tc>
        <w:tc>
          <w:tcPr>
            <w:tcW w:w="1204" w:type="dxa"/>
            <w:tcBorders/>
            <w:vAlign w:val="center"/>
          </w:tcPr>
          <w:p>
            <w:pPr>
              <w:pStyle w:val="TableContents"/>
              <w:bidi w:val="0"/>
              <w:spacing w:before="0" w:after="283"/>
              <w:jc w:val="left"/>
              <w:rPr/>
            </w:pPr>
            <w:r>
              <w:rPr/>
              <w:t xml:space="preserve">9. marraskuuta 2018 (2018-11-09) </w:t>
            </w:r>
          </w:p>
        </w:tc>
        <w:tc>
          <w:tcPr>
            <w:tcW w:w="699" w:type="dxa"/>
            <w:tcBorders/>
            <w:vAlign w:val="center"/>
          </w:tcPr>
          <w:p>
            <w:pPr>
              <w:pStyle w:val="TableContents"/>
              <w:bidi w:val="0"/>
              <w:spacing w:before="0" w:after="283"/>
              <w:jc w:val="left"/>
              <w:rPr/>
            </w:pPr>
            <w:r>
              <w:rPr/>
              <w:t xml:space="preserve">TBA </w:t>
            </w:r>
          </w:p>
        </w:tc>
        <w:tc>
          <w:tcPr>
            <w:tcW w:w="1064" w:type="dxa"/>
            <w:tcBorders/>
            <w:vAlign w:val="center"/>
          </w:tcPr>
          <w:p>
            <w:pPr>
              <w:pStyle w:val="TableContents"/>
              <w:bidi w:val="0"/>
              <w:spacing w:before="0" w:after="283"/>
              <w:jc w:val="left"/>
              <w:rPr/>
            </w:pPr>
            <w:r>
              <w:rPr/>
              <w:t xml:space="preserve">TBD </w:t>
            </w:r>
          </w:p>
        </w:tc>
      </w:tr>
      <w:tr>
        <w:trPr/>
        <w:tc>
          <w:tcPr>
            <w:tcW w:w="830" w:type="dxa"/>
            <w:tcBorders/>
            <w:vAlign w:val="center"/>
          </w:tcPr>
          <w:p>
            <w:pPr>
              <w:pStyle w:val="TableHeading"/>
              <w:suppressLineNumbers/>
              <w:bidi w:val="0"/>
              <w:spacing w:before="0" w:after="283"/>
              <w:jc w:val="center"/>
              <w:rPr/>
            </w:pPr>
            <w:r>
              <w:rPr/>
              <w:t xml:space="preserve">31a </w:t>
            </w:r>
          </w:p>
        </w:tc>
        <w:tc>
          <w:tcPr>
            <w:tcW w:w="796" w:type="dxa"/>
            <w:tcBorders/>
            <w:vAlign w:val="center"/>
          </w:tcPr>
          <w:p>
            <w:pPr>
              <w:pStyle w:val="TableContents"/>
              <w:bidi w:val="0"/>
              <w:spacing w:before="0" w:after="283"/>
              <w:jc w:val="left"/>
              <w:rPr/>
            </w:pPr>
            <w:r>
              <w:rPr/>
              <w:t xml:space="preserve">6a </w:t>
            </w:r>
          </w:p>
        </w:tc>
        <w:tc>
          <w:tcPr>
            <w:tcW w:w="1608" w:type="dxa"/>
            <w:tcBorders/>
            <w:vAlign w:val="center"/>
          </w:tcPr>
          <w:p>
            <w:pPr>
              <w:pStyle w:val="TableContents"/>
              <w:bidi w:val="0"/>
              <w:spacing w:before="0" w:after="283"/>
              <w:jc w:val="left"/>
              <w:rPr/>
            </w:pPr>
            <w:r>
              <w:rPr/>
              <w:t xml:space="preserve">``Operaatio: Dinner'' </w:t>
            </w:r>
          </w:p>
        </w:tc>
        <w:tc>
          <w:tcPr>
            <w:tcW w:w="1070" w:type="dxa"/>
            <w:tcBorders/>
            <w:vAlign w:val="center"/>
          </w:tcPr>
          <w:p>
            <w:pPr>
              <w:pStyle w:val="TableContents"/>
              <w:bidi w:val="0"/>
              <w:spacing w:before="0" w:after="283"/>
              <w:jc w:val="left"/>
              <w:rPr/>
            </w:pPr>
            <w:r>
              <w:rPr/>
              <w:t xml:space="preserve">TBA </w:t>
            </w:r>
          </w:p>
        </w:tc>
        <w:tc>
          <w:tcPr>
            <w:tcW w:w="1549" w:type="dxa"/>
            <w:tcBorders/>
            <w:vAlign w:val="center"/>
          </w:tcPr>
          <w:p>
            <w:pPr>
              <w:pStyle w:val="TableContents"/>
              <w:bidi w:val="0"/>
              <w:spacing w:before="0" w:after="283"/>
              <w:jc w:val="left"/>
              <w:rPr/>
            </w:pPr>
            <w:r>
              <w:rPr/>
              <w:t xml:space="preserve">TBA </w:t>
            </w:r>
          </w:p>
        </w:tc>
        <w:tc>
          <w:tcPr>
            <w:tcW w:w="1385" w:type="dxa"/>
            <w:tcBorders/>
            <w:vAlign w:val="center"/>
          </w:tcPr>
          <w:p>
            <w:pPr>
              <w:pStyle w:val="TableContents"/>
              <w:bidi w:val="0"/>
              <w:spacing w:before="0" w:after="283"/>
              <w:jc w:val="left"/>
              <w:rPr/>
            </w:pPr>
            <w:r>
              <w:rPr/>
              <w:t xml:space="preserve">TBA </w:t>
            </w:r>
          </w:p>
        </w:tc>
        <w:tc>
          <w:tcPr>
            <w:tcW w:w="1204" w:type="dxa"/>
            <w:tcBorders/>
            <w:vAlign w:val="center"/>
          </w:tcPr>
          <w:p>
            <w:pPr>
              <w:pStyle w:val="TableContents"/>
              <w:bidi w:val="0"/>
              <w:spacing w:before="0" w:after="283"/>
              <w:jc w:val="left"/>
              <w:rPr/>
            </w:pPr>
            <w:r>
              <w:rPr/>
              <w:t xml:space="preserve">16. marraskuuta 2018 (2018-11-16) </w:t>
            </w:r>
          </w:p>
        </w:tc>
        <w:tc>
          <w:tcPr>
            <w:tcW w:w="699" w:type="dxa"/>
            <w:tcBorders/>
            <w:vAlign w:val="center"/>
          </w:tcPr>
          <w:p>
            <w:pPr>
              <w:pStyle w:val="TableContents"/>
              <w:bidi w:val="0"/>
              <w:spacing w:before="0" w:after="283"/>
              <w:jc w:val="left"/>
              <w:rPr/>
            </w:pPr>
            <w:r>
              <w:rPr/>
              <w:t xml:space="preserve">TBA </w:t>
            </w:r>
          </w:p>
        </w:tc>
        <w:tc>
          <w:tcPr>
            <w:tcW w:w="1064" w:type="dxa"/>
            <w:tcBorders/>
            <w:vAlign w:val="center"/>
          </w:tcPr>
          <w:p>
            <w:pPr>
              <w:pStyle w:val="TableContents"/>
              <w:bidi w:val="0"/>
              <w:spacing w:before="0" w:after="283"/>
              <w:jc w:val="left"/>
              <w:rPr/>
            </w:pPr>
            <w:r>
              <w:rPr/>
              <w:t xml:space="preserve">TBD </w:t>
            </w:r>
          </w:p>
        </w:tc>
      </w:tr>
      <w:tr>
        <w:trPr/>
        <w:tc>
          <w:tcPr>
            <w:tcW w:w="830" w:type="dxa"/>
            <w:tcBorders/>
            <w:vAlign w:val="center"/>
          </w:tcPr>
          <w:p>
            <w:pPr>
              <w:pStyle w:val="TableHeading"/>
              <w:suppressLineNumbers/>
              <w:bidi w:val="0"/>
              <w:spacing w:before="0" w:after="283"/>
              <w:jc w:val="center"/>
              <w:rPr/>
            </w:pPr>
            <w:r>
              <w:rPr/>
              <w:t xml:space="preserve">31b </w:t>
            </w:r>
          </w:p>
        </w:tc>
        <w:tc>
          <w:tcPr>
            <w:tcW w:w="796" w:type="dxa"/>
            <w:tcBorders/>
            <w:vAlign w:val="center"/>
          </w:tcPr>
          <w:p>
            <w:pPr>
              <w:pStyle w:val="TableContents"/>
              <w:bidi w:val="0"/>
              <w:spacing w:before="0" w:after="283"/>
              <w:jc w:val="left"/>
              <w:rPr/>
            </w:pPr>
            <w:r>
              <w:rPr/>
              <w:t xml:space="preserve">6b </w:t>
            </w:r>
          </w:p>
        </w:tc>
        <w:tc>
          <w:tcPr>
            <w:tcW w:w="1608" w:type="dxa"/>
            <w:tcBorders/>
            <w:vAlign w:val="center"/>
          </w:tcPr>
          <w:p>
            <w:pPr>
              <w:pStyle w:val="TableContents"/>
              <w:bidi w:val="0"/>
              <w:spacing w:before="0" w:after="283"/>
              <w:jc w:val="left"/>
              <w:rPr/>
            </w:pPr>
            <w:r>
              <w:rPr/>
              <w:t xml:space="preserve">"Kadonneen toukan tapaus". </w:t>
            </w:r>
          </w:p>
        </w:tc>
        <w:tc>
          <w:tcPr>
            <w:tcW w:w="1070" w:type="dxa"/>
            <w:tcBorders/>
            <w:vAlign w:val="center"/>
          </w:tcPr>
          <w:p>
            <w:pPr>
              <w:pStyle w:val="TableContents"/>
              <w:bidi w:val="0"/>
              <w:spacing w:before="0" w:after="283"/>
              <w:jc w:val="left"/>
              <w:rPr/>
            </w:pPr>
            <w:r>
              <w:rPr/>
              <w:t xml:space="preserve">TBA </w:t>
            </w:r>
          </w:p>
        </w:tc>
        <w:tc>
          <w:tcPr>
            <w:tcW w:w="1549" w:type="dxa"/>
            <w:tcBorders/>
            <w:vAlign w:val="center"/>
          </w:tcPr>
          <w:p>
            <w:pPr>
              <w:pStyle w:val="TableContents"/>
              <w:bidi w:val="0"/>
              <w:spacing w:before="0" w:after="283"/>
              <w:jc w:val="left"/>
              <w:rPr/>
            </w:pPr>
            <w:r>
              <w:rPr/>
              <w:t xml:space="preserve">TBA </w:t>
            </w:r>
          </w:p>
        </w:tc>
        <w:tc>
          <w:tcPr>
            <w:tcW w:w="1385" w:type="dxa"/>
            <w:tcBorders/>
            <w:vAlign w:val="center"/>
          </w:tcPr>
          <w:p>
            <w:pPr>
              <w:pStyle w:val="TableContents"/>
              <w:bidi w:val="0"/>
              <w:spacing w:before="0" w:after="283"/>
              <w:jc w:val="left"/>
              <w:rPr/>
            </w:pPr>
            <w:r>
              <w:rPr/>
              <w:t xml:space="preserve">TBA </w:t>
            </w:r>
          </w:p>
        </w:tc>
        <w:tc>
          <w:tcPr>
            <w:tcW w:w="1204" w:type="dxa"/>
            <w:tcBorders/>
            <w:vAlign w:val="center"/>
          </w:tcPr>
          <w:p>
            <w:pPr>
              <w:pStyle w:val="TableContents"/>
              <w:bidi w:val="0"/>
              <w:spacing w:before="0" w:after="283"/>
              <w:jc w:val="left"/>
              <w:rPr/>
            </w:pPr>
            <w:r>
              <w:rPr/>
              <w:t xml:space="preserve">16. marraskuuta 2018 (2018-11-16) </w:t>
            </w:r>
          </w:p>
        </w:tc>
        <w:tc>
          <w:tcPr>
            <w:tcW w:w="699" w:type="dxa"/>
            <w:tcBorders/>
            <w:vAlign w:val="center"/>
          </w:tcPr>
          <w:p>
            <w:pPr>
              <w:pStyle w:val="TableContents"/>
              <w:bidi w:val="0"/>
              <w:spacing w:before="0" w:after="283"/>
              <w:jc w:val="left"/>
              <w:rPr/>
            </w:pPr>
            <w:r>
              <w:rPr/>
              <w:t xml:space="preserve">TBA </w:t>
            </w:r>
          </w:p>
        </w:tc>
        <w:tc>
          <w:tcPr>
            <w:tcW w:w="1064" w:type="dxa"/>
            <w:tcBorders/>
            <w:vAlign w:val="center"/>
          </w:tcPr>
          <w:p>
            <w:pPr>
              <w:pStyle w:val="TableContents"/>
              <w:bidi w:val="0"/>
              <w:spacing w:before="0" w:after="283"/>
              <w:jc w:val="left"/>
              <w:rPr/>
            </w:pPr>
            <w:r>
              <w:rPr/>
              <w:t xml:space="preserve">TBD </w:t>
            </w:r>
          </w:p>
        </w:tc>
      </w:tr>
      <w:tr>
        <w:trPr/>
        <w:tc>
          <w:tcPr>
            <w:tcW w:w="830" w:type="dxa"/>
            <w:tcBorders/>
            <w:vAlign w:val="center"/>
          </w:tcPr>
          <w:p>
            <w:pPr>
              <w:pStyle w:val="TableHeading"/>
              <w:suppressLineNumbers/>
              <w:bidi w:val="0"/>
              <w:spacing w:before="0" w:after="283"/>
              <w:jc w:val="center"/>
              <w:rPr/>
            </w:pPr>
            <w:r>
              <w:rPr/>
              <w:t xml:space="preserve">32a </w:t>
            </w:r>
          </w:p>
        </w:tc>
        <w:tc>
          <w:tcPr>
            <w:tcW w:w="796" w:type="dxa"/>
            <w:tcBorders/>
            <w:vAlign w:val="center"/>
          </w:tcPr>
          <w:p>
            <w:pPr>
              <w:pStyle w:val="TableContents"/>
              <w:bidi w:val="0"/>
              <w:spacing w:before="0" w:after="283"/>
              <w:jc w:val="left"/>
              <w:rPr/>
            </w:pPr>
            <w:r>
              <w:rPr/>
              <w:t xml:space="preserve">7a </w:t>
            </w:r>
          </w:p>
        </w:tc>
        <w:tc>
          <w:tcPr>
            <w:tcW w:w="1608" w:type="dxa"/>
            <w:tcBorders/>
            <w:vAlign w:val="center"/>
          </w:tcPr>
          <w:p>
            <w:pPr>
              <w:pStyle w:val="TableContents"/>
              <w:bidi w:val="0"/>
              <w:spacing w:before="0" w:after="283"/>
              <w:jc w:val="left"/>
              <w:rPr/>
            </w:pPr>
            <w:r>
              <w:rPr/>
              <w:t xml:space="preserve">"Joulupukki Bobille </w:t>
            </w:r>
          </w:p>
        </w:tc>
        <w:tc>
          <w:tcPr>
            <w:tcW w:w="1070" w:type="dxa"/>
            <w:tcBorders/>
            <w:vAlign w:val="center"/>
          </w:tcPr>
          <w:p>
            <w:pPr>
              <w:pStyle w:val="TableContents"/>
              <w:bidi w:val="0"/>
              <w:spacing w:before="0" w:after="283"/>
              <w:jc w:val="left"/>
              <w:rPr/>
            </w:pPr>
            <w:r>
              <w:rPr/>
              <w:t xml:space="preserve">TBA </w:t>
            </w:r>
          </w:p>
        </w:tc>
        <w:tc>
          <w:tcPr>
            <w:tcW w:w="1549" w:type="dxa"/>
            <w:tcBorders/>
            <w:vAlign w:val="center"/>
          </w:tcPr>
          <w:p>
            <w:pPr>
              <w:pStyle w:val="TableContents"/>
              <w:bidi w:val="0"/>
              <w:spacing w:before="0" w:after="283"/>
              <w:jc w:val="left"/>
              <w:rPr/>
            </w:pPr>
            <w:r>
              <w:rPr/>
              <w:t xml:space="preserve">TBA </w:t>
            </w:r>
          </w:p>
        </w:tc>
        <w:tc>
          <w:tcPr>
            <w:tcW w:w="1385" w:type="dxa"/>
            <w:tcBorders/>
            <w:vAlign w:val="center"/>
          </w:tcPr>
          <w:p>
            <w:pPr>
              <w:pStyle w:val="TableContents"/>
              <w:bidi w:val="0"/>
              <w:spacing w:before="0" w:after="283"/>
              <w:jc w:val="left"/>
              <w:rPr/>
            </w:pPr>
            <w:r>
              <w:rPr/>
              <w:t xml:space="preserve">TBA </w:t>
            </w:r>
          </w:p>
        </w:tc>
        <w:tc>
          <w:tcPr>
            <w:tcW w:w="1204" w:type="dxa"/>
            <w:tcBorders/>
            <w:vAlign w:val="center"/>
          </w:tcPr>
          <w:p>
            <w:pPr>
              <w:pStyle w:val="TableContents"/>
              <w:bidi w:val="0"/>
              <w:spacing w:before="0" w:after="283"/>
              <w:jc w:val="left"/>
              <w:rPr/>
            </w:pPr>
            <w:r>
              <w:rPr/>
              <w:t xml:space="preserve">30. marraskuuta 2018 (2018-11-30) </w:t>
            </w:r>
          </w:p>
        </w:tc>
        <w:tc>
          <w:tcPr>
            <w:tcW w:w="699" w:type="dxa"/>
            <w:tcBorders/>
            <w:vAlign w:val="center"/>
          </w:tcPr>
          <w:p>
            <w:pPr>
              <w:pStyle w:val="TableContents"/>
              <w:bidi w:val="0"/>
              <w:spacing w:before="0" w:after="283"/>
              <w:jc w:val="left"/>
              <w:rPr/>
            </w:pPr>
            <w:r>
              <w:rPr/>
              <w:t xml:space="preserve">212A </w:t>
            </w:r>
          </w:p>
        </w:tc>
        <w:tc>
          <w:tcPr>
            <w:tcW w:w="1064" w:type="dxa"/>
            <w:tcBorders/>
            <w:vAlign w:val="center"/>
          </w:tcPr>
          <w:p>
            <w:pPr>
              <w:pStyle w:val="TableContents"/>
              <w:bidi w:val="0"/>
              <w:spacing w:before="0" w:after="283"/>
              <w:jc w:val="left"/>
              <w:rPr/>
            </w:pPr>
            <w:r>
              <w:rPr/>
              <w:t xml:space="preserve">TBD </w:t>
            </w:r>
          </w:p>
        </w:tc>
      </w:tr>
      <w:tr>
        <w:trPr/>
        <w:tc>
          <w:tcPr>
            <w:tcW w:w="830" w:type="dxa"/>
            <w:tcBorders/>
            <w:vAlign w:val="center"/>
          </w:tcPr>
          <w:p>
            <w:pPr>
              <w:pStyle w:val="TableHeading"/>
              <w:suppressLineNumbers/>
              <w:bidi w:val="0"/>
              <w:spacing w:before="0" w:after="283"/>
              <w:jc w:val="center"/>
              <w:rPr/>
            </w:pPr>
            <w:r>
              <w:rPr/>
              <w:t xml:space="preserve">32b </w:t>
            </w:r>
          </w:p>
        </w:tc>
        <w:tc>
          <w:tcPr>
            <w:tcW w:w="796" w:type="dxa"/>
            <w:tcBorders/>
            <w:vAlign w:val="center"/>
          </w:tcPr>
          <w:p>
            <w:pPr>
              <w:pStyle w:val="TableContents"/>
              <w:bidi w:val="0"/>
              <w:spacing w:before="0" w:after="283"/>
              <w:jc w:val="left"/>
              <w:rPr/>
            </w:pPr>
            <w:r>
              <w:rPr/>
              <w:t xml:space="preserve">7b </w:t>
            </w:r>
          </w:p>
        </w:tc>
        <w:tc>
          <w:tcPr>
            <w:tcW w:w="1608" w:type="dxa"/>
            <w:tcBorders/>
            <w:vAlign w:val="center"/>
          </w:tcPr>
          <w:p>
            <w:pPr>
              <w:pStyle w:val="TableContents"/>
              <w:bidi w:val="0"/>
              <w:spacing w:before="0" w:after="283"/>
              <w:jc w:val="left"/>
              <w:rPr/>
            </w:pPr>
            <w:r>
              <w:rPr/>
              <w:t xml:space="preserve">"Lumimiehen salainen palvelu </w:t>
            </w:r>
          </w:p>
        </w:tc>
        <w:tc>
          <w:tcPr>
            <w:tcW w:w="1070" w:type="dxa"/>
            <w:tcBorders/>
            <w:vAlign w:val="center"/>
          </w:tcPr>
          <w:p>
            <w:pPr>
              <w:pStyle w:val="TableContents"/>
              <w:bidi w:val="0"/>
              <w:spacing w:before="0" w:after="283"/>
              <w:jc w:val="left"/>
              <w:rPr/>
            </w:pPr>
            <w:r>
              <w:rPr/>
              <w:t xml:space="preserve">TBA </w:t>
            </w:r>
          </w:p>
        </w:tc>
        <w:tc>
          <w:tcPr>
            <w:tcW w:w="1549" w:type="dxa"/>
            <w:tcBorders/>
            <w:vAlign w:val="center"/>
          </w:tcPr>
          <w:p>
            <w:pPr>
              <w:pStyle w:val="TableContents"/>
              <w:bidi w:val="0"/>
              <w:spacing w:before="0" w:after="283"/>
              <w:jc w:val="left"/>
              <w:rPr/>
            </w:pPr>
            <w:r>
              <w:rPr/>
              <w:t xml:space="preserve">TBA </w:t>
            </w:r>
          </w:p>
        </w:tc>
        <w:tc>
          <w:tcPr>
            <w:tcW w:w="1385" w:type="dxa"/>
            <w:tcBorders/>
            <w:vAlign w:val="center"/>
          </w:tcPr>
          <w:p>
            <w:pPr>
              <w:pStyle w:val="TableContents"/>
              <w:bidi w:val="0"/>
              <w:spacing w:before="0" w:after="283"/>
              <w:jc w:val="left"/>
              <w:rPr/>
            </w:pPr>
            <w:r>
              <w:rPr/>
              <w:t xml:space="preserve">TBA </w:t>
            </w:r>
          </w:p>
        </w:tc>
        <w:tc>
          <w:tcPr>
            <w:tcW w:w="1204" w:type="dxa"/>
            <w:tcBorders/>
            <w:vAlign w:val="center"/>
          </w:tcPr>
          <w:p>
            <w:pPr>
              <w:pStyle w:val="TableContents"/>
              <w:bidi w:val="0"/>
              <w:spacing w:before="0" w:after="283"/>
              <w:jc w:val="left"/>
              <w:rPr/>
            </w:pPr>
            <w:r>
              <w:rPr/>
              <w:t xml:space="preserve">30. marraskuuta 2018 (2018-11-30) </w:t>
            </w:r>
          </w:p>
        </w:tc>
        <w:tc>
          <w:tcPr>
            <w:tcW w:w="699" w:type="dxa"/>
            <w:tcBorders/>
            <w:vAlign w:val="center"/>
          </w:tcPr>
          <w:p>
            <w:pPr>
              <w:pStyle w:val="TableContents"/>
              <w:bidi w:val="0"/>
              <w:spacing w:before="0" w:after="283"/>
              <w:jc w:val="left"/>
              <w:rPr/>
            </w:pPr>
            <w:r>
              <w:rPr/>
              <w:t xml:space="preserve">212B </w:t>
            </w:r>
          </w:p>
        </w:tc>
        <w:tc>
          <w:tcPr>
            <w:tcW w:w="106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puppy dog pals tulevat ulos?</w:t>
      </w:r>
    </w:p>
    <w:p>
      <w:pPr>
        <w:pStyle w:val="TextBody"/>
        <w:bidi w:val="0"/>
        <w:jc w:val="left"/>
        <w:rPr>
          <w:b/>
          <w:u w:val="single"/>
          <w:shd w:val="clear" w:fill="FFFF00"/>
        </w:rPr>
      </w:pPr>
      <w:r>
        <w:rPr>
          <w:b/>
          <w:u w:val="single"/>
          <w:shd w:val="clear" w:fill="FFFF00"/>
        </w:rPr>
        <w:t xml:space="preserve">Asiakirjan numero 5140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Vokaatiokanta (lyhenne VOC) on </w:t>
      </w:r>
      <w:r>
        <w:rPr>
          <w:color w:val="A9A9A9"/>
        </w:rPr>
        <w:t xml:space="preserve">substantiivin </w:t>
      </w:r>
      <w:r>
        <w:rPr/>
        <w:t xml:space="preserve">tapaus, jota käytetään, kun kyseessä on </w:t>
      </w:r>
      <w:r>
        <w:rPr>
          <w:color w:val="A9A9A9"/>
        </w:rPr>
        <w:t xml:space="preserve">henkilö (eläin, esine jne.), jolle osoitetaan, tai toisinaan kyseisen substantiivin määritteitä</w:t>
      </w:r>
      <w:r>
        <w:rPr/>
        <w:t xml:space="preserve">. Vokaatiolauseke on suoran puhuttelun ilmaus, jolla puhutun osapuolen henkilöllisyys ilmaistaan nimenomaisesti lauseessa. Esimerkiksi lauseessa ``En tunne Johnia'' John on vokaatiolauseke, joka osoittaa puhutun osapuolen, toisin kuin lauseessa ``En tunne Johnia'', jossa ``John'' on verbin ``tietää'' suora objekti.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käytetään latinan kielen vokatiivia?</w:t>
      </w:r>
    </w:p>
    <w:p>
      <w:pPr>
        <w:pStyle w:val="TextBody"/>
        <w:bidi w:val="0"/>
        <w:jc w:val="left"/>
        <w:rPr>
          <w:b/>
          <w:u w:val="single"/>
          <w:shd w:val="clear" w:fill="FFFF00"/>
        </w:rPr>
      </w:pPr>
      <w:r>
        <w:rPr>
          <w:b/>
          <w:u w:val="single"/>
          <w:shd w:val="clear" w:fill="FFFF00"/>
        </w:rPr>
        <w:t xml:space="preserve">Asiakirjan numero 5141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Magellaninsalmi oli Atlantilta Tyynellemerelle kulkevien höyrylaivojen pääväylä siihen asti, kun Panaman kanava avattiin vuonna 1914. Sitä pidettiin usein ainoana turvallisena tapana liikkua Atlantin ja Tyynen valtameren välillä, sillä </w:t>
      </w:r>
      <w:r>
        <w:rPr>
          <w:color w:val="A9A9A9"/>
        </w:rPr>
        <w:t xml:space="preserve">Kap Hornin </w:t>
      </w:r>
      <w:r>
        <w:rPr/>
        <w:t xml:space="preserve">(Etelä-Amerikan eteläkärki) ja Etelämantereen </w:t>
      </w:r>
      <w:r>
        <w:rPr/>
        <w:t xml:space="preserve">erottava Draken sola </w:t>
      </w:r>
      <w:r>
        <w:rPr/>
        <w:t xml:space="preserve">on tunnettu myrskyisästä ja arvaamattomasta säästä, ja siellä on paljon jäävuoria ja merijäätä. Alukset kulkivat salmessa, jota etelässä suojasi Tulimaa ja pohjoisessa Etelä-Amerikan mantereen rannikko, suhteellisen helposti, ja Punta Arenasista tuli ensisijainen polttoainetäydennyssatama, joka tarjosi hiiltä kauttakulkua tekeville höyrylaivoille. Purjelaivat suosivat kuitenkin yleensä Draken solaa, koska niillä oli siellä enemmän liikkumatilaa, osittain salmen vaihtelevien tuulten ja virtausten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Etelä-Amerikan kärjen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Magellaninsalmi (espanjaksi Estrecho de Magallanes), jota kutsutaan myös Magellaninsalmena, on meritie </w:t>
      </w:r>
      <w:r>
        <w:rPr>
          <w:color w:val="A9A9A9"/>
        </w:rPr>
        <w:t xml:space="preserve">Etelä-Chilessä, joka </w:t>
      </w:r>
      <w:r>
        <w:rPr>
          <w:color w:val="DCDCDC"/>
        </w:rPr>
        <w:t xml:space="preserve">erottaa Etelä-Amerikan mantereen pohjoisessa ja Tierra del Fuegon etelässä</w:t>
      </w:r>
      <w:r>
        <w:rPr/>
        <w:t xml:space="preserve">. </w:t>
      </w:r>
      <w:r>
        <w:rPr/>
        <w:t xml:space="preserve">Salmi on tärkein luonnollinen väylä </w:t>
      </w:r>
      <w:r>
        <w:rPr>
          <w:color w:val="2F4F4F"/>
        </w:rPr>
        <w:t xml:space="preserve">Atlantin ja Tyynenmeren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Magellanin salmi sijaitsee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Itäinen aukko on laaja lahti </w:t>
      </w:r>
      <w:r>
        <w:rPr>
          <w:color w:val="A9A9A9"/>
        </w:rPr>
        <w:t xml:space="preserve">Chilen ja Argentiinan rajalla mantereella sijaitsevan Punta Dúngenessin ja </w:t>
      </w:r>
      <w:r>
        <w:rPr/>
        <w:t xml:space="preserve">Tierra del Fuegossa sijaitsevan </w:t>
      </w:r>
      <w:r>
        <w:rPr>
          <w:color w:val="A9A9A9"/>
        </w:rPr>
        <w:t xml:space="preserve">Cabo del Espíritu Santon </w:t>
      </w:r>
      <w:r>
        <w:rPr/>
        <w:t xml:space="preserve">(Pyhän Hengen niemeke) </w:t>
      </w:r>
      <w:r>
        <w:rPr>
          <w:color w:val="A9A9A9"/>
        </w:rPr>
        <w:t xml:space="preserve">välissä</w:t>
      </w:r>
      <w:r>
        <w:rPr/>
        <w:t xml:space="preserve">, joka on Chilen ja Argentiinan välisessä vuoden 1984 rauhan- ja ystävyyssopimuksessa määritelty raja. Välittömästi länteen sijaitsevat Primera Angostura ja Segunda Angostura, jotka ovat kahden eri-ikäisen moreenin muodostamia kapeikkoja. Primera Angostura on Isla Grande de Tierra del Fuegon lähin yhteys Etelä-Amerikan mantereeseen. Kauempana lännessä sijaitsee Magdalenan saari, joka on osa Los Pingüinosin luonnonmuistomerkkiä. Salmen eteläraja idässä seuraa ensin Isla Grande de Tierra del Fuegon rantaviivaa, sitten Canal Whitesiden pohjoispäätä ja Dawsonin saaren rantaviivaa.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Magellanin salmi kartalla?</w:t>
      </w:r>
    </w:p>
    <w:p>
      <w:pPr>
        <w:pStyle w:val="TextBody"/>
        <w:bidi w:val="0"/>
        <w:jc w:val="left"/>
        <w:rPr>
          <w:b/>
          <w:u w:val="single"/>
          <w:shd w:val="clear" w:fill="FFFF00"/>
        </w:rPr>
      </w:pPr>
      <w:r>
        <w:rPr>
          <w:b/>
          <w:u w:val="single"/>
          <w:shd w:val="clear" w:fill="FFFF00"/>
        </w:rPr>
        <w:t xml:space="preserve">Asiakirjan numero 5142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Myös </w:t>
      </w:r>
      <w:r>
        <w:rPr>
          <w:color w:val="A9A9A9"/>
        </w:rPr>
        <w:t xml:space="preserve">Hank Williams, Jr. </w:t>
      </w:r>
      <w:r>
        <w:rPr/>
        <w:t xml:space="preserve">palasi MNF:ään 11. syyskuuta 2017 täysin uudella versiolla ikonisesta avauslaulusta, ``All My Rowdy Friends Are Here on Monday Night'' (jota käytettiin vuodesta 1989 kauden 2011 3. viikkoon asti), ja se kuului juuri ennen kyseisen illan New Orleans Saints-Minnesota Vikings -peliä. Uusi versio, joka nähdään juuri ennen jokaisen pelin aloitusta, on Williams Jr:n, country-duo Florida Georgia Linen ja R&amp;B-laulaja Jason Derulon yhteistyö.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maanantai-illan jalkapallolaulun 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maanantai-illan jalkapallon avauslaulun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vuoden 2017 maanantai-illan jalkapallokappaleen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Jotta vältettäisiin epäoikeudenmukaiset aikataulut, joissa juuri ennen ensimmäistä pudotuspeliottelua yhdellä joukkueella voi olla viisi vapaapäivää ja muilla kuusi, runkosarjan viimeisellä viikolla ei pelata maanantai-illan ottelua. Vuosina 2003-2005 yksi ottelu pelattiin torstaina ja toinen maanantaina Monday Night Footballin merkeissä. Vuodesta </w:t>
      </w:r>
      <w:r>
        <w:rPr>
          <w:color w:val="A9A9A9"/>
        </w:rPr>
        <w:t xml:space="preserve">2006</w:t>
      </w:r>
      <w:r>
        <w:rPr/>
        <w:t xml:space="preserve"> alkaen, </w:t>
      </w:r>
      <w:r>
        <w:rPr/>
        <w:t xml:space="preserve">jolloin sarja siirtyi kaapelikanaville, kaksi peliä pelataan maanantai-iltana, jotta fanien kiinnostus voitaisiin hyödyntää ``NFL Kickoff Weekend'' -viikonloppuna.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espn otti maanantai-illan jalkapallon haltuunsa?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Hank Williams Jr. </w:t>
      </w:r>
      <w:r>
        <w:rPr/>
        <w:t xml:space="preserve">muokkasi kantrihittiään ``All My Rowdy Friends Are Coming Over Tonight'', jotta se voitaisiin sisällyttää lähetyksen johdantoon nimellä ``All My Rowdy Friends Are Here on Monday Night'' (alkuperäinen johdantomusiikki oli Charles Foxin säveltämä ja Bob's Bandin levyttämä urkupohjainen kappale nimeltä ``Score''). Lisäksi Edd Kalehoff modernisoi klassisen ``Heavy Action'' -teeman vuonna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maanantai-illan jalkapallo-ottelun esittelyn?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ESPN Monday Night Football (lyhennettynä MNF ja tunnetaan myös nimellä ESPN Monday Night Football ABC:llä harvinaisen suoran erikoislähetyksen vuoksi) on viikoittainen National Football Leaguen (NFL) otteluiden suora televisiolähetys </w:t>
      </w:r>
      <w:r>
        <w:rPr>
          <w:color w:val="A9A9A9"/>
        </w:rPr>
        <w:t xml:space="preserve">ESPN:llä </w:t>
      </w:r>
      <w:r>
        <w:rPr/>
        <w:t xml:space="preserve">Yhdysvalloissa. Vuodesta 1970 vuoteen </w:t>
      </w:r>
      <w:r>
        <w:rPr>
          <w:color w:val="DCDCDC"/>
        </w:rPr>
        <w:t xml:space="preserve">2005 </w:t>
      </w:r>
      <w:r>
        <w:rPr/>
        <w:t xml:space="preserve">se esitettiin sisarkanava ABC:llä. Monday Night Football oli Hallmark Hall of Famen ja Walt Disneyn antologian televisiosarjojen ohella yksi kaupallisen televisioverkon kaikkien aikojen pitkäikäisimmistä prime time -ohjelmista ja yksi parhaimmista, erityisesti mieskatsojien keskuudessa. MNF:ää edeltää Chili'sin tarjoilema Monday Night Countdown.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maanantai-illan jalkapalloa?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maanantai-illan jalkapalloa näytettiin Abc:llä?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ESPN Monday Night Football </w:t>
      </w:r>
    </w:p>
    <w:tbl>
      <w:tblPr>
        <w:tblW w:w="10205" w:type="dxa"/>
        <w:jc w:val="left"/>
        <w:tblInd w:w="0" w:type="dxa"/>
        <w:tblLayout w:type="fixed"/>
        <w:tblCellMar>
          <w:top w:w="28" w:type="dxa"/>
          <w:left w:w="28" w:type="dxa"/>
          <w:bottom w:w="28" w:type="dxa"/>
          <w:right w:w="28" w:type="dxa"/>
        </w:tblCellMar>
      </w:tblPr>
      <w:tblGrid>
        <w:gridCol w:w="1620"/>
        <w:gridCol w:w="8585"/>
      </w:tblGrid>
      <w:tr>
        <w:trPr/>
        <w:tc>
          <w:tcPr>
            <w:tcW w:w="1620" w:type="dxa"/>
            <w:tcBorders/>
            <w:vAlign w:val="center"/>
          </w:tcPr>
          <w:p>
            <w:pPr>
              <w:pStyle w:val="TableHeading"/>
              <w:suppressLineNumbers/>
              <w:bidi w:val="0"/>
              <w:spacing w:before="0" w:after="283"/>
              <w:jc w:val="center"/>
              <w:rPr/>
            </w:pPr>
            <w:r>
              <w:rPr/>
              <w:t xml:space="preserve">Genre </w:t>
            </w:r>
          </w:p>
        </w:tc>
        <w:tc>
          <w:tcPr>
            <w:tcW w:w="8585" w:type="dxa"/>
            <w:tcBorders/>
            <w:vAlign w:val="center"/>
          </w:tcPr>
          <w:p>
            <w:pPr>
              <w:pStyle w:val="TableContents"/>
              <w:bidi w:val="0"/>
              <w:spacing w:before="0" w:after="283"/>
              <w:jc w:val="left"/>
              <w:rPr/>
            </w:pPr>
            <w:r>
              <w:rPr/>
              <w:t xml:space="preserve">NFL-pelien televisiolähetykset </w:t>
            </w:r>
          </w:p>
        </w:tc>
      </w:tr>
      <w:tr>
        <w:trPr/>
        <w:tc>
          <w:tcPr>
            <w:tcW w:w="1620" w:type="dxa"/>
            <w:tcBorders/>
            <w:vAlign w:val="center"/>
          </w:tcPr>
          <w:p>
            <w:pPr>
              <w:pStyle w:val="TableHeading"/>
              <w:suppressLineNumbers/>
              <w:bidi w:val="0"/>
              <w:spacing w:before="0" w:after="283"/>
              <w:jc w:val="center"/>
              <w:rPr/>
            </w:pPr>
            <w:r>
              <w:rPr/>
              <w:t xml:space="preserve">Luonut </w:t>
            </w:r>
          </w:p>
        </w:tc>
        <w:tc>
          <w:tcPr>
            <w:tcW w:w="8585" w:type="dxa"/>
            <w:tcBorders/>
            <w:vAlign w:val="center"/>
          </w:tcPr>
          <w:p>
            <w:pPr>
              <w:pStyle w:val="TableContents"/>
              <w:bidi w:val="0"/>
              <w:spacing w:before="0" w:after="283"/>
              <w:jc w:val="left"/>
              <w:rPr/>
            </w:pPr>
            <w:r>
              <w:rPr/>
              <w:t xml:space="preserve">Roone Arledge </w:t>
            </w:r>
          </w:p>
        </w:tc>
      </w:tr>
      <w:tr>
        <w:trPr/>
        <w:tc>
          <w:tcPr>
            <w:tcW w:w="1620" w:type="dxa"/>
            <w:tcBorders/>
            <w:vAlign w:val="center"/>
          </w:tcPr>
          <w:p>
            <w:pPr>
              <w:pStyle w:val="TableHeading"/>
              <w:suppressLineNumbers/>
              <w:bidi w:val="0"/>
              <w:spacing w:before="0" w:after="283"/>
              <w:jc w:val="center"/>
              <w:rPr/>
            </w:pPr>
            <w:r>
              <w:rPr/>
              <w:t xml:space="preserve">Ohjaaja </w:t>
            </w:r>
          </w:p>
        </w:tc>
        <w:tc>
          <w:tcPr>
            <w:tcW w:w="8585" w:type="dxa"/>
            <w:tcBorders/>
            <w:vAlign w:val="center"/>
          </w:tcPr>
          <w:p>
            <w:pPr>
              <w:pStyle w:val="TableContents"/>
              <w:bidi w:val="0"/>
              <w:spacing w:before="0" w:after="283"/>
              <w:jc w:val="left"/>
              <w:rPr/>
            </w:pPr>
            <w:r>
              <w:rPr/>
              <w:t xml:space="preserve">Chet Forte (1970 -- 1986) Larry Kamm (1987) Craig Janoff (1988 -- 1999) Drew Esocoff (2000 -- 2005) Chip Dean (2006 -- nyt) </w:t>
            </w:r>
          </w:p>
        </w:tc>
      </w:tr>
      <w:tr>
        <w:trPr/>
        <w:tc>
          <w:tcPr>
            <w:tcW w:w="1620" w:type="dxa"/>
            <w:tcBorders/>
            <w:vAlign w:val="center"/>
          </w:tcPr>
          <w:p>
            <w:pPr>
              <w:pStyle w:val="TableHeading"/>
              <w:suppressLineNumbers/>
              <w:bidi w:val="0"/>
              <w:spacing w:before="0" w:after="283"/>
              <w:jc w:val="center"/>
              <w:rPr/>
            </w:pPr>
            <w:r>
              <w:rPr/>
              <w:t xml:space="preserve">Esittänyt </w:t>
            </w:r>
          </w:p>
        </w:tc>
        <w:tc>
          <w:tcPr>
            <w:tcW w:w="8585" w:type="dxa"/>
            <w:tcBorders/>
            <w:vAlign w:val="center"/>
          </w:tcPr>
          <w:p>
            <w:pPr>
              <w:pStyle w:val="TableContents"/>
              <w:bidi w:val="0"/>
              <w:spacing w:before="0" w:after="283"/>
              <w:jc w:val="left"/>
              <w:rPr/>
            </w:pPr>
            <w:r>
              <w:rPr/>
              <w:t xml:space="preserve">Kommentoijat: Sean McDonough Jon Gruden Lisa Salters Studiojuontajat: Sean McDonough Jon Gruden Lisa Salters: Suzy Kolber Steve Young Randy Moss Matt Hasselbeck Charles Woodson </w:t>
            </w:r>
          </w:p>
        </w:tc>
      </w:tr>
      <w:tr>
        <w:trPr/>
        <w:tc>
          <w:tcPr>
            <w:tcW w:w="1620" w:type="dxa"/>
            <w:tcBorders/>
            <w:vAlign w:val="center"/>
          </w:tcPr>
          <w:p>
            <w:pPr>
              <w:pStyle w:val="TableHeading"/>
              <w:suppressLineNumbers/>
              <w:bidi w:val="0"/>
              <w:spacing w:before="0" w:after="283"/>
              <w:jc w:val="center"/>
              <w:rPr/>
            </w:pPr>
            <w:r>
              <w:rPr/>
              <w:t xml:space="preserve">Avausteema </w:t>
            </w:r>
          </w:p>
        </w:tc>
        <w:tc>
          <w:tcPr>
            <w:tcW w:w="8585" w:type="dxa"/>
            <w:tcBorders/>
            <w:vAlign w:val="center"/>
          </w:tcPr>
          <w:p>
            <w:pPr>
              <w:pStyle w:val="TableContents"/>
              <w:bidi w:val="0"/>
              <w:spacing w:before="0" w:after="283"/>
              <w:jc w:val="left"/>
              <w:rPr/>
            </w:pPr>
            <w:r>
              <w:rPr/>
              <w:t xml:space="preserve">Bob's Bandin "Score" (1970 -- 1975) Hank Williams, Jr:n "All My Rowdy Friends Are Here on Monday Night" (1970 -- 1975) "All My Rowdy Friends Are Here on Monday Night" (1970 -- 1975) (1989 -- 2011; 2017 -- nykyisin) </w:t>
            </w:r>
            <w:r>
              <w:rPr>
                <w:color w:val="A9A9A9"/>
              </w:rPr>
              <w:t xml:space="preserve">Johnny Pearsonin</w:t>
            </w:r>
            <w:r>
              <w:rPr/>
              <w:t xml:space="preserve"> ``Heavy Action'' </w:t>
            </w:r>
            <w:r>
              <w:rPr/>
              <w:t xml:space="preserve">(1976 -- 1989; 2011 -- 2016) (käytettiin toissijaisena teemana vuodesta 1989 vuoteen 2011 ja uudelleen vuodesta 2017 -- nykyisin). </w:t>
            </w:r>
          </w:p>
        </w:tc>
      </w:tr>
      <w:tr>
        <w:trPr/>
        <w:tc>
          <w:tcPr>
            <w:tcW w:w="1620" w:type="dxa"/>
            <w:tcBorders/>
            <w:vAlign w:val="center"/>
          </w:tcPr>
          <w:p>
            <w:pPr>
              <w:pStyle w:val="TableHeading"/>
              <w:suppressLineNumbers/>
              <w:bidi w:val="0"/>
              <w:spacing w:before="0" w:after="283"/>
              <w:jc w:val="center"/>
              <w:rPr/>
            </w:pPr>
            <w:r>
              <w:rPr/>
              <w:t xml:space="preserve">Alkuperämaa </w:t>
            </w:r>
          </w:p>
        </w:tc>
        <w:tc>
          <w:tcPr>
            <w:tcW w:w="8585" w:type="dxa"/>
            <w:tcBorders/>
            <w:vAlign w:val="center"/>
          </w:tcPr>
          <w:p>
            <w:pPr>
              <w:pStyle w:val="TableContents"/>
              <w:bidi w:val="0"/>
              <w:spacing w:before="0" w:after="283"/>
              <w:jc w:val="left"/>
              <w:rPr/>
            </w:pPr>
            <w:r>
              <w:rPr/>
              <w:t xml:space="preserve">Yhdysvallat </w:t>
            </w:r>
          </w:p>
        </w:tc>
      </w:tr>
      <w:tr>
        <w:trPr/>
        <w:tc>
          <w:tcPr>
            <w:tcW w:w="1620" w:type="dxa"/>
            <w:tcBorders/>
            <w:vAlign w:val="center"/>
          </w:tcPr>
          <w:p>
            <w:pPr>
              <w:pStyle w:val="TableHeading"/>
              <w:suppressLineNumbers/>
              <w:bidi w:val="0"/>
              <w:spacing w:before="0" w:after="283"/>
              <w:jc w:val="center"/>
              <w:rPr/>
            </w:pPr>
            <w:r>
              <w:rPr/>
              <w:t xml:space="preserve">Alkuperäinen kieli (kielet) </w:t>
            </w:r>
          </w:p>
        </w:tc>
        <w:tc>
          <w:tcPr>
            <w:tcW w:w="8585" w:type="dxa"/>
            <w:tcBorders/>
            <w:vAlign w:val="center"/>
          </w:tcPr>
          <w:p>
            <w:pPr>
              <w:pStyle w:val="TableContents"/>
              <w:bidi w:val="0"/>
              <w:spacing w:before="0" w:after="283"/>
              <w:jc w:val="left"/>
              <w:rPr/>
            </w:pPr>
            <w:r>
              <w:rPr/>
              <w:t xml:space="preserve">Englanti </w:t>
            </w:r>
          </w:p>
        </w:tc>
      </w:tr>
      <w:tr>
        <w:trPr/>
        <w:tc>
          <w:tcPr>
            <w:tcW w:w="1620" w:type="dxa"/>
            <w:tcBorders/>
            <w:vAlign w:val="center"/>
          </w:tcPr>
          <w:p>
            <w:pPr>
              <w:pStyle w:val="TableHeading"/>
              <w:suppressLineNumbers/>
              <w:bidi w:val="0"/>
              <w:spacing w:before="0" w:after="283"/>
              <w:jc w:val="center"/>
              <w:rPr/>
            </w:pPr>
            <w:r>
              <w:rPr/>
              <w:t xml:space="preserve">Kausien lukumäärä </w:t>
            </w:r>
          </w:p>
        </w:tc>
        <w:tc>
          <w:tcPr>
            <w:tcW w:w="8585" w:type="dxa"/>
            <w:tcBorders/>
            <w:vAlign w:val="center"/>
          </w:tcPr>
          <w:p>
            <w:pPr>
              <w:pStyle w:val="TableContents"/>
              <w:bidi w:val="0"/>
              <w:spacing w:before="0" w:after="283"/>
              <w:jc w:val="left"/>
              <w:rPr/>
            </w:pPr>
            <w:r>
              <w:rPr/>
              <w:t xml:space="preserve">47 (NFL-kaudet) </w:t>
            </w:r>
          </w:p>
        </w:tc>
      </w:tr>
      <w:tr>
        <w:trPr/>
        <w:tc>
          <w:tcPr>
            <w:tcW w:w="1620" w:type="dxa"/>
            <w:tcBorders/>
            <w:vAlign w:val="center"/>
          </w:tcPr>
          <w:p>
            <w:pPr>
              <w:pStyle w:val="TableHeading"/>
              <w:suppressLineNumbers/>
              <w:bidi w:val="0"/>
              <w:spacing w:before="0" w:after="283"/>
              <w:jc w:val="center"/>
              <w:rPr/>
            </w:pPr>
            <w:r>
              <w:rPr/>
              <w:t xml:space="preserve">Jaksojen lukumäärä </w:t>
            </w:r>
          </w:p>
        </w:tc>
        <w:tc>
          <w:tcPr>
            <w:tcW w:w="8585" w:type="dxa"/>
            <w:tcBorders/>
            <w:vAlign w:val="center"/>
          </w:tcPr>
          <w:p>
            <w:pPr>
              <w:pStyle w:val="TableContents"/>
              <w:bidi w:val="0"/>
              <w:spacing w:before="0" w:after="283"/>
              <w:jc w:val="left"/>
              <w:rPr/>
            </w:pPr>
            <w:r>
              <w:rPr/>
              <w:t xml:space="preserve">718 (pelit) Tuotanto </w:t>
            </w:r>
          </w:p>
        </w:tc>
      </w:tr>
      <w:tr>
        <w:trPr/>
        <w:tc>
          <w:tcPr>
            <w:tcW w:w="1620" w:type="dxa"/>
            <w:tcBorders/>
            <w:vAlign w:val="center"/>
          </w:tcPr>
          <w:p>
            <w:pPr>
              <w:pStyle w:val="TableHeading"/>
              <w:suppressLineNumbers/>
              <w:bidi w:val="0"/>
              <w:spacing w:before="0" w:after="283"/>
              <w:jc w:val="center"/>
              <w:rPr/>
            </w:pPr>
            <w:r>
              <w:rPr/>
              <w:t xml:space="preserve">Vastaava tuottaja (s) </w:t>
            </w:r>
          </w:p>
        </w:tc>
        <w:tc>
          <w:tcPr>
            <w:tcW w:w="8585" w:type="dxa"/>
            <w:tcBorders/>
            <w:vAlign w:val="center"/>
          </w:tcPr>
          <w:p>
            <w:pPr>
              <w:pStyle w:val="TableContents"/>
              <w:bidi w:val="0"/>
              <w:spacing w:before="0" w:after="283"/>
              <w:jc w:val="left"/>
              <w:rPr/>
            </w:pPr>
            <w:r>
              <w:rPr/>
              <w:t xml:space="preserve">Norby Williamson (2006 -- nyt) </w:t>
            </w:r>
          </w:p>
        </w:tc>
      </w:tr>
      <w:tr>
        <w:trPr/>
        <w:tc>
          <w:tcPr>
            <w:tcW w:w="1620" w:type="dxa"/>
            <w:tcBorders/>
            <w:vAlign w:val="center"/>
          </w:tcPr>
          <w:p>
            <w:pPr>
              <w:pStyle w:val="TableHeading"/>
              <w:suppressLineNumbers/>
              <w:bidi w:val="0"/>
              <w:spacing w:before="0" w:after="283"/>
              <w:jc w:val="center"/>
              <w:rPr/>
            </w:pPr>
            <w:r>
              <w:rPr/>
              <w:t xml:space="preserve">Tuottaja (s) </w:t>
            </w:r>
          </w:p>
        </w:tc>
        <w:tc>
          <w:tcPr>
            <w:tcW w:w="8585" w:type="dxa"/>
            <w:tcBorders/>
            <w:vAlign w:val="center"/>
          </w:tcPr>
          <w:p>
            <w:pPr>
              <w:pStyle w:val="TableContents"/>
              <w:bidi w:val="0"/>
              <w:spacing w:before="0" w:after="283"/>
              <w:jc w:val="left"/>
              <w:rPr/>
            </w:pPr>
            <w:r>
              <w:rPr/>
              <w:t xml:space="preserve">Roger Lewin Jay Rothman Suzy Kolber (ilman luottoa; 2006 -- nyt) </w:t>
            </w:r>
          </w:p>
        </w:tc>
      </w:tr>
      <w:tr>
        <w:trPr/>
        <w:tc>
          <w:tcPr>
            <w:tcW w:w="1620" w:type="dxa"/>
            <w:tcBorders/>
            <w:vAlign w:val="center"/>
          </w:tcPr>
          <w:p>
            <w:pPr>
              <w:pStyle w:val="TableHeading"/>
              <w:suppressLineNumbers/>
              <w:bidi w:val="0"/>
              <w:spacing w:before="0" w:after="283"/>
              <w:jc w:val="center"/>
              <w:rPr/>
            </w:pPr>
            <w:r>
              <w:rPr/>
              <w:t xml:space="preserve">Sijainti (s) </w:t>
            </w:r>
          </w:p>
        </w:tc>
        <w:tc>
          <w:tcPr>
            <w:tcW w:w="8585" w:type="dxa"/>
            <w:tcBorders/>
            <w:vAlign w:val="center"/>
          </w:tcPr>
          <w:p>
            <w:pPr>
              <w:pStyle w:val="TableContents"/>
              <w:bidi w:val="0"/>
              <w:spacing w:before="0" w:after="283"/>
              <w:jc w:val="left"/>
              <w:rPr/>
            </w:pPr>
            <w:r>
              <w:rPr/>
              <w:t xml:space="preserve">Erilaiset NFL-stadionit (ottelulähetykset) ESPN Center, Bristol, Connecticut (studiosegmentit) </w:t>
            </w:r>
          </w:p>
        </w:tc>
      </w:tr>
      <w:tr>
        <w:trPr/>
        <w:tc>
          <w:tcPr>
            <w:tcW w:w="1620" w:type="dxa"/>
            <w:tcBorders/>
            <w:vAlign w:val="center"/>
          </w:tcPr>
          <w:p>
            <w:pPr>
              <w:pStyle w:val="TableHeading"/>
              <w:suppressLineNumbers/>
              <w:bidi w:val="0"/>
              <w:spacing w:before="0" w:after="283"/>
              <w:jc w:val="center"/>
              <w:rPr/>
            </w:pPr>
            <w:r>
              <w:rPr/>
              <w:t xml:space="preserve">Kamera-asetukset </w:t>
            </w:r>
          </w:p>
        </w:tc>
        <w:tc>
          <w:tcPr>
            <w:tcW w:w="8585" w:type="dxa"/>
            <w:tcBorders/>
            <w:vAlign w:val="center"/>
          </w:tcPr>
          <w:p>
            <w:pPr>
              <w:pStyle w:val="TableContents"/>
              <w:bidi w:val="0"/>
              <w:spacing w:before="0" w:after="283"/>
              <w:jc w:val="left"/>
              <w:rPr/>
            </w:pPr>
            <w:r>
              <w:rPr/>
              <w:t xml:space="preserve">Monikamera </w:t>
            </w:r>
          </w:p>
        </w:tc>
      </w:tr>
      <w:tr>
        <w:trPr/>
        <w:tc>
          <w:tcPr>
            <w:tcW w:w="1620" w:type="dxa"/>
            <w:tcBorders/>
            <w:vAlign w:val="center"/>
          </w:tcPr>
          <w:p>
            <w:pPr>
              <w:pStyle w:val="TableHeading"/>
              <w:suppressLineNumbers/>
              <w:bidi w:val="0"/>
              <w:spacing w:before="0" w:after="283"/>
              <w:jc w:val="center"/>
              <w:rPr/>
            </w:pPr>
            <w:r>
              <w:rPr/>
              <w:t xml:space="preserve">Juoksuaika </w:t>
            </w:r>
          </w:p>
        </w:tc>
        <w:tc>
          <w:tcPr>
            <w:tcW w:w="8585" w:type="dxa"/>
            <w:tcBorders/>
            <w:vAlign w:val="center"/>
          </w:tcPr>
          <w:p>
            <w:pPr>
              <w:pStyle w:val="TableContents"/>
              <w:bidi w:val="0"/>
              <w:spacing w:before="0" w:after="283"/>
              <w:jc w:val="left"/>
              <w:rPr/>
            </w:pPr>
            <w:r>
              <w:rPr/>
              <w:t xml:space="preserve">3-4 tuntia </w:t>
            </w:r>
          </w:p>
        </w:tc>
      </w:tr>
      <w:tr>
        <w:trPr/>
        <w:tc>
          <w:tcPr>
            <w:tcW w:w="1620" w:type="dxa"/>
            <w:tcBorders/>
            <w:vAlign w:val="center"/>
          </w:tcPr>
          <w:p>
            <w:pPr>
              <w:pStyle w:val="TableHeading"/>
              <w:suppressLineNumbers/>
              <w:bidi w:val="0"/>
              <w:spacing w:before="0" w:after="283"/>
              <w:jc w:val="center"/>
              <w:rPr/>
            </w:pPr>
            <w:r>
              <w:rPr/>
              <w:t xml:space="preserve">Tuotantoyhtiö(t) </w:t>
            </w:r>
          </w:p>
        </w:tc>
        <w:tc>
          <w:tcPr>
            <w:tcW w:w="8585" w:type="dxa"/>
            <w:tcBorders/>
            <w:vAlign w:val="center"/>
          </w:tcPr>
          <w:p>
            <w:pPr>
              <w:pStyle w:val="TableContents"/>
              <w:bidi w:val="0"/>
              <w:spacing w:before="0" w:after="283"/>
              <w:jc w:val="left"/>
              <w:rPr/>
            </w:pPr>
            <w:r>
              <w:rPr/>
              <w:t xml:space="preserve">Kansallinen jalkapalloliiga ABC Sports (1970 -- 2005) ESPN (2006 -- nyt) Julkaisu </w:t>
            </w:r>
          </w:p>
        </w:tc>
      </w:tr>
      <w:tr>
        <w:trPr/>
        <w:tc>
          <w:tcPr>
            <w:tcW w:w="1620" w:type="dxa"/>
            <w:tcBorders/>
            <w:vAlign w:val="center"/>
          </w:tcPr>
          <w:p>
            <w:pPr>
              <w:pStyle w:val="TableHeading"/>
              <w:suppressLineNumbers/>
              <w:bidi w:val="0"/>
              <w:spacing w:before="0" w:after="283"/>
              <w:jc w:val="center"/>
              <w:rPr/>
            </w:pPr>
            <w:r>
              <w:rPr/>
              <w:t xml:space="preserve">Alkuperäinen verkko </w:t>
            </w:r>
          </w:p>
        </w:tc>
        <w:tc>
          <w:tcPr>
            <w:tcW w:w="8585" w:type="dxa"/>
            <w:tcBorders/>
            <w:vAlign w:val="center"/>
          </w:tcPr>
          <w:p>
            <w:pPr>
              <w:pStyle w:val="TableContents"/>
              <w:bidi w:val="0"/>
              <w:spacing w:before="0" w:after="283"/>
              <w:jc w:val="left"/>
              <w:rPr/>
            </w:pPr>
            <w:r>
              <w:rPr/>
              <w:t xml:space="preserve">ABC (1970 -- 2005) ESPN (2006 -- nyt) </w:t>
            </w:r>
          </w:p>
        </w:tc>
      </w:tr>
      <w:tr>
        <w:trPr/>
        <w:tc>
          <w:tcPr>
            <w:tcW w:w="1620" w:type="dxa"/>
            <w:tcBorders/>
            <w:vAlign w:val="center"/>
          </w:tcPr>
          <w:p>
            <w:pPr>
              <w:pStyle w:val="TableHeading"/>
              <w:suppressLineNumbers/>
              <w:bidi w:val="0"/>
              <w:spacing w:before="0" w:after="283"/>
              <w:jc w:val="center"/>
              <w:rPr/>
            </w:pPr>
            <w:r>
              <w:rPr/>
              <w:t xml:space="preserve">Kuvaformaatti </w:t>
            </w:r>
          </w:p>
        </w:tc>
        <w:tc>
          <w:tcPr>
            <w:tcW w:w="8585" w:type="dxa"/>
            <w:tcBorders/>
            <w:vAlign w:val="center"/>
          </w:tcPr>
          <w:p>
            <w:pPr>
              <w:pStyle w:val="TableContents"/>
              <w:bidi w:val="0"/>
              <w:spacing w:before="0" w:after="283"/>
              <w:jc w:val="left"/>
              <w:rPr/>
            </w:pPr>
            <w:r>
              <w:rPr/>
              <w:t xml:space="preserve">480i (SDTV) (1970 -- 2010), 480i (16:9 SDTV) (2011 -- nyt), 720p (HDTV) (2011 -- nyt) </w:t>
            </w:r>
          </w:p>
        </w:tc>
      </w:tr>
      <w:tr>
        <w:trPr/>
        <w:tc>
          <w:tcPr>
            <w:tcW w:w="1620" w:type="dxa"/>
            <w:tcBorders/>
            <w:vAlign w:val="center"/>
          </w:tcPr>
          <w:p>
            <w:pPr>
              <w:pStyle w:val="TableHeading"/>
              <w:suppressLineNumbers/>
              <w:bidi w:val="0"/>
              <w:spacing w:before="0" w:after="283"/>
              <w:jc w:val="center"/>
              <w:rPr/>
            </w:pPr>
            <w:r>
              <w:rPr/>
              <w:t xml:space="preserve">Alkuperäinen julkaisu </w:t>
            </w:r>
          </w:p>
        </w:tc>
        <w:tc>
          <w:tcPr>
            <w:tcW w:w="8585" w:type="dxa"/>
            <w:tcBorders/>
            <w:vAlign w:val="center"/>
          </w:tcPr>
          <w:p>
            <w:pPr>
              <w:pStyle w:val="TableContents"/>
              <w:bidi w:val="0"/>
              <w:spacing w:before="0" w:after="283"/>
              <w:jc w:val="left"/>
              <w:rPr/>
            </w:pPr>
            <w:r>
              <w:rPr/>
              <w:t xml:space="preserve">21. syyskuuta 1970 (1970-09-21) -- nykyinen Kronologia </w:t>
            </w:r>
          </w:p>
        </w:tc>
      </w:tr>
      <w:tr>
        <w:trPr/>
        <w:tc>
          <w:tcPr>
            <w:tcW w:w="1620" w:type="dxa"/>
            <w:tcBorders/>
            <w:vAlign w:val="center"/>
          </w:tcPr>
          <w:p>
            <w:pPr>
              <w:pStyle w:val="TableHeading"/>
              <w:suppressLineNumbers/>
              <w:bidi w:val="0"/>
              <w:spacing w:before="0" w:after="283"/>
              <w:jc w:val="center"/>
              <w:rPr/>
            </w:pPr>
            <w:r>
              <w:rPr/>
              <w:t xml:space="preserve">Aiheeseen liittyvät esitykset </w:t>
            </w:r>
          </w:p>
        </w:tc>
        <w:tc>
          <w:tcPr>
            <w:tcW w:w="8585" w:type="dxa"/>
            <w:tcBorders/>
            <w:vAlign w:val="center"/>
          </w:tcPr>
          <w:p>
            <w:pPr>
              <w:pStyle w:val="TableContents"/>
              <w:bidi w:val="0"/>
              <w:spacing w:before="0" w:after="283"/>
              <w:jc w:val="left"/>
              <w:rPr/>
            </w:pPr>
            <w:r>
              <w:rPr/>
              <w:t xml:space="preserve">Monday Night Countdown Ulkoiset linkit </w:t>
            </w:r>
          </w:p>
        </w:tc>
      </w:tr>
      <w:tr>
        <w:trPr/>
        <w:tc>
          <w:tcPr>
            <w:tcW w:w="1620" w:type="dxa"/>
            <w:tcBorders/>
            <w:vAlign w:val="center"/>
          </w:tcPr>
          <w:p>
            <w:pPr>
              <w:pStyle w:val="TableHeading"/>
              <w:suppressLineNumbers/>
              <w:bidi w:val="0"/>
              <w:spacing w:before="0" w:after="283"/>
              <w:jc w:val="center"/>
              <w:rPr/>
            </w:pPr>
            <w:r>
              <w:rPr/>
              <w:t xml:space="preserve">Verkkosivusto </w:t>
            </w:r>
          </w:p>
        </w:tc>
        <w:tc>
          <w:tcPr>
            <w:tcW w:w="8585" w:type="dxa"/>
            <w:tcBorders/>
            <w:vAlign w:val="center"/>
          </w:tcPr>
          <w:p>
            <w:pPr>
              <w:pStyle w:val="TableContents"/>
              <w:bidi w:val="0"/>
              <w:spacing w:before="0" w:after="283"/>
              <w:jc w:val="left"/>
              <w:rPr/>
            </w:pPr>
            <w:r>
              <w:rPr/>
              <w:t xml:space="preserve">espn.go.com/nfl/mnf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maanantai-illan jalkapallolaulun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Eniten maanantai-illan otteluita on pelannut </w:t>
      </w:r>
      <w:r>
        <w:rPr>
          <w:color w:val="A9A9A9"/>
        </w:rPr>
        <w:t xml:space="preserve">Miami Dolphins</w:t>
      </w:r>
      <w:r>
        <w:rPr/>
        <w:t xml:space="preserve">. </w:t>
      </w:r>
      <w:r>
        <w:rPr>
          <w:color w:val="DCDCDC"/>
        </w:rPr>
        <w:t xml:space="preserve">San Francisco 49ers </w:t>
      </w:r>
      <w:r>
        <w:rPr/>
        <w:t xml:space="preserve">voitti ennätyksellisen 48. maanantai-illan ottelunsa 28 -- 0-voitolla Los Angeles Ramsista 12. syyskuuta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maanantai-illan jalkapallo-otteluissa?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pelasi eniten maanantai-illan jalkapallo-otteluita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ESPN Monday Night Football </w:t>
      </w:r>
    </w:p>
    <w:tbl>
      <w:tblPr>
        <w:tblW w:w="10205" w:type="dxa"/>
        <w:jc w:val="left"/>
        <w:tblInd w:w="0" w:type="dxa"/>
        <w:tblLayout w:type="fixed"/>
        <w:tblCellMar>
          <w:top w:w="28" w:type="dxa"/>
          <w:left w:w="28" w:type="dxa"/>
          <w:bottom w:w="28" w:type="dxa"/>
          <w:right w:w="28" w:type="dxa"/>
        </w:tblCellMar>
      </w:tblPr>
      <w:tblGrid>
        <w:gridCol w:w="1620"/>
        <w:gridCol w:w="8585"/>
      </w:tblGrid>
      <w:tr>
        <w:trPr/>
        <w:tc>
          <w:tcPr>
            <w:tcW w:w="1620" w:type="dxa"/>
            <w:tcBorders/>
            <w:vAlign w:val="center"/>
          </w:tcPr>
          <w:p>
            <w:pPr>
              <w:pStyle w:val="TableHeading"/>
              <w:suppressLineNumbers/>
              <w:bidi w:val="0"/>
              <w:spacing w:before="0" w:after="283"/>
              <w:jc w:val="center"/>
              <w:rPr/>
            </w:pPr>
            <w:r>
              <w:rPr/>
              <w:t xml:space="preserve">Genre </w:t>
            </w:r>
          </w:p>
        </w:tc>
        <w:tc>
          <w:tcPr>
            <w:tcW w:w="8585" w:type="dxa"/>
            <w:tcBorders/>
            <w:vAlign w:val="center"/>
          </w:tcPr>
          <w:p>
            <w:pPr>
              <w:pStyle w:val="TableContents"/>
              <w:bidi w:val="0"/>
              <w:spacing w:before="0" w:after="283"/>
              <w:jc w:val="left"/>
              <w:rPr/>
            </w:pPr>
            <w:r>
              <w:rPr/>
              <w:t xml:space="preserve">Amerikkalaisen jalkapallon otteluiden lähetykset </w:t>
            </w:r>
          </w:p>
        </w:tc>
      </w:tr>
      <w:tr>
        <w:trPr/>
        <w:tc>
          <w:tcPr>
            <w:tcW w:w="1620" w:type="dxa"/>
            <w:tcBorders/>
            <w:vAlign w:val="center"/>
          </w:tcPr>
          <w:p>
            <w:pPr>
              <w:pStyle w:val="TableHeading"/>
              <w:suppressLineNumbers/>
              <w:bidi w:val="0"/>
              <w:spacing w:before="0" w:after="283"/>
              <w:jc w:val="center"/>
              <w:rPr/>
            </w:pPr>
            <w:r>
              <w:rPr/>
              <w:t xml:space="preserve">Luonut </w:t>
            </w:r>
          </w:p>
        </w:tc>
        <w:tc>
          <w:tcPr>
            <w:tcW w:w="8585" w:type="dxa"/>
            <w:tcBorders/>
            <w:vAlign w:val="center"/>
          </w:tcPr>
          <w:p>
            <w:pPr>
              <w:pStyle w:val="TableContents"/>
              <w:bidi w:val="0"/>
              <w:spacing w:before="0" w:after="283"/>
              <w:jc w:val="left"/>
              <w:rPr/>
            </w:pPr>
            <w:r>
              <w:rPr/>
              <w:t xml:space="preserve">Roone Arledge </w:t>
            </w:r>
          </w:p>
        </w:tc>
      </w:tr>
      <w:tr>
        <w:trPr/>
        <w:tc>
          <w:tcPr>
            <w:tcW w:w="1620" w:type="dxa"/>
            <w:tcBorders/>
            <w:vAlign w:val="center"/>
          </w:tcPr>
          <w:p>
            <w:pPr>
              <w:pStyle w:val="TableHeading"/>
              <w:suppressLineNumbers/>
              <w:bidi w:val="0"/>
              <w:spacing w:before="0" w:after="283"/>
              <w:jc w:val="center"/>
              <w:rPr/>
            </w:pPr>
            <w:r>
              <w:rPr/>
              <w:t xml:space="preserve">Ohjaaja </w:t>
            </w:r>
          </w:p>
        </w:tc>
        <w:tc>
          <w:tcPr>
            <w:tcW w:w="8585" w:type="dxa"/>
            <w:tcBorders/>
            <w:vAlign w:val="center"/>
          </w:tcPr>
          <w:p>
            <w:pPr>
              <w:pStyle w:val="TableContents"/>
              <w:bidi w:val="0"/>
              <w:spacing w:before="0" w:after="283"/>
              <w:jc w:val="left"/>
              <w:rPr/>
            </w:pPr>
            <w:r>
              <w:rPr/>
              <w:t xml:space="preserve">Chet Forte (1970 -- 1986) Larry Kamm (1987) Craig Janoff (1988 -- 1999) Drew Esocoff (2000 -- 2005) Chip Dean (2006 -- nyt) </w:t>
            </w:r>
          </w:p>
        </w:tc>
      </w:tr>
      <w:tr>
        <w:trPr/>
        <w:tc>
          <w:tcPr>
            <w:tcW w:w="1620" w:type="dxa"/>
            <w:tcBorders/>
            <w:vAlign w:val="center"/>
          </w:tcPr>
          <w:p>
            <w:pPr>
              <w:pStyle w:val="TableHeading"/>
              <w:suppressLineNumbers/>
              <w:bidi w:val="0"/>
              <w:spacing w:before="0" w:after="283"/>
              <w:jc w:val="center"/>
              <w:rPr/>
            </w:pPr>
            <w:r>
              <w:rPr/>
              <w:t xml:space="preserve">Esittänyt </w:t>
            </w:r>
          </w:p>
        </w:tc>
        <w:tc>
          <w:tcPr>
            <w:tcW w:w="8585" w:type="dxa"/>
            <w:tcBorders/>
            <w:vAlign w:val="center"/>
          </w:tcPr>
          <w:p>
            <w:pPr>
              <w:pStyle w:val="TableContents"/>
              <w:bidi w:val="0"/>
              <w:spacing w:before="0" w:after="283"/>
              <w:jc w:val="left"/>
              <w:rPr/>
            </w:pPr>
            <w:r>
              <w:rPr/>
              <w:t xml:space="preserve">Kommentoijat: Sean McDonough Lisa Salters Studiojuontajat: Sean McDonough Lisa Salters: Matt Hasselbeck Charles Woodson </w:t>
            </w:r>
          </w:p>
        </w:tc>
      </w:tr>
      <w:tr>
        <w:trPr/>
        <w:tc>
          <w:tcPr>
            <w:tcW w:w="1620" w:type="dxa"/>
            <w:tcBorders/>
            <w:vAlign w:val="center"/>
          </w:tcPr>
          <w:p>
            <w:pPr>
              <w:pStyle w:val="TableHeading"/>
              <w:suppressLineNumbers/>
              <w:bidi w:val="0"/>
              <w:spacing w:before="0" w:after="283"/>
              <w:jc w:val="center"/>
              <w:rPr/>
            </w:pPr>
            <w:r>
              <w:rPr/>
              <w:t xml:space="preserve">Avausteema </w:t>
            </w:r>
          </w:p>
        </w:tc>
        <w:tc>
          <w:tcPr>
            <w:tcW w:w="8585" w:type="dxa"/>
            <w:tcBorders/>
            <w:vAlign w:val="center"/>
          </w:tcPr>
          <w:p>
            <w:pPr>
              <w:pStyle w:val="TableContents"/>
              <w:bidi w:val="0"/>
              <w:spacing w:before="0" w:after="283"/>
              <w:jc w:val="left"/>
              <w:rPr/>
            </w:pPr>
            <w:r>
              <w:rPr>
                <w:color w:val="A9A9A9"/>
              </w:rPr>
              <w:t xml:space="preserve">Bob's Bandin </w:t>
            </w:r>
            <w:r>
              <w:rPr/>
              <w:t xml:space="preserve">"Score" </w:t>
            </w:r>
            <w:r>
              <w:rPr/>
              <w:t xml:space="preserve">(1970 -- 1975) Hank Williams Jr. "All My Rowdy Friends Are Here on Monday Night" (1970 -- 1975) "All My Rowdy Friends Are Here on Monday Night" (1970 -- 1975) (1989 -- 2011; 2017 -- nykyisin) Johnny Pearsonin ``Heavy Action'' (1976 -- 1988; 2011 -- 2016) (käytettiin toissijaisena teemana vuodesta 1989 vuoteen 2011 ja uudelleen vuodesta 2017 -- nykyisin). </w:t>
            </w:r>
          </w:p>
        </w:tc>
      </w:tr>
      <w:tr>
        <w:trPr/>
        <w:tc>
          <w:tcPr>
            <w:tcW w:w="1620" w:type="dxa"/>
            <w:tcBorders/>
            <w:vAlign w:val="center"/>
          </w:tcPr>
          <w:p>
            <w:pPr>
              <w:pStyle w:val="TableHeading"/>
              <w:suppressLineNumbers/>
              <w:bidi w:val="0"/>
              <w:spacing w:before="0" w:after="283"/>
              <w:jc w:val="center"/>
              <w:rPr/>
            </w:pPr>
            <w:r>
              <w:rPr/>
              <w:t xml:space="preserve">Alkuperämaa </w:t>
            </w:r>
          </w:p>
        </w:tc>
        <w:tc>
          <w:tcPr>
            <w:tcW w:w="8585" w:type="dxa"/>
            <w:tcBorders/>
            <w:vAlign w:val="center"/>
          </w:tcPr>
          <w:p>
            <w:pPr>
              <w:pStyle w:val="TableContents"/>
              <w:bidi w:val="0"/>
              <w:spacing w:before="0" w:after="283"/>
              <w:jc w:val="left"/>
              <w:rPr/>
            </w:pPr>
            <w:r>
              <w:rPr/>
              <w:t xml:space="preserve">Yhdysvallat </w:t>
            </w:r>
          </w:p>
        </w:tc>
      </w:tr>
      <w:tr>
        <w:trPr/>
        <w:tc>
          <w:tcPr>
            <w:tcW w:w="1620" w:type="dxa"/>
            <w:tcBorders/>
            <w:vAlign w:val="center"/>
          </w:tcPr>
          <w:p>
            <w:pPr>
              <w:pStyle w:val="TableHeading"/>
              <w:suppressLineNumbers/>
              <w:bidi w:val="0"/>
              <w:spacing w:before="0" w:after="283"/>
              <w:jc w:val="center"/>
              <w:rPr/>
            </w:pPr>
            <w:r>
              <w:rPr/>
              <w:t xml:space="preserve">Alkuperäinen kieli (kielet) </w:t>
            </w:r>
          </w:p>
        </w:tc>
        <w:tc>
          <w:tcPr>
            <w:tcW w:w="8585" w:type="dxa"/>
            <w:tcBorders/>
            <w:vAlign w:val="center"/>
          </w:tcPr>
          <w:p>
            <w:pPr>
              <w:pStyle w:val="TableContents"/>
              <w:bidi w:val="0"/>
              <w:spacing w:before="0" w:after="283"/>
              <w:jc w:val="left"/>
              <w:rPr/>
            </w:pPr>
            <w:r>
              <w:rPr/>
              <w:t xml:space="preserve">Englanti </w:t>
            </w:r>
          </w:p>
        </w:tc>
      </w:tr>
      <w:tr>
        <w:trPr/>
        <w:tc>
          <w:tcPr>
            <w:tcW w:w="1620" w:type="dxa"/>
            <w:tcBorders/>
            <w:vAlign w:val="center"/>
          </w:tcPr>
          <w:p>
            <w:pPr>
              <w:pStyle w:val="TableHeading"/>
              <w:suppressLineNumbers/>
              <w:bidi w:val="0"/>
              <w:spacing w:before="0" w:after="283"/>
              <w:jc w:val="center"/>
              <w:rPr/>
            </w:pPr>
            <w:r>
              <w:rPr/>
              <w:t xml:space="preserve">Kausien lukumäärä </w:t>
            </w:r>
          </w:p>
        </w:tc>
        <w:tc>
          <w:tcPr>
            <w:tcW w:w="8585" w:type="dxa"/>
            <w:tcBorders/>
            <w:vAlign w:val="center"/>
          </w:tcPr>
          <w:p>
            <w:pPr>
              <w:pStyle w:val="TableContents"/>
              <w:bidi w:val="0"/>
              <w:spacing w:before="0" w:after="283"/>
              <w:jc w:val="left"/>
              <w:rPr/>
            </w:pPr>
            <w:r>
              <w:rPr/>
              <w:t xml:space="preserve">47 (NFL-kaudet) </w:t>
            </w:r>
          </w:p>
        </w:tc>
      </w:tr>
      <w:tr>
        <w:trPr/>
        <w:tc>
          <w:tcPr>
            <w:tcW w:w="1620" w:type="dxa"/>
            <w:tcBorders/>
            <w:vAlign w:val="center"/>
          </w:tcPr>
          <w:p>
            <w:pPr>
              <w:pStyle w:val="TableHeading"/>
              <w:suppressLineNumbers/>
              <w:bidi w:val="0"/>
              <w:spacing w:before="0" w:after="283"/>
              <w:jc w:val="center"/>
              <w:rPr/>
            </w:pPr>
            <w:r>
              <w:rPr/>
              <w:t xml:space="preserve">Jaksojen lukumäärä </w:t>
            </w:r>
          </w:p>
        </w:tc>
        <w:tc>
          <w:tcPr>
            <w:tcW w:w="8585" w:type="dxa"/>
            <w:tcBorders/>
            <w:vAlign w:val="center"/>
          </w:tcPr>
          <w:p>
            <w:pPr>
              <w:pStyle w:val="TableContents"/>
              <w:bidi w:val="0"/>
              <w:spacing w:before="0" w:after="283"/>
              <w:jc w:val="left"/>
              <w:rPr/>
            </w:pPr>
            <w:r>
              <w:rPr/>
              <w:t xml:space="preserve">718 (pelit) Tuotanto </w:t>
            </w:r>
          </w:p>
        </w:tc>
      </w:tr>
      <w:tr>
        <w:trPr/>
        <w:tc>
          <w:tcPr>
            <w:tcW w:w="1620" w:type="dxa"/>
            <w:tcBorders/>
            <w:vAlign w:val="center"/>
          </w:tcPr>
          <w:p>
            <w:pPr>
              <w:pStyle w:val="TableHeading"/>
              <w:suppressLineNumbers/>
              <w:bidi w:val="0"/>
              <w:spacing w:before="0" w:after="283"/>
              <w:jc w:val="center"/>
              <w:rPr/>
            </w:pPr>
            <w:r>
              <w:rPr/>
              <w:t xml:space="preserve">Vastaava tuottaja (s) </w:t>
            </w:r>
          </w:p>
        </w:tc>
        <w:tc>
          <w:tcPr>
            <w:tcW w:w="8585" w:type="dxa"/>
            <w:tcBorders/>
            <w:vAlign w:val="center"/>
          </w:tcPr>
          <w:p>
            <w:pPr>
              <w:pStyle w:val="TableContents"/>
              <w:bidi w:val="0"/>
              <w:spacing w:before="0" w:after="283"/>
              <w:jc w:val="left"/>
              <w:rPr/>
            </w:pPr>
            <w:r>
              <w:rPr/>
              <w:t xml:space="preserve">Norby Williamson (2006 -- nyt) </w:t>
            </w:r>
          </w:p>
        </w:tc>
      </w:tr>
      <w:tr>
        <w:trPr/>
        <w:tc>
          <w:tcPr>
            <w:tcW w:w="1620" w:type="dxa"/>
            <w:tcBorders/>
            <w:vAlign w:val="center"/>
          </w:tcPr>
          <w:p>
            <w:pPr>
              <w:pStyle w:val="TableHeading"/>
              <w:suppressLineNumbers/>
              <w:bidi w:val="0"/>
              <w:spacing w:before="0" w:after="283"/>
              <w:jc w:val="center"/>
              <w:rPr/>
            </w:pPr>
            <w:r>
              <w:rPr/>
              <w:t xml:space="preserve">Tuottaja (s) </w:t>
            </w:r>
          </w:p>
        </w:tc>
        <w:tc>
          <w:tcPr>
            <w:tcW w:w="8585" w:type="dxa"/>
            <w:tcBorders/>
            <w:vAlign w:val="center"/>
          </w:tcPr>
          <w:p>
            <w:pPr>
              <w:pStyle w:val="TableContents"/>
              <w:bidi w:val="0"/>
              <w:spacing w:before="0" w:after="283"/>
              <w:jc w:val="left"/>
              <w:rPr/>
            </w:pPr>
            <w:r>
              <w:rPr/>
              <w:t xml:space="preserve">Roger Lewin Jay Rothman Suzy Kolber (ilman luottoa; 2006 -- nyt) </w:t>
            </w:r>
          </w:p>
        </w:tc>
      </w:tr>
      <w:tr>
        <w:trPr/>
        <w:tc>
          <w:tcPr>
            <w:tcW w:w="1620" w:type="dxa"/>
            <w:tcBorders/>
            <w:vAlign w:val="center"/>
          </w:tcPr>
          <w:p>
            <w:pPr>
              <w:pStyle w:val="TableHeading"/>
              <w:suppressLineNumbers/>
              <w:bidi w:val="0"/>
              <w:spacing w:before="0" w:after="283"/>
              <w:jc w:val="center"/>
              <w:rPr/>
            </w:pPr>
            <w:r>
              <w:rPr/>
              <w:t xml:space="preserve">Sijainti (s) </w:t>
            </w:r>
          </w:p>
        </w:tc>
        <w:tc>
          <w:tcPr>
            <w:tcW w:w="8585" w:type="dxa"/>
            <w:tcBorders/>
            <w:vAlign w:val="center"/>
          </w:tcPr>
          <w:p>
            <w:pPr>
              <w:pStyle w:val="TableContents"/>
              <w:bidi w:val="0"/>
              <w:spacing w:before="0" w:after="283"/>
              <w:jc w:val="left"/>
              <w:rPr/>
            </w:pPr>
            <w:r>
              <w:rPr/>
              <w:t xml:space="preserve">Erilaiset NFL-stadionit (ottelulähetykset) ESPN Center, Bristol, Connecticut (studiosegmentit) </w:t>
            </w:r>
          </w:p>
        </w:tc>
      </w:tr>
      <w:tr>
        <w:trPr/>
        <w:tc>
          <w:tcPr>
            <w:tcW w:w="1620" w:type="dxa"/>
            <w:tcBorders/>
            <w:vAlign w:val="center"/>
          </w:tcPr>
          <w:p>
            <w:pPr>
              <w:pStyle w:val="TableHeading"/>
              <w:suppressLineNumbers/>
              <w:bidi w:val="0"/>
              <w:spacing w:before="0" w:after="283"/>
              <w:jc w:val="center"/>
              <w:rPr/>
            </w:pPr>
            <w:r>
              <w:rPr/>
              <w:t xml:space="preserve">Kamera-asetukset </w:t>
            </w:r>
          </w:p>
        </w:tc>
        <w:tc>
          <w:tcPr>
            <w:tcW w:w="8585" w:type="dxa"/>
            <w:tcBorders/>
            <w:vAlign w:val="center"/>
          </w:tcPr>
          <w:p>
            <w:pPr>
              <w:pStyle w:val="TableContents"/>
              <w:bidi w:val="0"/>
              <w:spacing w:before="0" w:after="283"/>
              <w:jc w:val="left"/>
              <w:rPr/>
            </w:pPr>
            <w:r>
              <w:rPr/>
              <w:t xml:space="preserve">Monikamera </w:t>
            </w:r>
          </w:p>
        </w:tc>
      </w:tr>
      <w:tr>
        <w:trPr/>
        <w:tc>
          <w:tcPr>
            <w:tcW w:w="1620" w:type="dxa"/>
            <w:tcBorders/>
            <w:vAlign w:val="center"/>
          </w:tcPr>
          <w:p>
            <w:pPr>
              <w:pStyle w:val="TableHeading"/>
              <w:suppressLineNumbers/>
              <w:bidi w:val="0"/>
              <w:spacing w:before="0" w:after="283"/>
              <w:jc w:val="center"/>
              <w:rPr/>
            </w:pPr>
            <w:r>
              <w:rPr/>
              <w:t xml:space="preserve">Juoksuaika </w:t>
            </w:r>
          </w:p>
        </w:tc>
        <w:tc>
          <w:tcPr>
            <w:tcW w:w="8585" w:type="dxa"/>
            <w:tcBorders/>
            <w:vAlign w:val="center"/>
          </w:tcPr>
          <w:p>
            <w:pPr>
              <w:pStyle w:val="TableContents"/>
              <w:bidi w:val="0"/>
              <w:spacing w:before="0" w:after="283"/>
              <w:jc w:val="left"/>
              <w:rPr/>
            </w:pPr>
            <w:r>
              <w:rPr/>
              <w:t xml:space="preserve">3-4 tuntia </w:t>
            </w:r>
          </w:p>
        </w:tc>
      </w:tr>
      <w:tr>
        <w:trPr/>
        <w:tc>
          <w:tcPr>
            <w:tcW w:w="1620" w:type="dxa"/>
            <w:tcBorders/>
            <w:vAlign w:val="center"/>
          </w:tcPr>
          <w:p>
            <w:pPr>
              <w:pStyle w:val="TableHeading"/>
              <w:suppressLineNumbers/>
              <w:bidi w:val="0"/>
              <w:spacing w:before="0" w:after="283"/>
              <w:jc w:val="center"/>
              <w:rPr/>
            </w:pPr>
            <w:r>
              <w:rPr/>
              <w:t xml:space="preserve">Tuotantoyhtiö(t) </w:t>
            </w:r>
          </w:p>
        </w:tc>
        <w:tc>
          <w:tcPr>
            <w:tcW w:w="8585" w:type="dxa"/>
            <w:tcBorders/>
            <w:vAlign w:val="center"/>
          </w:tcPr>
          <w:p>
            <w:pPr>
              <w:pStyle w:val="TableContents"/>
              <w:bidi w:val="0"/>
              <w:spacing w:before="0" w:after="283"/>
              <w:jc w:val="left"/>
              <w:rPr/>
            </w:pPr>
            <w:r>
              <w:rPr/>
              <w:t xml:space="preserve">Kansallinen jalkapalloliiga ABC Sports (1970 -- 2005) ESPN (2006 -- nyt) Julkaisu </w:t>
            </w:r>
          </w:p>
        </w:tc>
      </w:tr>
      <w:tr>
        <w:trPr/>
        <w:tc>
          <w:tcPr>
            <w:tcW w:w="1620" w:type="dxa"/>
            <w:tcBorders/>
            <w:vAlign w:val="center"/>
          </w:tcPr>
          <w:p>
            <w:pPr>
              <w:pStyle w:val="TableHeading"/>
              <w:suppressLineNumbers/>
              <w:bidi w:val="0"/>
              <w:spacing w:before="0" w:after="283"/>
              <w:jc w:val="center"/>
              <w:rPr/>
            </w:pPr>
            <w:r>
              <w:rPr/>
              <w:t xml:space="preserve">Alkuperäinen verkko </w:t>
            </w:r>
          </w:p>
        </w:tc>
        <w:tc>
          <w:tcPr>
            <w:tcW w:w="8585" w:type="dxa"/>
            <w:tcBorders/>
            <w:vAlign w:val="center"/>
          </w:tcPr>
          <w:p>
            <w:pPr>
              <w:pStyle w:val="TableContents"/>
              <w:bidi w:val="0"/>
              <w:spacing w:before="0" w:after="283"/>
              <w:jc w:val="left"/>
              <w:rPr/>
            </w:pPr>
            <w:r>
              <w:rPr/>
              <w:t xml:space="preserve">ABC (1970 -- 2005) ESPN (2006 -- nyt) </w:t>
            </w:r>
          </w:p>
        </w:tc>
      </w:tr>
      <w:tr>
        <w:trPr/>
        <w:tc>
          <w:tcPr>
            <w:tcW w:w="1620" w:type="dxa"/>
            <w:tcBorders/>
            <w:vAlign w:val="center"/>
          </w:tcPr>
          <w:p>
            <w:pPr>
              <w:pStyle w:val="TableHeading"/>
              <w:suppressLineNumbers/>
              <w:bidi w:val="0"/>
              <w:spacing w:before="0" w:after="283"/>
              <w:jc w:val="center"/>
              <w:rPr/>
            </w:pPr>
            <w:r>
              <w:rPr/>
              <w:t xml:space="preserve">Kuvaformaatti </w:t>
            </w:r>
          </w:p>
        </w:tc>
        <w:tc>
          <w:tcPr>
            <w:tcW w:w="8585" w:type="dxa"/>
            <w:tcBorders/>
            <w:vAlign w:val="center"/>
          </w:tcPr>
          <w:p>
            <w:pPr>
              <w:pStyle w:val="TableContents"/>
              <w:bidi w:val="0"/>
              <w:spacing w:before="0" w:after="283"/>
              <w:jc w:val="left"/>
              <w:rPr/>
            </w:pPr>
            <w:r>
              <w:rPr/>
              <w:t xml:space="preserve">480i (SDTV) (1970 -- 2010), 480i (16:9 SDTV) (2011 -- nyt), 720p (HDTV) (2011 -- nyt) </w:t>
            </w:r>
          </w:p>
        </w:tc>
      </w:tr>
      <w:tr>
        <w:trPr/>
        <w:tc>
          <w:tcPr>
            <w:tcW w:w="1620" w:type="dxa"/>
            <w:tcBorders/>
            <w:vAlign w:val="center"/>
          </w:tcPr>
          <w:p>
            <w:pPr>
              <w:pStyle w:val="TableHeading"/>
              <w:suppressLineNumbers/>
              <w:bidi w:val="0"/>
              <w:spacing w:before="0" w:after="283"/>
              <w:jc w:val="center"/>
              <w:rPr/>
            </w:pPr>
            <w:r>
              <w:rPr/>
              <w:t xml:space="preserve">Alkuperäinen julkaisu </w:t>
            </w:r>
          </w:p>
        </w:tc>
        <w:tc>
          <w:tcPr>
            <w:tcW w:w="8585" w:type="dxa"/>
            <w:tcBorders/>
            <w:vAlign w:val="center"/>
          </w:tcPr>
          <w:p>
            <w:pPr>
              <w:pStyle w:val="TableContents"/>
              <w:bidi w:val="0"/>
              <w:spacing w:before="0" w:after="283"/>
              <w:jc w:val="left"/>
              <w:rPr/>
            </w:pPr>
            <w:r>
              <w:rPr/>
              <w:t xml:space="preserve">21. syyskuuta 1970 (1970-09-21) -- nykyinen Kronologia </w:t>
            </w:r>
          </w:p>
        </w:tc>
      </w:tr>
      <w:tr>
        <w:trPr/>
        <w:tc>
          <w:tcPr>
            <w:tcW w:w="1620" w:type="dxa"/>
            <w:tcBorders/>
            <w:vAlign w:val="center"/>
          </w:tcPr>
          <w:p>
            <w:pPr>
              <w:pStyle w:val="TableHeading"/>
              <w:suppressLineNumbers/>
              <w:bidi w:val="0"/>
              <w:spacing w:before="0" w:after="283"/>
              <w:jc w:val="center"/>
              <w:rPr/>
            </w:pPr>
            <w:r>
              <w:rPr/>
              <w:t xml:space="preserve">Aiheeseen liittyvät esitykset </w:t>
            </w:r>
          </w:p>
        </w:tc>
        <w:tc>
          <w:tcPr>
            <w:tcW w:w="8585" w:type="dxa"/>
            <w:tcBorders/>
            <w:vAlign w:val="center"/>
          </w:tcPr>
          <w:p>
            <w:pPr>
              <w:pStyle w:val="TableContents"/>
              <w:bidi w:val="0"/>
              <w:spacing w:before="0" w:after="283"/>
              <w:jc w:val="left"/>
              <w:rPr/>
            </w:pPr>
            <w:r>
              <w:rPr/>
              <w:t xml:space="preserve">Monday Night Countdown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maanantai-illan jalkapallolaulun...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Lisäksi julkkikset palasivat täysipainoisesti katsomoon, vaikka tämä olikin ESPN:n ensimmäisen MNF-kauden suurin kritiikki. Avausviikonloppuna Arnold Schwarzenegger, toinen Kalifornian kuvernööriksi muuttunut julkkis, oli katsomossa McAfee Coliseumissa Oaklandissa, Kaliforniassa; sitä ennen Jamie Foxx esiintyi FedExFieldillä Washingtonin esikaupungissa. Heidän jälkeensä julkkiksia esiintyivät muun muassa NBA-koripallon supertähti Dwyane Wade, koripallon Hall of Fame -pelaaja Charles Barkley, NASCAR Cup -sarjan kuljettaja Jeff Gordon, koomikko Jimmy Kimmel (jonka avaussanat Joe Theismannille olivat "miten jalka jaksaa?"), näyttelijä Sylvester Stallone, elokuvaohjaaja Spike Lee, hip hop -artisti Jay-Z ja MNF:n tunnarilaulaja </w:t>
      </w:r>
      <w:r>
        <w:rPr>
          <w:color w:val="A9A9A9"/>
        </w:rPr>
        <w:t xml:space="preserve">Hank Williams Jr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maanantai-illan jalkapallo-ottelun laulun...</w:t>
      </w:r>
    </w:p>
    <w:p>
      <w:pPr>
        <w:pStyle w:val="TextBody"/>
        <w:bidi w:val="0"/>
        <w:jc w:val="left"/>
        <w:rPr>
          <w:b/>
          <w:u w:val="single"/>
          <w:shd w:val="clear" w:fill="FFFF00"/>
        </w:rPr>
      </w:pPr>
      <w:r>
        <w:rPr>
          <w:b/>
          <w:u w:val="single"/>
          <w:shd w:val="clear" w:fill="FFFF00"/>
        </w:rPr>
        <w:t xml:space="preserve">Asiakirjan numero 5143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Seven Networkin televisiosarjan A Place to Call Home viides kausi sai ensi-iltansa Showcase-kanavalla </w:t>
      </w:r>
      <w:r>
        <w:rPr>
          <w:color w:val="A9A9A9"/>
        </w:rPr>
        <w:t xml:space="preserve">8. lokakuuta 2017</w:t>
      </w:r>
      <w:r>
        <w:rPr/>
        <w:t xml:space="preserve">. Sarjan tuotti Chris Martin-Jones, ja sen toteuttivat Penny Win ja Julie McGauran.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 Place to Call Home 5.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A Place to Call Home -sarjan 5. kausi?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 Place to Call Home (kausi 5) Virallinen kauden 5 näyttelijävalokuva </w:t>
      </w:r>
    </w:p>
    <w:tbl>
      <w:tblPr>
        <w:tblW w:w="10205" w:type="dxa"/>
        <w:jc w:val="left"/>
        <w:tblInd w:w="0" w:type="dxa"/>
        <w:tblLayout w:type="fixed"/>
        <w:tblCellMar>
          <w:top w:w="28" w:type="dxa"/>
          <w:left w:w="28" w:type="dxa"/>
          <w:bottom w:w="28" w:type="dxa"/>
          <w:right w:w="28" w:type="dxa"/>
        </w:tblCellMar>
      </w:tblPr>
      <w:tblGrid>
        <w:gridCol w:w="1575"/>
        <w:gridCol w:w="8630"/>
      </w:tblGrid>
      <w:tr>
        <w:trPr/>
        <w:tc>
          <w:tcPr>
            <w:tcW w:w="1575" w:type="dxa"/>
            <w:tcBorders/>
            <w:vAlign w:val="center"/>
          </w:tcPr>
          <w:p>
            <w:pPr>
              <w:pStyle w:val="TableHeading"/>
              <w:suppressLineNumbers/>
              <w:bidi w:val="0"/>
              <w:spacing w:before="0" w:after="283"/>
              <w:jc w:val="center"/>
              <w:rPr/>
            </w:pPr>
            <w:r>
              <w:rPr/>
              <w:t xml:space="preserve">Alkuperämaa </w:t>
            </w:r>
          </w:p>
        </w:tc>
        <w:tc>
          <w:tcPr>
            <w:tcW w:w="8630" w:type="dxa"/>
            <w:tcBorders/>
            <w:vAlign w:val="center"/>
          </w:tcPr>
          <w:p>
            <w:pPr>
              <w:pStyle w:val="TableContents"/>
              <w:bidi w:val="0"/>
              <w:spacing w:before="0" w:after="283"/>
              <w:jc w:val="left"/>
              <w:rPr/>
            </w:pPr>
            <w:r>
              <w:rPr/>
              <w:t xml:space="preserve">Australia </w:t>
            </w:r>
          </w:p>
        </w:tc>
      </w:tr>
      <w:tr>
        <w:trPr/>
        <w:tc>
          <w:tcPr>
            <w:tcW w:w="1575" w:type="dxa"/>
            <w:tcBorders/>
            <w:vAlign w:val="center"/>
          </w:tcPr>
          <w:p>
            <w:pPr>
              <w:pStyle w:val="TableHeading"/>
              <w:suppressLineNumbers/>
              <w:bidi w:val="0"/>
              <w:spacing w:before="0" w:after="283"/>
              <w:jc w:val="center"/>
              <w:rPr/>
            </w:pPr>
            <w:r>
              <w:rPr/>
              <w:t xml:space="preserve">Jaksojen lukumäärä </w:t>
            </w:r>
          </w:p>
        </w:tc>
        <w:tc>
          <w:tcPr>
            <w:tcW w:w="8630" w:type="dxa"/>
            <w:tcBorders/>
            <w:vAlign w:val="center"/>
          </w:tcPr>
          <w:p>
            <w:pPr>
              <w:pStyle w:val="TableContents"/>
              <w:bidi w:val="0"/>
              <w:spacing w:before="0" w:after="283"/>
              <w:jc w:val="left"/>
              <w:rPr/>
            </w:pPr>
            <w:r>
              <w:rPr>
                <w:color w:val="A9A9A9"/>
              </w:rPr>
              <w:t xml:space="preserve">12 </w:t>
            </w:r>
            <w:r>
              <w:rPr/>
              <w:t xml:space="preserve">Vapautus </w:t>
            </w:r>
          </w:p>
        </w:tc>
      </w:tr>
      <w:tr>
        <w:trPr/>
        <w:tc>
          <w:tcPr>
            <w:tcW w:w="1575" w:type="dxa"/>
            <w:tcBorders/>
            <w:vAlign w:val="center"/>
          </w:tcPr>
          <w:p>
            <w:pPr>
              <w:pStyle w:val="TableHeading"/>
              <w:suppressLineNumbers/>
              <w:bidi w:val="0"/>
              <w:spacing w:before="0" w:after="283"/>
              <w:jc w:val="center"/>
              <w:rPr/>
            </w:pPr>
            <w:r>
              <w:rPr/>
              <w:t xml:space="preserve">Alkuperäinen verkko </w:t>
            </w:r>
          </w:p>
        </w:tc>
        <w:tc>
          <w:tcPr>
            <w:tcW w:w="8630" w:type="dxa"/>
            <w:tcBorders/>
            <w:vAlign w:val="center"/>
          </w:tcPr>
          <w:p>
            <w:pPr>
              <w:pStyle w:val="TableContents"/>
              <w:bidi w:val="0"/>
              <w:spacing w:before="0" w:after="283"/>
              <w:jc w:val="left"/>
              <w:rPr/>
            </w:pPr>
            <w:r>
              <w:rPr/>
              <w:t xml:space="preserve">Showcase </w:t>
            </w:r>
          </w:p>
        </w:tc>
      </w:tr>
      <w:tr>
        <w:trPr/>
        <w:tc>
          <w:tcPr>
            <w:tcW w:w="1575" w:type="dxa"/>
            <w:tcBorders/>
            <w:vAlign w:val="center"/>
          </w:tcPr>
          <w:p>
            <w:pPr>
              <w:pStyle w:val="TableHeading"/>
              <w:suppressLineNumbers/>
              <w:bidi w:val="0"/>
              <w:spacing w:before="0" w:after="283"/>
              <w:jc w:val="center"/>
              <w:rPr/>
            </w:pPr>
            <w:r>
              <w:rPr/>
              <w:t xml:space="preserve">Alkuperäinen julkaisu </w:t>
            </w:r>
          </w:p>
        </w:tc>
        <w:tc>
          <w:tcPr>
            <w:tcW w:w="8630" w:type="dxa"/>
            <w:tcBorders/>
            <w:vAlign w:val="center"/>
          </w:tcPr>
          <w:p>
            <w:pPr>
              <w:pStyle w:val="TableContents"/>
              <w:bidi w:val="0"/>
              <w:spacing w:before="0" w:after="283"/>
              <w:jc w:val="left"/>
              <w:rPr/>
            </w:pPr>
            <w:r>
              <w:rPr/>
              <w:t xml:space="preserve">8. lokakuuta (2017-10-08) -- 24. joulukuuta 2017 (2017-12-24) Kausi kronologia ← Edellinen Kausi 4 Luettelo A Place to Call Home -jakson jaksot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kausi 5 a place to call home kuinka monta jaksoa?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 Place to Call Home (kausi 5) </w:t>
      </w:r>
    </w:p>
    <w:tbl>
      <w:tblPr>
        <w:tblW w:w="10205" w:type="dxa"/>
        <w:jc w:val="left"/>
        <w:tblInd w:w="0" w:type="dxa"/>
        <w:tblLayout w:type="fixed"/>
        <w:tblCellMar>
          <w:top w:w="28" w:type="dxa"/>
          <w:left w:w="28" w:type="dxa"/>
          <w:bottom w:w="28" w:type="dxa"/>
          <w:right w:w="28" w:type="dxa"/>
        </w:tblCellMar>
      </w:tblPr>
      <w:tblGrid>
        <w:gridCol w:w="1507"/>
        <w:gridCol w:w="8698"/>
      </w:tblGrid>
      <w:tr>
        <w:trPr/>
        <w:tc>
          <w:tcPr>
            <w:tcW w:w="1507" w:type="dxa"/>
            <w:tcBorders/>
            <w:vAlign w:val="center"/>
          </w:tcPr>
          <w:p>
            <w:pPr>
              <w:pStyle w:val="TableHeading"/>
              <w:suppressLineNumbers/>
              <w:bidi w:val="0"/>
              <w:spacing w:before="0" w:after="283"/>
              <w:jc w:val="center"/>
              <w:rPr/>
            </w:pPr>
            <w:r>
              <w:rPr/>
              <w:t xml:space="preserve">Alkuperämaa </w:t>
            </w:r>
          </w:p>
        </w:tc>
        <w:tc>
          <w:tcPr>
            <w:tcW w:w="8698" w:type="dxa"/>
            <w:tcBorders/>
            <w:vAlign w:val="center"/>
          </w:tcPr>
          <w:p>
            <w:pPr>
              <w:pStyle w:val="TableContents"/>
              <w:bidi w:val="0"/>
              <w:spacing w:before="0" w:after="283"/>
              <w:jc w:val="left"/>
              <w:rPr/>
            </w:pPr>
            <w:r>
              <w:rPr/>
              <w:t xml:space="preserve">Australia </w:t>
            </w:r>
          </w:p>
        </w:tc>
      </w:tr>
      <w:tr>
        <w:trPr/>
        <w:tc>
          <w:tcPr>
            <w:tcW w:w="1507" w:type="dxa"/>
            <w:tcBorders/>
            <w:vAlign w:val="center"/>
          </w:tcPr>
          <w:p>
            <w:pPr>
              <w:pStyle w:val="TableHeading"/>
              <w:suppressLineNumbers/>
              <w:bidi w:val="0"/>
              <w:spacing w:before="0" w:after="283"/>
              <w:jc w:val="center"/>
              <w:rPr/>
            </w:pPr>
            <w:r>
              <w:rPr/>
              <w:t xml:space="preserve">Jaksojen lukumäärä </w:t>
            </w:r>
          </w:p>
        </w:tc>
        <w:tc>
          <w:tcPr>
            <w:tcW w:w="8698" w:type="dxa"/>
            <w:tcBorders/>
            <w:vAlign w:val="center"/>
          </w:tcPr>
          <w:p>
            <w:pPr>
              <w:pStyle w:val="TableContents"/>
              <w:bidi w:val="0"/>
              <w:spacing w:before="0" w:after="283"/>
              <w:jc w:val="left"/>
              <w:rPr/>
            </w:pPr>
            <w:r>
              <w:rPr>
                <w:color w:val="A9A9A9"/>
              </w:rPr>
              <w:t xml:space="preserve">12 </w:t>
            </w:r>
            <w:r>
              <w:rPr/>
              <w:t xml:space="preserve">Vapautus </w:t>
            </w:r>
          </w:p>
        </w:tc>
      </w:tr>
      <w:tr>
        <w:trPr/>
        <w:tc>
          <w:tcPr>
            <w:tcW w:w="1507" w:type="dxa"/>
            <w:tcBorders/>
            <w:vAlign w:val="center"/>
          </w:tcPr>
          <w:p>
            <w:pPr>
              <w:pStyle w:val="TableHeading"/>
              <w:suppressLineNumbers/>
              <w:bidi w:val="0"/>
              <w:spacing w:before="0" w:after="283"/>
              <w:jc w:val="center"/>
              <w:rPr/>
            </w:pPr>
            <w:r>
              <w:rPr/>
              <w:t xml:space="preserve">Alkuperäinen verkko </w:t>
            </w:r>
          </w:p>
        </w:tc>
        <w:tc>
          <w:tcPr>
            <w:tcW w:w="8698" w:type="dxa"/>
            <w:tcBorders/>
            <w:vAlign w:val="center"/>
          </w:tcPr>
          <w:p>
            <w:pPr>
              <w:pStyle w:val="TableContents"/>
              <w:bidi w:val="0"/>
              <w:spacing w:before="0" w:after="283"/>
              <w:jc w:val="left"/>
              <w:rPr/>
            </w:pPr>
            <w:r>
              <w:rPr/>
              <w:t xml:space="preserve">Showcase </w:t>
            </w:r>
          </w:p>
        </w:tc>
      </w:tr>
      <w:tr>
        <w:trPr/>
        <w:tc>
          <w:tcPr>
            <w:tcW w:w="1507" w:type="dxa"/>
            <w:tcBorders/>
            <w:vAlign w:val="center"/>
          </w:tcPr>
          <w:p>
            <w:pPr>
              <w:pStyle w:val="TableHeading"/>
              <w:suppressLineNumbers/>
              <w:bidi w:val="0"/>
              <w:spacing w:before="0" w:after="283"/>
              <w:jc w:val="center"/>
              <w:rPr/>
            </w:pPr>
            <w:r>
              <w:rPr/>
              <w:t xml:space="preserve">Alkuperäinen julkaisu </w:t>
            </w:r>
          </w:p>
        </w:tc>
        <w:tc>
          <w:tcPr>
            <w:tcW w:w="8698" w:type="dxa"/>
            <w:tcBorders/>
            <w:vAlign w:val="center"/>
          </w:tcPr>
          <w:p>
            <w:pPr>
              <w:pStyle w:val="TableContents"/>
              <w:bidi w:val="0"/>
              <w:spacing w:before="0" w:after="283"/>
              <w:jc w:val="left"/>
              <w:rPr/>
            </w:pPr>
            <w:r>
              <w:rPr/>
              <w:t xml:space="preserve">8. lokakuuta (2017-10-08) -- 24. joulukuuta 2017 (2017-12-24) Kausi kronologia ← Edellinen Kausi 4 Seuraava → Kausi 6 Luettelo A Place to Call Home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 place to call home -ohjelmasta kausi 5?</w:t>
      </w:r>
    </w:p>
    <w:p>
      <w:pPr>
        <w:pStyle w:val="TextBody"/>
        <w:bidi w:val="0"/>
        <w:jc w:val="left"/>
        <w:rPr>
          <w:b/>
          <w:u w:val="single"/>
          <w:shd w:val="clear" w:fill="FFFF00"/>
        </w:rPr>
      </w:pPr>
      <w:r>
        <w:rPr>
          <w:b/>
          <w:u w:val="single"/>
          <w:shd w:val="clear" w:fill="FFFF00"/>
        </w:rPr>
        <w:t xml:space="preserve">Asiakirjan numero 5144</w:t>
      </w:r>
    </w:p>
    <w:p>
      <w:pPr>
        <w:pStyle w:val="TextBody"/>
        <w:bidi w:val="0"/>
        <w:jc w:val="left"/>
        <w:rPr>
          <w:b/>
          <w:shd w:val="clear" w:fill="FFFF00"/>
        </w:rPr>
      </w:pPr>
      <w:r>
        <w:rPr>
          <w:b/>
          <w:shd w:val="clear" w:fill="FFFF00"/>
        </w:rPr>
        <w:t xml:space="preserve">Tekstin numero 0</w:t>
      </w:r>
    </w:p>
    <w:tbl>
      <w:tblPr>
        <w:tblW w:w="14184" w:type="dxa"/>
        <w:jc w:val="left"/>
        <w:tblInd w:w="0" w:type="dxa"/>
        <w:tblLayout w:type="fixed"/>
        <w:tblCellMar>
          <w:top w:w="28" w:type="dxa"/>
          <w:left w:w="28" w:type="dxa"/>
          <w:bottom w:w="28" w:type="dxa"/>
          <w:right w:w="28" w:type="dxa"/>
        </w:tblCellMar>
      </w:tblPr>
      <w:tblGrid>
        <w:gridCol w:w="2401"/>
        <w:gridCol w:w="2386"/>
        <w:gridCol w:w="1456"/>
        <w:gridCol w:w="1306"/>
        <w:gridCol w:w="1306"/>
        <w:gridCol w:w="2386"/>
        <w:gridCol w:w="1126"/>
        <w:gridCol w:w="886"/>
        <w:gridCol w:w="931"/>
      </w:tblGrid>
      <w:tr>
        <w:trPr/>
        <w:tc>
          <w:tcPr>
            <w:tcW w:w="2401" w:type="dxa"/>
            <w:tcBorders/>
            <w:vAlign w:val="center"/>
          </w:tcPr>
          <w:p>
            <w:pPr>
              <w:pStyle w:val="TableHeading"/>
              <w:suppressLineNumbers/>
              <w:bidi w:val="0"/>
              <w:spacing w:before="0" w:after="283"/>
              <w:jc w:val="center"/>
              <w:rPr/>
            </w:pPr>
            <w:r>
              <w:rPr/>
              <w:t xml:space="preserve">Sijoitus viidessäkymmenessä osavaltiossa, 2016 </w:t>
            </w:r>
          </w:p>
        </w:tc>
        <w:tc>
          <w:tcPr>
            <w:tcW w:w="2386" w:type="dxa"/>
            <w:tcBorders/>
            <w:vAlign w:val="center"/>
          </w:tcPr>
          <w:p>
            <w:pPr>
              <w:pStyle w:val="TableHeading"/>
              <w:suppressLineNumbers/>
              <w:bidi w:val="0"/>
              <w:spacing w:before="0" w:after="283"/>
              <w:jc w:val="center"/>
              <w:rPr/>
            </w:pPr>
            <w:r>
              <w:rPr/>
              <w:t xml:space="preserve">Sijoitus kaikissa osavaltioissa ja alueilla, 2010 </w:t>
            </w:r>
          </w:p>
        </w:tc>
        <w:tc>
          <w:tcPr>
            <w:tcW w:w="1456" w:type="dxa"/>
            <w:tcBorders/>
            <w:vAlign w:val="center"/>
          </w:tcPr>
          <w:p>
            <w:pPr>
              <w:pStyle w:val="TableHeading"/>
              <w:suppressLineNumbers/>
              <w:bidi w:val="0"/>
              <w:spacing w:before="0" w:after="283"/>
              <w:jc w:val="center"/>
              <w:rPr/>
            </w:pPr>
            <w:r>
              <w:rPr/>
              <w:t xml:space="preserve">Valtio tai alue </w:t>
            </w:r>
          </w:p>
        </w:tc>
        <w:tc>
          <w:tcPr>
            <w:tcW w:w="1306" w:type="dxa"/>
            <w:tcBorders/>
            <w:vAlign w:val="center"/>
          </w:tcPr>
          <w:p>
            <w:pPr>
              <w:pStyle w:val="TableHeading"/>
              <w:suppressLineNumbers/>
              <w:bidi w:val="0"/>
              <w:spacing w:before="0" w:after="283"/>
              <w:jc w:val="center"/>
              <w:rPr/>
            </w:pPr>
            <w:r>
              <w:rPr/>
              <w:t xml:space="preserve">Väestöarvio, 1. heinäkuuta 2016 </w:t>
            </w:r>
          </w:p>
        </w:tc>
        <w:tc>
          <w:tcPr>
            <w:tcW w:w="1306" w:type="dxa"/>
            <w:tcBorders/>
            <w:vAlign w:val="center"/>
          </w:tcPr>
          <w:p>
            <w:pPr>
              <w:pStyle w:val="TableHeading"/>
              <w:suppressLineNumbers/>
              <w:bidi w:val="0"/>
              <w:spacing w:before="0" w:after="283"/>
              <w:jc w:val="center"/>
              <w:rPr/>
            </w:pPr>
            <w:r>
              <w:rPr/>
              <w:t xml:space="preserve">Väestölaskenta, 1. huhtikuuta 2010 </w:t>
            </w:r>
          </w:p>
        </w:tc>
        <w:tc>
          <w:tcPr>
            <w:tcW w:w="2386" w:type="dxa"/>
            <w:tcBorders/>
            <w:vAlign w:val="center"/>
          </w:tcPr>
          <w:p>
            <w:pPr>
              <w:pStyle w:val="TableHeading"/>
              <w:suppressLineNumbers/>
              <w:bidi w:val="0"/>
              <w:spacing w:before="0" w:after="283"/>
              <w:jc w:val="center"/>
              <w:rPr/>
            </w:pPr>
            <w:r>
              <w:rPr/>
              <w:t xml:space="preserve">Edustajainhuoneen paikat yhteensä, 2013 -- 2023 </w:t>
            </w:r>
          </w:p>
        </w:tc>
        <w:tc>
          <w:tcPr>
            <w:tcW w:w="1126" w:type="dxa"/>
            <w:tcBorders/>
            <w:vAlign w:val="center"/>
          </w:tcPr>
          <w:p>
            <w:pPr>
              <w:pStyle w:val="TableHeading"/>
              <w:suppressLineNumbers/>
              <w:bidi w:val="0"/>
              <w:spacing w:before="0" w:after="283"/>
              <w:jc w:val="center"/>
              <w:rPr/>
            </w:pPr>
            <w:r>
              <w:rPr/>
              <w:t xml:space="preserve">Arvioitu asukasluku edustajainhuoneen paikkaa kohti, 2016 </w:t>
            </w:r>
          </w:p>
        </w:tc>
        <w:tc>
          <w:tcPr>
            <w:tcW w:w="886" w:type="dxa"/>
            <w:tcBorders/>
            <w:vAlign w:val="center"/>
          </w:tcPr>
          <w:p>
            <w:pPr>
              <w:pStyle w:val="TableHeading"/>
              <w:suppressLineNumbers/>
              <w:bidi w:val="0"/>
              <w:spacing w:before="0" w:after="283"/>
              <w:jc w:val="center"/>
              <w:rPr/>
            </w:pPr>
            <w:r>
              <w:rPr/>
              <w:t xml:space="preserve">Väestölaskenta edustajainhuoneen paikkaa kohti, 2010 </w:t>
            </w:r>
          </w:p>
        </w:tc>
        <w:tc>
          <w:tcPr>
            <w:tcW w:w="931" w:type="dxa"/>
            <w:tcBorders/>
            <w:vAlign w:val="center"/>
          </w:tcPr>
          <w:p>
            <w:pPr>
              <w:pStyle w:val="TableHeading"/>
              <w:suppressLineNumbers/>
              <w:bidi w:val="0"/>
              <w:spacing w:before="0" w:after="283"/>
              <w:jc w:val="center"/>
              <w:rPr/>
            </w:pPr>
            <w:r>
              <w:rPr/>
              <w:t xml:space="preserve">Prosenttiosuus Yhdysvaltain kokonaisväestöstä, 2016 </w:t>
            </w:r>
          </w:p>
        </w:tc>
      </w:tr>
      <w:tr>
        <w:trPr/>
        <w:tc>
          <w:tcPr>
            <w:tcW w:w="2401"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1456" w:type="dxa"/>
            <w:tcBorders/>
            <w:vAlign w:val="center"/>
          </w:tcPr>
          <w:p>
            <w:pPr>
              <w:pStyle w:val="TableContents"/>
              <w:bidi w:val="0"/>
              <w:spacing w:before="0" w:after="283"/>
              <w:jc w:val="left"/>
              <w:rPr/>
            </w:pPr>
            <w:r>
              <w:rPr>
                <w:color w:val="A9A9A9"/>
              </w:rPr>
              <w:t xml:space="preserve">Kaliforni</w:t>
            </w:r>
            <w:r>
              <w:rPr/>
              <w:t xml:space="preserve">a </w:t>
            </w:r>
          </w:p>
        </w:tc>
        <w:tc>
          <w:tcPr>
            <w:tcW w:w="1306" w:type="dxa"/>
            <w:tcBorders/>
            <w:vAlign w:val="center"/>
          </w:tcPr>
          <w:p>
            <w:pPr>
              <w:pStyle w:val="TableContents"/>
              <w:bidi w:val="0"/>
              <w:spacing w:before="0" w:after="283"/>
              <w:jc w:val="left"/>
              <w:rPr/>
            </w:pPr>
            <w:r>
              <w:rPr/>
              <w:t xml:space="preserve">39,250,017 </w:t>
            </w:r>
          </w:p>
        </w:tc>
        <w:tc>
          <w:tcPr>
            <w:tcW w:w="1306" w:type="dxa"/>
            <w:tcBorders/>
            <w:vAlign w:val="center"/>
          </w:tcPr>
          <w:p>
            <w:pPr>
              <w:pStyle w:val="TableContents"/>
              <w:bidi w:val="0"/>
              <w:spacing w:before="0" w:after="283"/>
              <w:jc w:val="left"/>
              <w:rPr/>
            </w:pPr>
            <w:r>
              <w:rPr/>
              <w:t xml:space="preserve">37,254,503 </w:t>
            </w:r>
          </w:p>
        </w:tc>
        <w:tc>
          <w:tcPr>
            <w:tcW w:w="2386" w:type="dxa"/>
            <w:tcBorders/>
            <w:vAlign w:val="center"/>
          </w:tcPr>
          <w:p>
            <w:pPr>
              <w:pStyle w:val="TableContents"/>
              <w:bidi w:val="0"/>
              <w:spacing w:before="0" w:after="283"/>
              <w:jc w:val="left"/>
              <w:rPr/>
            </w:pPr>
            <w:r>
              <w:rPr/>
              <w:t xml:space="preserve">7001530000000000000 ♠ 53 </w:t>
            </w:r>
          </w:p>
        </w:tc>
        <w:tc>
          <w:tcPr>
            <w:tcW w:w="1126" w:type="dxa"/>
            <w:tcBorders/>
            <w:vAlign w:val="center"/>
          </w:tcPr>
          <w:p>
            <w:pPr>
              <w:pStyle w:val="TableContents"/>
              <w:bidi w:val="0"/>
              <w:spacing w:before="0" w:after="283"/>
              <w:jc w:val="left"/>
              <w:rPr/>
            </w:pPr>
            <w:r>
              <w:rPr/>
              <w:t xml:space="preserve">738,581 </w:t>
            </w:r>
          </w:p>
        </w:tc>
        <w:tc>
          <w:tcPr>
            <w:tcW w:w="886" w:type="dxa"/>
            <w:tcBorders/>
            <w:vAlign w:val="center"/>
          </w:tcPr>
          <w:p>
            <w:pPr>
              <w:pStyle w:val="TableContents"/>
              <w:bidi w:val="0"/>
              <w:spacing w:before="0" w:after="283"/>
              <w:jc w:val="left"/>
              <w:rPr/>
            </w:pPr>
            <w:r>
              <w:rPr/>
              <w:t xml:space="preserve">702,905 </w:t>
            </w:r>
          </w:p>
        </w:tc>
        <w:tc>
          <w:tcPr>
            <w:tcW w:w="931" w:type="dxa"/>
            <w:tcBorders/>
            <w:vAlign w:val="center"/>
          </w:tcPr>
          <w:p>
            <w:pPr>
              <w:pStyle w:val="TableContents"/>
              <w:bidi w:val="0"/>
              <w:spacing w:before="0" w:after="283"/>
              <w:jc w:val="left"/>
              <w:rPr/>
            </w:pPr>
            <w:r>
              <w:rPr/>
              <w:t xml:space="preserve">12.15% </w:t>
            </w:r>
          </w:p>
        </w:tc>
      </w:tr>
      <w:tr>
        <w:trPr/>
        <w:tc>
          <w:tcPr>
            <w:tcW w:w="2401"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7000200000000000000 ♠ 2 </w:t>
            </w:r>
          </w:p>
        </w:tc>
        <w:tc>
          <w:tcPr>
            <w:tcW w:w="1456" w:type="dxa"/>
            <w:tcBorders/>
            <w:vAlign w:val="center"/>
          </w:tcPr>
          <w:p>
            <w:pPr>
              <w:pStyle w:val="TableContents"/>
              <w:bidi w:val="0"/>
              <w:spacing w:before="0" w:after="283"/>
              <w:jc w:val="left"/>
              <w:rPr/>
            </w:pPr>
            <w:r>
              <w:rPr/>
              <w:t xml:space="preserve">Texas </w:t>
            </w:r>
          </w:p>
        </w:tc>
        <w:tc>
          <w:tcPr>
            <w:tcW w:w="1306" w:type="dxa"/>
            <w:tcBorders/>
            <w:vAlign w:val="center"/>
          </w:tcPr>
          <w:p>
            <w:pPr>
              <w:pStyle w:val="TableContents"/>
              <w:bidi w:val="0"/>
              <w:spacing w:before="0" w:after="283"/>
              <w:jc w:val="left"/>
              <w:rPr/>
            </w:pPr>
            <w:r>
              <w:rPr/>
              <w:t xml:space="preserve">27,862,596 </w:t>
            </w:r>
          </w:p>
        </w:tc>
        <w:tc>
          <w:tcPr>
            <w:tcW w:w="1306" w:type="dxa"/>
            <w:tcBorders/>
            <w:vAlign w:val="center"/>
          </w:tcPr>
          <w:p>
            <w:pPr>
              <w:pStyle w:val="TableContents"/>
              <w:bidi w:val="0"/>
              <w:spacing w:before="0" w:after="283"/>
              <w:jc w:val="left"/>
              <w:rPr/>
            </w:pPr>
            <w:r>
              <w:rPr/>
              <w:t xml:space="preserve">25,146,105 </w:t>
            </w:r>
          </w:p>
        </w:tc>
        <w:tc>
          <w:tcPr>
            <w:tcW w:w="2386" w:type="dxa"/>
            <w:tcBorders/>
            <w:vAlign w:val="center"/>
          </w:tcPr>
          <w:p>
            <w:pPr>
              <w:pStyle w:val="TableContents"/>
              <w:bidi w:val="0"/>
              <w:spacing w:before="0" w:after="283"/>
              <w:jc w:val="left"/>
              <w:rPr/>
            </w:pPr>
            <w:r>
              <w:rPr/>
              <w:t xml:space="preserve">7001360000000000000 ♠ 36 </w:t>
            </w:r>
          </w:p>
        </w:tc>
        <w:tc>
          <w:tcPr>
            <w:tcW w:w="1126" w:type="dxa"/>
            <w:tcBorders/>
            <w:vAlign w:val="center"/>
          </w:tcPr>
          <w:p>
            <w:pPr>
              <w:pStyle w:val="TableContents"/>
              <w:bidi w:val="0"/>
              <w:spacing w:before="0" w:after="283"/>
              <w:jc w:val="left"/>
              <w:rPr/>
            </w:pPr>
            <w:r>
              <w:rPr/>
              <w:t xml:space="preserve">763,031 </w:t>
            </w:r>
          </w:p>
        </w:tc>
        <w:tc>
          <w:tcPr>
            <w:tcW w:w="886" w:type="dxa"/>
            <w:tcBorders/>
            <w:vAlign w:val="center"/>
          </w:tcPr>
          <w:p>
            <w:pPr>
              <w:pStyle w:val="TableContents"/>
              <w:bidi w:val="0"/>
              <w:spacing w:before="0" w:after="283"/>
              <w:jc w:val="left"/>
              <w:rPr/>
            </w:pPr>
            <w:r>
              <w:rPr/>
              <w:t xml:space="preserve">698,487 </w:t>
            </w:r>
          </w:p>
        </w:tc>
        <w:tc>
          <w:tcPr>
            <w:tcW w:w="931" w:type="dxa"/>
            <w:tcBorders/>
            <w:vAlign w:val="center"/>
          </w:tcPr>
          <w:p>
            <w:pPr>
              <w:pStyle w:val="TableContents"/>
              <w:bidi w:val="0"/>
              <w:spacing w:before="0" w:after="283"/>
              <w:jc w:val="left"/>
              <w:rPr/>
            </w:pPr>
            <w:r>
              <w:rPr/>
              <w:t xml:space="preserve">8.62% </w:t>
            </w:r>
          </w:p>
        </w:tc>
      </w:tr>
      <w:tr>
        <w:trPr/>
        <w:tc>
          <w:tcPr>
            <w:tcW w:w="2401"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7000400000000000000 ♠ 4 </w:t>
            </w:r>
          </w:p>
        </w:tc>
        <w:tc>
          <w:tcPr>
            <w:tcW w:w="1456" w:type="dxa"/>
            <w:tcBorders/>
            <w:vAlign w:val="center"/>
          </w:tcPr>
          <w:p>
            <w:pPr>
              <w:pStyle w:val="TableContents"/>
              <w:bidi w:val="0"/>
              <w:spacing w:before="0" w:after="283"/>
              <w:jc w:val="left"/>
              <w:rPr/>
            </w:pPr>
            <w:r>
              <w:rPr/>
              <w:t xml:space="preserve">Florida </w:t>
            </w:r>
          </w:p>
        </w:tc>
        <w:tc>
          <w:tcPr>
            <w:tcW w:w="1306" w:type="dxa"/>
            <w:tcBorders/>
            <w:vAlign w:val="center"/>
          </w:tcPr>
          <w:p>
            <w:pPr>
              <w:pStyle w:val="TableContents"/>
              <w:bidi w:val="0"/>
              <w:spacing w:before="0" w:after="283"/>
              <w:jc w:val="left"/>
              <w:rPr/>
            </w:pPr>
            <w:r>
              <w:rPr/>
              <w:t xml:space="preserve">20,612,439 </w:t>
            </w:r>
          </w:p>
        </w:tc>
        <w:tc>
          <w:tcPr>
            <w:tcW w:w="1306" w:type="dxa"/>
            <w:tcBorders/>
            <w:vAlign w:val="center"/>
          </w:tcPr>
          <w:p>
            <w:pPr>
              <w:pStyle w:val="TableContents"/>
              <w:bidi w:val="0"/>
              <w:spacing w:before="0" w:after="283"/>
              <w:jc w:val="left"/>
              <w:rPr/>
            </w:pPr>
            <w:r>
              <w:rPr/>
              <w:t xml:space="preserve">18,804,623 </w:t>
            </w:r>
          </w:p>
        </w:tc>
        <w:tc>
          <w:tcPr>
            <w:tcW w:w="2386" w:type="dxa"/>
            <w:tcBorders/>
            <w:vAlign w:val="center"/>
          </w:tcPr>
          <w:p>
            <w:pPr>
              <w:pStyle w:val="TableContents"/>
              <w:bidi w:val="0"/>
              <w:spacing w:before="0" w:after="283"/>
              <w:jc w:val="left"/>
              <w:rPr/>
            </w:pPr>
            <w:r>
              <w:rPr/>
              <w:t xml:space="preserve">7001270000000000000 ♠ 27 </w:t>
            </w:r>
          </w:p>
        </w:tc>
        <w:tc>
          <w:tcPr>
            <w:tcW w:w="1126" w:type="dxa"/>
            <w:tcBorders/>
            <w:vAlign w:val="center"/>
          </w:tcPr>
          <w:p>
            <w:pPr>
              <w:pStyle w:val="TableContents"/>
              <w:bidi w:val="0"/>
              <w:spacing w:before="0" w:after="283"/>
              <w:jc w:val="left"/>
              <w:rPr/>
            </w:pPr>
            <w:r>
              <w:rPr/>
              <w:t xml:space="preserve">750,788 </w:t>
            </w:r>
          </w:p>
        </w:tc>
        <w:tc>
          <w:tcPr>
            <w:tcW w:w="886" w:type="dxa"/>
            <w:tcBorders/>
            <w:vAlign w:val="center"/>
          </w:tcPr>
          <w:p>
            <w:pPr>
              <w:pStyle w:val="TableContents"/>
              <w:bidi w:val="0"/>
              <w:spacing w:before="0" w:after="283"/>
              <w:jc w:val="left"/>
              <w:rPr/>
            </w:pPr>
            <w:r>
              <w:rPr/>
              <w:t xml:space="preserve">696,345 </w:t>
            </w:r>
          </w:p>
        </w:tc>
        <w:tc>
          <w:tcPr>
            <w:tcW w:w="931" w:type="dxa"/>
            <w:tcBorders/>
            <w:vAlign w:val="center"/>
          </w:tcPr>
          <w:p>
            <w:pPr>
              <w:pStyle w:val="TableContents"/>
              <w:bidi w:val="0"/>
              <w:spacing w:before="0" w:after="283"/>
              <w:jc w:val="left"/>
              <w:rPr/>
            </w:pPr>
            <w:r>
              <w:rPr/>
              <w:t xml:space="preserve">6.38% </w:t>
            </w:r>
          </w:p>
        </w:tc>
      </w:tr>
      <w:tr>
        <w:trPr/>
        <w:tc>
          <w:tcPr>
            <w:tcW w:w="2401"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7000300000000000000 ♠ 3 </w:t>
            </w:r>
          </w:p>
        </w:tc>
        <w:tc>
          <w:tcPr>
            <w:tcW w:w="1456" w:type="dxa"/>
            <w:tcBorders/>
            <w:vAlign w:val="center"/>
          </w:tcPr>
          <w:p>
            <w:pPr>
              <w:pStyle w:val="TableContents"/>
              <w:bidi w:val="0"/>
              <w:spacing w:before="0" w:after="283"/>
              <w:jc w:val="left"/>
              <w:rPr/>
            </w:pPr>
            <w:r>
              <w:rPr/>
              <w:t xml:space="preserve">New York </w:t>
            </w:r>
          </w:p>
        </w:tc>
        <w:tc>
          <w:tcPr>
            <w:tcW w:w="1306" w:type="dxa"/>
            <w:tcBorders/>
            <w:vAlign w:val="center"/>
          </w:tcPr>
          <w:p>
            <w:pPr>
              <w:pStyle w:val="TableContents"/>
              <w:bidi w:val="0"/>
              <w:spacing w:before="0" w:after="283"/>
              <w:jc w:val="left"/>
              <w:rPr/>
            </w:pPr>
            <w:r>
              <w:rPr/>
              <w:t xml:space="preserve">19,745,289 </w:t>
            </w:r>
          </w:p>
        </w:tc>
        <w:tc>
          <w:tcPr>
            <w:tcW w:w="1306" w:type="dxa"/>
            <w:tcBorders/>
            <w:vAlign w:val="center"/>
          </w:tcPr>
          <w:p>
            <w:pPr>
              <w:pStyle w:val="TableContents"/>
              <w:bidi w:val="0"/>
              <w:spacing w:before="0" w:after="283"/>
              <w:jc w:val="left"/>
              <w:rPr/>
            </w:pPr>
            <w:r>
              <w:rPr/>
              <w:t xml:space="preserve">19,378,087 </w:t>
            </w:r>
          </w:p>
        </w:tc>
        <w:tc>
          <w:tcPr>
            <w:tcW w:w="2386" w:type="dxa"/>
            <w:tcBorders/>
            <w:vAlign w:val="center"/>
          </w:tcPr>
          <w:p>
            <w:pPr>
              <w:pStyle w:val="TableContents"/>
              <w:bidi w:val="0"/>
              <w:spacing w:before="0" w:after="283"/>
              <w:jc w:val="left"/>
              <w:rPr/>
            </w:pPr>
            <w:r>
              <w:rPr/>
              <w:t xml:space="preserve">7001270000000000000 ♠ 27 </w:t>
            </w:r>
          </w:p>
        </w:tc>
        <w:tc>
          <w:tcPr>
            <w:tcW w:w="1126" w:type="dxa"/>
            <w:tcBorders/>
            <w:vAlign w:val="center"/>
          </w:tcPr>
          <w:p>
            <w:pPr>
              <w:pStyle w:val="TableContents"/>
              <w:bidi w:val="0"/>
              <w:spacing w:before="0" w:after="283"/>
              <w:jc w:val="left"/>
              <w:rPr/>
            </w:pPr>
            <w:r>
              <w:rPr/>
              <w:t xml:space="preserve">733,177 </w:t>
            </w:r>
          </w:p>
        </w:tc>
        <w:tc>
          <w:tcPr>
            <w:tcW w:w="886" w:type="dxa"/>
            <w:tcBorders/>
            <w:vAlign w:val="center"/>
          </w:tcPr>
          <w:p>
            <w:pPr>
              <w:pStyle w:val="TableContents"/>
              <w:bidi w:val="0"/>
              <w:spacing w:before="0" w:after="283"/>
              <w:jc w:val="left"/>
              <w:rPr/>
            </w:pPr>
            <w:r>
              <w:rPr/>
              <w:t xml:space="preserve">717,707 </w:t>
            </w:r>
          </w:p>
        </w:tc>
        <w:tc>
          <w:tcPr>
            <w:tcW w:w="931" w:type="dxa"/>
            <w:tcBorders/>
            <w:vAlign w:val="center"/>
          </w:tcPr>
          <w:p>
            <w:pPr>
              <w:pStyle w:val="TableContents"/>
              <w:bidi w:val="0"/>
              <w:spacing w:before="0" w:after="283"/>
              <w:jc w:val="left"/>
              <w:rPr/>
            </w:pPr>
            <w:r>
              <w:rPr/>
              <w:t xml:space="preserve">6.11% </w:t>
            </w:r>
          </w:p>
        </w:tc>
      </w:tr>
      <w:tr>
        <w:trPr/>
        <w:tc>
          <w:tcPr>
            <w:tcW w:w="2401"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7000500000000000000 ♠ 5 </w:t>
            </w:r>
          </w:p>
        </w:tc>
        <w:tc>
          <w:tcPr>
            <w:tcW w:w="1456" w:type="dxa"/>
            <w:tcBorders/>
            <w:vAlign w:val="center"/>
          </w:tcPr>
          <w:p>
            <w:pPr>
              <w:pStyle w:val="TableContents"/>
              <w:bidi w:val="0"/>
              <w:spacing w:before="0" w:after="283"/>
              <w:jc w:val="left"/>
              <w:rPr/>
            </w:pPr>
            <w:r>
              <w:rPr/>
              <w:t xml:space="preserve">Illinois </w:t>
            </w:r>
          </w:p>
        </w:tc>
        <w:tc>
          <w:tcPr>
            <w:tcW w:w="1306" w:type="dxa"/>
            <w:tcBorders/>
            <w:vAlign w:val="center"/>
          </w:tcPr>
          <w:p>
            <w:pPr>
              <w:pStyle w:val="TableContents"/>
              <w:bidi w:val="0"/>
              <w:spacing w:before="0" w:after="283"/>
              <w:jc w:val="left"/>
              <w:rPr/>
            </w:pPr>
            <w:r>
              <w:rPr/>
              <w:t xml:space="preserve">12,801,539 </w:t>
            </w:r>
          </w:p>
        </w:tc>
        <w:tc>
          <w:tcPr>
            <w:tcW w:w="1306" w:type="dxa"/>
            <w:tcBorders/>
            <w:vAlign w:val="center"/>
          </w:tcPr>
          <w:p>
            <w:pPr>
              <w:pStyle w:val="TableContents"/>
              <w:bidi w:val="0"/>
              <w:spacing w:before="0" w:after="283"/>
              <w:jc w:val="left"/>
              <w:rPr/>
            </w:pPr>
            <w:r>
              <w:rPr/>
              <w:t xml:space="preserve">12,831,549 </w:t>
            </w:r>
          </w:p>
        </w:tc>
        <w:tc>
          <w:tcPr>
            <w:tcW w:w="2386" w:type="dxa"/>
            <w:tcBorders/>
            <w:vAlign w:val="center"/>
          </w:tcPr>
          <w:p>
            <w:pPr>
              <w:pStyle w:val="TableContents"/>
              <w:bidi w:val="0"/>
              <w:spacing w:before="0" w:after="283"/>
              <w:jc w:val="left"/>
              <w:rPr/>
            </w:pPr>
            <w:r>
              <w:rPr/>
              <w:t xml:space="preserve">7001180000000000000 ♠ 18 </w:t>
            </w:r>
          </w:p>
        </w:tc>
        <w:tc>
          <w:tcPr>
            <w:tcW w:w="1126" w:type="dxa"/>
            <w:tcBorders/>
            <w:vAlign w:val="center"/>
          </w:tcPr>
          <w:p>
            <w:pPr>
              <w:pStyle w:val="TableContents"/>
              <w:bidi w:val="0"/>
              <w:spacing w:before="0" w:after="283"/>
              <w:jc w:val="left"/>
              <w:rPr/>
            </w:pPr>
            <w:r>
              <w:rPr/>
              <w:t xml:space="preserve">714,444 </w:t>
            </w:r>
          </w:p>
        </w:tc>
        <w:tc>
          <w:tcPr>
            <w:tcW w:w="886" w:type="dxa"/>
            <w:tcBorders/>
            <w:vAlign w:val="center"/>
          </w:tcPr>
          <w:p>
            <w:pPr>
              <w:pStyle w:val="TableContents"/>
              <w:bidi w:val="0"/>
              <w:spacing w:before="0" w:after="283"/>
              <w:jc w:val="left"/>
              <w:rPr/>
            </w:pPr>
            <w:r>
              <w:rPr/>
              <w:t xml:space="preserve">712,813 </w:t>
            </w:r>
          </w:p>
        </w:tc>
        <w:tc>
          <w:tcPr>
            <w:tcW w:w="931" w:type="dxa"/>
            <w:tcBorders/>
            <w:vAlign w:val="center"/>
          </w:tcPr>
          <w:p>
            <w:pPr>
              <w:pStyle w:val="TableContents"/>
              <w:bidi w:val="0"/>
              <w:spacing w:before="0" w:after="283"/>
              <w:jc w:val="left"/>
              <w:rPr/>
            </w:pPr>
            <w:r>
              <w:rPr/>
              <w:t xml:space="preserve">3.96% </w:t>
            </w:r>
          </w:p>
        </w:tc>
      </w:tr>
      <w:tr>
        <w:trPr/>
        <w:tc>
          <w:tcPr>
            <w:tcW w:w="2401"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7000600000000000000 ♠ 6 </w:t>
            </w:r>
          </w:p>
        </w:tc>
        <w:tc>
          <w:tcPr>
            <w:tcW w:w="1456" w:type="dxa"/>
            <w:tcBorders/>
            <w:vAlign w:val="center"/>
          </w:tcPr>
          <w:p>
            <w:pPr>
              <w:pStyle w:val="TableContents"/>
              <w:bidi w:val="0"/>
              <w:spacing w:before="0" w:after="283"/>
              <w:jc w:val="left"/>
              <w:rPr/>
            </w:pPr>
            <w:r>
              <w:rPr/>
              <w:t xml:space="preserve">Pennsylvania </w:t>
            </w:r>
          </w:p>
        </w:tc>
        <w:tc>
          <w:tcPr>
            <w:tcW w:w="1306" w:type="dxa"/>
            <w:tcBorders/>
            <w:vAlign w:val="center"/>
          </w:tcPr>
          <w:p>
            <w:pPr>
              <w:pStyle w:val="TableContents"/>
              <w:bidi w:val="0"/>
              <w:spacing w:before="0" w:after="283"/>
              <w:jc w:val="left"/>
              <w:rPr/>
            </w:pPr>
            <w:r>
              <w:rPr/>
              <w:t xml:space="preserve">12,784,227 </w:t>
            </w:r>
          </w:p>
        </w:tc>
        <w:tc>
          <w:tcPr>
            <w:tcW w:w="1306" w:type="dxa"/>
            <w:tcBorders/>
            <w:vAlign w:val="center"/>
          </w:tcPr>
          <w:p>
            <w:pPr>
              <w:pStyle w:val="TableContents"/>
              <w:bidi w:val="0"/>
              <w:spacing w:before="0" w:after="283"/>
              <w:jc w:val="left"/>
              <w:rPr/>
            </w:pPr>
            <w:r>
              <w:rPr/>
              <w:t xml:space="preserve">12,702,887 </w:t>
            </w:r>
          </w:p>
        </w:tc>
        <w:tc>
          <w:tcPr>
            <w:tcW w:w="2386" w:type="dxa"/>
            <w:tcBorders/>
            <w:vAlign w:val="center"/>
          </w:tcPr>
          <w:p>
            <w:pPr>
              <w:pStyle w:val="TableContents"/>
              <w:bidi w:val="0"/>
              <w:spacing w:before="0" w:after="283"/>
              <w:jc w:val="left"/>
              <w:rPr/>
            </w:pPr>
            <w:r>
              <w:rPr/>
              <w:t xml:space="preserve">7001180000000000000 ♠ 18 </w:t>
            </w:r>
          </w:p>
        </w:tc>
        <w:tc>
          <w:tcPr>
            <w:tcW w:w="1126" w:type="dxa"/>
            <w:tcBorders/>
            <w:vAlign w:val="center"/>
          </w:tcPr>
          <w:p>
            <w:pPr>
              <w:pStyle w:val="TableContents"/>
              <w:bidi w:val="0"/>
              <w:spacing w:before="0" w:after="283"/>
              <w:jc w:val="left"/>
              <w:rPr/>
            </w:pPr>
            <w:r>
              <w:rPr/>
              <w:t xml:space="preserve">711,250 </w:t>
            </w:r>
          </w:p>
        </w:tc>
        <w:tc>
          <w:tcPr>
            <w:tcW w:w="886" w:type="dxa"/>
            <w:tcBorders/>
            <w:vAlign w:val="center"/>
          </w:tcPr>
          <w:p>
            <w:pPr>
              <w:pStyle w:val="TableContents"/>
              <w:bidi w:val="0"/>
              <w:spacing w:before="0" w:after="283"/>
              <w:jc w:val="left"/>
              <w:rPr/>
            </w:pPr>
            <w:r>
              <w:rPr/>
              <w:t xml:space="preserve">705,688 </w:t>
            </w:r>
          </w:p>
        </w:tc>
        <w:tc>
          <w:tcPr>
            <w:tcW w:w="931" w:type="dxa"/>
            <w:tcBorders/>
            <w:vAlign w:val="center"/>
          </w:tcPr>
          <w:p>
            <w:pPr>
              <w:pStyle w:val="TableContents"/>
              <w:bidi w:val="0"/>
              <w:spacing w:before="0" w:after="283"/>
              <w:jc w:val="left"/>
              <w:rPr/>
            </w:pPr>
            <w:r>
              <w:rPr/>
              <w:t xml:space="preserve">3.96% </w:t>
            </w:r>
          </w:p>
        </w:tc>
      </w:tr>
      <w:tr>
        <w:trPr/>
        <w:tc>
          <w:tcPr>
            <w:tcW w:w="2401"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7000700000000000000 ♠ 7 </w:t>
            </w:r>
          </w:p>
        </w:tc>
        <w:tc>
          <w:tcPr>
            <w:tcW w:w="1456" w:type="dxa"/>
            <w:tcBorders/>
            <w:vAlign w:val="center"/>
          </w:tcPr>
          <w:p>
            <w:pPr>
              <w:pStyle w:val="TableContents"/>
              <w:bidi w:val="0"/>
              <w:spacing w:before="0" w:after="283"/>
              <w:jc w:val="left"/>
              <w:rPr/>
            </w:pPr>
            <w:r>
              <w:rPr/>
              <w:t xml:space="preserve">Ohio </w:t>
            </w:r>
          </w:p>
        </w:tc>
        <w:tc>
          <w:tcPr>
            <w:tcW w:w="1306" w:type="dxa"/>
            <w:tcBorders/>
            <w:vAlign w:val="center"/>
          </w:tcPr>
          <w:p>
            <w:pPr>
              <w:pStyle w:val="TableContents"/>
              <w:bidi w:val="0"/>
              <w:spacing w:before="0" w:after="283"/>
              <w:jc w:val="left"/>
              <w:rPr/>
            </w:pPr>
            <w:r>
              <w:rPr/>
              <w:t xml:space="preserve">11,646,273 </w:t>
            </w:r>
          </w:p>
        </w:tc>
        <w:tc>
          <w:tcPr>
            <w:tcW w:w="1306" w:type="dxa"/>
            <w:tcBorders/>
            <w:vAlign w:val="center"/>
          </w:tcPr>
          <w:p>
            <w:pPr>
              <w:pStyle w:val="TableContents"/>
              <w:bidi w:val="0"/>
              <w:spacing w:before="0" w:after="283"/>
              <w:jc w:val="left"/>
              <w:rPr/>
            </w:pPr>
            <w:r>
              <w:rPr/>
              <w:t xml:space="preserve">11,536,725 </w:t>
            </w:r>
          </w:p>
        </w:tc>
        <w:tc>
          <w:tcPr>
            <w:tcW w:w="2386" w:type="dxa"/>
            <w:tcBorders/>
            <w:vAlign w:val="center"/>
          </w:tcPr>
          <w:p>
            <w:pPr>
              <w:pStyle w:val="TableContents"/>
              <w:bidi w:val="0"/>
              <w:spacing w:before="0" w:after="283"/>
              <w:jc w:val="left"/>
              <w:rPr/>
            </w:pPr>
            <w:r>
              <w:rPr/>
              <w:t xml:space="preserve">7001160000000000000 ♠ 16 </w:t>
            </w:r>
          </w:p>
        </w:tc>
        <w:tc>
          <w:tcPr>
            <w:tcW w:w="1126" w:type="dxa"/>
            <w:tcBorders/>
            <w:vAlign w:val="center"/>
          </w:tcPr>
          <w:p>
            <w:pPr>
              <w:pStyle w:val="TableContents"/>
              <w:bidi w:val="0"/>
              <w:spacing w:before="0" w:after="283"/>
              <w:jc w:val="left"/>
              <w:rPr/>
            </w:pPr>
            <w:r>
              <w:rPr/>
              <w:t xml:space="preserve">725,839 </w:t>
            </w:r>
          </w:p>
        </w:tc>
        <w:tc>
          <w:tcPr>
            <w:tcW w:w="886" w:type="dxa"/>
            <w:tcBorders/>
            <w:vAlign w:val="center"/>
          </w:tcPr>
          <w:p>
            <w:pPr>
              <w:pStyle w:val="TableContents"/>
              <w:bidi w:val="0"/>
              <w:spacing w:before="0" w:after="283"/>
              <w:jc w:val="left"/>
              <w:rPr/>
            </w:pPr>
            <w:r>
              <w:rPr/>
              <w:t xml:space="preserve">721,032 </w:t>
            </w:r>
          </w:p>
        </w:tc>
        <w:tc>
          <w:tcPr>
            <w:tcW w:w="931" w:type="dxa"/>
            <w:tcBorders/>
            <w:vAlign w:val="center"/>
          </w:tcPr>
          <w:p>
            <w:pPr>
              <w:pStyle w:val="TableContents"/>
              <w:bidi w:val="0"/>
              <w:spacing w:before="0" w:after="283"/>
              <w:jc w:val="left"/>
              <w:rPr/>
            </w:pPr>
            <w:r>
              <w:rPr/>
              <w:t xml:space="preserve">3.59% </w:t>
            </w:r>
          </w:p>
        </w:tc>
      </w:tr>
      <w:tr>
        <w:trPr/>
        <w:tc>
          <w:tcPr>
            <w:tcW w:w="2401"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7000900000000000000 ♠ 9 </w:t>
            </w:r>
          </w:p>
        </w:tc>
        <w:tc>
          <w:tcPr>
            <w:tcW w:w="1456" w:type="dxa"/>
            <w:tcBorders/>
            <w:vAlign w:val="center"/>
          </w:tcPr>
          <w:p>
            <w:pPr>
              <w:pStyle w:val="TableContents"/>
              <w:bidi w:val="0"/>
              <w:spacing w:before="0" w:after="283"/>
              <w:jc w:val="left"/>
              <w:rPr/>
            </w:pPr>
            <w:r>
              <w:rPr/>
              <w:t xml:space="preserve">Georgia </w:t>
            </w:r>
          </w:p>
        </w:tc>
        <w:tc>
          <w:tcPr>
            <w:tcW w:w="1306" w:type="dxa"/>
            <w:tcBorders/>
            <w:vAlign w:val="center"/>
          </w:tcPr>
          <w:p>
            <w:pPr>
              <w:pStyle w:val="TableContents"/>
              <w:bidi w:val="0"/>
              <w:spacing w:before="0" w:after="283"/>
              <w:jc w:val="left"/>
              <w:rPr/>
            </w:pPr>
            <w:r>
              <w:rPr/>
              <w:t xml:space="preserve">10,310,371 </w:t>
            </w:r>
          </w:p>
        </w:tc>
        <w:tc>
          <w:tcPr>
            <w:tcW w:w="1306" w:type="dxa"/>
            <w:tcBorders/>
            <w:vAlign w:val="center"/>
          </w:tcPr>
          <w:p>
            <w:pPr>
              <w:pStyle w:val="TableContents"/>
              <w:bidi w:val="0"/>
              <w:spacing w:before="0" w:after="283"/>
              <w:jc w:val="left"/>
              <w:rPr/>
            </w:pPr>
            <w:r>
              <w:rPr/>
              <w:t xml:space="preserve">9,688,681 </w:t>
            </w:r>
          </w:p>
        </w:tc>
        <w:tc>
          <w:tcPr>
            <w:tcW w:w="2386" w:type="dxa"/>
            <w:tcBorders/>
            <w:vAlign w:val="center"/>
          </w:tcPr>
          <w:p>
            <w:pPr>
              <w:pStyle w:val="TableContents"/>
              <w:bidi w:val="0"/>
              <w:spacing w:before="0" w:after="283"/>
              <w:jc w:val="left"/>
              <w:rPr/>
            </w:pPr>
            <w:r>
              <w:rPr/>
              <w:t xml:space="preserve">7001140000000000000 ♠ 14 </w:t>
            </w:r>
          </w:p>
        </w:tc>
        <w:tc>
          <w:tcPr>
            <w:tcW w:w="1126" w:type="dxa"/>
            <w:tcBorders/>
            <w:vAlign w:val="center"/>
          </w:tcPr>
          <w:p>
            <w:pPr>
              <w:pStyle w:val="TableContents"/>
              <w:bidi w:val="0"/>
              <w:spacing w:before="0" w:after="283"/>
              <w:jc w:val="left"/>
              <w:rPr/>
            </w:pPr>
            <w:r>
              <w:rPr/>
              <w:t xml:space="preserve">729,633 </w:t>
            </w:r>
          </w:p>
        </w:tc>
        <w:tc>
          <w:tcPr>
            <w:tcW w:w="886" w:type="dxa"/>
            <w:tcBorders/>
            <w:vAlign w:val="center"/>
          </w:tcPr>
          <w:p>
            <w:pPr>
              <w:pStyle w:val="TableContents"/>
              <w:bidi w:val="0"/>
              <w:spacing w:before="0" w:after="283"/>
              <w:jc w:val="left"/>
              <w:rPr/>
            </w:pPr>
            <w:r>
              <w:rPr/>
              <w:t xml:space="preserve">691,975 </w:t>
            </w:r>
          </w:p>
        </w:tc>
        <w:tc>
          <w:tcPr>
            <w:tcW w:w="931" w:type="dxa"/>
            <w:tcBorders/>
            <w:vAlign w:val="center"/>
          </w:tcPr>
          <w:p>
            <w:pPr>
              <w:pStyle w:val="TableContents"/>
              <w:bidi w:val="0"/>
              <w:spacing w:before="0" w:after="283"/>
              <w:jc w:val="left"/>
              <w:rPr/>
            </w:pPr>
            <w:r>
              <w:rPr/>
              <w:t xml:space="preserve">3.19% </w:t>
            </w:r>
          </w:p>
        </w:tc>
      </w:tr>
      <w:tr>
        <w:trPr/>
        <w:tc>
          <w:tcPr>
            <w:tcW w:w="2401"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7001100000000000000 ♠ 10 </w:t>
            </w:r>
          </w:p>
        </w:tc>
        <w:tc>
          <w:tcPr>
            <w:tcW w:w="1456" w:type="dxa"/>
            <w:tcBorders/>
            <w:vAlign w:val="center"/>
          </w:tcPr>
          <w:p>
            <w:pPr>
              <w:pStyle w:val="TableContents"/>
              <w:bidi w:val="0"/>
              <w:spacing w:before="0" w:after="283"/>
              <w:jc w:val="left"/>
              <w:rPr/>
            </w:pPr>
            <w:r>
              <w:rPr/>
              <w:t xml:space="preserve">Pohjois-Carolina </w:t>
            </w:r>
          </w:p>
        </w:tc>
        <w:tc>
          <w:tcPr>
            <w:tcW w:w="1306" w:type="dxa"/>
            <w:tcBorders/>
            <w:vAlign w:val="center"/>
          </w:tcPr>
          <w:p>
            <w:pPr>
              <w:pStyle w:val="TableContents"/>
              <w:bidi w:val="0"/>
              <w:spacing w:before="0" w:after="283"/>
              <w:jc w:val="left"/>
              <w:rPr/>
            </w:pPr>
            <w:r>
              <w:rPr/>
              <w:t xml:space="preserve">10,146,788 </w:t>
            </w:r>
          </w:p>
        </w:tc>
        <w:tc>
          <w:tcPr>
            <w:tcW w:w="1306" w:type="dxa"/>
            <w:tcBorders/>
            <w:vAlign w:val="center"/>
          </w:tcPr>
          <w:p>
            <w:pPr>
              <w:pStyle w:val="TableContents"/>
              <w:bidi w:val="0"/>
              <w:spacing w:before="0" w:after="283"/>
              <w:jc w:val="left"/>
              <w:rPr/>
            </w:pPr>
            <w:r>
              <w:rPr/>
              <w:t xml:space="preserve">9,535,692 </w:t>
            </w:r>
          </w:p>
        </w:tc>
        <w:tc>
          <w:tcPr>
            <w:tcW w:w="2386" w:type="dxa"/>
            <w:tcBorders/>
            <w:vAlign w:val="center"/>
          </w:tcPr>
          <w:p>
            <w:pPr>
              <w:pStyle w:val="TableContents"/>
              <w:bidi w:val="0"/>
              <w:spacing w:before="0" w:after="283"/>
              <w:jc w:val="left"/>
              <w:rPr/>
            </w:pPr>
            <w:r>
              <w:rPr/>
              <w:t xml:space="preserve">7001130000000000000 ♠ 13 </w:t>
            </w:r>
          </w:p>
        </w:tc>
        <w:tc>
          <w:tcPr>
            <w:tcW w:w="1126" w:type="dxa"/>
            <w:tcBorders/>
            <w:vAlign w:val="center"/>
          </w:tcPr>
          <w:p>
            <w:pPr>
              <w:pStyle w:val="TableContents"/>
              <w:bidi w:val="0"/>
              <w:spacing w:before="0" w:after="283"/>
              <w:jc w:val="left"/>
              <w:rPr/>
            </w:pPr>
            <w:r>
              <w:rPr/>
              <w:t xml:space="preserve">772,523 </w:t>
            </w:r>
          </w:p>
        </w:tc>
        <w:tc>
          <w:tcPr>
            <w:tcW w:w="886" w:type="dxa"/>
            <w:tcBorders/>
            <w:vAlign w:val="center"/>
          </w:tcPr>
          <w:p>
            <w:pPr>
              <w:pStyle w:val="TableContents"/>
              <w:bidi w:val="0"/>
              <w:spacing w:before="0" w:after="283"/>
              <w:jc w:val="left"/>
              <w:rPr/>
            </w:pPr>
            <w:r>
              <w:rPr/>
              <w:t xml:space="preserve">733,498 </w:t>
            </w:r>
          </w:p>
        </w:tc>
        <w:tc>
          <w:tcPr>
            <w:tcW w:w="931" w:type="dxa"/>
            <w:tcBorders/>
            <w:vAlign w:val="center"/>
          </w:tcPr>
          <w:p>
            <w:pPr>
              <w:pStyle w:val="TableContents"/>
              <w:bidi w:val="0"/>
              <w:spacing w:before="0" w:after="283"/>
              <w:jc w:val="left"/>
              <w:rPr/>
            </w:pPr>
            <w:r>
              <w:rPr/>
              <w:t xml:space="preserve">3.14% </w:t>
            </w:r>
          </w:p>
        </w:tc>
      </w:tr>
      <w:tr>
        <w:trPr/>
        <w:tc>
          <w:tcPr>
            <w:tcW w:w="2401" w:type="dxa"/>
            <w:tcBorders/>
            <w:vAlign w:val="center"/>
          </w:tcPr>
          <w:p>
            <w:pPr>
              <w:pStyle w:val="TableContents"/>
              <w:bidi w:val="0"/>
              <w:spacing w:before="0" w:after="283"/>
              <w:jc w:val="left"/>
              <w:rPr/>
            </w:pPr>
            <w:r>
              <w:rPr/>
              <w:t xml:space="preserve">7001100000000000000 ♠ 10 </w:t>
            </w:r>
          </w:p>
        </w:tc>
        <w:tc>
          <w:tcPr>
            <w:tcW w:w="2386" w:type="dxa"/>
            <w:tcBorders/>
            <w:vAlign w:val="center"/>
          </w:tcPr>
          <w:p>
            <w:pPr>
              <w:pStyle w:val="TableContents"/>
              <w:bidi w:val="0"/>
              <w:spacing w:before="0" w:after="283"/>
              <w:jc w:val="left"/>
              <w:rPr/>
            </w:pPr>
            <w:r>
              <w:rPr/>
              <w:t xml:space="preserve">7000800000000000000 ♠ 8 </w:t>
            </w:r>
          </w:p>
        </w:tc>
        <w:tc>
          <w:tcPr>
            <w:tcW w:w="1456" w:type="dxa"/>
            <w:tcBorders/>
            <w:vAlign w:val="center"/>
          </w:tcPr>
          <w:p>
            <w:pPr>
              <w:pStyle w:val="TableContents"/>
              <w:bidi w:val="0"/>
              <w:spacing w:before="0" w:after="283"/>
              <w:jc w:val="left"/>
              <w:rPr/>
            </w:pPr>
            <w:r>
              <w:rPr/>
              <w:t xml:space="preserve">Michigan </w:t>
            </w:r>
          </w:p>
        </w:tc>
        <w:tc>
          <w:tcPr>
            <w:tcW w:w="1306" w:type="dxa"/>
            <w:tcBorders/>
            <w:vAlign w:val="center"/>
          </w:tcPr>
          <w:p>
            <w:pPr>
              <w:pStyle w:val="TableContents"/>
              <w:bidi w:val="0"/>
              <w:spacing w:before="0" w:after="283"/>
              <w:jc w:val="left"/>
              <w:rPr/>
            </w:pPr>
            <w:r>
              <w:rPr/>
              <w:t xml:space="preserve">9,928,300 </w:t>
            </w:r>
          </w:p>
        </w:tc>
        <w:tc>
          <w:tcPr>
            <w:tcW w:w="1306" w:type="dxa"/>
            <w:tcBorders/>
            <w:vAlign w:val="center"/>
          </w:tcPr>
          <w:p>
            <w:pPr>
              <w:pStyle w:val="TableContents"/>
              <w:bidi w:val="0"/>
              <w:spacing w:before="0" w:after="283"/>
              <w:jc w:val="left"/>
              <w:rPr/>
            </w:pPr>
            <w:r>
              <w:rPr/>
              <w:t xml:space="preserve">9,884,129 </w:t>
            </w:r>
          </w:p>
        </w:tc>
        <w:tc>
          <w:tcPr>
            <w:tcW w:w="2386" w:type="dxa"/>
            <w:tcBorders/>
            <w:vAlign w:val="center"/>
          </w:tcPr>
          <w:p>
            <w:pPr>
              <w:pStyle w:val="TableContents"/>
              <w:bidi w:val="0"/>
              <w:spacing w:before="0" w:after="283"/>
              <w:jc w:val="left"/>
              <w:rPr/>
            </w:pPr>
            <w:r>
              <w:rPr/>
              <w:t xml:space="preserve">7001140000000000000 ♠ 14 </w:t>
            </w:r>
          </w:p>
        </w:tc>
        <w:tc>
          <w:tcPr>
            <w:tcW w:w="1126" w:type="dxa"/>
            <w:tcBorders/>
            <w:vAlign w:val="center"/>
          </w:tcPr>
          <w:p>
            <w:pPr>
              <w:pStyle w:val="TableContents"/>
              <w:bidi w:val="0"/>
              <w:spacing w:before="0" w:after="283"/>
              <w:jc w:val="left"/>
              <w:rPr/>
            </w:pPr>
            <w:r>
              <w:rPr/>
              <w:t xml:space="preserve">708,755 </w:t>
            </w:r>
          </w:p>
        </w:tc>
        <w:tc>
          <w:tcPr>
            <w:tcW w:w="886" w:type="dxa"/>
            <w:tcBorders/>
            <w:vAlign w:val="center"/>
          </w:tcPr>
          <w:p>
            <w:pPr>
              <w:pStyle w:val="TableContents"/>
              <w:bidi w:val="0"/>
              <w:spacing w:before="0" w:after="283"/>
              <w:jc w:val="left"/>
              <w:rPr/>
            </w:pPr>
            <w:r>
              <w:rPr/>
              <w:t xml:space="preserve">705,974 </w:t>
            </w:r>
          </w:p>
        </w:tc>
        <w:tc>
          <w:tcPr>
            <w:tcW w:w="931" w:type="dxa"/>
            <w:tcBorders/>
            <w:vAlign w:val="center"/>
          </w:tcPr>
          <w:p>
            <w:pPr>
              <w:pStyle w:val="TableContents"/>
              <w:bidi w:val="0"/>
              <w:spacing w:before="0" w:after="283"/>
              <w:jc w:val="left"/>
              <w:rPr/>
            </w:pPr>
            <w:r>
              <w:rPr/>
              <w:t xml:space="preserve">3.07% </w:t>
            </w:r>
          </w:p>
        </w:tc>
      </w:tr>
      <w:tr>
        <w:trPr/>
        <w:tc>
          <w:tcPr>
            <w:tcW w:w="2401"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7001110000000000000 ♠ 11 </w:t>
            </w:r>
          </w:p>
        </w:tc>
        <w:tc>
          <w:tcPr>
            <w:tcW w:w="1456" w:type="dxa"/>
            <w:tcBorders/>
            <w:vAlign w:val="center"/>
          </w:tcPr>
          <w:p>
            <w:pPr>
              <w:pStyle w:val="TableContents"/>
              <w:bidi w:val="0"/>
              <w:spacing w:before="0" w:after="283"/>
              <w:jc w:val="left"/>
              <w:rPr/>
            </w:pPr>
            <w:r>
              <w:rPr/>
              <w:t xml:space="preserve">New Jersey </w:t>
            </w:r>
          </w:p>
        </w:tc>
        <w:tc>
          <w:tcPr>
            <w:tcW w:w="1306" w:type="dxa"/>
            <w:tcBorders/>
            <w:vAlign w:val="center"/>
          </w:tcPr>
          <w:p>
            <w:pPr>
              <w:pStyle w:val="TableContents"/>
              <w:bidi w:val="0"/>
              <w:spacing w:before="0" w:after="283"/>
              <w:jc w:val="left"/>
              <w:rPr/>
            </w:pPr>
            <w:r>
              <w:rPr/>
              <w:t xml:space="preserve">8,944,469 </w:t>
            </w:r>
          </w:p>
        </w:tc>
        <w:tc>
          <w:tcPr>
            <w:tcW w:w="1306" w:type="dxa"/>
            <w:tcBorders/>
            <w:vAlign w:val="center"/>
          </w:tcPr>
          <w:p>
            <w:pPr>
              <w:pStyle w:val="TableContents"/>
              <w:bidi w:val="0"/>
              <w:spacing w:before="0" w:after="283"/>
              <w:jc w:val="left"/>
              <w:rPr/>
            </w:pPr>
            <w:r>
              <w:rPr/>
              <w:t xml:space="preserve">8,791,936 </w:t>
            </w:r>
          </w:p>
        </w:tc>
        <w:tc>
          <w:tcPr>
            <w:tcW w:w="2386" w:type="dxa"/>
            <w:tcBorders/>
            <w:vAlign w:val="center"/>
          </w:tcPr>
          <w:p>
            <w:pPr>
              <w:pStyle w:val="TableContents"/>
              <w:bidi w:val="0"/>
              <w:spacing w:before="0" w:after="283"/>
              <w:jc w:val="left"/>
              <w:rPr/>
            </w:pPr>
            <w:r>
              <w:rPr/>
              <w:t xml:space="preserve">7001120000000000000 ♠ 12 </w:t>
            </w:r>
          </w:p>
        </w:tc>
        <w:tc>
          <w:tcPr>
            <w:tcW w:w="1126" w:type="dxa"/>
            <w:tcBorders/>
            <w:vAlign w:val="center"/>
          </w:tcPr>
          <w:p>
            <w:pPr>
              <w:pStyle w:val="TableContents"/>
              <w:bidi w:val="0"/>
              <w:spacing w:before="0" w:after="283"/>
              <w:jc w:val="left"/>
              <w:rPr/>
            </w:pPr>
            <w:r>
              <w:rPr/>
              <w:t xml:space="preserve">746,501 </w:t>
            </w:r>
          </w:p>
        </w:tc>
        <w:tc>
          <w:tcPr>
            <w:tcW w:w="886" w:type="dxa"/>
            <w:tcBorders/>
            <w:vAlign w:val="center"/>
          </w:tcPr>
          <w:p>
            <w:pPr>
              <w:pStyle w:val="TableContents"/>
              <w:bidi w:val="0"/>
              <w:spacing w:before="0" w:after="283"/>
              <w:jc w:val="left"/>
              <w:rPr/>
            </w:pPr>
            <w:r>
              <w:rPr/>
              <w:t xml:space="preserve">732,658 </w:t>
            </w:r>
          </w:p>
        </w:tc>
        <w:tc>
          <w:tcPr>
            <w:tcW w:w="931" w:type="dxa"/>
            <w:tcBorders/>
            <w:vAlign w:val="center"/>
          </w:tcPr>
          <w:p>
            <w:pPr>
              <w:pStyle w:val="TableContents"/>
              <w:bidi w:val="0"/>
              <w:spacing w:before="0" w:after="283"/>
              <w:jc w:val="left"/>
              <w:rPr/>
            </w:pPr>
            <w:r>
              <w:rPr/>
              <w:t xml:space="preserve">2.77% </w:t>
            </w:r>
          </w:p>
        </w:tc>
      </w:tr>
      <w:tr>
        <w:trPr/>
        <w:tc>
          <w:tcPr>
            <w:tcW w:w="2401" w:type="dxa"/>
            <w:tcBorders/>
            <w:vAlign w:val="center"/>
          </w:tcPr>
          <w:p>
            <w:pPr>
              <w:pStyle w:val="TableContents"/>
              <w:bidi w:val="0"/>
              <w:spacing w:before="0" w:after="283"/>
              <w:jc w:val="left"/>
              <w:rPr/>
            </w:pPr>
            <w:r>
              <w:rPr/>
              <w:t xml:space="preserve">7001120000000000000 ♠ 12 </w:t>
            </w:r>
          </w:p>
        </w:tc>
        <w:tc>
          <w:tcPr>
            <w:tcW w:w="2386" w:type="dxa"/>
            <w:tcBorders/>
            <w:vAlign w:val="center"/>
          </w:tcPr>
          <w:p>
            <w:pPr>
              <w:pStyle w:val="TableContents"/>
              <w:bidi w:val="0"/>
              <w:spacing w:before="0" w:after="283"/>
              <w:jc w:val="left"/>
              <w:rPr/>
            </w:pPr>
            <w:r>
              <w:rPr/>
              <w:t xml:space="preserve">7001120000000000000 ♠ 12 </w:t>
            </w:r>
          </w:p>
        </w:tc>
        <w:tc>
          <w:tcPr>
            <w:tcW w:w="1456" w:type="dxa"/>
            <w:tcBorders/>
            <w:vAlign w:val="center"/>
          </w:tcPr>
          <w:p>
            <w:pPr>
              <w:pStyle w:val="TableContents"/>
              <w:bidi w:val="0"/>
              <w:spacing w:before="0" w:after="283"/>
              <w:jc w:val="left"/>
              <w:rPr/>
            </w:pPr>
            <w:r>
              <w:rPr/>
              <w:t xml:space="preserve">Virginia </w:t>
            </w:r>
          </w:p>
        </w:tc>
        <w:tc>
          <w:tcPr>
            <w:tcW w:w="1306" w:type="dxa"/>
            <w:tcBorders/>
            <w:vAlign w:val="center"/>
          </w:tcPr>
          <w:p>
            <w:pPr>
              <w:pStyle w:val="TableContents"/>
              <w:bidi w:val="0"/>
              <w:spacing w:before="0" w:after="283"/>
              <w:jc w:val="left"/>
              <w:rPr/>
            </w:pPr>
            <w:r>
              <w:rPr/>
              <w:t xml:space="preserve">8,411,808 </w:t>
            </w:r>
          </w:p>
        </w:tc>
        <w:tc>
          <w:tcPr>
            <w:tcW w:w="1306" w:type="dxa"/>
            <w:tcBorders/>
            <w:vAlign w:val="center"/>
          </w:tcPr>
          <w:p>
            <w:pPr>
              <w:pStyle w:val="TableContents"/>
              <w:bidi w:val="0"/>
              <w:spacing w:before="0" w:after="283"/>
              <w:jc w:val="left"/>
              <w:rPr/>
            </w:pPr>
            <w:r>
              <w:rPr/>
              <w:t xml:space="preserve">8,001,045 </w:t>
            </w:r>
          </w:p>
        </w:tc>
        <w:tc>
          <w:tcPr>
            <w:tcW w:w="2386" w:type="dxa"/>
            <w:tcBorders/>
            <w:vAlign w:val="center"/>
          </w:tcPr>
          <w:p>
            <w:pPr>
              <w:pStyle w:val="TableContents"/>
              <w:bidi w:val="0"/>
              <w:spacing w:before="0" w:after="283"/>
              <w:jc w:val="left"/>
              <w:rPr/>
            </w:pPr>
            <w:r>
              <w:rPr/>
              <w:t xml:space="preserve">7001110000000000000 ♠ 11 </w:t>
            </w:r>
          </w:p>
        </w:tc>
        <w:tc>
          <w:tcPr>
            <w:tcW w:w="1126" w:type="dxa"/>
            <w:tcBorders/>
            <w:vAlign w:val="center"/>
          </w:tcPr>
          <w:p>
            <w:pPr>
              <w:pStyle w:val="TableContents"/>
              <w:bidi w:val="0"/>
              <w:spacing w:before="0" w:after="283"/>
              <w:jc w:val="left"/>
              <w:rPr/>
            </w:pPr>
            <w:r>
              <w:rPr/>
              <w:t xml:space="preserve">762,090 </w:t>
            </w:r>
          </w:p>
        </w:tc>
        <w:tc>
          <w:tcPr>
            <w:tcW w:w="886" w:type="dxa"/>
            <w:tcBorders/>
            <w:vAlign w:val="center"/>
          </w:tcPr>
          <w:p>
            <w:pPr>
              <w:pStyle w:val="TableContents"/>
              <w:bidi w:val="0"/>
              <w:spacing w:before="0" w:after="283"/>
              <w:jc w:val="left"/>
              <w:rPr/>
            </w:pPr>
            <w:r>
              <w:rPr/>
              <w:t xml:space="preserve">727,366 </w:t>
            </w:r>
          </w:p>
        </w:tc>
        <w:tc>
          <w:tcPr>
            <w:tcW w:w="931" w:type="dxa"/>
            <w:tcBorders/>
            <w:vAlign w:val="center"/>
          </w:tcPr>
          <w:p>
            <w:pPr>
              <w:pStyle w:val="TableContents"/>
              <w:bidi w:val="0"/>
              <w:spacing w:before="0" w:after="283"/>
              <w:jc w:val="left"/>
              <w:rPr/>
            </w:pPr>
            <w:r>
              <w:rPr/>
              <w:t xml:space="preserve">2.60% </w:t>
            </w:r>
          </w:p>
        </w:tc>
      </w:tr>
      <w:tr>
        <w:trPr/>
        <w:tc>
          <w:tcPr>
            <w:tcW w:w="2401"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7001130000000000000 ♠ 13 </w:t>
            </w:r>
          </w:p>
        </w:tc>
        <w:tc>
          <w:tcPr>
            <w:tcW w:w="1456" w:type="dxa"/>
            <w:tcBorders/>
            <w:vAlign w:val="center"/>
          </w:tcPr>
          <w:p>
            <w:pPr>
              <w:pStyle w:val="TableContents"/>
              <w:bidi w:val="0"/>
              <w:spacing w:before="0" w:after="283"/>
              <w:jc w:val="left"/>
              <w:rPr/>
            </w:pPr>
            <w:r>
              <w:rPr/>
              <w:t xml:space="preserve">Washington </w:t>
            </w:r>
          </w:p>
        </w:tc>
        <w:tc>
          <w:tcPr>
            <w:tcW w:w="1306" w:type="dxa"/>
            <w:tcBorders/>
            <w:vAlign w:val="center"/>
          </w:tcPr>
          <w:p>
            <w:pPr>
              <w:pStyle w:val="TableContents"/>
              <w:bidi w:val="0"/>
              <w:spacing w:before="0" w:after="283"/>
              <w:jc w:val="left"/>
              <w:rPr/>
            </w:pPr>
            <w:r>
              <w:rPr/>
              <w:t xml:space="preserve">7,288,000 </w:t>
            </w:r>
          </w:p>
        </w:tc>
        <w:tc>
          <w:tcPr>
            <w:tcW w:w="1306" w:type="dxa"/>
            <w:tcBorders/>
            <w:vAlign w:val="center"/>
          </w:tcPr>
          <w:p>
            <w:pPr>
              <w:pStyle w:val="TableContents"/>
              <w:bidi w:val="0"/>
              <w:spacing w:before="0" w:after="283"/>
              <w:jc w:val="left"/>
              <w:rPr/>
            </w:pPr>
            <w:r>
              <w:rPr/>
              <w:t xml:space="preserve">6,724,543 </w:t>
            </w:r>
          </w:p>
        </w:tc>
        <w:tc>
          <w:tcPr>
            <w:tcW w:w="2386" w:type="dxa"/>
            <w:tcBorders/>
            <w:vAlign w:val="center"/>
          </w:tcPr>
          <w:p>
            <w:pPr>
              <w:pStyle w:val="TableContents"/>
              <w:bidi w:val="0"/>
              <w:spacing w:before="0" w:after="283"/>
              <w:jc w:val="left"/>
              <w:rPr/>
            </w:pPr>
            <w:r>
              <w:rPr/>
              <w:t xml:space="preserve">7001100000000000000 ♠ 10 </w:t>
            </w:r>
          </w:p>
        </w:tc>
        <w:tc>
          <w:tcPr>
            <w:tcW w:w="1126" w:type="dxa"/>
            <w:tcBorders/>
            <w:vAlign w:val="center"/>
          </w:tcPr>
          <w:p>
            <w:pPr>
              <w:pStyle w:val="TableContents"/>
              <w:bidi w:val="0"/>
              <w:spacing w:before="0" w:after="283"/>
              <w:jc w:val="left"/>
              <w:rPr/>
            </w:pPr>
            <w:r>
              <w:rPr/>
              <w:t xml:space="preserve">717,035 </w:t>
            </w:r>
          </w:p>
        </w:tc>
        <w:tc>
          <w:tcPr>
            <w:tcW w:w="886" w:type="dxa"/>
            <w:tcBorders/>
            <w:vAlign w:val="center"/>
          </w:tcPr>
          <w:p>
            <w:pPr>
              <w:pStyle w:val="TableContents"/>
              <w:bidi w:val="0"/>
              <w:spacing w:before="0" w:after="283"/>
              <w:jc w:val="left"/>
              <w:rPr/>
            </w:pPr>
            <w:r>
              <w:rPr/>
              <w:t xml:space="preserve">672,454 </w:t>
            </w:r>
          </w:p>
        </w:tc>
        <w:tc>
          <w:tcPr>
            <w:tcW w:w="931" w:type="dxa"/>
            <w:tcBorders/>
            <w:vAlign w:val="center"/>
          </w:tcPr>
          <w:p>
            <w:pPr>
              <w:pStyle w:val="TableContents"/>
              <w:bidi w:val="0"/>
              <w:spacing w:before="0" w:after="283"/>
              <w:jc w:val="left"/>
              <w:rPr/>
            </w:pPr>
            <w:r>
              <w:rPr/>
              <w:t xml:space="preserve">2.26% </w:t>
            </w:r>
          </w:p>
        </w:tc>
      </w:tr>
      <w:tr>
        <w:trPr/>
        <w:tc>
          <w:tcPr>
            <w:tcW w:w="2401" w:type="dxa"/>
            <w:tcBorders/>
            <w:vAlign w:val="center"/>
          </w:tcPr>
          <w:p>
            <w:pPr>
              <w:pStyle w:val="TableContents"/>
              <w:bidi w:val="0"/>
              <w:spacing w:before="0" w:after="283"/>
              <w:jc w:val="left"/>
              <w:rPr/>
            </w:pPr>
            <w:r>
              <w:rPr/>
              <w:t xml:space="preserve">7001140000000000000 ♠ 14 </w:t>
            </w:r>
          </w:p>
        </w:tc>
        <w:tc>
          <w:tcPr>
            <w:tcW w:w="2386" w:type="dxa"/>
            <w:tcBorders/>
            <w:vAlign w:val="center"/>
          </w:tcPr>
          <w:p>
            <w:pPr>
              <w:pStyle w:val="TableContents"/>
              <w:bidi w:val="0"/>
              <w:spacing w:before="0" w:after="283"/>
              <w:jc w:val="left"/>
              <w:rPr/>
            </w:pPr>
            <w:r>
              <w:rPr/>
              <w:t xml:space="preserve">7001160000000000000 ♠ 16 </w:t>
            </w:r>
          </w:p>
        </w:tc>
        <w:tc>
          <w:tcPr>
            <w:tcW w:w="1456" w:type="dxa"/>
            <w:tcBorders/>
            <w:vAlign w:val="center"/>
          </w:tcPr>
          <w:p>
            <w:pPr>
              <w:pStyle w:val="TableContents"/>
              <w:bidi w:val="0"/>
              <w:spacing w:before="0" w:after="283"/>
              <w:jc w:val="left"/>
              <w:rPr/>
            </w:pPr>
            <w:r>
              <w:rPr/>
              <w:t xml:space="preserve">Arizona </w:t>
            </w:r>
          </w:p>
        </w:tc>
        <w:tc>
          <w:tcPr>
            <w:tcW w:w="1306" w:type="dxa"/>
            <w:tcBorders/>
            <w:vAlign w:val="center"/>
          </w:tcPr>
          <w:p>
            <w:pPr>
              <w:pStyle w:val="TableContents"/>
              <w:bidi w:val="0"/>
              <w:spacing w:before="0" w:after="283"/>
              <w:jc w:val="left"/>
              <w:rPr/>
            </w:pPr>
            <w:r>
              <w:rPr/>
              <w:t xml:space="preserve">6,931,071 </w:t>
            </w:r>
          </w:p>
        </w:tc>
        <w:tc>
          <w:tcPr>
            <w:tcW w:w="1306" w:type="dxa"/>
            <w:tcBorders/>
            <w:vAlign w:val="center"/>
          </w:tcPr>
          <w:p>
            <w:pPr>
              <w:pStyle w:val="TableContents"/>
              <w:bidi w:val="0"/>
              <w:spacing w:before="0" w:after="283"/>
              <w:jc w:val="left"/>
              <w:rPr/>
            </w:pPr>
            <w:r>
              <w:rPr/>
              <w:t xml:space="preserve">6,392,307 </w:t>
            </w:r>
          </w:p>
        </w:tc>
        <w:tc>
          <w:tcPr>
            <w:tcW w:w="2386" w:type="dxa"/>
            <w:tcBorders/>
            <w:vAlign w:val="center"/>
          </w:tcPr>
          <w:p>
            <w:pPr>
              <w:pStyle w:val="TableContents"/>
              <w:bidi w:val="0"/>
              <w:spacing w:before="0" w:after="283"/>
              <w:jc w:val="left"/>
              <w:rPr/>
            </w:pPr>
            <w:r>
              <w:rPr/>
              <w:t xml:space="preserve">7000900000000000000 ♠ 9 </w:t>
            </w:r>
          </w:p>
        </w:tc>
        <w:tc>
          <w:tcPr>
            <w:tcW w:w="1126" w:type="dxa"/>
            <w:tcBorders/>
            <w:vAlign w:val="center"/>
          </w:tcPr>
          <w:p>
            <w:pPr>
              <w:pStyle w:val="TableContents"/>
              <w:bidi w:val="0"/>
              <w:spacing w:before="0" w:after="283"/>
              <w:jc w:val="left"/>
              <w:rPr/>
            </w:pPr>
            <w:r>
              <w:rPr/>
              <w:t xml:space="preserve">758,674 </w:t>
            </w:r>
          </w:p>
        </w:tc>
        <w:tc>
          <w:tcPr>
            <w:tcW w:w="886" w:type="dxa"/>
            <w:tcBorders/>
            <w:vAlign w:val="center"/>
          </w:tcPr>
          <w:p>
            <w:pPr>
              <w:pStyle w:val="TableContents"/>
              <w:bidi w:val="0"/>
              <w:spacing w:before="0" w:after="283"/>
              <w:jc w:val="left"/>
              <w:rPr/>
            </w:pPr>
            <w:r>
              <w:rPr/>
              <w:t xml:space="preserve">710,224 </w:t>
            </w:r>
          </w:p>
        </w:tc>
        <w:tc>
          <w:tcPr>
            <w:tcW w:w="931" w:type="dxa"/>
            <w:tcBorders/>
            <w:vAlign w:val="center"/>
          </w:tcPr>
          <w:p>
            <w:pPr>
              <w:pStyle w:val="TableContents"/>
              <w:bidi w:val="0"/>
              <w:spacing w:before="0" w:after="283"/>
              <w:jc w:val="left"/>
              <w:rPr/>
            </w:pPr>
            <w:r>
              <w:rPr/>
              <w:t xml:space="preserve">2.15% </w:t>
            </w:r>
          </w:p>
        </w:tc>
      </w:tr>
      <w:tr>
        <w:trPr/>
        <w:tc>
          <w:tcPr>
            <w:tcW w:w="2401"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7001140000000000000 ♠ 14 </w:t>
            </w:r>
          </w:p>
        </w:tc>
        <w:tc>
          <w:tcPr>
            <w:tcW w:w="1456" w:type="dxa"/>
            <w:tcBorders/>
            <w:vAlign w:val="center"/>
          </w:tcPr>
          <w:p>
            <w:pPr>
              <w:pStyle w:val="TableContents"/>
              <w:bidi w:val="0"/>
              <w:spacing w:before="0" w:after="283"/>
              <w:jc w:val="left"/>
              <w:rPr/>
            </w:pPr>
            <w:r>
              <w:rPr/>
              <w:t xml:space="preserve">Massachusetts </w:t>
            </w:r>
          </w:p>
        </w:tc>
        <w:tc>
          <w:tcPr>
            <w:tcW w:w="1306" w:type="dxa"/>
            <w:tcBorders/>
            <w:vAlign w:val="center"/>
          </w:tcPr>
          <w:p>
            <w:pPr>
              <w:pStyle w:val="TableContents"/>
              <w:bidi w:val="0"/>
              <w:spacing w:before="0" w:after="283"/>
              <w:jc w:val="left"/>
              <w:rPr/>
            </w:pPr>
            <w:r>
              <w:rPr/>
              <w:t xml:space="preserve">6,811,779 </w:t>
            </w:r>
          </w:p>
        </w:tc>
        <w:tc>
          <w:tcPr>
            <w:tcW w:w="1306" w:type="dxa"/>
            <w:tcBorders/>
            <w:vAlign w:val="center"/>
          </w:tcPr>
          <w:p>
            <w:pPr>
              <w:pStyle w:val="TableContents"/>
              <w:bidi w:val="0"/>
              <w:spacing w:before="0" w:after="283"/>
              <w:jc w:val="left"/>
              <w:rPr/>
            </w:pPr>
            <w:r>
              <w:rPr/>
              <w:t xml:space="preserve">6,547,817 </w:t>
            </w:r>
          </w:p>
        </w:tc>
        <w:tc>
          <w:tcPr>
            <w:tcW w:w="2386" w:type="dxa"/>
            <w:tcBorders/>
            <w:vAlign w:val="center"/>
          </w:tcPr>
          <w:p>
            <w:pPr>
              <w:pStyle w:val="TableContents"/>
              <w:bidi w:val="0"/>
              <w:spacing w:before="0" w:after="283"/>
              <w:jc w:val="left"/>
              <w:rPr/>
            </w:pPr>
            <w:r>
              <w:rPr/>
              <w:t xml:space="preserve">7000900000000000000 ♠ 9 </w:t>
            </w:r>
          </w:p>
        </w:tc>
        <w:tc>
          <w:tcPr>
            <w:tcW w:w="1126" w:type="dxa"/>
            <w:tcBorders/>
            <w:vAlign w:val="center"/>
          </w:tcPr>
          <w:p>
            <w:pPr>
              <w:pStyle w:val="TableContents"/>
              <w:bidi w:val="0"/>
              <w:spacing w:before="0" w:after="283"/>
              <w:jc w:val="left"/>
              <w:rPr/>
            </w:pPr>
            <w:r>
              <w:rPr/>
              <w:t xml:space="preserve">754,936 </w:t>
            </w:r>
          </w:p>
        </w:tc>
        <w:tc>
          <w:tcPr>
            <w:tcW w:w="886" w:type="dxa"/>
            <w:tcBorders/>
            <w:vAlign w:val="center"/>
          </w:tcPr>
          <w:p>
            <w:pPr>
              <w:pStyle w:val="TableContents"/>
              <w:bidi w:val="0"/>
              <w:spacing w:before="0" w:after="283"/>
              <w:jc w:val="left"/>
              <w:rPr/>
            </w:pPr>
            <w:r>
              <w:rPr/>
              <w:t xml:space="preserve">727,514 </w:t>
            </w:r>
          </w:p>
        </w:tc>
        <w:tc>
          <w:tcPr>
            <w:tcW w:w="931" w:type="dxa"/>
            <w:tcBorders/>
            <w:vAlign w:val="center"/>
          </w:tcPr>
          <w:p>
            <w:pPr>
              <w:pStyle w:val="TableContents"/>
              <w:bidi w:val="0"/>
              <w:spacing w:before="0" w:after="283"/>
              <w:jc w:val="left"/>
              <w:rPr/>
            </w:pPr>
            <w:r>
              <w:rPr/>
              <w:t xml:space="preserve">2.11% </w:t>
            </w:r>
          </w:p>
        </w:tc>
      </w:tr>
      <w:tr>
        <w:trPr/>
        <w:tc>
          <w:tcPr>
            <w:tcW w:w="2401"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7001170000000000000 ♠ 17 </w:t>
            </w:r>
          </w:p>
        </w:tc>
        <w:tc>
          <w:tcPr>
            <w:tcW w:w="1456" w:type="dxa"/>
            <w:tcBorders/>
            <w:vAlign w:val="center"/>
          </w:tcPr>
          <w:p>
            <w:pPr>
              <w:pStyle w:val="TableContents"/>
              <w:bidi w:val="0"/>
              <w:spacing w:before="0" w:after="283"/>
              <w:jc w:val="left"/>
              <w:rPr/>
            </w:pPr>
            <w:r>
              <w:rPr/>
              <w:t xml:space="preserve">Tennessee </w:t>
            </w:r>
          </w:p>
        </w:tc>
        <w:tc>
          <w:tcPr>
            <w:tcW w:w="1306" w:type="dxa"/>
            <w:tcBorders/>
            <w:vAlign w:val="center"/>
          </w:tcPr>
          <w:p>
            <w:pPr>
              <w:pStyle w:val="TableContents"/>
              <w:bidi w:val="0"/>
              <w:spacing w:before="0" w:after="283"/>
              <w:jc w:val="left"/>
              <w:rPr/>
            </w:pPr>
            <w:r>
              <w:rPr/>
              <w:t xml:space="preserve">6,651,194 </w:t>
            </w:r>
          </w:p>
        </w:tc>
        <w:tc>
          <w:tcPr>
            <w:tcW w:w="1306" w:type="dxa"/>
            <w:tcBorders/>
            <w:vAlign w:val="center"/>
          </w:tcPr>
          <w:p>
            <w:pPr>
              <w:pStyle w:val="TableContents"/>
              <w:bidi w:val="0"/>
              <w:spacing w:before="0" w:after="283"/>
              <w:jc w:val="left"/>
              <w:rPr/>
            </w:pPr>
            <w:r>
              <w:rPr/>
              <w:t xml:space="preserve">6,346,275 </w:t>
            </w:r>
          </w:p>
        </w:tc>
        <w:tc>
          <w:tcPr>
            <w:tcW w:w="2386" w:type="dxa"/>
            <w:tcBorders/>
            <w:vAlign w:val="center"/>
          </w:tcPr>
          <w:p>
            <w:pPr>
              <w:pStyle w:val="TableContents"/>
              <w:bidi w:val="0"/>
              <w:spacing w:before="0" w:after="283"/>
              <w:jc w:val="left"/>
              <w:rPr/>
            </w:pPr>
            <w:r>
              <w:rPr/>
              <w:t xml:space="preserve">7000900000000000000 ♠ 9 </w:t>
            </w:r>
          </w:p>
        </w:tc>
        <w:tc>
          <w:tcPr>
            <w:tcW w:w="1126" w:type="dxa"/>
            <w:tcBorders/>
            <w:vAlign w:val="center"/>
          </w:tcPr>
          <w:p>
            <w:pPr>
              <w:pStyle w:val="TableContents"/>
              <w:bidi w:val="0"/>
              <w:spacing w:before="0" w:after="283"/>
              <w:jc w:val="left"/>
              <w:rPr/>
            </w:pPr>
            <w:r>
              <w:rPr/>
              <w:t xml:space="preserve">733,367 </w:t>
            </w:r>
          </w:p>
        </w:tc>
        <w:tc>
          <w:tcPr>
            <w:tcW w:w="886" w:type="dxa"/>
            <w:tcBorders/>
            <w:vAlign w:val="center"/>
          </w:tcPr>
          <w:p>
            <w:pPr>
              <w:pStyle w:val="TableContents"/>
              <w:bidi w:val="0"/>
              <w:spacing w:before="0" w:after="283"/>
              <w:jc w:val="left"/>
              <w:rPr/>
            </w:pPr>
            <w:r>
              <w:rPr/>
              <w:t xml:space="preserve">705,123 </w:t>
            </w:r>
          </w:p>
        </w:tc>
        <w:tc>
          <w:tcPr>
            <w:tcW w:w="931" w:type="dxa"/>
            <w:tcBorders/>
            <w:vAlign w:val="center"/>
          </w:tcPr>
          <w:p>
            <w:pPr>
              <w:pStyle w:val="TableContents"/>
              <w:bidi w:val="0"/>
              <w:spacing w:before="0" w:after="283"/>
              <w:jc w:val="left"/>
              <w:rPr/>
            </w:pPr>
            <w:r>
              <w:rPr/>
              <w:t xml:space="preserve">2.06% </w:t>
            </w:r>
          </w:p>
        </w:tc>
      </w:tr>
      <w:tr>
        <w:trPr/>
        <w:tc>
          <w:tcPr>
            <w:tcW w:w="2401" w:type="dxa"/>
            <w:tcBorders/>
            <w:vAlign w:val="center"/>
          </w:tcPr>
          <w:p>
            <w:pPr>
              <w:pStyle w:val="TableContents"/>
              <w:bidi w:val="0"/>
              <w:spacing w:before="0" w:after="283"/>
              <w:jc w:val="left"/>
              <w:rPr/>
            </w:pPr>
            <w:r>
              <w:rPr/>
              <w:t xml:space="preserve">7001170000000000000 ♠ 17 </w:t>
            </w:r>
          </w:p>
        </w:tc>
        <w:tc>
          <w:tcPr>
            <w:tcW w:w="2386" w:type="dxa"/>
            <w:tcBorders/>
            <w:vAlign w:val="center"/>
          </w:tcPr>
          <w:p>
            <w:pPr>
              <w:pStyle w:val="TableContents"/>
              <w:bidi w:val="0"/>
              <w:spacing w:before="0" w:after="283"/>
              <w:jc w:val="left"/>
              <w:rPr/>
            </w:pPr>
            <w:r>
              <w:rPr/>
              <w:t xml:space="preserve">7001150000000000000 ♠ 15 </w:t>
            </w:r>
          </w:p>
        </w:tc>
        <w:tc>
          <w:tcPr>
            <w:tcW w:w="1456" w:type="dxa"/>
            <w:tcBorders/>
            <w:vAlign w:val="center"/>
          </w:tcPr>
          <w:p>
            <w:pPr>
              <w:pStyle w:val="TableContents"/>
              <w:bidi w:val="0"/>
              <w:spacing w:before="0" w:after="283"/>
              <w:jc w:val="left"/>
              <w:rPr/>
            </w:pPr>
            <w:r>
              <w:rPr/>
              <w:t xml:space="preserve">Indiana </w:t>
            </w:r>
          </w:p>
        </w:tc>
        <w:tc>
          <w:tcPr>
            <w:tcW w:w="1306" w:type="dxa"/>
            <w:tcBorders/>
            <w:vAlign w:val="center"/>
          </w:tcPr>
          <w:p>
            <w:pPr>
              <w:pStyle w:val="TableContents"/>
              <w:bidi w:val="0"/>
              <w:spacing w:before="0" w:after="283"/>
              <w:jc w:val="left"/>
              <w:rPr/>
            </w:pPr>
            <w:r>
              <w:rPr/>
              <w:t xml:space="preserve">6,633,053 </w:t>
            </w:r>
          </w:p>
        </w:tc>
        <w:tc>
          <w:tcPr>
            <w:tcW w:w="1306" w:type="dxa"/>
            <w:tcBorders/>
            <w:vAlign w:val="center"/>
          </w:tcPr>
          <w:p>
            <w:pPr>
              <w:pStyle w:val="TableContents"/>
              <w:bidi w:val="0"/>
              <w:spacing w:before="0" w:after="283"/>
              <w:jc w:val="left"/>
              <w:rPr/>
            </w:pPr>
            <w:r>
              <w:rPr/>
              <w:t xml:space="preserve">6,484,229 </w:t>
            </w:r>
          </w:p>
        </w:tc>
        <w:tc>
          <w:tcPr>
            <w:tcW w:w="2386" w:type="dxa"/>
            <w:tcBorders/>
            <w:vAlign w:val="center"/>
          </w:tcPr>
          <w:p>
            <w:pPr>
              <w:pStyle w:val="TableContents"/>
              <w:bidi w:val="0"/>
              <w:spacing w:before="0" w:after="283"/>
              <w:jc w:val="left"/>
              <w:rPr/>
            </w:pPr>
            <w:r>
              <w:rPr/>
              <w:t xml:space="preserve">7000900000000000000 ♠ 9 </w:t>
            </w:r>
          </w:p>
        </w:tc>
        <w:tc>
          <w:tcPr>
            <w:tcW w:w="1126" w:type="dxa"/>
            <w:tcBorders/>
            <w:vAlign w:val="center"/>
          </w:tcPr>
          <w:p>
            <w:pPr>
              <w:pStyle w:val="TableContents"/>
              <w:bidi w:val="0"/>
              <w:spacing w:before="0" w:after="283"/>
              <w:jc w:val="left"/>
              <w:rPr/>
            </w:pPr>
            <w:r>
              <w:rPr/>
              <w:t xml:space="preserve">735,520 </w:t>
            </w:r>
          </w:p>
        </w:tc>
        <w:tc>
          <w:tcPr>
            <w:tcW w:w="886" w:type="dxa"/>
            <w:tcBorders/>
            <w:vAlign w:val="center"/>
          </w:tcPr>
          <w:p>
            <w:pPr>
              <w:pStyle w:val="TableContents"/>
              <w:bidi w:val="0"/>
              <w:spacing w:before="0" w:after="283"/>
              <w:jc w:val="left"/>
              <w:rPr/>
            </w:pPr>
            <w:r>
              <w:rPr/>
              <w:t xml:space="preserve">720,422 </w:t>
            </w:r>
          </w:p>
        </w:tc>
        <w:tc>
          <w:tcPr>
            <w:tcW w:w="931" w:type="dxa"/>
            <w:tcBorders/>
            <w:vAlign w:val="center"/>
          </w:tcPr>
          <w:p>
            <w:pPr>
              <w:pStyle w:val="TableContents"/>
              <w:bidi w:val="0"/>
              <w:spacing w:before="0" w:after="283"/>
              <w:jc w:val="left"/>
              <w:rPr/>
            </w:pPr>
            <w:r>
              <w:rPr/>
              <w:t xml:space="preserve">2.05% </w:t>
            </w:r>
          </w:p>
        </w:tc>
      </w:tr>
      <w:tr>
        <w:trPr/>
        <w:tc>
          <w:tcPr>
            <w:tcW w:w="2401" w:type="dxa"/>
            <w:tcBorders/>
            <w:vAlign w:val="center"/>
          </w:tcPr>
          <w:p>
            <w:pPr>
              <w:pStyle w:val="TableContents"/>
              <w:bidi w:val="0"/>
              <w:spacing w:before="0" w:after="283"/>
              <w:jc w:val="left"/>
              <w:rPr/>
            </w:pPr>
            <w:r>
              <w:rPr/>
              <w:t xml:space="preserve">7001180000000000000 ♠ 18 </w:t>
            </w:r>
          </w:p>
        </w:tc>
        <w:tc>
          <w:tcPr>
            <w:tcW w:w="2386" w:type="dxa"/>
            <w:tcBorders/>
            <w:vAlign w:val="center"/>
          </w:tcPr>
          <w:p>
            <w:pPr>
              <w:pStyle w:val="TableContents"/>
              <w:bidi w:val="0"/>
              <w:spacing w:before="0" w:after="283"/>
              <w:jc w:val="left"/>
              <w:rPr/>
            </w:pPr>
            <w:r>
              <w:rPr/>
              <w:t xml:space="preserve">7001180000000000000 ♠ 18 </w:t>
            </w:r>
          </w:p>
        </w:tc>
        <w:tc>
          <w:tcPr>
            <w:tcW w:w="1456" w:type="dxa"/>
            <w:tcBorders/>
            <w:vAlign w:val="center"/>
          </w:tcPr>
          <w:p>
            <w:pPr>
              <w:pStyle w:val="TableContents"/>
              <w:bidi w:val="0"/>
              <w:spacing w:before="0" w:after="283"/>
              <w:jc w:val="left"/>
              <w:rPr/>
            </w:pPr>
            <w:r>
              <w:rPr/>
              <w:t xml:space="preserve">Missouri </w:t>
            </w:r>
          </w:p>
        </w:tc>
        <w:tc>
          <w:tcPr>
            <w:tcW w:w="1306" w:type="dxa"/>
            <w:tcBorders/>
            <w:vAlign w:val="center"/>
          </w:tcPr>
          <w:p>
            <w:pPr>
              <w:pStyle w:val="TableContents"/>
              <w:bidi w:val="0"/>
              <w:spacing w:before="0" w:after="283"/>
              <w:jc w:val="left"/>
              <w:rPr/>
            </w:pPr>
            <w:r>
              <w:rPr/>
              <w:t xml:space="preserve">6,093,000 </w:t>
            </w:r>
          </w:p>
        </w:tc>
        <w:tc>
          <w:tcPr>
            <w:tcW w:w="1306" w:type="dxa"/>
            <w:tcBorders/>
            <w:vAlign w:val="center"/>
          </w:tcPr>
          <w:p>
            <w:pPr>
              <w:pStyle w:val="TableContents"/>
              <w:bidi w:val="0"/>
              <w:spacing w:before="0" w:after="283"/>
              <w:jc w:val="left"/>
              <w:rPr/>
            </w:pPr>
            <w:r>
              <w:rPr/>
              <w:t xml:space="preserve">5,988,927 </w:t>
            </w:r>
          </w:p>
        </w:tc>
        <w:tc>
          <w:tcPr>
            <w:tcW w:w="2386" w:type="dxa"/>
            <w:tcBorders/>
            <w:vAlign w:val="center"/>
          </w:tcPr>
          <w:p>
            <w:pPr>
              <w:pStyle w:val="TableContents"/>
              <w:bidi w:val="0"/>
              <w:spacing w:before="0" w:after="283"/>
              <w:jc w:val="left"/>
              <w:rPr/>
            </w:pPr>
            <w:r>
              <w:rPr/>
              <w:t xml:space="preserve">7000800000000000000 ♠ 8 </w:t>
            </w:r>
          </w:p>
        </w:tc>
        <w:tc>
          <w:tcPr>
            <w:tcW w:w="1126" w:type="dxa"/>
            <w:tcBorders/>
            <w:vAlign w:val="center"/>
          </w:tcPr>
          <w:p>
            <w:pPr>
              <w:pStyle w:val="TableContents"/>
              <w:bidi w:val="0"/>
              <w:spacing w:before="0" w:after="283"/>
              <w:jc w:val="left"/>
              <w:rPr/>
            </w:pPr>
            <w:r>
              <w:rPr/>
              <w:t xml:space="preserve">760,459 </w:t>
            </w:r>
          </w:p>
        </w:tc>
        <w:tc>
          <w:tcPr>
            <w:tcW w:w="886" w:type="dxa"/>
            <w:tcBorders/>
            <w:vAlign w:val="center"/>
          </w:tcPr>
          <w:p>
            <w:pPr>
              <w:pStyle w:val="TableContents"/>
              <w:bidi w:val="0"/>
              <w:spacing w:before="0" w:after="283"/>
              <w:jc w:val="left"/>
              <w:rPr/>
            </w:pPr>
            <w:r>
              <w:rPr/>
              <w:t xml:space="preserve">748,615 </w:t>
            </w:r>
          </w:p>
        </w:tc>
        <w:tc>
          <w:tcPr>
            <w:tcW w:w="931" w:type="dxa"/>
            <w:tcBorders/>
            <w:vAlign w:val="center"/>
          </w:tcPr>
          <w:p>
            <w:pPr>
              <w:pStyle w:val="TableContents"/>
              <w:bidi w:val="0"/>
              <w:spacing w:before="0" w:after="283"/>
              <w:jc w:val="left"/>
              <w:rPr/>
            </w:pPr>
            <w:r>
              <w:rPr/>
              <w:t xml:space="preserve">1.89% </w:t>
            </w:r>
          </w:p>
        </w:tc>
      </w:tr>
      <w:tr>
        <w:trPr/>
        <w:tc>
          <w:tcPr>
            <w:tcW w:w="2401" w:type="dxa"/>
            <w:tcBorders/>
            <w:vAlign w:val="center"/>
          </w:tcPr>
          <w:p>
            <w:pPr>
              <w:pStyle w:val="TableContents"/>
              <w:bidi w:val="0"/>
              <w:spacing w:before="0" w:after="283"/>
              <w:jc w:val="left"/>
              <w:rPr/>
            </w:pPr>
            <w:r>
              <w:rPr/>
              <w:t xml:space="preserve">7001190000000000000 ♠ 19 </w:t>
            </w:r>
          </w:p>
        </w:tc>
        <w:tc>
          <w:tcPr>
            <w:tcW w:w="2386" w:type="dxa"/>
            <w:tcBorders/>
            <w:vAlign w:val="center"/>
          </w:tcPr>
          <w:p>
            <w:pPr>
              <w:pStyle w:val="TableContents"/>
              <w:bidi w:val="0"/>
              <w:spacing w:before="0" w:after="283"/>
              <w:jc w:val="left"/>
              <w:rPr/>
            </w:pPr>
            <w:r>
              <w:rPr/>
              <w:t xml:space="preserve">7001190000000000000 ♠ 19 </w:t>
            </w:r>
          </w:p>
        </w:tc>
        <w:tc>
          <w:tcPr>
            <w:tcW w:w="1456" w:type="dxa"/>
            <w:tcBorders/>
            <w:vAlign w:val="center"/>
          </w:tcPr>
          <w:p>
            <w:pPr>
              <w:pStyle w:val="TableContents"/>
              <w:bidi w:val="0"/>
              <w:spacing w:before="0" w:after="283"/>
              <w:jc w:val="left"/>
              <w:rPr/>
            </w:pPr>
            <w:r>
              <w:rPr/>
              <w:t xml:space="preserve">Maryland </w:t>
            </w:r>
          </w:p>
        </w:tc>
        <w:tc>
          <w:tcPr>
            <w:tcW w:w="1306" w:type="dxa"/>
            <w:tcBorders/>
            <w:vAlign w:val="center"/>
          </w:tcPr>
          <w:p>
            <w:pPr>
              <w:pStyle w:val="TableContents"/>
              <w:bidi w:val="0"/>
              <w:spacing w:before="0" w:after="283"/>
              <w:jc w:val="left"/>
              <w:rPr/>
            </w:pPr>
            <w:r>
              <w:rPr/>
              <w:t xml:space="preserve">6,016,447 </w:t>
            </w:r>
          </w:p>
        </w:tc>
        <w:tc>
          <w:tcPr>
            <w:tcW w:w="1306" w:type="dxa"/>
            <w:tcBorders/>
            <w:vAlign w:val="center"/>
          </w:tcPr>
          <w:p>
            <w:pPr>
              <w:pStyle w:val="TableContents"/>
              <w:bidi w:val="0"/>
              <w:spacing w:before="0" w:after="283"/>
              <w:jc w:val="left"/>
              <w:rPr/>
            </w:pPr>
            <w:r>
              <w:rPr/>
              <w:t xml:space="preserve">5,773,785 </w:t>
            </w:r>
          </w:p>
        </w:tc>
        <w:tc>
          <w:tcPr>
            <w:tcW w:w="2386" w:type="dxa"/>
            <w:tcBorders/>
            <w:vAlign w:val="center"/>
          </w:tcPr>
          <w:p>
            <w:pPr>
              <w:pStyle w:val="TableContents"/>
              <w:bidi w:val="0"/>
              <w:spacing w:before="0" w:after="283"/>
              <w:jc w:val="left"/>
              <w:rPr/>
            </w:pPr>
            <w:r>
              <w:rPr/>
              <w:t xml:space="preserve">7000800000000000000 ♠ 8 </w:t>
            </w:r>
          </w:p>
        </w:tc>
        <w:tc>
          <w:tcPr>
            <w:tcW w:w="1126" w:type="dxa"/>
            <w:tcBorders/>
            <w:vAlign w:val="center"/>
          </w:tcPr>
          <w:p>
            <w:pPr>
              <w:pStyle w:val="TableContents"/>
              <w:bidi w:val="0"/>
              <w:spacing w:before="0" w:after="283"/>
              <w:jc w:val="left"/>
              <w:rPr/>
            </w:pPr>
            <w:r>
              <w:rPr/>
              <w:t xml:space="preserve">750,800 </w:t>
            </w:r>
          </w:p>
        </w:tc>
        <w:tc>
          <w:tcPr>
            <w:tcW w:w="886" w:type="dxa"/>
            <w:tcBorders/>
            <w:vAlign w:val="center"/>
          </w:tcPr>
          <w:p>
            <w:pPr>
              <w:pStyle w:val="TableContents"/>
              <w:bidi w:val="0"/>
              <w:spacing w:before="0" w:after="283"/>
              <w:jc w:val="left"/>
              <w:rPr/>
            </w:pPr>
            <w:r>
              <w:rPr/>
              <w:t xml:space="preserve">721,694 </w:t>
            </w:r>
          </w:p>
        </w:tc>
        <w:tc>
          <w:tcPr>
            <w:tcW w:w="931" w:type="dxa"/>
            <w:tcBorders/>
            <w:vAlign w:val="center"/>
          </w:tcPr>
          <w:p>
            <w:pPr>
              <w:pStyle w:val="TableContents"/>
              <w:bidi w:val="0"/>
              <w:spacing w:before="0" w:after="283"/>
              <w:jc w:val="left"/>
              <w:rPr/>
            </w:pPr>
            <w:r>
              <w:rPr/>
              <w:t xml:space="preserve">1.86% </w:t>
            </w:r>
          </w:p>
        </w:tc>
      </w:tr>
      <w:tr>
        <w:trPr/>
        <w:tc>
          <w:tcPr>
            <w:tcW w:w="2401"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7001200000000000000 ♠ 20 </w:t>
            </w:r>
          </w:p>
        </w:tc>
        <w:tc>
          <w:tcPr>
            <w:tcW w:w="1456" w:type="dxa"/>
            <w:tcBorders/>
            <w:vAlign w:val="center"/>
          </w:tcPr>
          <w:p>
            <w:pPr>
              <w:pStyle w:val="TableContents"/>
              <w:bidi w:val="0"/>
              <w:spacing w:before="0" w:after="283"/>
              <w:jc w:val="left"/>
              <w:rPr/>
            </w:pPr>
            <w:r>
              <w:rPr/>
              <w:t xml:space="preserve">Wisconsin </w:t>
            </w:r>
          </w:p>
        </w:tc>
        <w:tc>
          <w:tcPr>
            <w:tcW w:w="1306" w:type="dxa"/>
            <w:tcBorders/>
            <w:vAlign w:val="center"/>
          </w:tcPr>
          <w:p>
            <w:pPr>
              <w:pStyle w:val="TableContents"/>
              <w:bidi w:val="0"/>
              <w:spacing w:before="0" w:after="283"/>
              <w:jc w:val="left"/>
              <w:rPr/>
            </w:pPr>
            <w:r>
              <w:rPr/>
              <w:t xml:space="preserve">5,778,708 </w:t>
            </w:r>
          </w:p>
        </w:tc>
        <w:tc>
          <w:tcPr>
            <w:tcW w:w="1306" w:type="dxa"/>
            <w:tcBorders/>
            <w:vAlign w:val="center"/>
          </w:tcPr>
          <w:p>
            <w:pPr>
              <w:pStyle w:val="TableContents"/>
              <w:bidi w:val="0"/>
              <w:spacing w:before="0" w:after="283"/>
              <w:jc w:val="left"/>
              <w:rPr/>
            </w:pPr>
            <w:r>
              <w:rPr/>
              <w:t xml:space="preserve">5,687,289 </w:t>
            </w:r>
          </w:p>
        </w:tc>
        <w:tc>
          <w:tcPr>
            <w:tcW w:w="2386" w:type="dxa"/>
            <w:tcBorders/>
            <w:vAlign w:val="center"/>
          </w:tcPr>
          <w:p>
            <w:pPr>
              <w:pStyle w:val="TableContents"/>
              <w:bidi w:val="0"/>
              <w:spacing w:before="0" w:after="283"/>
              <w:jc w:val="left"/>
              <w:rPr/>
            </w:pPr>
            <w:r>
              <w:rPr/>
              <w:t xml:space="preserve">7000800000000000000 ♠ 8 </w:t>
            </w:r>
          </w:p>
        </w:tc>
        <w:tc>
          <w:tcPr>
            <w:tcW w:w="1126" w:type="dxa"/>
            <w:tcBorders/>
            <w:vAlign w:val="center"/>
          </w:tcPr>
          <w:p>
            <w:pPr>
              <w:pStyle w:val="TableContents"/>
              <w:bidi w:val="0"/>
              <w:spacing w:before="0" w:after="283"/>
              <w:jc w:val="left"/>
              <w:rPr/>
            </w:pPr>
            <w:r>
              <w:rPr/>
              <w:t xml:space="preserve">721,417 </w:t>
            </w:r>
          </w:p>
        </w:tc>
        <w:tc>
          <w:tcPr>
            <w:tcW w:w="886" w:type="dxa"/>
            <w:tcBorders/>
            <w:vAlign w:val="center"/>
          </w:tcPr>
          <w:p>
            <w:pPr>
              <w:pStyle w:val="TableContents"/>
              <w:bidi w:val="0"/>
              <w:spacing w:before="0" w:after="283"/>
              <w:jc w:val="left"/>
              <w:rPr/>
            </w:pPr>
            <w:r>
              <w:rPr/>
              <w:t xml:space="preserve">710,873 </w:t>
            </w:r>
          </w:p>
        </w:tc>
        <w:tc>
          <w:tcPr>
            <w:tcW w:w="931" w:type="dxa"/>
            <w:tcBorders/>
            <w:vAlign w:val="center"/>
          </w:tcPr>
          <w:p>
            <w:pPr>
              <w:pStyle w:val="TableContents"/>
              <w:bidi w:val="0"/>
              <w:spacing w:before="0" w:after="283"/>
              <w:jc w:val="left"/>
              <w:rPr/>
            </w:pPr>
            <w:r>
              <w:rPr/>
              <w:t xml:space="preserve">1.79% </w:t>
            </w:r>
          </w:p>
        </w:tc>
      </w:tr>
      <w:tr>
        <w:trPr/>
        <w:tc>
          <w:tcPr>
            <w:tcW w:w="2401" w:type="dxa"/>
            <w:tcBorders/>
            <w:vAlign w:val="center"/>
          </w:tcPr>
          <w:p>
            <w:pPr>
              <w:pStyle w:val="TableContents"/>
              <w:bidi w:val="0"/>
              <w:spacing w:before="0" w:after="283"/>
              <w:jc w:val="left"/>
              <w:rPr/>
            </w:pPr>
            <w:r>
              <w:rPr/>
              <w:t xml:space="preserve">7001210000000000000 ♠ 21 </w:t>
            </w:r>
          </w:p>
        </w:tc>
        <w:tc>
          <w:tcPr>
            <w:tcW w:w="2386" w:type="dxa"/>
            <w:tcBorders/>
            <w:vAlign w:val="center"/>
          </w:tcPr>
          <w:p>
            <w:pPr>
              <w:pStyle w:val="TableContents"/>
              <w:bidi w:val="0"/>
              <w:spacing w:before="0" w:after="283"/>
              <w:jc w:val="left"/>
              <w:rPr/>
            </w:pPr>
            <w:r>
              <w:rPr/>
              <w:t xml:space="preserve">7001220000000000000 ♠ 22 </w:t>
            </w:r>
          </w:p>
        </w:tc>
        <w:tc>
          <w:tcPr>
            <w:tcW w:w="1456" w:type="dxa"/>
            <w:tcBorders/>
            <w:vAlign w:val="center"/>
          </w:tcPr>
          <w:p>
            <w:pPr>
              <w:pStyle w:val="TableContents"/>
              <w:bidi w:val="0"/>
              <w:spacing w:before="0" w:after="283"/>
              <w:jc w:val="left"/>
              <w:rPr/>
            </w:pPr>
            <w:r>
              <w:rPr/>
              <w:t xml:space="preserve">Colorado </w:t>
            </w:r>
          </w:p>
        </w:tc>
        <w:tc>
          <w:tcPr>
            <w:tcW w:w="1306" w:type="dxa"/>
            <w:tcBorders/>
            <w:vAlign w:val="center"/>
          </w:tcPr>
          <w:p>
            <w:pPr>
              <w:pStyle w:val="TableContents"/>
              <w:bidi w:val="0"/>
              <w:spacing w:before="0" w:after="283"/>
              <w:jc w:val="left"/>
              <w:rPr/>
            </w:pPr>
            <w:r>
              <w:rPr/>
              <w:t xml:space="preserve">5,540,545 </w:t>
            </w:r>
          </w:p>
        </w:tc>
        <w:tc>
          <w:tcPr>
            <w:tcW w:w="1306" w:type="dxa"/>
            <w:tcBorders/>
            <w:vAlign w:val="center"/>
          </w:tcPr>
          <w:p>
            <w:pPr>
              <w:pStyle w:val="TableContents"/>
              <w:bidi w:val="0"/>
              <w:spacing w:before="0" w:after="283"/>
              <w:jc w:val="left"/>
              <w:rPr/>
            </w:pPr>
            <w:r>
              <w:rPr/>
              <w:t xml:space="preserve">5,029,324 </w:t>
            </w:r>
          </w:p>
        </w:tc>
        <w:tc>
          <w:tcPr>
            <w:tcW w:w="2386" w:type="dxa"/>
            <w:tcBorders/>
            <w:vAlign w:val="center"/>
          </w:tcPr>
          <w:p>
            <w:pPr>
              <w:pStyle w:val="TableContents"/>
              <w:bidi w:val="0"/>
              <w:spacing w:before="0" w:after="283"/>
              <w:jc w:val="left"/>
              <w:rPr/>
            </w:pPr>
            <w:r>
              <w:rPr/>
              <w:t xml:space="preserve">7000700000000000000 ♠ 7 </w:t>
            </w:r>
          </w:p>
        </w:tc>
        <w:tc>
          <w:tcPr>
            <w:tcW w:w="1126" w:type="dxa"/>
            <w:tcBorders/>
            <w:vAlign w:val="center"/>
          </w:tcPr>
          <w:p>
            <w:pPr>
              <w:pStyle w:val="TableContents"/>
              <w:bidi w:val="0"/>
              <w:spacing w:before="0" w:after="283"/>
              <w:jc w:val="left"/>
              <w:rPr/>
            </w:pPr>
            <w:r>
              <w:rPr/>
              <w:t xml:space="preserve">779,511 </w:t>
            </w:r>
          </w:p>
        </w:tc>
        <w:tc>
          <w:tcPr>
            <w:tcW w:w="886" w:type="dxa"/>
            <w:tcBorders/>
            <w:vAlign w:val="center"/>
          </w:tcPr>
          <w:p>
            <w:pPr>
              <w:pStyle w:val="TableContents"/>
              <w:bidi w:val="0"/>
              <w:spacing w:before="0" w:after="283"/>
              <w:jc w:val="left"/>
              <w:rPr/>
            </w:pPr>
            <w:r>
              <w:rPr/>
              <w:t xml:space="preserve">720,704 </w:t>
            </w:r>
          </w:p>
        </w:tc>
        <w:tc>
          <w:tcPr>
            <w:tcW w:w="931" w:type="dxa"/>
            <w:tcBorders/>
            <w:vAlign w:val="center"/>
          </w:tcPr>
          <w:p>
            <w:pPr>
              <w:pStyle w:val="TableContents"/>
              <w:bidi w:val="0"/>
              <w:spacing w:before="0" w:after="283"/>
              <w:jc w:val="left"/>
              <w:rPr/>
            </w:pPr>
            <w:r>
              <w:rPr/>
              <w:t xml:space="preserve">1.72% </w:t>
            </w:r>
          </w:p>
        </w:tc>
      </w:tr>
      <w:tr>
        <w:trPr/>
        <w:tc>
          <w:tcPr>
            <w:tcW w:w="2401" w:type="dxa"/>
            <w:tcBorders/>
            <w:vAlign w:val="center"/>
          </w:tcPr>
          <w:p>
            <w:pPr>
              <w:pStyle w:val="TableContents"/>
              <w:bidi w:val="0"/>
              <w:spacing w:before="0" w:after="283"/>
              <w:jc w:val="left"/>
              <w:rPr/>
            </w:pPr>
            <w:r>
              <w:rPr/>
              <w:t xml:space="preserve">7001220000000000000 ♠ 22 </w:t>
            </w:r>
          </w:p>
        </w:tc>
        <w:tc>
          <w:tcPr>
            <w:tcW w:w="2386" w:type="dxa"/>
            <w:tcBorders/>
            <w:vAlign w:val="center"/>
          </w:tcPr>
          <w:p>
            <w:pPr>
              <w:pStyle w:val="TableContents"/>
              <w:bidi w:val="0"/>
              <w:spacing w:before="0" w:after="283"/>
              <w:jc w:val="left"/>
              <w:rPr/>
            </w:pPr>
            <w:r>
              <w:rPr/>
              <w:t xml:space="preserve">7001210000000000000 ♠ 21 </w:t>
            </w:r>
          </w:p>
        </w:tc>
        <w:tc>
          <w:tcPr>
            <w:tcW w:w="1456" w:type="dxa"/>
            <w:tcBorders/>
            <w:vAlign w:val="center"/>
          </w:tcPr>
          <w:p>
            <w:pPr>
              <w:pStyle w:val="TableContents"/>
              <w:bidi w:val="0"/>
              <w:spacing w:before="0" w:after="283"/>
              <w:jc w:val="left"/>
              <w:rPr/>
            </w:pPr>
            <w:r>
              <w:rPr/>
              <w:t xml:space="preserve">Minnesota </w:t>
            </w:r>
          </w:p>
        </w:tc>
        <w:tc>
          <w:tcPr>
            <w:tcW w:w="1306" w:type="dxa"/>
            <w:tcBorders/>
            <w:vAlign w:val="center"/>
          </w:tcPr>
          <w:p>
            <w:pPr>
              <w:pStyle w:val="TableContents"/>
              <w:bidi w:val="0"/>
              <w:spacing w:before="0" w:after="283"/>
              <w:jc w:val="left"/>
              <w:rPr/>
            </w:pPr>
            <w:r>
              <w:rPr/>
              <w:t xml:space="preserve">5,519,952 </w:t>
            </w:r>
          </w:p>
        </w:tc>
        <w:tc>
          <w:tcPr>
            <w:tcW w:w="1306" w:type="dxa"/>
            <w:tcBorders/>
            <w:vAlign w:val="center"/>
          </w:tcPr>
          <w:p>
            <w:pPr>
              <w:pStyle w:val="TableContents"/>
              <w:bidi w:val="0"/>
              <w:spacing w:before="0" w:after="283"/>
              <w:jc w:val="left"/>
              <w:rPr/>
            </w:pPr>
            <w:r>
              <w:rPr/>
              <w:t xml:space="preserve">5,303,925 </w:t>
            </w:r>
          </w:p>
        </w:tc>
        <w:tc>
          <w:tcPr>
            <w:tcW w:w="2386" w:type="dxa"/>
            <w:tcBorders/>
            <w:vAlign w:val="center"/>
          </w:tcPr>
          <w:p>
            <w:pPr>
              <w:pStyle w:val="TableContents"/>
              <w:bidi w:val="0"/>
              <w:spacing w:before="0" w:after="283"/>
              <w:jc w:val="left"/>
              <w:rPr/>
            </w:pPr>
            <w:r>
              <w:rPr/>
              <w:t xml:space="preserve">7000800000000000000 ♠ 8 </w:t>
            </w:r>
          </w:p>
        </w:tc>
        <w:tc>
          <w:tcPr>
            <w:tcW w:w="1126" w:type="dxa"/>
            <w:tcBorders/>
            <w:vAlign w:val="center"/>
          </w:tcPr>
          <w:p>
            <w:pPr>
              <w:pStyle w:val="TableContents"/>
              <w:bidi w:val="0"/>
              <w:spacing w:before="0" w:after="283"/>
              <w:jc w:val="left"/>
              <w:rPr/>
            </w:pPr>
            <w:r>
              <w:rPr/>
              <w:t xml:space="preserve">686,199 </w:t>
            </w:r>
          </w:p>
        </w:tc>
        <w:tc>
          <w:tcPr>
            <w:tcW w:w="886" w:type="dxa"/>
            <w:tcBorders/>
            <w:vAlign w:val="center"/>
          </w:tcPr>
          <w:p>
            <w:pPr>
              <w:pStyle w:val="TableContents"/>
              <w:bidi w:val="0"/>
              <w:spacing w:before="0" w:after="283"/>
              <w:jc w:val="left"/>
              <w:rPr/>
            </w:pPr>
            <w:r>
              <w:rPr/>
              <w:t xml:space="preserve">662,991 </w:t>
            </w:r>
          </w:p>
        </w:tc>
        <w:tc>
          <w:tcPr>
            <w:tcW w:w="931" w:type="dxa"/>
            <w:tcBorders/>
            <w:vAlign w:val="center"/>
          </w:tcPr>
          <w:p>
            <w:pPr>
              <w:pStyle w:val="TableContents"/>
              <w:bidi w:val="0"/>
              <w:spacing w:before="0" w:after="283"/>
              <w:jc w:val="left"/>
              <w:rPr/>
            </w:pPr>
            <w:r>
              <w:rPr/>
              <w:t xml:space="preserve">1.71% </w:t>
            </w:r>
          </w:p>
        </w:tc>
      </w:tr>
      <w:tr>
        <w:trPr/>
        <w:tc>
          <w:tcPr>
            <w:tcW w:w="2401" w:type="dxa"/>
            <w:tcBorders/>
            <w:vAlign w:val="center"/>
          </w:tcPr>
          <w:p>
            <w:pPr>
              <w:pStyle w:val="TableContents"/>
              <w:bidi w:val="0"/>
              <w:spacing w:before="0" w:after="283"/>
              <w:jc w:val="left"/>
              <w:rPr/>
            </w:pPr>
            <w:r>
              <w:rPr/>
              <w:t xml:space="preserve">7001230000000000000 ♠ 23 </w:t>
            </w:r>
          </w:p>
        </w:tc>
        <w:tc>
          <w:tcPr>
            <w:tcW w:w="2386" w:type="dxa"/>
            <w:tcBorders/>
            <w:vAlign w:val="center"/>
          </w:tcPr>
          <w:p>
            <w:pPr>
              <w:pStyle w:val="TableContents"/>
              <w:bidi w:val="0"/>
              <w:spacing w:before="0" w:after="283"/>
              <w:jc w:val="left"/>
              <w:rPr/>
            </w:pPr>
            <w:r>
              <w:rPr/>
              <w:t xml:space="preserve">7001240000000000000 ♠ 24 </w:t>
            </w:r>
          </w:p>
        </w:tc>
        <w:tc>
          <w:tcPr>
            <w:tcW w:w="1456" w:type="dxa"/>
            <w:tcBorders/>
            <w:vAlign w:val="center"/>
          </w:tcPr>
          <w:p>
            <w:pPr>
              <w:pStyle w:val="TableContents"/>
              <w:bidi w:val="0"/>
              <w:spacing w:before="0" w:after="283"/>
              <w:jc w:val="left"/>
              <w:rPr/>
            </w:pPr>
            <w:r>
              <w:rPr/>
              <w:t xml:space="preserve">Etelä-Carolina </w:t>
            </w:r>
          </w:p>
        </w:tc>
        <w:tc>
          <w:tcPr>
            <w:tcW w:w="1306" w:type="dxa"/>
            <w:tcBorders/>
            <w:vAlign w:val="center"/>
          </w:tcPr>
          <w:p>
            <w:pPr>
              <w:pStyle w:val="TableContents"/>
              <w:bidi w:val="0"/>
              <w:spacing w:before="0" w:after="283"/>
              <w:jc w:val="left"/>
              <w:rPr/>
            </w:pPr>
            <w:r>
              <w:rPr/>
              <w:t xml:space="preserve">4,961,119 </w:t>
            </w:r>
          </w:p>
        </w:tc>
        <w:tc>
          <w:tcPr>
            <w:tcW w:w="1306" w:type="dxa"/>
            <w:tcBorders/>
            <w:vAlign w:val="center"/>
          </w:tcPr>
          <w:p>
            <w:pPr>
              <w:pStyle w:val="TableContents"/>
              <w:bidi w:val="0"/>
              <w:spacing w:before="0" w:after="283"/>
              <w:jc w:val="left"/>
              <w:rPr/>
            </w:pPr>
            <w:r>
              <w:rPr/>
              <w:t xml:space="preserve">4,625,401 </w:t>
            </w:r>
          </w:p>
        </w:tc>
        <w:tc>
          <w:tcPr>
            <w:tcW w:w="2386" w:type="dxa"/>
            <w:tcBorders/>
            <w:vAlign w:val="center"/>
          </w:tcPr>
          <w:p>
            <w:pPr>
              <w:pStyle w:val="TableContents"/>
              <w:bidi w:val="0"/>
              <w:spacing w:before="0" w:after="283"/>
              <w:jc w:val="left"/>
              <w:rPr/>
            </w:pPr>
            <w:r>
              <w:rPr/>
              <w:t xml:space="preserve">7000700000000000000 ♠ 7 </w:t>
            </w:r>
          </w:p>
        </w:tc>
        <w:tc>
          <w:tcPr>
            <w:tcW w:w="1126" w:type="dxa"/>
            <w:tcBorders/>
            <w:vAlign w:val="center"/>
          </w:tcPr>
          <w:p>
            <w:pPr>
              <w:pStyle w:val="TableContents"/>
              <w:bidi w:val="0"/>
              <w:spacing w:before="0" w:after="283"/>
              <w:jc w:val="left"/>
              <w:rPr/>
            </w:pPr>
            <w:r>
              <w:rPr/>
              <w:t xml:space="preserve">699,449 </w:t>
            </w:r>
          </w:p>
        </w:tc>
        <w:tc>
          <w:tcPr>
            <w:tcW w:w="886" w:type="dxa"/>
            <w:tcBorders/>
            <w:vAlign w:val="center"/>
          </w:tcPr>
          <w:p>
            <w:pPr>
              <w:pStyle w:val="TableContents"/>
              <w:bidi w:val="0"/>
              <w:spacing w:before="0" w:after="283"/>
              <w:jc w:val="left"/>
              <w:rPr/>
            </w:pPr>
            <w:r>
              <w:rPr/>
              <w:t xml:space="preserve">660,766 </w:t>
            </w:r>
          </w:p>
        </w:tc>
        <w:tc>
          <w:tcPr>
            <w:tcW w:w="931" w:type="dxa"/>
            <w:tcBorders/>
            <w:vAlign w:val="center"/>
          </w:tcPr>
          <w:p>
            <w:pPr>
              <w:pStyle w:val="TableContents"/>
              <w:bidi w:val="0"/>
              <w:spacing w:before="0" w:after="283"/>
              <w:jc w:val="left"/>
              <w:rPr/>
            </w:pPr>
            <w:r>
              <w:rPr/>
              <w:t xml:space="preserve">1.54% </w:t>
            </w:r>
          </w:p>
        </w:tc>
      </w:tr>
      <w:tr>
        <w:trPr/>
        <w:tc>
          <w:tcPr>
            <w:tcW w:w="2401"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7001230000000000000 ♠ 23 </w:t>
            </w:r>
          </w:p>
        </w:tc>
        <w:tc>
          <w:tcPr>
            <w:tcW w:w="1456" w:type="dxa"/>
            <w:tcBorders/>
            <w:vAlign w:val="center"/>
          </w:tcPr>
          <w:p>
            <w:pPr>
              <w:pStyle w:val="TableContents"/>
              <w:bidi w:val="0"/>
              <w:spacing w:before="0" w:after="283"/>
              <w:jc w:val="left"/>
              <w:rPr/>
            </w:pPr>
            <w:r>
              <w:rPr/>
              <w:t xml:space="preserve">Alabama </w:t>
            </w:r>
          </w:p>
        </w:tc>
        <w:tc>
          <w:tcPr>
            <w:tcW w:w="1306" w:type="dxa"/>
            <w:tcBorders/>
            <w:vAlign w:val="center"/>
          </w:tcPr>
          <w:p>
            <w:pPr>
              <w:pStyle w:val="TableContents"/>
              <w:bidi w:val="0"/>
              <w:spacing w:before="0" w:after="283"/>
              <w:jc w:val="left"/>
              <w:rPr/>
            </w:pPr>
            <w:r>
              <w:rPr/>
              <w:t xml:space="preserve">4,863,300 </w:t>
            </w:r>
          </w:p>
        </w:tc>
        <w:tc>
          <w:tcPr>
            <w:tcW w:w="1306" w:type="dxa"/>
            <w:tcBorders/>
            <w:vAlign w:val="center"/>
          </w:tcPr>
          <w:p>
            <w:pPr>
              <w:pStyle w:val="TableContents"/>
              <w:bidi w:val="0"/>
              <w:spacing w:before="0" w:after="283"/>
              <w:jc w:val="left"/>
              <w:rPr/>
            </w:pPr>
            <w:r>
              <w:rPr/>
              <w:t xml:space="preserve">4,780,127 </w:t>
            </w:r>
          </w:p>
        </w:tc>
        <w:tc>
          <w:tcPr>
            <w:tcW w:w="2386" w:type="dxa"/>
            <w:tcBorders/>
            <w:vAlign w:val="center"/>
          </w:tcPr>
          <w:p>
            <w:pPr>
              <w:pStyle w:val="TableContents"/>
              <w:bidi w:val="0"/>
              <w:spacing w:before="0" w:after="283"/>
              <w:jc w:val="left"/>
              <w:rPr/>
            </w:pPr>
            <w:r>
              <w:rPr/>
              <w:t xml:space="preserve">7000700000000000000 ♠ 7 </w:t>
            </w:r>
          </w:p>
        </w:tc>
        <w:tc>
          <w:tcPr>
            <w:tcW w:w="1126" w:type="dxa"/>
            <w:tcBorders/>
            <w:vAlign w:val="center"/>
          </w:tcPr>
          <w:p>
            <w:pPr>
              <w:pStyle w:val="TableContents"/>
              <w:bidi w:val="0"/>
              <w:spacing w:before="0" w:after="283"/>
              <w:jc w:val="left"/>
              <w:rPr/>
            </w:pPr>
            <w:r>
              <w:rPr/>
              <w:t xml:space="preserve">694,140 </w:t>
            </w:r>
          </w:p>
        </w:tc>
        <w:tc>
          <w:tcPr>
            <w:tcW w:w="886" w:type="dxa"/>
            <w:tcBorders/>
            <w:vAlign w:val="center"/>
          </w:tcPr>
          <w:p>
            <w:pPr>
              <w:pStyle w:val="TableContents"/>
              <w:bidi w:val="0"/>
              <w:spacing w:before="0" w:after="283"/>
              <w:jc w:val="left"/>
              <w:rPr/>
            </w:pPr>
            <w:r>
              <w:rPr/>
              <w:t xml:space="preserve">682,819 </w:t>
            </w:r>
          </w:p>
        </w:tc>
        <w:tc>
          <w:tcPr>
            <w:tcW w:w="931" w:type="dxa"/>
            <w:tcBorders/>
            <w:vAlign w:val="center"/>
          </w:tcPr>
          <w:p>
            <w:pPr>
              <w:pStyle w:val="TableContents"/>
              <w:bidi w:val="0"/>
              <w:spacing w:before="0" w:after="283"/>
              <w:jc w:val="left"/>
              <w:rPr/>
            </w:pPr>
            <w:r>
              <w:rPr/>
              <w:t xml:space="preserve">1.51% </w:t>
            </w:r>
          </w:p>
        </w:tc>
      </w:tr>
      <w:tr>
        <w:trPr/>
        <w:tc>
          <w:tcPr>
            <w:tcW w:w="2401" w:type="dxa"/>
            <w:tcBorders/>
            <w:vAlign w:val="center"/>
          </w:tcPr>
          <w:p>
            <w:pPr>
              <w:pStyle w:val="TableContents"/>
              <w:bidi w:val="0"/>
              <w:spacing w:before="0" w:after="283"/>
              <w:jc w:val="left"/>
              <w:rPr/>
            </w:pPr>
            <w:r>
              <w:rPr/>
              <w:t xml:space="preserve">7001250000000000000 ♠ 25 </w:t>
            </w:r>
          </w:p>
        </w:tc>
        <w:tc>
          <w:tcPr>
            <w:tcW w:w="2386" w:type="dxa"/>
            <w:tcBorders/>
            <w:vAlign w:val="center"/>
          </w:tcPr>
          <w:p>
            <w:pPr>
              <w:pStyle w:val="TableContents"/>
              <w:bidi w:val="0"/>
              <w:spacing w:before="0" w:after="283"/>
              <w:jc w:val="left"/>
              <w:rPr/>
            </w:pPr>
            <w:r>
              <w:rPr/>
              <w:t xml:space="preserve">7001250000000000000 ♠ 25 </w:t>
            </w:r>
          </w:p>
        </w:tc>
        <w:tc>
          <w:tcPr>
            <w:tcW w:w="1456" w:type="dxa"/>
            <w:tcBorders/>
            <w:vAlign w:val="center"/>
          </w:tcPr>
          <w:p>
            <w:pPr>
              <w:pStyle w:val="TableContents"/>
              <w:bidi w:val="0"/>
              <w:spacing w:before="0" w:after="283"/>
              <w:jc w:val="left"/>
              <w:rPr/>
            </w:pPr>
            <w:r>
              <w:rPr/>
              <w:t xml:space="preserve">Louisiana </w:t>
            </w:r>
          </w:p>
        </w:tc>
        <w:tc>
          <w:tcPr>
            <w:tcW w:w="1306" w:type="dxa"/>
            <w:tcBorders/>
            <w:vAlign w:val="center"/>
          </w:tcPr>
          <w:p>
            <w:pPr>
              <w:pStyle w:val="TableContents"/>
              <w:bidi w:val="0"/>
              <w:spacing w:before="0" w:after="283"/>
              <w:jc w:val="left"/>
              <w:rPr/>
            </w:pPr>
            <w:r>
              <w:rPr/>
              <w:t xml:space="preserve">4,681,666 </w:t>
            </w:r>
          </w:p>
        </w:tc>
        <w:tc>
          <w:tcPr>
            <w:tcW w:w="1306" w:type="dxa"/>
            <w:tcBorders/>
            <w:vAlign w:val="center"/>
          </w:tcPr>
          <w:p>
            <w:pPr>
              <w:pStyle w:val="TableContents"/>
              <w:bidi w:val="0"/>
              <w:spacing w:before="0" w:after="283"/>
              <w:jc w:val="left"/>
              <w:rPr/>
            </w:pPr>
            <w:r>
              <w:rPr/>
              <w:t xml:space="preserve">4,533,479 </w:t>
            </w:r>
          </w:p>
        </w:tc>
        <w:tc>
          <w:tcPr>
            <w:tcW w:w="2386" w:type="dxa"/>
            <w:tcBorders/>
            <w:vAlign w:val="center"/>
          </w:tcPr>
          <w:p>
            <w:pPr>
              <w:pStyle w:val="TableContents"/>
              <w:bidi w:val="0"/>
              <w:spacing w:before="0" w:after="283"/>
              <w:jc w:val="left"/>
              <w:rPr/>
            </w:pPr>
            <w:r>
              <w:rPr/>
              <w:t xml:space="preserve">7000600000000000000 ♠ 6 </w:t>
            </w:r>
          </w:p>
        </w:tc>
        <w:tc>
          <w:tcPr>
            <w:tcW w:w="1126" w:type="dxa"/>
            <w:tcBorders/>
            <w:vAlign w:val="center"/>
          </w:tcPr>
          <w:p>
            <w:pPr>
              <w:pStyle w:val="TableContents"/>
              <w:bidi w:val="0"/>
              <w:spacing w:before="0" w:after="283"/>
              <w:jc w:val="left"/>
              <w:rPr/>
            </w:pPr>
            <w:r>
              <w:rPr/>
              <w:t xml:space="preserve">778,454 </w:t>
            </w:r>
          </w:p>
        </w:tc>
        <w:tc>
          <w:tcPr>
            <w:tcW w:w="886" w:type="dxa"/>
            <w:tcBorders/>
            <w:vAlign w:val="center"/>
          </w:tcPr>
          <w:p>
            <w:pPr>
              <w:pStyle w:val="TableContents"/>
              <w:bidi w:val="0"/>
              <w:spacing w:before="0" w:after="283"/>
              <w:jc w:val="left"/>
              <w:rPr/>
            </w:pPr>
            <w:r>
              <w:rPr/>
              <w:t xml:space="preserve">755,562 </w:t>
            </w:r>
          </w:p>
        </w:tc>
        <w:tc>
          <w:tcPr>
            <w:tcW w:w="931" w:type="dxa"/>
            <w:tcBorders/>
            <w:vAlign w:val="center"/>
          </w:tcPr>
          <w:p>
            <w:pPr>
              <w:pStyle w:val="TableContents"/>
              <w:bidi w:val="0"/>
              <w:spacing w:before="0" w:after="283"/>
              <w:jc w:val="left"/>
              <w:rPr/>
            </w:pPr>
            <w:r>
              <w:rPr/>
              <w:t xml:space="preserve">1.45% </w:t>
            </w:r>
          </w:p>
        </w:tc>
      </w:tr>
      <w:tr>
        <w:trPr/>
        <w:tc>
          <w:tcPr>
            <w:tcW w:w="2401"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7001260000000000000 ♠ 26 </w:t>
            </w:r>
          </w:p>
        </w:tc>
        <w:tc>
          <w:tcPr>
            <w:tcW w:w="1456" w:type="dxa"/>
            <w:tcBorders/>
            <w:vAlign w:val="center"/>
          </w:tcPr>
          <w:p>
            <w:pPr>
              <w:pStyle w:val="TableContents"/>
              <w:bidi w:val="0"/>
              <w:spacing w:before="0" w:after="283"/>
              <w:jc w:val="left"/>
              <w:rPr/>
            </w:pPr>
            <w:r>
              <w:rPr/>
              <w:t xml:space="preserve">Kentucky </w:t>
            </w:r>
          </w:p>
        </w:tc>
        <w:tc>
          <w:tcPr>
            <w:tcW w:w="1306" w:type="dxa"/>
            <w:tcBorders/>
            <w:vAlign w:val="center"/>
          </w:tcPr>
          <w:p>
            <w:pPr>
              <w:pStyle w:val="TableContents"/>
              <w:bidi w:val="0"/>
              <w:spacing w:before="0" w:after="283"/>
              <w:jc w:val="left"/>
              <w:rPr/>
            </w:pPr>
            <w:r>
              <w:rPr/>
              <w:t xml:space="preserve">4,436,974 </w:t>
            </w:r>
          </w:p>
        </w:tc>
        <w:tc>
          <w:tcPr>
            <w:tcW w:w="1306" w:type="dxa"/>
            <w:tcBorders/>
            <w:vAlign w:val="center"/>
          </w:tcPr>
          <w:p>
            <w:pPr>
              <w:pStyle w:val="TableContents"/>
              <w:bidi w:val="0"/>
              <w:spacing w:before="0" w:after="283"/>
              <w:jc w:val="left"/>
              <w:rPr/>
            </w:pPr>
            <w:r>
              <w:rPr/>
              <w:t xml:space="preserve">4,339,349 </w:t>
            </w:r>
          </w:p>
        </w:tc>
        <w:tc>
          <w:tcPr>
            <w:tcW w:w="2386" w:type="dxa"/>
            <w:tcBorders/>
            <w:vAlign w:val="center"/>
          </w:tcPr>
          <w:p>
            <w:pPr>
              <w:pStyle w:val="TableContents"/>
              <w:bidi w:val="0"/>
              <w:spacing w:before="0" w:after="283"/>
              <w:jc w:val="left"/>
              <w:rPr/>
            </w:pPr>
            <w:r>
              <w:rPr/>
              <w:t xml:space="preserve">7000600000000000000 ♠ 6 </w:t>
            </w:r>
          </w:p>
        </w:tc>
        <w:tc>
          <w:tcPr>
            <w:tcW w:w="1126" w:type="dxa"/>
            <w:tcBorders/>
            <w:vAlign w:val="center"/>
          </w:tcPr>
          <w:p>
            <w:pPr>
              <w:pStyle w:val="TableContents"/>
              <w:bidi w:val="0"/>
              <w:spacing w:before="0" w:after="283"/>
              <w:jc w:val="left"/>
              <w:rPr/>
            </w:pPr>
            <w:r>
              <w:rPr/>
              <w:t xml:space="preserve">737,515 </w:t>
            </w:r>
          </w:p>
        </w:tc>
        <w:tc>
          <w:tcPr>
            <w:tcW w:w="886" w:type="dxa"/>
            <w:tcBorders/>
            <w:vAlign w:val="center"/>
          </w:tcPr>
          <w:p>
            <w:pPr>
              <w:pStyle w:val="TableContents"/>
              <w:bidi w:val="0"/>
              <w:spacing w:before="0" w:after="283"/>
              <w:jc w:val="left"/>
              <w:rPr/>
            </w:pPr>
            <w:r>
              <w:rPr/>
              <w:t xml:space="preserve">723,228 </w:t>
            </w:r>
          </w:p>
        </w:tc>
        <w:tc>
          <w:tcPr>
            <w:tcW w:w="931" w:type="dxa"/>
            <w:tcBorders/>
            <w:vAlign w:val="center"/>
          </w:tcPr>
          <w:p>
            <w:pPr>
              <w:pStyle w:val="TableContents"/>
              <w:bidi w:val="0"/>
              <w:spacing w:before="0" w:after="283"/>
              <w:jc w:val="left"/>
              <w:rPr/>
            </w:pPr>
            <w:r>
              <w:rPr/>
              <w:t xml:space="preserve">1.37% </w:t>
            </w:r>
          </w:p>
        </w:tc>
      </w:tr>
      <w:tr>
        <w:trPr/>
        <w:tc>
          <w:tcPr>
            <w:tcW w:w="2401" w:type="dxa"/>
            <w:tcBorders/>
            <w:vAlign w:val="center"/>
          </w:tcPr>
          <w:p>
            <w:pPr>
              <w:pStyle w:val="TableContents"/>
              <w:bidi w:val="0"/>
              <w:spacing w:before="0" w:after="283"/>
              <w:jc w:val="left"/>
              <w:rPr/>
            </w:pPr>
            <w:r>
              <w:rPr/>
              <w:t xml:space="preserve">7001270000000000000 ♠ 27 </w:t>
            </w:r>
          </w:p>
        </w:tc>
        <w:tc>
          <w:tcPr>
            <w:tcW w:w="2386" w:type="dxa"/>
            <w:tcBorders/>
            <w:vAlign w:val="center"/>
          </w:tcPr>
          <w:p>
            <w:pPr>
              <w:pStyle w:val="TableContents"/>
              <w:bidi w:val="0"/>
              <w:spacing w:before="0" w:after="283"/>
              <w:jc w:val="left"/>
              <w:rPr/>
            </w:pPr>
            <w:r>
              <w:rPr/>
              <w:t xml:space="preserve">7001270000000000000 ♠ 27 </w:t>
            </w:r>
          </w:p>
        </w:tc>
        <w:tc>
          <w:tcPr>
            <w:tcW w:w="1456" w:type="dxa"/>
            <w:tcBorders/>
            <w:vAlign w:val="center"/>
          </w:tcPr>
          <w:p>
            <w:pPr>
              <w:pStyle w:val="TableContents"/>
              <w:bidi w:val="0"/>
              <w:spacing w:before="0" w:after="283"/>
              <w:jc w:val="left"/>
              <w:rPr/>
            </w:pPr>
            <w:r>
              <w:rPr/>
              <w:t xml:space="preserve">Oregon </w:t>
            </w:r>
          </w:p>
        </w:tc>
        <w:tc>
          <w:tcPr>
            <w:tcW w:w="1306" w:type="dxa"/>
            <w:tcBorders/>
            <w:vAlign w:val="center"/>
          </w:tcPr>
          <w:p>
            <w:pPr>
              <w:pStyle w:val="TableContents"/>
              <w:bidi w:val="0"/>
              <w:spacing w:before="0" w:after="283"/>
              <w:jc w:val="left"/>
              <w:rPr/>
            </w:pPr>
            <w:r>
              <w:rPr/>
              <w:t xml:space="preserve">4,093,465 </w:t>
            </w:r>
          </w:p>
        </w:tc>
        <w:tc>
          <w:tcPr>
            <w:tcW w:w="1306" w:type="dxa"/>
            <w:tcBorders/>
            <w:vAlign w:val="center"/>
          </w:tcPr>
          <w:p>
            <w:pPr>
              <w:pStyle w:val="TableContents"/>
              <w:bidi w:val="0"/>
              <w:spacing w:before="0" w:after="283"/>
              <w:jc w:val="left"/>
              <w:rPr/>
            </w:pPr>
            <w:r>
              <w:rPr/>
              <w:t xml:space="preserve">3,831,073 </w:t>
            </w:r>
          </w:p>
        </w:tc>
        <w:tc>
          <w:tcPr>
            <w:tcW w:w="2386" w:type="dxa"/>
            <w:tcBorders/>
            <w:vAlign w:val="center"/>
          </w:tcPr>
          <w:p>
            <w:pPr>
              <w:pStyle w:val="TableContents"/>
              <w:bidi w:val="0"/>
              <w:spacing w:before="0" w:after="283"/>
              <w:jc w:val="left"/>
              <w:rPr/>
            </w:pPr>
            <w:r>
              <w:rPr/>
              <w:t xml:space="preserve">7000500000000000000 ♠ 5 </w:t>
            </w:r>
          </w:p>
        </w:tc>
        <w:tc>
          <w:tcPr>
            <w:tcW w:w="1126" w:type="dxa"/>
            <w:tcBorders/>
            <w:vAlign w:val="center"/>
          </w:tcPr>
          <w:p>
            <w:pPr>
              <w:pStyle w:val="TableContents"/>
              <w:bidi w:val="0"/>
              <w:spacing w:before="0" w:after="283"/>
              <w:jc w:val="left"/>
              <w:rPr/>
            </w:pPr>
            <w:r>
              <w:rPr/>
              <w:t xml:space="preserve">805,795 </w:t>
            </w:r>
          </w:p>
        </w:tc>
        <w:tc>
          <w:tcPr>
            <w:tcW w:w="886" w:type="dxa"/>
            <w:tcBorders/>
            <w:vAlign w:val="center"/>
          </w:tcPr>
          <w:p>
            <w:pPr>
              <w:pStyle w:val="TableContents"/>
              <w:bidi w:val="0"/>
              <w:spacing w:before="0" w:after="283"/>
              <w:jc w:val="left"/>
              <w:rPr/>
            </w:pPr>
            <w:r>
              <w:rPr/>
              <w:t xml:space="preserve">766,215 </w:t>
            </w:r>
          </w:p>
        </w:tc>
        <w:tc>
          <w:tcPr>
            <w:tcW w:w="931" w:type="dxa"/>
            <w:tcBorders/>
            <w:vAlign w:val="center"/>
          </w:tcPr>
          <w:p>
            <w:pPr>
              <w:pStyle w:val="TableContents"/>
              <w:bidi w:val="0"/>
              <w:spacing w:before="0" w:after="283"/>
              <w:jc w:val="left"/>
              <w:rPr/>
            </w:pPr>
            <w:r>
              <w:rPr/>
              <w:t xml:space="preserve">1.27% </w:t>
            </w:r>
          </w:p>
        </w:tc>
      </w:tr>
      <w:tr>
        <w:trPr/>
        <w:tc>
          <w:tcPr>
            <w:tcW w:w="2401" w:type="dxa"/>
            <w:tcBorders/>
            <w:vAlign w:val="center"/>
          </w:tcPr>
          <w:p>
            <w:pPr>
              <w:pStyle w:val="TableContents"/>
              <w:bidi w:val="0"/>
              <w:spacing w:before="0" w:after="283"/>
              <w:jc w:val="left"/>
              <w:rPr/>
            </w:pPr>
            <w:r>
              <w:rPr/>
              <w:t xml:space="preserve">7001280000000000000 ♠ 28 </w:t>
            </w:r>
          </w:p>
        </w:tc>
        <w:tc>
          <w:tcPr>
            <w:tcW w:w="2386" w:type="dxa"/>
            <w:tcBorders/>
            <w:vAlign w:val="center"/>
          </w:tcPr>
          <w:p>
            <w:pPr>
              <w:pStyle w:val="TableContents"/>
              <w:bidi w:val="0"/>
              <w:spacing w:before="0" w:after="283"/>
              <w:jc w:val="left"/>
              <w:rPr/>
            </w:pPr>
            <w:r>
              <w:rPr/>
              <w:t xml:space="preserve">7001280000000000000 ♠ 28 </w:t>
            </w:r>
          </w:p>
        </w:tc>
        <w:tc>
          <w:tcPr>
            <w:tcW w:w="1456" w:type="dxa"/>
            <w:tcBorders/>
            <w:vAlign w:val="center"/>
          </w:tcPr>
          <w:p>
            <w:pPr>
              <w:pStyle w:val="TableContents"/>
              <w:bidi w:val="0"/>
              <w:spacing w:before="0" w:after="283"/>
              <w:jc w:val="left"/>
              <w:rPr/>
            </w:pPr>
            <w:r>
              <w:rPr/>
              <w:t xml:space="preserve">Oklahoma </w:t>
            </w:r>
          </w:p>
        </w:tc>
        <w:tc>
          <w:tcPr>
            <w:tcW w:w="1306" w:type="dxa"/>
            <w:tcBorders/>
            <w:vAlign w:val="center"/>
          </w:tcPr>
          <w:p>
            <w:pPr>
              <w:pStyle w:val="TableContents"/>
              <w:bidi w:val="0"/>
              <w:spacing w:before="0" w:after="283"/>
              <w:jc w:val="left"/>
              <w:rPr/>
            </w:pPr>
            <w:r>
              <w:rPr/>
              <w:t xml:space="preserve">3,923,561 </w:t>
            </w:r>
          </w:p>
        </w:tc>
        <w:tc>
          <w:tcPr>
            <w:tcW w:w="1306" w:type="dxa"/>
            <w:tcBorders/>
            <w:vAlign w:val="center"/>
          </w:tcPr>
          <w:p>
            <w:pPr>
              <w:pStyle w:val="TableContents"/>
              <w:bidi w:val="0"/>
              <w:spacing w:before="0" w:after="283"/>
              <w:jc w:val="left"/>
              <w:rPr/>
            </w:pPr>
            <w:r>
              <w:rPr/>
              <w:t xml:space="preserve">3,751,616 </w:t>
            </w:r>
          </w:p>
        </w:tc>
        <w:tc>
          <w:tcPr>
            <w:tcW w:w="2386" w:type="dxa"/>
            <w:tcBorders/>
            <w:vAlign w:val="center"/>
          </w:tcPr>
          <w:p>
            <w:pPr>
              <w:pStyle w:val="TableContents"/>
              <w:bidi w:val="0"/>
              <w:spacing w:before="0" w:after="283"/>
              <w:jc w:val="left"/>
              <w:rPr/>
            </w:pPr>
            <w:r>
              <w:rPr/>
              <w:t xml:space="preserve">7000500000000000000 ♠ 5 </w:t>
            </w:r>
          </w:p>
        </w:tc>
        <w:tc>
          <w:tcPr>
            <w:tcW w:w="1126" w:type="dxa"/>
            <w:tcBorders/>
            <w:vAlign w:val="center"/>
          </w:tcPr>
          <w:p>
            <w:pPr>
              <w:pStyle w:val="TableContents"/>
              <w:bidi w:val="0"/>
              <w:spacing w:before="0" w:after="283"/>
              <w:jc w:val="left"/>
              <w:rPr/>
            </w:pPr>
            <w:r>
              <w:rPr/>
              <w:t xml:space="preserve">782,268 </w:t>
            </w:r>
          </w:p>
        </w:tc>
        <w:tc>
          <w:tcPr>
            <w:tcW w:w="886" w:type="dxa"/>
            <w:tcBorders/>
            <w:vAlign w:val="center"/>
          </w:tcPr>
          <w:p>
            <w:pPr>
              <w:pStyle w:val="TableContents"/>
              <w:bidi w:val="0"/>
              <w:spacing w:before="0" w:after="283"/>
              <w:jc w:val="left"/>
              <w:rPr/>
            </w:pPr>
            <w:r>
              <w:rPr/>
              <w:t xml:space="preserve">750,270 </w:t>
            </w:r>
          </w:p>
        </w:tc>
        <w:tc>
          <w:tcPr>
            <w:tcW w:w="931" w:type="dxa"/>
            <w:tcBorders/>
            <w:vAlign w:val="center"/>
          </w:tcPr>
          <w:p>
            <w:pPr>
              <w:pStyle w:val="TableContents"/>
              <w:bidi w:val="0"/>
              <w:spacing w:before="0" w:after="283"/>
              <w:jc w:val="left"/>
              <w:rPr/>
            </w:pPr>
            <w:r>
              <w:rPr/>
              <w:t xml:space="preserve">1.21% </w:t>
            </w:r>
          </w:p>
        </w:tc>
      </w:tr>
      <w:tr>
        <w:trPr/>
        <w:tc>
          <w:tcPr>
            <w:tcW w:w="2401" w:type="dxa"/>
            <w:tcBorders/>
            <w:vAlign w:val="center"/>
          </w:tcPr>
          <w:p>
            <w:pPr>
              <w:pStyle w:val="TableContents"/>
              <w:bidi w:val="0"/>
              <w:spacing w:before="0" w:after="283"/>
              <w:jc w:val="left"/>
              <w:rPr/>
            </w:pPr>
            <w:r>
              <w:rPr/>
              <w:t xml:space="preserve">7001290000000000000 ♠ 29 </w:t>
            </w:r>
          </w:p>
        </w:tc>
        <w:tc>
          <w:tcPr>
            <w:tcW w:w="2386" w:type="dxa"/>
            <w:tcBorders/>
            <w:vAlign w:val="center"/>
          </w:tcPr>
          <w:p>
            <w:pPr>
              <w:pStyle w:val="TableContents"/>
              <w:bidi w:val="0"/>
              <w:spacing w:before="0" w:after="283"/>
              <w:jc w:val="left"/>
              <w:rPr/>
            </w:pPr>
            <w:r>
              <w:rPr/>
              <w:t xml:space="preserve">7001300000000000000 ♠ 30 </w:t>
            </w:r>
          </w:p>
        </w:tc>
        <w:tc>
          <w:tcPr>
            <w:tcW w:w="1456" w:type="dxa"/>
            <w:tcBorders/>
            <w:vAlign w:val="center"/>
          </w:tcPr>
          <w:p>
            <w:pPr>
              <w:pStyle w:val="TableContents"/>
              <w:bidi w:val="0"/>
              <w:spacing w:before="0" w:after="283"/>
              <w:jc w:val="left"/>
              <w:rPr/>
            </w:pPr>
            <w:r>
              <w:rPr/>
              <w:t xml:space="preserve">Connecticut </w:t>
            </w:r>
          </w:p>
        </w:tc>
        <w:tc>
          <w:tcPr>
            <w:tcW w:w="1306" w:type="dxa"/>
            <w:tcBorders/>
            <w:vAlign w:val="center"/>
          </w:tcPr>
          <w:p>
            <w:pPr>
              <w:pStyle w:val="TableContents"/>
              <w:bidi w:val="0"/>
              <w:spacing w:before="0" w:after="283"/>
              <w:jc w:val="left"/>
              <w:rPr/>
            </w:pPr>
            <w:r>
              <w:rPr/>
              <w:t xml:space="preserve">3,576,452 </w:t>
            </w:r>
          </w:p>
        </w:tc>
        <w:tc>
          <w:tcPr>
            <w:tcW w:w="1306" w:type="dxa"/>
            <w:tcBorders/>
            <w:vAlign w:val="center"/>
          </w:tcPr>
          <w:p>
            <w:pPr>
              <w:pStyle w:val="TableContents"/>
              <w:bidi w:val="0"/>
              <w:spacing w:before="0" w:after="283"/>
              <w:jc w:val="left"/>
              <w:rPr/>
            </w:pPr>
            <w:r>
              <w:rPr/>
              <w:t xml:space="preserve">3,574,118 </w:t>
            </w:r>
          </w:p>
        </w:tc>
        <w:tc>
          <w:tcPr>
            <w:tcW w:w="2386" w:type="dxa"/>
            <w:tcBorders/>
            <w:vAlign w:val="center"/>
          </w:tcPr>
          <w:p>
            <w:pPr>
              <w:pStyle w:val="TableContents"/>
              <w:bidi w:val="0"/>
              <w:spacing w:before="0" w:after="283"/>
              <w:jc w:val="left"/>
              <w:rPr/>
            </w:pPr>
            <w:r>
              <w:rPr/>
              <w:t xml:space="preserve">7000500000000000000 ♠ 5 </w:t>
            </w:r>
          </w:p>
        </w:tc>
        <w:tc>
          <w:tcPr>
            <w:tcW w:w="1126" w:type="dxa"/>
            <w:tcBorders/>
            <w:vAlign w:val="center"/>
          </w:tcPr>
          <w:p>
            <w:pPr>
              <w:pStyle w:val="TableContents"/>
              <w:bidi w:val="0"/>
              <w:spacing w:before="0" w:after="283"/>
              <w:jc w:val="left"/>
              <w:rPr/>
            </w:pPr>
            <w:r>
              <w:rPr/>
              <w:t xml:space="preserve">718,177 </w:t>
            </w:r>
          </w:p>
        </w:tc>
        <w:tc>
          <w:tcPr>
            <w:tcW w:w="886" w:type="dxa"/>
            <w:tcBorders/>
            <w:vAlign w:val="center"/>
          </w:tcPr>
          <w:p>
            <w:pPr>
              <w:pStyle w:val="TableContents"/>
              <w:bidi w:val="0"/>
              <w:spacing w:before="0" w:after="283"/>
              <w:jc w:val="left"/>
              <w:rPr/>
            </w:pPr>
            <w:r>
              <w:rPr/>
              <w:t xml:space="preserve">714,819 </w:t>
            </w:r>
          </w:p>
        </w:tc>
        <w:tc>
          <w:tcPr>
            <w:tcW w:w="931" w:type="dxa"/>
            <w:tcBorders/>
            <w:vAlign w:val="center"/>
          </w:tcPr>
          <w:p>
            <w:pPr>
              <w:pStyle w:val="TableContents"/>
              <w:bidi w:val="0"/>
              <w:spacing w:before="0" w:after="283"/>
              <w:jc w:val="left"/>
              <w:rPr/>
            </w:pPr>
            <w:r>
              <w:rPr/>
              <w:t xml:space="preserve">1.11% </w:t>
            </w:r>
          </w:p>
        </w:tc>
      </w:tr>
      <w:tr>
        <w:trPr/>
        <w:tc>
          <w:tcPr>
            <w:tcW w:w="2401" w:type="dxa"/>
            <w:tcBorders/>
            <w:vAlign w:val="center"/>
          </w:tcPr>
          <w:p>
            <w:pPr>
              <w:pStyle w:val="TableContents"/>
              <w:bidi w:val="0"/>
              <w:spacing w:before="0" w:after="283"/>
              <w:jc w:val="left"/>
              <w:rPr/>
            </w:pPr>
            <w:r>
              <w:rPr/>
              <w:t xml:space="preserve">7001710000000000000 ♠ -- </w:t>
            </w:r>
          </w:p>
        </w:tc>
        <w:tc>
          <w:tcPr>
            <w:tcW w:w="2386" w:type="dxa"/>
            <w:tcBorders/>
            <w:vAlign w:val="center"/>
          </w:tcPr>
          <w:p>
            <w:pPr>
              <w:pStyle w:val="TableContents"/>
              <w:bidi w:val="0"/>
              <w:spacing w:before="0" w:after="283"/>
              <w:jc w:val="left"/>
              <w:rPr/>
            </w:pPr>
            <w:r>
              <w:rPr/>
              <w:t xml:space="preserve">7001290000000000000 ♠ 29 </w:t>
            </w:r>
          </w:p>
        </w:tc>
        <w:tc>
          <w:tcPr>
            <w:tcW w:w="1456" w:type="dxa"/>
            <w:tcBorders/>
            <w:vAlign w:val="center"/>
          </w:tcPr>
          <w:p>
            <w:pPr>
              <w:pStyle w:val="TableContents"/>
              <w:bidi w:val="0"/>
              <w:spacing w:before="0" w:after="283"/>
              <w:jc w:val="left"/>
              <w:rPr/>
            </w:pPr>
            <w:r>
              <w:rPr/>
              <w:t xml:space="preserve">Puerto Rico </w:t>
            </w:r>
          </w:p>
        </w:tc>
        <w:tc>
          <w:tcPr>
            <w:tcW w:w="1306" w:type="dxa"/>
            <w:tcBorders/>
            <w:vAlign w:val="center"/>
          </w:tcPr>
          <w:p>
            <w:pPr>
              <w:pStyle w:val="TableContents"/>
              <w:bidi w:val="0"/>
              <w:spacing w:before="0" w:after="283"/>
              <w:jc w:val="left"/>
              <w:rPr/>
            </w:pPr>
            <w:r>
              <w:rPr/>
              <w:t xml:space="preserve">3,411,307 </w:t>
            </w:r>
          </w:p>
        </w:tc>
        <w:tc>
          <w:tcPr>
            <w:tcW w:w="1306" w:type="dxa"/>
            <w:tcBorders/>
            <w:vAlign w:val="center"/>
          </w:tcPr>
          <w:p>
            <w:pPr>
              <w:pStyle w:val="TableContents"/>
              <w:bidi w:val="0"/>
              <w:spacing w:before="0" w:after="283"/>
              <w:jc w:val="left"/>
              <w:rPr/>
            </w:pPr>
            <w:r>
              <w:rPr/>
              <w:t xml:space="preserve">3,726,157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1.06% </w:t>
            </w:r>
          </w:p>
        </w:tc>
      </w:tr>
      <w:tr>
        <w:trPr/>
        <w:tc>
          <w:tcPr>
            <w:tcW w:w="2401" w:type="dxa"/>
            <w:tcBorders/>
            <w:vAlign w:val="center"/>
          </w:tcPr>
          <w:p>
            <w:pPr>
              <w:pStyle w:val="TableContents"/>
              <w:bidi w:val="0"/>
              <w:spacing w:before="0" w:after="283"/>
              <w:jc w:val="left"/>
              <w:rPr/>
            </w:pPr>
            <w:r>
              <w:rPr/>
              <w:t xml:space="preserve">7001300000000000000 ♠ 30 </w:t>
            </w:r>
          </w:p>
        </w:tc>
        <w:tc>
          <w:tcPr>
            <w:tcW w:w="2386" w:type="dxa"/>
            <w:tcBorders/>
            <w:vAlign w:val="center"/>
          </w:tcPr>
          <w:p>
            <w:pPr>
              <w:pStyle w:val="TableContents"/>
              <w:bidi w:val="0"/>
              <w:spacing w:before="0" w:after="283"/>
              <w:jc w:val="left"/>
              <w:rPr/>
            </w:pPr>
            <w:r>
              <w:rPr/>
              <w:t xml:space="preserve">7001310000000000000 ♠ 31 </w:t>
            </w:r>
          </w:p>
        </w:tc>
        <w:tc>
          <w:tcPr>
            <w:tcW w:w="1456" w:type="dxa"/>
            <w:tcBorders/>
            <w:vAlign w:val="center"/>
          </w:tcPr>
          <w:p>
            <w:pPr>
              <w:pStyle w:val="TableContents"/>
              <w:bidi w:val="0"/>
              <w:spacing w:before="0" w:after="283"/>
              <w:jc w:val="left"/>
              <w:rPr/>
            </w:pPr>
            <w:r>
              <w:rPr/>
              <w:t xml:space="preserve">Iowa </w:t>
            </w:r>
          </w:p>
        </w:tc>
        <w:tc>
          <w:tcPr>
            <w:tcW w:w="1306" w:type="dxa"/>
            <w:tcBorders/>
            <w:vAlign w:val="center"/>
          </w:tcPr>
          <w:p>
            <w:pPr>
              <w:pStyle w:val="TableContents"/>
              <w:bidi w:val="0"/>
              <w:spacing w:before="0" w:after="283"/>
              <w:jc w:val="left"/>
              <w:rPr/>
            </w:pPr>
            <w:r>
              <w:rPr/>
              <w:t xml:space="preserve">3,134,693 </w:t>
            </w:r>
          </w:p>
        </w:tc>
        <w:tc>
          <w:tcPr>
            <w:tcW w:w="1306" w:type="dxa"/>
            <w:tcBorders/>
            <w:vAlign w:val="center"/>
          </w:tcPr>
          <w:p>
            <w:pPr>
              <w:pStyle w:val="TableContents"/>
              <w:bidi w:val="0"/>
              <w:spacing w:before="0" w:after="283"/>
              <w:jc w:val="left"/>
              <w:rPr/>
            </w:pPr>
            <w:r>
              <w:rPr/>
              <w:t xml:space="preserve">3,046,869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780,975 </w:t>
            </w:r>
          </w:p>
        </w:tc>
        <w:tc>
          <w:tcPr>
            <w:tcW w:w="886" w:type="dxa"/>
            <w:tcBorders/>
            <w:vAlign w:val="center"/>
          </w:tcPr>
          <w:p>
            <w:pPr>
              <w:pStyle w:val="TableContents"/>
              <w:bidi w:val="0"/>
              <w:spacing w:before="0" w:after="283"/>
              <w:jc w:val="left"/>
              <w:rPr/>
            </w:pPr>
            <w:r>
              <w:rPr/>
              <w:t xml:space="preserve">761,589 </w:t>
            </w:r>
          </w:p>
        </w:tc>
        <w:tc>
          <w:tcPr>
            <w:tcW w:w="931" w:type="dxa"/>
            <w:tcBorders/>
            <w:vAlign w:val="center"/>
          </w:tcPr>
          <w:p>
            <w:pPr>
              <w:pStyle w:val="TableContents"/>
              <w:bidi w:val="0"/>
              <w:spacing w:before="0" w:after="283"/>
              <w:jc w:val="left"/>
              <w:rPr/>
            </w:pPr>
            <w:r>
              <w:rPr/>
              <w:t xml:space="preserve">0.97% </w:t>
            </w:r>
          </w:p>
        </w:tc>
      </w:tr>
      <w:tr>
        <w:trPr/>
        <w:tc>
          <w:tcPr>
            <w:tcW w:w="2401" w:type="dxa"/>
            <w:tcBorders/>
            <w:vAlign w:val="center"/>
          </w:tcPr>
          <w:p>
            <w:pPr>
              <w:pStyle w:val="TableContents"/>
              <w:bidi w:val="0"/>
              <w:spacing w:before="0" w:after="283"/>
              <w:jc w:val="left"/>
              <w:rPr/>
            </w:pPr>
            <w:r>
              <w:rPr/>
              <w:t xml:space="preserve">7001310000000000000 ♠ 31 </w:t>
            </w:r>
          </w:p>
        </w:tc>
        <w:tc>
          <w:tcPr>
            <w:tcW w:w="2386" w:type="dxa"/>
            <w:tcBorders/>
            <w:vAlign w:val="center"/>
          </w:tcPr>
          <w:p>
            <w:pPr>
              <w:pStyle w:val="TableContents"/>
              <w:bidi w:val="0"/>
              <w:spacing w:before="0" w:after="283"/>
              <w:jc w:val="left"/>
              <w:rPr/>
            </w:pPr>
            <w:r>
              <w:rPr/>
              <w:t xml:space="preserve">7001350000000000000 ♠ 35 </w:t>
            </w:r>
          </w:p>
        </w:tc>
        <w:tc>
          <w:tcPr>
            <w:tcW w:w="1456" w:type="dxa"/>
            <w:tcBorders/>
            <w:vAlign w:val="center"/>
          </w:tcPr>
          <w:p>
            <w:pPr>
              <w:pStyle w:val="TableContents"/>
              <w:bidi w:val="0"/>
              <w:spacing w:before="0" w:after="283"/>
              <w:jc w:val="left"/>
              <w:rPr/>
            </w:pPr>
            <w:r>
              <w:rPr/>
              <w:t xml:space="preserve">Utah </w:t>
            </w:r>
          </w:p>
        </w:tc>
        <w:tc>
          <w:tcPr>
            <w:tcW w:w="1306" w:type="dxa"/>
            <w:tcBorders/>
            <w:vAlign w:val="center"/>
          </w:tcPr>
          <w:p>
            <w:pPr>
              <w:pStyle w:val="TableContents"/>
              <w:bidi w:val="0"/>
              <w:spacing w:before="0" w:after="283"/>
              <w:jc w:val="left"/>
              <w:rPr/>
            </w:pPr>
            <w:r>
              <w:rPr/>
              <w:t xml:space="preserve">3,051,217 </w:t>
            </w:r>
          </w:p>
        </w:tc>
        <w:tc>
          <w:tcPr>
            <w:tcW w:w="1306" w:type="dxa"/>
            <w:tcBorders/>
            <w:vAlign w:val="center"/>
          </w:tcPr>
          <w:p>
            <w:pPr>
              <w:pStyle w:val="TableContents"/>
              <w:bidi w:val="0"/>
              <w:spacing w:before="0" w:after="283"/>
              <w:jc w:val="left"/>
              <w:rPr/>
            </w:pPr>
            <w:r>
              <w:rPr/>
              <w:t xml:space="preserve">2,763,888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748,083 </w:t>
            </w:r>
          </w:p>
        </w:tc>
        <w:tc>
          <w:tcPr>
            <w:tcW w:w="886" w:type="dxa"/>
            <w:tcBorders/>
            <w:vAlign w:val="center"/>
          </w:tcPr>
          <w:p>
            <w:pPr>
              <w:pStyle w:val="TableContents"/>
              <w:bidi w:val="0"/>
              <w:spacing w:before="0" w:after="283"/>
              <w:jc w:val="left"/>
              <w:rPr/>
            </w:pPr>
            <w:r>
              <w:rPr/>
              <w:t xml:space="preserve">690,221 </w:t>
            </w:r>
          </w:p>
        </w:tc>
        <w:tc>
          <w:tcPr>
            <w:tcW w:w="931" w:type="dxa"/>
            <w:tcBorders/>
            <w:vAlign w:val="center"/>
          </w:tcPr>
          <w:p>
            <w:pPr>
              <w:pStyle w:val="TableContents"/>
              <w:bidi w:val="0"/>
              <w:spacing w:before="0" w:after="283"/>
              <w:jc w:val="left"/>
              <w:rPr/>
            </w:pPr>
            <w:r>
              <w:rPr/>
              <w:t xml:space="preserve">0.94% </w:t>
            </w:r>
          </w:p>
        </w:tc>
      </w:tr>
      <w:tr>
        <w:trPr/>
        <w:tc>
          <w:tcPr>
            <w:tcW w:w="2401" w:type="dxa"/>
            <w:tcBorders/>
            <w:vAlign w:val="center"/>
          </w:tcPr>
          <w:p>
            <w:pPr>
              <w:pStyle w:val="TableContents"/>
              <w:bidi w:val="0"/>
              <w:spacing w:before="0" w:after="283"/>
              <w:jc w:val="left"/>
              <w:rPr/>
            </w:pPr>
            <w:r>
              <w:rPr/>
              <w:t xml:space="preserve">7001320000000000000 ♠ 32 </w:t>
            </w:r>
          </w:p>
        </w:tc>
        <w:tc>
          <w:tcPr>
            <w:tcW w:w="2386" w:type="dxa"/>
            <w:tcBorders/>
            <w:vAlign w:val="center"/>
          </w:tcPr>
          <w:p>
            <w:pPr>
              <w:pStyle w:val="TableContents"/>
              <w:bidi w:val="0"/>
              <w:spacing w:before="0" w:after="283"/>
              <w:jc w:val="left"/>
              <w:rPr/>
            </w:pPr>
            <w:r>
              <w:rPr/>
              <w:t xml:space="preserve">7001320000000000000 ♠ 32 </w:t>
            </w:r>
          </w:p>
        </w:tc>
        <w:tc>
          <w:tcPr>
            <w:tcW w:w="1456" w:type="dxa"/>
            <w:tcBorders/>
            <w:vAlign w:val="center"/>
          </w:tcPr>
          <w:p>
            <w:pPr>
              <w:pStyle w:val="TableContents"/>
              <w:bidi w:val="0"/>
              <w:spacing w:before="0" w:after="283"/>
              <w:jc w:val="left"/>
              <w:rPr/>
            </w:pPr>
            <w:r>
              <w:rPr/>
              <w:t xml:space="preserve">Mississippi </w:t>
            </w:r>
          </w:p>
        </w:tc>
        <w:tc>
          <w:tcPr>
            <w:tcW w:w="1306" w:type="dxa"/>
            <w:tcBorders/>
            <w:vAlign w:val="center"/>
          </w:tcPr>
          <w:p>
            <w:pPr>
              <w:pStyle w:val="TableContents"/>
              <w:bidi w:val="0"/>
              <w:spacing w:before="0" w:after="283"/>
              <w:jc w:val="left"/>
              <w:rPr/>
            </w:pPr>
            <w:r>
              <w:rPr/>
              <w:t xml:space="preserve">2,988,726 </w:t>
            </w:r>
          </w:p>
        </w:tc>
        <w:tc>
          <w:tcPr>
            <w:tcW w:w="1306" w:type="dxa"/>
            <w:tcBorders/>
            <w:vAlign w:val="center"/>
          </w:tcPr>
          <w:p>
            <w:pPr>
              <w:pStyle w:val="TableContents"/>
              <w:bidi w:val="0"/>
              <w:spacing w:before="0" w:after="283"/>
              <w:jc w:val="left"/>
              <w:rPr/>
            </w:pPr>
            <w:r>
              <w:rPr/>
              <w:t xml:space="preserve">2,968,103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748,083 </w:t>
            </w:r>
          </w:p>
        </w:tc>
        <w:tc>
          <w:tcPr>
            <w:tcW w:w="886" w:type="dxa"/>
            <w:tcBorders/>
            <w:vAlign w:val="center"/>
          </w:tcPr>
          <w:p>
            <w:pPr>
              <w:pStyle w:val="TableContents"/>
              <w:bidi w:val="0"/>
              <w:spacing w:before="0" w:after="283"/>
              <w:jc w:val="left"/>
              <w:rPr/>
            </w:pPr>
            <w:r>
              <w:rPr/>
              <w:t xml:space="preserve">741,824 </w:t>
            </w:r>
          </w:p>
        </w:tc>
        <w:tc>
          <w:tcPr>
            <w:tcW w:w="931" w:type="dxa"/>
            <w:tcBorders/>
            <w:vAlign w:val="center"/>
          </w:tcPr>
          <w:p>
            <w:pPr>
              <w:pStyle w:val="TableContents"/>
              <w:bidi w:val="0"/>
              <w:spacing w:before="0" w:after="283"/>
              <w:jc w:val="left"/>
              <w:rPr/>
            </w:pPr>
            <w:r>
              <w:rPr/>
              <w:t xml:space="preserve">0.93% </w:t>
            </w:r>
          </w:p>
        </w:tc>
      </w:tr>
      <w:tr>
        <w:trPr/>
        <w:tc>
          <w:tcPr>
            <w:tcW w:w="2401" w:type="dxa"/>
            <w:tcBorders/>
            <w:vAlign w:val="center"/>
          </w:tcPr>
          <w:p>
            <w:pPr>
              <w:pStyle w:val="TableContents"/>
              <w:bidi w:val="0"/>
              <w:spacing w:before="0" w:after="283"/>
              <w:jc w:val="left"/>
              <w:rPr/>
            </w:pPr>
            <w:r>
              <w:rPr/>
              <w:t xml:space="preserve">7001330000000000000 ♠ 33 </w:t>
            </w:r>
          </w:p>
        </w:tc>
        <w:tc>
          <w:tcPr>
            <w:tcW w:w="2386" w:type="dxa"/>
            <w:tcBorders/>
            <w:vAlign w:val="center"/>
          </w:tcPr>
          <w:p>
            <w:pPr>
              <w:pStyle w:val="TableContents"/>
              <w:bidi w:val="0"/>
              <w:spacing w:before="0" w:after="283"/>
              <w:jc w:val="left"/>
              <w:rPr/>
            </w:pPr>
            <w:r>
              <w:rPr/>
              <w:t xml:space="preserve">7001330000000000000 ♠ 33 </w:t>
            </w:r>
          </w:p>
        </w:tc>
        <w:tc>
          <w:tcPr>
            <w:tcW w:w="1456" w:type="dxa"/>
            <w:tcBorders/>
            <w:vAlign w:val="center"/>
          </w:tcPr>
          <w:p>
            <w:pPr>
              <w:pStyle w:val="TableContents"/>
              <w:bidi w:val="0"/>
              <w:spacing w:before="0" w:after="283"/>
              <w:jc w:val="left"/>
              <w:rPr/>
            </w:pPr>
            <w:r>
              <w:rPr/>
              <w:t xml:space="preserve">Arkansas </w:t>
            </w:r>
          </w:p>
        </w:tc>
        <w:tc>
          <w:tcPr>
            <w:tcW w:w="1306" w:type="dxa"/>
            <w:tcBorders/>
            <w:vAlign w:val="center"/>
          </w:tcPr>
          <w:p>
            <w:pPr>
              <w:pStyle w:val="TableContents"/>
              <w:bidi w:val="0"/>
              <w:spacing w:before="0" w:after="283"/>
              <w:jc w:val="left"/>
              <w:rPr/>
            </w:pPr>
            <w:r>
              <w:rPr/>
              <w:t xml:space="preserve">2,988,248 </w:t>
            </w:r>
          </w:p>
        </w:tc>
        <w:tc>
          <w:tcPr>
            <w:tcW w:w="1306" w:type="dxa"/>
            <w:tcBorders/>
            <w:vAlign w:val="center"/>
          </w:tcPr>
          <w:p>
            <w:pPr>
              <w:pStyle w:val="TableContents"/>
              <w:bidi w:val="0"/>
              <w:spacing w:before="0" w:after="283"/>
              <w:jc w:val="left"/>
              <w:rPr/>
            </w:pPr>
            <w:r>
              <w:rPr/>
              <w:t xml:space="preserve">2,915,958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744,551 </w:t>
            </w:r>
          </w:p>
        </w:tc>
        <w:tc>
          <w:tcPr>
            <w:tcW w:w="886" w:type="dxa"/>
            <w:tcBorders/>
            <w:vAlign w:val="center"/>
          </w:tcPr>
          <w:p>
            <w:pPr>
              <w:pStyle w:val="TableContents"/>
              <w:bidi w:val="0"/>
              <w:spacing w:before="0" w:after="283"/>
              <w:jc w:val="left"/>
              <w:rPr/>
            </w:pPr>
            <w:r>
              <w:rPr/>
              <w:t xml:space="preserve">728,980 </w:t>
            </w:r>
          </w:p>
        </w:tc>
        <w:tc>
          <w:tcPr>
            <w:tcW w:w="931" w:type="dxa"/>
            <w:tcBorders/>
            <w:vAlign w:val="center"/>
          </w:tcPr>
          <w:p>
            <w:pPr>
              <w:pStyle w:val="TableContents"/>
              <w:bidi w:val="0"/>
              <w:spacing w:before="0" w:after="283"/>
              <w:jc w:val="left"/>
              <w:rPr/>
            </w:pPr>
            <w:r>
              <w:rPr/>
              <w:t xml:space="preserve">0.93% </w:t>
            </w:r>
          </w:p>
        </w:tc>
      </w:tr>
      <w:tr>
        <w:trPr/>
        <w:tc>
          <w:tcPr>
            <w:tcW w:w="2401" w:type="dxa"/>
            <w:tcBorders/>
            <w:vAlign w:val="center"/>
          </w:tcPr>
          <w:p>
            <w:pPr>
              <w:pStyle w:val="TableContents"/>
              <w:bidi w:val="0"/>
              <w:spacing w:before="0" w:after="283"/>
              <w:jc w:val="left"/>
              <w:rPr/>
            </w:pPr>
            <w:r>
              <w:rPr/>
              <w:t xml:space="preserve">7001340000000000000 ♠ 34 </w:t>
            </w:r>
          </w:p>
        </w:tc>
        <w:tc>
          <w:tcPr>
            <w:tcW w:w="2386" w:type="dxa"/>
            <w:tcBorders/>
            <w:vAlign w:val="center"/>
          </w:tcPr>
          <w:p>
            <w:pPr>
              <w:pStyle w:val="TableContents"/>
              <w:bidi w:val="0"/>
              <w:spacing w:before="0" w:after="283"/>
              <w:jc w:val="left"/>
              <w:rPr/>
            </w:pPr>
            <w:r>
              <w:rPr/>
              <w:t xml:space="preserve">7001360000000000000 ♠ 36 </w:t>
            </w:r>
          </w:p>
        </w:tc>
        <w:tc>
          <w:tcPr>
            <w:tcW w:w="1456" w:type="dxa"/>
            <w:tcBorders/>
            <w:vAlign w:val="center"/>
          </w:tcPr>
          <w:p>
            <w:pPr>
              <w:pStyle w:val="TableContents"/>
              <w:bidi w:val="0"/>
              <w:spacing w:before="0" w:after="283"/>
              <w:jc w:val="left"/>
              <w:rPr/>
            </w:pPr>
            <w:r>
              <w:rPr/>
              <w:t xml:space="preserve">Nevada </w:t>
            </w:r>
          </w:p>
        </w:tc>
        <w:tc>
          <w:tcPr>
            <w:tcW w:w="1306" w:type="dxa"/>
            <w:tcBorders/>
            <w:vAlign w:val="center"/>
          </w:tcPr>
          <w:p>
            <w:pPr>
              <w:pStyle w:val="TableContents"/>
              <w:bidi w:val="0"/>
              <w:spacing w:before="0" w:after="283"/>
              <w:jc w:val="left"/>
              <w:rPr/>
            </w:pPr>
            <w:r>
              <w:rPr/>
              <w:t xml:space="preserve">2,940,058 </w:t>
            </w:r>
          </w:p>
        </w:tc>
        <w:tc>
          <w:tcPr>
            <w:tcW w:w="1306" w:type="dxa"/>
            <w:tcBorders/>
            <w:vAlign w:val="center"/>
          </w:tcPr>
          <w:p>
            <w:pPr>
              <w:pStyle w:val="TableContents"/>
              <w:bidi w:val="0"/>
              <w:spacing w:before="0" w:after="283"/>
              <w:jc w:val="left"/>
              <w:rPr/>
            </w:pPr>
            <w:r>
              <w:rPr/>
              <w:t xml:space="preserve">2,700,691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722,711 </w:t>
            </w:r>
          </w:p>
        </w:tc>
        <w:tc>
          <w:tcPr>
            <w:tcW w:w="886" w:type="dxa"/>
            <w:tcBorders/>
            <w:vAlign w:val="center"/>
          </w:tcPr>
          <w:p>
            <w:pPr>
              <w:pStyle w:val="TableContents"/>
              <w:bidi w:val="0"/>
              <w:spacing w:before="0" w:after="283"/>
              <w:jc w:val="left"/>
              <w:rPr/>
            </w:pPr>
            <w:r>
              <w:rPr/>
              <w:t xml:space="preserve">675,110 </w:t>
            </w:r>
          </w:p>
        </w:tc>
        <w:tc>
          <w:tcPr>
            <w:tcW w:w="931" w:type="dxa"/>
            <w:tcBorders/>
            <w:vAlign w:val="center"/>
          </w:tcPr>
          <w:p>
            <w:pPr>
              <w:pStyle w:val="TableContents"/>
              <w:bidi w:val="0"/>
              <w:spacing w:before="0" w:after="283"/>
              <w:jc w:val="left"/>
              <w:rPr/>
            </w:pPr>
            <w:r>
              <w:rPr/>
              <w:t xml:space="preserve">0.91% </w:t>
            </w:r>
          </w:p>
        </w:tc>
      </w:tr>
      <w:tr>
        <w:trPr/>
        <w:tc>
          <w:tcPr>
            <w:tcW w:w="2401"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7001340000000000000 ♠ 34 </w:t>
            </w:r>
          </w:p>
        </w:tc>
        <w:tc>
          <w:tcPr>
            <w:tcW w:w="1456" w:type="dxa"/>
            <w:tcBorders/>
            <w:vAlign w:val="center"/>
          </w:tcPr>
          <w:p>
            <w:pPr>
              <w:pStyle w:val="TableContents"/>
              <w:bidi w:val="0"/>
              <w:spacing w:before="0" w:after="283"/>
              <w:jc w:val="left"/>
              <w:rPr/>
            </w:pPr>
            <w:r>
              <w:rPr/>
              <w:t xml:space="preserve">Kansas </w:t>
            </w:r>
          </w:p>
        </w:tc>
        <w:tc>
          <w:tcPr>
            <w:tcW w:w="1306" w:type="dxa"/>
            <w:tcBorders/>
            <w:vAlign w:val="center"/>
          </w:tcPr>
          <w:p>
            <w:pPr>
              <w:pStyle w:val="TableContents"/>
              <w:bidi w:val="0"/>
              <w:spacing w:before="0" w:after="283"/>
              <w:jc w:val="left"/>
              <w:rPr/>
            </w:pPr>
            <w:r>
              <w:rPr/>
              <w:t xml:space="preserve">2,907,289 </w:t>
            </w:r>
          </w:p>
        </w:tc>
        <w:tc>
          <w:tcPr>
            <w:tcW w:w="1306" w:type="dxa"/>
            <w:tcBorders/>
            <w:vAlign w:val="center"/>
          </w:tcPr>
          <w:p>
            <w:pPr>
              <w:pStyle w:val="TableContents"/>
              <w:bidi w:val="0"/>
              <w:spacing w:before="0" w:after="283"/>
              <w:jc w:val="left"/>
              <w:rPr/>
            </w:pPr>
            <w:r>
              <w:rPr/>
              <w:t xml:space="preserve">2,853,132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727,910 </w:t>
            </w:r>
          </w:p>
        </w:tc>
        <w:tc>
          <w:tcPr>
            <w:tcW w:w="886" w:type="dxa"/>
            <w:tcBorders/>
            <w:vAlign w:val="center"/>
          </w:tcPr>
          <w:p>
            <w:pPr>
              <w:pStyle w:val="TableContents"/>
              <w:bidi w:val="0"/>
              <w:spacing w:before="0" w:after="283"/>
              <w:jc w:val="left"/>
              <w:rPr/>
            </w:pPr>
            <w:r>
              <w:rPr/>
              <w:t xml:space="preserve">713,280 </w:t>
            </w:r>
          </w:p>
        </w:tc>
        <w:tc>
          <w:tcPr>
            <w:tcW w:w="931" w:type="dxa"/>
            <w:tcBorders/>
            <w:vAlign w:val="center"/>
          </w:tcPr>
          <w:p>
            <w:pPr>
              <w:pStyle w:val="TableContents"/>
              <w:bidi w:val="0"/>
              <w:spacing w:before="0" w:after="283"/>
              <w:jc w:val="left"/>
              <w:rPr/>
            </w:pPr>
            <w:r>
              <w:rPr/>
              <w:t xml:space="preserve">0.90% </w:t>
            </w:r>
          </w:p>
        </w:tc>
      </w:tr>
      <w:tr>
        <w:trPr/>
        <w:tc>
          <w:tcPr>
            <w:tcW w:w="2401" w:type="dxa"/>
            <w:tcBorders/>
            <w:vAlign w:val="center"/>
          </w:tcPr>
          <w:p>
            <w:pPr>
              <w:pStyle w:val="TableContents"/>
              <w:bidi w:val="0"/>
              <w:spacing w:before="0" w:after="283"/>
              <w:jc w:val="left"/>
              <w:rPr/>
            </w:pPr>
            <w:r>
              <w:rPr/>
              <w:t xml:space="preserve">7001360000000000000 ♠ 36 </w:t>
            </w:r>
          </w:p>
        </w:tc>
        <w:tc>
          <w:tcPr>
            <w:tcW w:w="2386" w:type="dxa"/>
            <w:tcBorders/>
            <w:vAlign w:val="center"/>
          </w:tcPr>
          <w:p>
            <w:pPr>
              <w:pStyle w:val="TableContents"/>
              <w:bidi w:val="0"/>
              <w:spacing w:before="0" w:after="283"/>
              <w:jc w:val="left"/>
              <w:rPr/>
            </w:pPr>
            <w:r>
              <w:rPr/>
              <w:t xml:space="preserve">7001370000000000000 ♠ 37 </w:t>
            </w:r>
          </w:p>
        </w:tc>
        <w:tc>
          <w:tcPr>
            <w:tcW w:w="1456" w:type="dxa"/>
            <w:tcBorders/>
            <w:vAlign w:val="center"/>
          </w:tcPr>
          <w:p>
            <w:pPr>
              <w:pStyle w:val="TableContents"/>
              <w:bidi w:val="0"/>
              <w:spacing w:before="0" w:after="283"/>
              <w:jc w:val="left"/>
              <w:rPr/>
            </w:pPr>
            <w:r>
              <w:rPr/>
              <w:t xml:space="preserve">New Mexico </w:t>
            </w:r>
          </w:p>
        </w:tc>
        <w:tc>
          <w:tcPr>
            <w:tcW w:w="1306" w:type="dxa"/>
            <w:tcBorders/>
            <w:vAlign w:val="center"/>
          </w:tcPr>
          <w:p>
            <w:pPr>
              <w:pStyle w:val="TableContents"/>
              <w:bidi w:val="0"/>
              <w:spacing w:before="0" w:after="283"/>
              <w:jc w:val="left"/>
              <w:rPr/>
            </w:pPr>
            <w:r>
              <w:rPr/>
              <w:t xml:space="preserve">2,081,015 </w:t>
            </w:r>
          </w:p>
        </w:tc>
        <w:tc>
          <w:tcPr>
            <w:tcW w:w="1306" w:type="dxa"/>
            <w:tcBorders/>
            <w:vAlign w:val="center"/>
          </w:tcPr>
          <w:p>
            <w:pPr>
              <w:pStyle w:val="TableContents"/>
              <w:bidi w:val="0"/>
              <w:spacing w:before="0" w:after="283"/>
              <w:jc w:val="left"/>
              <w:rPr/>
            </w:pPr>
            <w:r>
              <w:rPr/>
              <w:t xml:space="preserve">2,059,192 </w:t>
            </w:r>
          </w:p>
        </w:tc>
        <w:tc>
          <w:tcPr>
            <w:tcW w:w="2386" w:type="dxa"/>
            <w:tcBorders/>
            <w:vAlign w:val="center"/>
          </w:tcPr>
          <w:p>
            <w:pPr>
              <w:pStyle w:val="TableContents"/>
              <w:bidi w:val="0"/>
              <w:spacing w:before="0" w:after="283"/>
              <w:jc w:val="left"/>
              <w:rPr/>
            </w:pPr>
            <w:r>
              <w:rPr/>
              <w:t xml:space="preserve">7000300000000000000 ♠ 3 </w:t>
            </w:r>
          </w:p>
        </w:tc>
        <w:tc>
          <w:tcPr>
            <w:tcW w:w="1126" w:type="dxa"/>
            <w:tcBorders/>
            <w:vAlign w:val="center"/>
          </w:tcPr>
          <w:p>
            <w:pPr>
              <w:pStyle w:val="TableContents"/>
              <w:bidi w:val="0"/>
              <w:spacing w:before="0" w:after="283"/>
              <w:jc w:val="left"/>
              <w:rPr/>
            </w:pPr>
            <w:r>
              <w:rPr/>
              <w:t xml:space="preserve">695,036 </w:t>
            </w:r>
          </w:p>
        </w:tc>
        <w:tc>
          <w:tcPr>
            <w:tcW w:w="886" w:type="dxa"/>
            <w:tcBorders/>
            <w:vAlign w:val="center"/>
          </w:tcPr>
          <w:p>
            <w:pPr>
              <w:pStyle w:val="TableContents"/>
              <w:bidi w:val="0"/>
              <w:spacing w:before="0" w:after="283"/>
              <w:jc w:val="left"/>
              <w:rPr/>
            </w:pPr>
            <w:r>
              <w:rPr/>
              <w:t xml:space="preserve">686,393 </w:t>
            </w:r>
          </w:p>
        </w:tc>
        <w:tc>
          <w:tcPr>
            <w:tcW w:w="931" w:type="dxa"/>
            <w:tcBorders/>
            <w:vAlign w:val="center"/>
          </w:tcPr>
          <w:p>
            <w:pPr>
              <w:pStyle w:val="TableContents"/>
              <w:bidi w:val="0"/>
              <w:spacing w:before="0" w:after="283"/>
              <w:jc w:val="left"/>
              <w:rPr/>
            </w:pPr>
            <w:r>
              <w:rPr/>
              <w:t xml:space="preserve">0.64% </w:t>
            </w:r>
          </w:p>
        </w:tc>
      </w:tr>
      <w:tr>
        <w:trPr/>
        <w:tc>
          <w:tcPr>
            <w:tcW w:w="2401" w:type="dxa"/>
            <w:tcBorders/>
            <w:vAlign w:val="center"/>
          </w:tcPr>
          <w:p>
            <w:pPr>
              <w:pStyle w:val="TableContents"/>
              <w:bidi w:val="0"/>
              <w:spacing w:before="0" w:after="283"/>
              <w:jc w:val="left"/>
              <w:rPr/>
            </w:pPr>
            <w:r>
              <w:rPr/>
              <w:t xml:space="preserve">7001370000000000000 ♠ 37 </w:t>
            </w:r>
          </w:p>
        </w:tc>
        <w:tc>
          <w:tcPr>
            <w:tcW w:w="2386" w:type="dxa"/>
            <w:tcBorders/>
            <w:vAlign w:val="center"/>
          </w:tcPr>
          <w:p>
            <w:pPr>
              <w:pStyle w:val="TableContents"/>
              <w:bidi w:val="0"/>
              <w:spacing w:before="0" w:after="283"/>
              <w:jc w:val="left"/>
              <w:rPr/>
            </w:pPr>
            <w:r>
              <w:rPr/>
              <w:t xml:space="preserve">7001390000000000000 ♠ 39 </w:t>
            </w:r>
          </w:p>
        </w:tc>
        <w:tc>
          <w:tcPr>
            <w:tcW w:w="1456" w:type="dxa"/>
            <w:tcBorders/>
            <w:vAlign w:val="center"/>
          </w:tcPr>
          <w:p>
            <w:pPr>
              <w:pStyle w:val="TableContents"/>
              <w:bidi w:val="0"/>
              <w:spacing w:before="0" w:after="283"/>
              <w:jc w:val="left"/>
              <w:rPr/>
            </w:pPr>
            <w:r>
              <w:rPr/>
              <w:t xml:space="preserve">Nebraska </w:t>
            </w:r>
          </w:p>
        </w:tc>
        <w:tc>
          <w:tcPr>
            <w:tcW w:w="1306" w:type="dxa"/>
            <w:tcBorders/>
            <w:vAlign w:val="center"/>
          </w:tcPr>
          <w:p>
            <w:pPr>
              <w:pStyle w:val="TableContents"/>
              <w:bidi w:val="0"/>
              <w:spacing w:before="0" w:after="283"/>
              <w:jc w:val="left"/>
              <w:rPr/>
            </w:pPr>
            <w:r>
              <w:rPr/>
              <w:t xml:space="preserve">1,907,116 </w:t>
            </w:r>
          </w:p>
        </w:tc>
        <w:tc>
          <w:tcPr>
            <w:tcW w:w="1306" w:type="dxa"/>
            <w:tcBorders/>
            <w:vAlign w:val="center"/>
          </w:tcPr>
          <w:p>
            <w:pPr>
              <w:pStyle w:val="TableContents"/>
              <w:bidi w:val="0"/>
              <w:spacing w:before="0" w:after="283"/>
              <w:jc w:val="left"/>
              <w:rPr/>
            </w:pPr>
            <w:r>
              <w:rPr/>
              <w:t xml:space="preserve">1,826,341 </w:t>
            </w:r>
          </w:p>
        </w:tc>
        <w:tc>
          <w:tcPr>
            <w:tcW w:w="2386" w:type="dxa"/>
            <w:tcBorders/>
            <w:vAlign w:val="center"/>
          </w:tcPr>
          <w:p>
            <w:pPr>
              <w:pStyle w:val="TableContents"/>
              <w:bidi w:val="0"/>
              <w:spacing w:before="0" w:after="283"/>
              <w:jc w:val="left"/>
              <w:rPr/>
            </w:pPr>
            <w:r>
              <w:rPr/>
              <w:t xml:space="preserve">7000300000000000000 ♠ 3 </w:t>
            </w:r>
          </w:p>
        </w:tc>
        <w:tc>
          <w:tcPr>
            <w:tcW w:w="1126" w:type="dxa"/>
            <w:tcBorders/>
            <w:vAlign w:val="center"/>
          </w:tcPr>
          <w:p>
            <w:pPr>
              <w:pStyle w:val="TableContents"/>
              <w:bidi w:val="0"/>
              <w:spacing w:before="0" w:after="283"/>
              <w:jc w:val="left"/>
              <w:rPr/>
            </w:pPr>
            <w:r>
              <w:rPr/>
              <w:t xml:space="preserve">632,063 </w:t>
            </w:r>
          </w:p>
        </w:tc>
        <w:tc>
          <w:tcPr>
            <w:tcW w:w="886" w:type="dxa"/>
            <w:tcBorders/>
            <w:vAlign w:val="center"/>
          </w:tcPr>
          <w:p>
            <w:pPr>
              <w:pStyle w:val="TableContents"/>
              <w:bidi w:val="0"/>
              <w:spacing w:before="0" w:after="283"/>
              <w:jc w:val="left"/>
              <w:rPr/>
            </w:pPr>
            <w:r>
              <w:rPr/>
              <w:t xml:space="preserve">608,780 </w:t>
            </w:r>
          </w:p>
        </w:tc>
        <w:tc>
          <w:tcPr>
            <w:tcW w:w="931" w:type="dxa"/>
            <w:tcBorders/>
            <w:vAlign w:val="center"/>
          </w:tcPr>
          <w:p>
            <w:pPr>
              <w:pStyle w:val="TableContents"/>
              <w:bidi w:val="0"/>
              <w:spacing w:before="0" w:after="283"/>
              <w:jc w:val="left"/>
              <w:rPr/>
            </w:pPr>
            <w:r>
              <w:rPr/>
              <w:t xml:space="preserve">0.59% </w:t>
            </w:r>
          </w:p>
        </w:tc>
      </w:tr>
      <w:tr>
        <w:trPr/>
        <w:tc>
          <w:tcPr>
            <w:tcW w:w="2401" w:type="dxa"/>
            <w:tcBorders/>
            <w:vAlign w:val="center"/>
          </w:tcPr>
          <w:p>
            <w:pPr>
              <w:pStyle w:val="TableContents"/>
              <w:bidi w:val="0"/>
              <w:spacing w:before="0" w:after="283"/>
              <w:jc w:val="left"/>
              <w:rPr/>
            </w:pPr>
            <w:r>
              <w:rPr/>
              <w:t xml:space="preserve">7001380000000000000 ♠ 38 </w:t>
            </w:r>
          </w:p>
        </w:tc>
        <w:tc>
          <w:tcPr>
            <w:tcW w:w="2386" w:type="dxa"/>
            <w:tcBorders/>
            <w:vAlign w:val="center"/>
          </w:tcPr>
          <w:p>
            <w:pPr>
              <w:pStyle w:val="TableContents"/>
              <w:bidi w:val="0"/>
              <w:spacing w:before="0" w:after="283"/>
              <w:jc w:val="left"/>
              <w:rPr/>
            </w:pPr>
            <w:r>
              <w:rPr/>
              <w:t xml:space="preserve">7001380000000000000 ♠ 38 </w:t>
            </w:r>
          </w:p>
        </w:tc>
        <w:tc>
          <w:tcPr>
            <w:tcW w:w="1456" w:type="dxa"/>
            <w:tcBorders/>
            <w:vAlign w:val="center"/>
          </w:tcPr>
          <w:p>
            <w:pPr>
              <w:pStyle w:val="TableContents"/>
              <w:bidi w:val="0"/>
              <w:spacing w:before="0" w:after="283"/>
              <w:jc w:val="left"/>
              <w:rPr/>
            </w:pPr>
            <w:r>
              <w:rPr/>
              <w:t xml:space="preserve">Länsi-Virginia </w:t>
            </w:r>
          </w:p>
        </w:tc>
        <w:tc>
          <w:tcPr>
            <w:tcW w:w="1306" w:type="dxa"/>
            <w:tcBorders/>
            <w:vAlign w:val="center"/>
          </w:tcPr>
          <w:p>
            <w:pPr>
              <w:pStyle w:val="TableContents"/>
              <w:bidi w:val="0"/>
              <w:spacing w:before="0" w:after="283"/>
              <w:jc w:val="left"/>
              <w:rPr/>
            </w:pPr>
            <w:r>
              <w:rPr/>
              <w:t xml:space="preserve">1,831,102 </w:t>
            </w:r>
          </w:p>
        </w:tc>
        <w:tc>
          <w:tcPr>
            <w:tcW w:w="1306" w:type="dxa"/>
            <w:tcBorders/>
            <w:vAlign w:val="center"/>
          </w:tcPr>
          <w:p>
            <w:pPr>
              <w:pStyle w:val="TableContents"/>
              <w:bidi w:val="0"/>
              <w:spacing w:before="0" w:after="283"/>
              <w:jc w:val="left"/>
              <w:rPr/>
            </w:pPr>
            <w:r>
              <w:rPr/>
              <w:t xml:space="preserve">1,853,011 </w:t>
            </w:r>
          </w:p>
        </w:tc>
        <w:tc>
          <w:tcPr>
            <w:tcW w:w="2386" w:type="dxa"/>
            <w:tcBorders/>
            <w:vAlign w:val="center"/>
          </w:tcPr>
          <w:p>
            <w:pPr>
              <w:pStyle w:val="TableContents"/>
              <w:bidi w:val="0"/>
              <w:spacing w:before="0" w:after="283"/>
              <w:jc w:val="left"/>
              <w:rPr/>
            </w:pPr>
            <w:r>
              <w:rPr/>
              <w:t xml:space="preserve">7000300000000000000 ♠ 3 </w:t>
            </w:r>
          </w:p>
        </w:tc>
        <w:tc>
          <w:tcPr>
            <w:tcW w:w="1126" w:type="dxa"/>
            <w:tcBorders/>
            <w:vAlign w:val="center"/>
          </w:tcPr>
          <w:p>
            <w:pPr>
              <w:pStyle w:val="TableContents"/>
              <w:bidi w:val="0"/>
              <w:spacing w:before="0" w:after="283"/>
              <w:jc w:val="left"/>
              <w:rPr/>
            </w:pPr>
            <w:r>
              <w:rPr/>
              <w:t xml:space="preserve">614,709 </w:t>
            </w:r>
          </w:p>
        </w:tc>
        <w:tc>
          <w:tcPr>
            <w:tcW w:w="886" w:type="dxa"/>
            <w:tcBorders/>
            <w:vAlign w:val="center"/>
          </w:tcPr>
          <w:p>
            <w:pPr>
              <w:pStyle w:val="TableContents"/>
              <w:bidi w:val="0"/>
              <w:spacing w:before="0" w:after="283"/>
              <w:jc w:val="left"/>
              <w:rPr/>
            </w:pPr>
            <w:r>
              <w:rPr/>
              <w:t xml:space="preserve">617,665 </w:t>
            </w:r>
          </w:p>
        </w:tc>
        <w:tc>
          <w:tcPr>
            <w:tcW w:w="931" w:type="dxa"/>
            <w:tcBorders/>
            <w:vAlign w:val="center"/>
          </w:tcPr>
          <w:p>
            <w:pPr>
              <w:pStyle w:val="TableContents"/>
              <w:bidi w:val="0"/>
              <w:spacing w:before="0" w:after="283"/>
              <w:jc w:val="left"/>
              <w:rPr/>
            </w:pPr>
            <w:r>
              <w:rPr/>
              <w:t xml:space="preserve">0.57% </w:t>
            </w:r>
          </w:p>
        </w:tc>
      </w:tr>
      <w:tr>
        <w:trPr/>
        <w:tc>
          <w:tcPr>
            <w:tcW w:w="2401" w:type="dxa"/>
            <w:tcBorders/>
            <w:vAlign w:val="center"/>
          </w:tcPr>
          <w:p>
            <w:pPr>
              <w:pStyle w:val="TableContents"/>
              <w:bidi w:val="0"/>
              <w:spacing w:before="0" w:after="283"/>
              <w:jc w:val="left"/>
              <w:rPr/>
            </w:pPr>
            <w:r>
              <w:rPr/>
              <w:t xml:space="preserve">7001390000000000000 ♠ 39 </w:t>
            </w:r>
          </w:p>
        </w:tc>
        <w:tc>
          <w:tcPr>
            <w:tcW w:w="2386" w:type="dxa"/>
            <w:tcBorders/>
            <w:vAlign w:val="center"/>
          </w:tcPr>
          <w:p>
            <w:pPr>
              <w:pStyle w:val="TableContents"/>
              <w:bidi w:val="0"/>
              <w:spacing w:before="0" w:after="283"/>
              <w:jc w:val="left"/>
              <w:rPr/>
            </w:pPr>
            <w:r>
              <w:rPr/>
              <w:t xml:space="preserve">7001400000000000000 ♠ 40 </w:t>
            </w:r>
          </w:p>
        </w:tc>
        <w:tc>
          <w:tcPr>
            <w:tcW w:w="1456" w:type="dxa"/>
            <w:tcBorders/>
            <w:vAlign w:val="center"/>
          </w:tcPr>
          <w:p>
            <w:pPr>
              <w:pStyle w:val="TableContents"/>
              <w:bidi w:val="0"/>
              <w:spacing w:before="0" w:after="283"/>
              <w:jc w:val="left"/>
              <w:rPr/>
            </w:pPr>
            <w:r>
              <w:rPr/>
              <w:t xml:space="preserve">Idaho </w:t>
            </w:r>
          </w:p>
        </w:tc>
        <w:tc>
          <w:tcPr>
            <w:tcW w:w="1306" w:type="dxa"/>
            <w:tcBorders/>
            <w:vAlign w:val="center"/>
          </w:tcPr>
          <w:p>
            <w:pPr>
              <w:pStyle w:val="TableContents"/>
              <w:bidi w:val="0"/>
              <w:spacing w:before="0" w:after="283"/>
              <w:jc w:val="left"/>
              <w:rPr/>
            </w:pPr>
            <w:r>
              <w:rPr/>
              <w:t xml:space="preserve">1,683,140 </w:t>
            </w:r>
          </w:p>
        </w:tc>
        <w:tc>
          <w:tcPr>
            <w:tcW w:w="1306" w:type="dxa"/>
            <w:tcBorders/>
            <w:vAlign w:val="center"/>
          </w:tcPr>
          <w:p>
            <w:pPr>
              <w:pStyle w:val="TableContents"/>
              <w:bidi w:val="0"/>
              <w:spacing w:before="0" w:after="283"/>
              <w:jc w:val="left"/>
              <w:rPr/>
            </w:pPr>
            <w:r>
              <w:rPr/>
              <w:t xml:space="preserve">1,567,652 </w:t>
            </w:r>
          </w:p>
        </w:tc>
        <w:tc>
          <w:tcPr>
            <w:tcW w:w="2386" w:type="dxa"/>
            <w:tcBorders/>
            <w:vAlign w:val="center"/>
          </w:tcPr>
          <w:p>
            <w:pPr>
              <w:pStyle w:val="TableContents"/>
              <w:bidi w:val="0"/>
              <w:spacing w:before="0" w:after="283"/>
              <w:jc w:val="left"/>
              <w:rPr/>
            </w:pPr>
            <w:r>
              <w:rPr/>
              <w:t xml:space="preserve">7000200000000000000 ♠ 2 </w:t>
            </w:r>
          </w:p>
        </w:tc>
        <w:tc>
          <w:tcPr>
            <w:tcW w:w="1126" w:type="dxa"/>
            <w:tcBorders/>
            <w:vAlign w:val="center"/>
          </w:tcPr>
          <w:p>
            <w:pPr>
              <w:pStyle w:val="TableContents"/>
              <w:bidi w:val="0"/>
              <w:spacing w:before="0" w:after="283"/>
              <w:jc w:val="left"/>
              <w:rPr/>
            </w:pPr>
            <w:r>
              <w:rPr/>
              <w:t xml:space="preserve">827,465 </w:t>
            </w:r>
          </w:p>
        </w:tc>
        <w:tc>
          <w:tcPr>
            <w:tcW w:w="886" w:type="dxa"/>
            <w:tcBorders/>
            <w:vAlign w:val="center"/>
          </w:tcPr>
          <w:p>
            <w:pPr>
              <w:pStyle w:val="TableContents"/>
              <w:bidi w:val="0"/>
              <w:spacing w:before="0" w:after="283"/>
              <w:jc w:val="left"/>
              <w:rPr/>
            </w:pPr>
            <w:r>
              <w:rPr/>
              <w:t xml:space="preserve">783,791 </w:t>
            </w:r>
          </w:p>
        </w:tc>
        <w:tc>
          <w:tcPr>
            <w:tcW w:w="931" w:type="dxa"/>
            <w:tcBorders/>
            <w:vAlign w:val="center"/>
          </w:tcPr>
          <w:p>
            <w:pPr>
              <w:pStyle w:val="TableContents"/>
              <w:bidi w:val="0"/>
              <w:spacing w:before="0" w:after="283"/>
              <w:jc w:val="left"/>
              <w:rPr/>
            </w:pPr>
            <w:r>
              <w:rPr/>
              <w:t xml:space="preserve">0.52% </w:t>
            </w:r>
          </w:p>
        </w:tc>
      </w:tr>
      <w:tr>
        <w:trPr/>
        <w:tc>
          <w:tcPr>
            <w:tcW w:w="2401" w:type="dxa"/>
            <w:tcBorders/>
            <w:vAlign w:val="center"/>
          </w:tcPr>
          <w:p>
            <w:pPr>
              <w:pStyle w:val="TableContents"/>
              <w:bidi w:val="0"/>
              <w:spacing w:before="0" w:after="283"/>
              <w:jc w:val="left"/>
              <w:rPr/>
            </w:pPr>
            <w:r>
              <w:rPr/>
              <w:t xml:space="preserve">7001400000000000000 ♠ 40 </w:t>
            </w:r>
          </w:p>
        </w:tc>
        <w:tc>
          <w:tcPr>
            <w:tcW w:w="2386" w:type="dxa"/>
            <w:tcBorders/>
            <w:vAlign w:val="center"/>
          </w:tcPr>
          <w:p>
            <w:pPr>
              <w:pStyle w:val="TableContents"/>
              <w:bidi w:val="0"/>
              <w:spacing w:before="0" w:after="283"/>
              <w:jc w:val="left"/>
              <w:rPr/>
            </w:pPr>
            <w:r>
              <w:rPr/>
              <w:t xml:space="preserve">7001410000000000000 ♠ 41 </w:t>
            </w:r>
          </w:p>
        </w:tc>
        <w:tc>
          <w:tcPr>
            <w:tcW w:w="1456" w:type="dxa"/>
            <w:tcBorders/>
            <w:vAlign w:val="center"/>
          </w:tcPr>
          <w:p>
            <w:pPr>
              <w:pStyle w:val="TableContents"/>
              <w:bidi w:val="0"/>
              <w:spacing w:before="0" w:after="283"/>
              <w:jc w:val="left"/>
              <w:rPr/>
            </w:pPr>
            <w:r>
              <w:rPr/>
              <w:t xml:space="preserve">Havaiji </w:t>
            </w:r>
          </w:p>
        </w:tc>
        <w:tc>
          <w:tcPr>
            <w:tcW w:w="1306" w:type="dxa"/>
            <w:tcBorders/>
            <w:vAlign w:val="center"/>
          </w:tcPr>
          <w:p>
            <w:pPr>
              <w:pStyle w:val="TableContents"/>
              <w:bidi w:val="0"/>
              <w:spacing w:before="0" w:after="283"/>
              <w:jc w:val="left"/>
              <w:rPr/>
            </w:pPr>
            <w:r>
              <w:rPr/>
              <w:t xml:space="preserve">1,428,557 </w:t>
            </w:r>
          </w:p>
        </w:tc>
        <w:tc>
          <w:tcPr>
            <w:tcW w:w="1306" w:type="dxa"/>
            <w:tcBorders/>
            <w:vAlign w:val="center"/>
          </w:tcPr>
          <w:p>
            <w:pPr>
              <w:pStyle w:val="TableContents"/>
              <w:bidi w:val="0"/>
              <w:spacing w:before="0" w:after="283"/>
              <w:jc w:val="left"/>
              <w:rPr/>
            </w:pPr>
            <w:r>
              <w:rPr/>
              <w:t xml:space="preserve">1,360,301 </w:t>
            </w:r>
          </w:p>
        </w:tc>
        <w:tc>
          <w:tcPr>
            <w:tcW w:w="2386" w:type="dxa"/>
            <w:tcBorders/>
            <w:vAlign w:val="center"/>
          </w:tcPr>
          <w:p>
            <w:pPr>
              <w:pStyle w:val="TableContents"/>
              <w:bidi w:val="0"/>
              <w:spacing w:before="0" w:after="283"/>
              <w:jc w:val="left"/>
              <w:rPr/>
            </w:pPr>
            <w:r>
              <w:rPr/>
              <w:t xml:space="preserve">7000200000000000000 ♠ 2 </w:t>
            </w:r>
          </w:p>
        </w:tc>
        <w:tc>
          <w:tcPr>
            <w:tcW w:w="1126" w:type="dxa"/>
            <w:tcBorders/>
            <w:vAlign w:val="center"/>
          </w:tcPr>
          <w:p>
            <w:pPr>
              <w:pStyle w:val="TableContents"/>
              <w:bidi w:val="0"/>
              <w:spacing w:before="0" w:after="283"/>
              <w:jc w:val="left"/>
              <w:rPr/>
            </w:pPr>
            <w:r>
              <w:rPr/>
              <w:t xml:space="preserve">715,802 </w:t>
            </w:r>
          </w:p>
        </w:tc>
        <w:tc>
          <w:tcPr>
            <w:tcW w:w="886" w:type="dxa"/>
            <w:tcBorders/>
            <w:vAlign w:val="center"/>
          </w:tcPr>
          <w:p>
            <w:pPr>
              <w:pStyle w:val="TableContents"/>
              <w:bidi w:val="0"/>
              <w:spacing w:before="0" w:after="283"/>
              <w:jc w:val="left"/>
              <w:rPr/>
            </w:pPr>
            <w:r>
              <w:rPr/>
              <w:t xml:space="preserve">680,151 </w:t>
            </w:r>
          </w:p>
        </w:tc>
        <w:tc>
          <w:tcPr>
            <w:tcW w:w="931" w:type="dxa"/>
            <w:tcBorders/>
            <w:vAlign w:val="center"/>
          </w:tcPr>
          <w:p>
            <w:pPr>
              <w:pStyle w:val="TableContents"/>
              <w:bidi w:val="0"/>
              <w:spacing w:before="0" w:after="283"/>
              <w:jc w:val="left"/>
              <w:rPr/>
            </w:pPr>
            <w:r>
              <w:rPr/>
              <w:t xml:space="preserve">0.44% </w:t>
            </w:r>
          </w:p>
        </w:tc>
      </w:tr>
      <w:tr>
        <w:trPr/>
        <w:tc>
          <w:tcPr>
            <w:tcW w:w="2401"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7001430000000000000 ♠ 43 </w:t>
            </w:r>
          </w:p>
        </w:tc>
        <w:tc>
          <w:tcPr>
            <w:tcW w:w="1456" w:type="dxa"/>
            <w:tcBorders/>
            <w:vAlign w:val="center"/>
          </w:tcPr>
          <w:p>
            <w:pPr>
              <w:pStyle w:val="TableContents"/>
              <w:bidi w:val="0"/>
              <w:spacing w:before="0" w:after="283"/>
              <w:jc w:val="left"/>
              <w:rPr/>
            </w:pPr>
            <w:r>
              <w:rPr/>
              <w:t xml:space="preserve">New Hampshire </w:t>
            </w:r>
          </w:p>
        </w:tc>
        <w:tc>
          <w:tcPr>
            <w:tcW w:w="1306" w:type="dxa"/>
            <w:tcBorders/>
            <w:vAlign w:val="center"/>
          </w:tcPr>
          <w:p>
            <w:pPr>
              <w:pStyle w:val="TableContents"/>
              <w:bidi w:val="0"/>
              <w:spacing w:before="0" w:after="283"/>
              <w:jc w:val="left"/>
              <w:rPr/>
            </w:pPr>
            <w:r>
              <w:rPr/>
              <w:t xml:space="preserve">1,334,795 </w:t>
            </w:r>
          </w:p>
        </w:tc>
        <w:tc>
          <w:tcPr>
            <w:tcW w:w="1306" w:type="dxa"/>
            <w:tcBorders/>
            <w:vAlign w:val="center"/>
          </w:tcPr>
          <w:p>
            <w:pPr>
              <w:pStyle w:val="TableContents"/>
              <w:bidi w:val="0"/>
              <w:spacing w:before="0" w:after="283"/>
              <w:jc w:val="left"/>
              <w:rPr/>
            </w:pPr>
            <w:r>
              <w:rPr/>
              <w:t xml:space="preserve">1,316,466 </w:t>
            </w:r>
          </w:p>
        </w:tc>
        <w:tc>
          <w:tcPr>
            <w:tcW w:w="2386" w:type="dxa"/>
            <w:tcBorders/>
            <w:vAlign w:val="center"/>
          </w:tcPr>
          <w:p>
            <w:pPr>
              <w:pStyle w:val="TableContents"/>
              <w:bidi w:val="0"/>
              <w:spacing w:before="0" w:after="283"/>
              <w:jc w:val="left"/>
              <w:rPr/>
            </w:pPr>
            <w:r>
              <w:rPr/>
              <w:t xml:space="preserve">7000200000000000000 ♠ 2 </w:t>
            </w:r>
          </w:p>
        </w:tc>
        <w:tc>
          <w:tcPr>
            <w:tcW w:w="1126" w:type="dxa"/>
            <w:tcBorders/>
            <w:vAlign w:val="center"/>
          </w:tcPr>
          <w:p>
            <w:pPr>
              <w:pStyle w:val="TableContents"/>
              <w:bidi w:val="0"/>
              <w:spacing w:before="0" w:after="283"/>
              <w:jc w:val="left"/>
              <w:rPr/>
            </w:pPr>
            <w:r>
              <w:rPr/>
              <w:t xml:space="preserve">665,304 </w:t>
            </w:r>
          </w:p>
        </w:tc>
        <w:tc>
          <w:tcPr>
            <w:tcW w:w="886" w:type="dxa"/>
            <w:tcBorders/>
            <w:vAlign w:val="center"/>
          </w:tcPr>
          <w:p>
            <w:pPr>
              <w:pStyle w:val="TableContents"/>
              <w:bidi w:val="0"/>
              <w:spacing w:before="0" w:after="283"/>
              <w:jc w:val="left"/>
              <w:rPr/>
            </w:pPr>
            <w:r>
              <w:rPr/>
              <w:t xml:space="preserve">658,235 </w:t>
            </w:r>
          </w:p>
        </w:tc>
        <w:tc>
          <w:tcPr>
            <w:tcW w:w="931" w:type="dxa"/>
            <w:tcBorders/>
            <w:vAlign w:val="center"/>
          </w:tcPr>
          <w:p>
            <w:pPr>
              <w:pStyle w:val="TableContents"/>
              <w:bidi w:val="0"/>
              <w:spacing w:before="0" w:after="283"/>
              <w:jc w:val="left"/>
              <w:rPr/>
            </w:pPr>
            <w:r>
              <w:rPr/>
              <w:t xml:space="preserve">0.41% </w:t>
            </w:r>
          </w:p>
        </w:tc>
      </w:tr>
      <w:tr>
        <w:trPr/>
        <w:tc>
          <w:tcPr>
            <w:tcW w:w="2401" w:type="dxa"/>
            <w:tcBorders/>
            <w:vAlign w:val="center"/>
          </w:tcPr>
          <w:p>
            <w:pPr>
              <w:pStyle w:val="TableContents"/>
              <w:bidi w:val="0"/>
              <w:spacing w:before="0" w:after="283"/>
              <w:jc w:val="left"/>
              <w:rPr/>
            </w:pPr>
            <w:r>
              <w:rPr/>
              <w:t xml:space="preserve">7001420000000000000 ♠ 42 </w:t>
            </w:r>
          </w:p>
        </w:tc>
        <w:tc>
          <w:tcPr>
            <w:tcW w:w="2386" w:type="dxa"/>
            <w:tcBorders/>
            <w:vAlign w:val="center"/>
          </w:tcPr>
          <w:p>
            <w:pPr>
              <w:pStyle w:val="TableContents"/>
              <w:bidi w:val="0"/>
              <w:spacing w:before="0" w:after="283"/>
              <w:jc w:val="left"/>
              <w:rPr/>
            </w:pPr>
            <w:r>
              <w:rPr/>
              <w:t xml:space="preserve">7001420000000000000 ♠ 42 </w:t>
            </w:r>
          </w:p>
        </w:tc>
        <w:tc>
          <w:tcPr>
            <w:tcW w:w="1456" w:type="dxa"/>
            <w:tcBorders/>
            <w:vAlign w:val="center"/>
          </w:tcPr>
          <w:p>
            <w:pPr>
              <w:pStyle w:val="TableContents"/>
              <w:bidi w:val="0"/>
              <w:spacing w:before="0" w:after="283"/>
              <w:jc w:val="left"/>
              <w:rPr/>
            </w:pPr>
            <w:r>
              <w:rPr/>
              <w:t xml:space="preserve">Maine </w:t>
            </w:r>
          </w:p>
        </w:tc>
        <w:tc>
          <w:tcPr>
            <w:tcW w:w="1306" w:type="dxa"/>
            <w:tcBorders/>
            <w:vAlign w:val="center"/>
          </w:tcPr>
          <w:p>
            <w:pPr>
              <w:pStyle w:val="TableContents"/>
              <w:bidi w:val="0"/>
              <w:spacing w:before="0" w:after="283"/>
              <w:jc w:val="left"/>
              <w:rPr/>
            </w:pPr>
            <w:r>
              <w:rPr/>
              <w:t xml:space="preserve">1,331,479 </w:t>
            </w:r>
          </w:p>
        </w:tc>
        <w:tc>
          <w:tcPr>
            <w:tcW w:w="1306" w:type="dxa"/>
            <w:tcBorders/>
            <w:vAlign w:val="center"/>
          </w:tcPr>
          <w:p>
            <w:pPr>
              <w:pStyle w:val="TableContents"/>
              <w:bidi w:val="0"/>
              <w:spacing w:before="0" w:after="283"/>
              <w:jc w:val="left"/>
              <w:rPr/>
            </w:pPr>
            <w:r>
              <w:rPr/>
              <w:t xml:space="preserve">1,328,361 </w:t>
            </w:r>
          </w:p>
        </w:tc>
        <w:tc>
          <w:tcPr>
            <w:tcW w:w="2386" w:type="dxa"/>
            <w:tcBorders/>
            <w:vAlign w:val="center"/>
          </w:tcPr>
          <w:p>
            <w:pPr>
              <w:pStyle w:val="TableContents"/>
              <w:bidi w:val="0"/>
              <w:spacing w:before="0" w:after="283"/>
              <w:jc w:val="left"/>
              <w:rPr/>
            </w:pPr>
            <w:r>
              <w:rPr/>
              <w:t xml:space="preserve">7000200000000000000 ♠ 2 </w:t>
            </w:r>
          </w:p>
        </w:tc>
        <w:tc>
          <w:tcPr>
            <w:tcW w:w="1126" w:type="dxa"/>
            <w:tcBorders/>
            <w:vAlign w:val="center"/>
          </w:tcPr>
          <w:p>
            <w:pPr>
              <w:pStyle w:val="TableContents"/>
              <w:bidi w:val="0"/>
              <w:spacing w:before="0" w:after="283"/>
              <w:jc w:val="left"/>
              <w:rPr/>
            </w:pPr>
            <w:r>
              <w:rPr/>
              <w:t xml:space="preserve">664,664 </w:t>
            </w:r>
          </w:p>
        </w:tc>
        <w:tc>
          <w:tcPr>
            <w:tcW w:w="886" w:type="dxa"/>
            <w:tcBorders/>
            <w:vAlign w:val="center"/>
          </w:tcPr>
          <w:p>
            <w:pPr>
              <w:pStyle w:val="TableContents"/>
              <w:bidi w:val="0"/>
              <w:spacing w:before="0" w:after="283"/>
              <w:jc w:val="left"/>
              <w:rPr/>
            </w:pPr>
            <w:r>
              <w:rPr/>
              <w:t xml:space="preserve">664,181 </w:t>
            </w:r>
          </w:p>
        </w:tc>
        <w:tc>
          <w:tcPr>
            <w:tcW w:w="931" w:type="dxa"/>
            <w:tcBorders/>
            <w:vAlign w:val="center"/>
          </w:tcPr>
          <w:p>
            <w:pPr>
              <w:pStyle w:val="TableContents"/>
              <w:bidi w:val="0"/>
              <w:spacing w:before="0" w:after="283"/>
              <w:jc w:val="left"/>
              <w:rPr/>
            </w:pPr>
            <w:r>
              <w:rPr/>
              <w:t xml:space="preserve">0.41% </w:t>
            </w:r>
          </w:p>
        </w:tc>
      </w:tr>
      <w:tr>
        <w:trPr/>
        <w:tc>
          <w:tcPr>
            <w:tcW w:w="2401" w:type="dxa"/>
            <w:tcBorders/>
            <w:vAlign w:val="center"/>
          </w:tcPr>
          <w:p>
            <w:pPr>
              <w:pStyle w:val="TableContents"/>
              <w:bidi w:val="0"/>
              <w:spacing w:before="0" w:after="283"/>
              <w:jc w:val="left"/>
              <w:rPr/>
            </w:pPr>
            <w:r>
              <w:rPr/>
              <w:t xml:space="preserve">7001430000000000000 ♠ 43 </w:t>
            </w:r>
          </w:p>
        </w:tc>
        <w:tc>
          <w:tcPr>
            <w:tcW w:w="2386" w:type="dxa"/>
            <w:tcBorders/>
            <w:vAlign w:val="center"/>
          </w:tcPr>
          <w:p>
            <w:pPr>
              <w:pStyle w:val="TableContents"/>
              <w:bidi w:val="0"/>
              <w:spacing w:before="0" w:after="283"/>
              <w:jc w:val="left"/>
              <w:rPr/>
            </w:pPr>
            <w:r>
              <w:rPr/>
              <w:t xml:space="preserve">7001440000000000000 ♠ 44 </w:t>
            </w:r>
          </w:p>
        </w:tc>
        <w:tc>
          <w:tcPr>
            <w:tcW w:w="1456" w:type="dxa"/>
            <w:tcBorders/>
            <w:vAlign w:val="center"/>
          </w:tcPr>
          <w:p>
            <w:pPr>
              <w:pStyle w:val="TableContents"/>
              <w:bidi w:val="0"/>
              <w:spacing w:before="0" w:after="283"/>
              <w:jc w:val="left"/>
              <w:rPr/>
            </w:pPr>
            <w:r>
              <w:rPr/>
              <w:t xml:space="preserve">Rhode Island </w:t>
            </w:r>
          </w:p>
        </w:tc>
        <w:tc>
          <w:tcPr>
            <w:tcW w:w="1306" w:type="dxa"/>
            <w:tcBorders/>
            <w:vAlign w:val="center"/>
          </w:tcPr>
          <w:p>
            <w:pPr>
              <w:pStyle w:val="TableContents"/>
              <w:bidi w:val="0"/>
              <w:spacing w:before="0" w:after="283"/>
              <w:jc w:val="left"/>
              <w:rPr/>
            </w:pPr>
            <w:r>
              <w:rPr/>
              <w:t xml:space="preserve">1,056,426 </w:t>
            </w:r>
          </w:p>
        </w:tc>
        <w:tc>
          <w:tcPr>
            <w:tcW w:w="1306" w:type="dxa"/>
            <w:tcBorders/>
            <w:vAlign w:val="center"/>
          </w:tcPr>
          <w:p>
            <w:pPr>
              <w:pStyle w:val="TableContents"/>
              <w:bidi w:val="0"/>
              <w:spacing w:before="0" w:after="283"/>
              <w:jc w:val="left"/>
              <w:rPr/>
            </w:pPr>
            <w:r>
              <w:rPr/>
              <w:t xml:space="preserve">1,052,931 </w:t>
            </w:r>
          </w:p>
        </w:tc>
        <w:tc>
          <w:tcPr>
            <w:tcW w:w="2386" w:type="dxa"/>
            <w:tcBorders/>
            <w:vAlign w:val="center"/>
          </w:tcPr>
          <w:p>
            <w:pPr>
              <w:pStyle w:val="TableContents"/>
              <w:bidi w:val="0"/>
              <w:spacing w:before="0" w:after="283"/>
              <w:jc w:val="left"/>
              <w:rPr/>
            </w:pPr>
            <w:r>
              <w:rPr/>
              <w:t xml:space="preserve">7000200000000000000 ♠ 2 </w:t>
            </w:r>
          </w:p>
        </w:tc>
        <w:tc>
          <w:tcPr>
            <w:tcW w:w="1126" w:type="dxa"/>
            <w:tcBorders/>
            <w:vAlign w:val="center"/>
          </w:tcPr>
          <w:p>
            <w:pPr>
              <w:pStyle w:val="TableContents"/>
              <w:bidi w:val="0"/>
              <w:spacing w:before="0" w:after="283"/>
              <w:jc w:val="left"/>
              <w:rPr/>
            </w:pPr>
            <w:r>
              <w:rPr/>
              <w:t xml:space="preserve">528,149 </w:t>
            </w:r>
          </w:p>
        </w:tc>
        <w:tc>
          <w:tcPr>
            <w:tcW w:w="886" w:type="dxa"/>
            <w:tcBorders/>
            <w:vAlign w:val="center"/>
          </w:tcPr>
          <w:p>
            <w:pPr>
              <w:pStyle w:val="TableContents"/>
              <w:bidi w:val="0"/>
              <w:spacing w:before="0" w:after="283"/>
              <w:jc w:val="left"/>
              <w:rPr/>
            </w:pPr>
            <w:r>
              <w:rPr/>
              <w:t xml:space="preserve">526,284 </w:t>
            </w:r>
          </w:p>
        </w:tc>
        <w:tc>
          <w:tcPr>
            <w:tcW w:w="931" w:type="dxa"/>
            <w:tcBorders/>
            <w:vAlign w:val="center"/>
          </w:tcPr>
          <w:p>
            <w:pPr>
              <w:pStyle w:val="TableContents"/>
              <w:bidi w:val="0"/>
              <w:spacing w:before="0" w:after="283"/>
              <w:jc w:val="left"/>
              <w:rPr/>
            </w:pPr>
            <w:r>
              <w:rPr/>
              <w:t xml:space="preserve">0.33% </w:t>
            </w:r>
          </w:p>
        </w:tc>
      </w:tr>
      <w:tr>
        <w:trPr/>
        <w:tc>
          <w:tcPr>
            <w:tcW w:w="2401" w:type="dxa"/>
            <w:tcBorders/>
            <w:vAlign w:val="center"/>
          </w:tcPr>
          <w:p>
            <w:pPr>
              <w:pStyle w:val="TableContents"/>
              <w:bidi w:val="0"/>
              <w:spacing w:before="0" w:after="283"/>
              <w:jc w:val="left"/>
              <w:rPr/>
            </w:pPr>
            <w:r>
              <w:rPr/>
              <w:t xml:space="preserve">7001440000000000000 ♠ 44 </w:t>
            </w:r>
          </w:p>
        </w:tc>
        <w:tc>
          <w:tcPr>
            <w:tcW w:w="2386" w:type="dxa"/>
            <w:tcBorders/>
            <w:vAlign w:val="center"/>
          </w:tcPr>
          <w:p>
            <w:pPr>
              <w:pStyle w:val="TableContents"/>
              <w:bidi w:val="0"/>
              <w:spacing w:before="0" w:after="283"/>
              <w:jc w:val="left"/>
              <w:rPr/>
            </w:pPr>
            <w:r>
              <w:rPr/>
              <w:t xml:space="preserve">7001450000000000000 ♠ 45 </w:t>
            </w:r>
          </w:p>
        </w:tc>
        <w:tc>
          <w:tcPr>
            <w:tcW w:w="1456" w:type="dxa"/>
            <w:tcBorders/>
            <w:vAlign w:val="center"/>
          </w:tcPr>
          <w:p>
            <w:pPr>
              <w:pStyle w:val="TableContents"/>
              <w:bidi w:val="0"/>
              <w:spacing w:before="0" w:after="283"/>
              <w:jc w:val="left"/>
              <w:rPr/>
            </w:pPr>
            <w:r>
              <w:rPr/>
              <w:t xml:space="preserve">Montana </w:t>
            </w:r>
          </w:p>
        </w:tc>
        <w:tc>
          <w:tcPr>
            <w:tcW w:w="1306" w:type="dxa"/>
            <w:tcBorders/>
            <w:vAlign w:val="center"/>
          </w:tcPr>
          <w:p>
            <w:pPr>
              <w:pStyle w:val="TableContents"/>
              <w:bidi w:val="0"/>
              <w:spacing w:before="0" w:after="283"/>
              <w:jc w:val="left"/>
              <w:rPr/>
            </w:pPr>
            <w:r>
              <w:rPr/>
              <w:t xml:space="preserve">1,042,520 </w:t>
            </w:r>
          </w:p>
        </w:tc>
        <w:tc>
          <w:tcPr>
            <w:tcW w:w="1306" w:type="dxa"/>
            <w:tcBorders/>
            <w:vAlign w:val="center"/>
          </w:tcPr>
          <w:p>
            <w:pPr>
              <w:pStyle w:val="TableContents"/>
              <w:bidi w:val="0"/>
              <w:spacing w:before="0" w:after="283"/>
              <w:jc w:val="left"/>
              <w:rPr/>
            </w:pPr>
            <w:r>
              <w:rPr/>
              <w:t xml:space="preserve">989,417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1,032,949 </w:t>
            </w:r>
          </w:p>
        </w:tc>
        <w:tc>
          <w:tcPr>
            <w:tcW w:w="886" w:type="dxa"/>
            <w:tcBorders/>
            <w:vAlign w:val="center"/>
          </w:tcPr>
          <w:p>
            <w:pPr>
              <w:pStyle w:val="TableContents"/>
              <w:bidi w:val="0"/>
              <w:spacing w:before="0" w:after="283"/>
              <w:jc w:val="left"/>
              <w:rPr/>
            </w:pPr>
            <w:r>
              <w:rPr/>
              <w:t xml:space="preserve">989,415 </w:t>
            </w:r>
          </w:p>
        </w:tc>
        <w:tc>
          <w:tcPr>
            <w:tcW w:w="931" w:type="dxa"/>
            <w:tcBorders/>
            <w:vAlign w:val="center"/>
          </w:tcPr>
          <w:p>
            <w:pPr>
              <w:pStyle w:val="TableContents"/>
              <w:bidi w:val="0"/>
              <w:spacing w:before="0" w:after="283"/>
              <w:jc w:val="left"/>
              <w:rPr/>
            </w:pPr>
            <w:r>
              <w:rPr/>
              <w:t xml:space="preserve">0.32% </w:t>
            </w:r>
          </w:p>
        </w:tc>
      </w:tr>
      <w:tr>
        <w:trPr/>
        <w:tc>
          <w:tcPr>
            <w:tcW w:w="2401" w:type="dxa"/>
            <w:tcBorders/>
            <w:vAlign w:val="center"/>
          </w:tcPr>
          <w:p>
            <w:pPr>
              <w:pStyle w:val="TableContents"/>
              <w:bidi w:val="0"/>
              <w:spacing w:before="0" w:after="283"/>
              <w:jc w:val="left"/>
              <w:rPr/>
            </w:pPr>
            <w:r>
              <w:rPr/>
              <w:t xml:space="preserve">7001450000000000000 ♠ 45 </w:t>
            </w:r>
          </w:p>
        </w:tc>
        <w:tc>
          <w:tcPr>
            <w:tcW w:w="2386" w:type="dxa"/>
            <w:tcBorders/>
            <w:vAlign w:val="center"/>
          </w:tcPr>
          <w:p>
            <w:pPr>
              <w:pStyle w:val="TableContents"/>
              <w:bidi w:val="0"/>
              <w:spacing w:before="0" w:after="283"/>
              <w:jc w:val="left"/>
              <w:rPr/>
            </w:pPr>
            <w:r>
              <w:rPr/>
              <w:t xml:space="preserve">7001460000000000000 ♠ 46 </w:t>
            </w:r>
          </w:p>
        </w:tc>
        <w:tc>
          <w:tcPr>
            <w:tcW w:w="1456" w:type="dxa"/>
            <w:tcBorders/>
            <w:vAlign w:val="center"/>
          </w:tcPr>
          <w:p>
            <w:pPr>
              <w:pStyle w:val="TableContents"/>
              <w:bidi w:val="0"/>
              <w:spacing w:before="0" w:after="283"/>
              <w:jc w:val="left"/>
              <w:rPr/>
            </w:pPr>
            <w:r>
              <w:rPr/>
              <w:t xml:space="preserve">Delaware </w:t>
            </w:r>
          </w:p>
        </w:tc>
        <w:tc>
          <w:tcPr>
            <w:tcW w:w="1306" w:type="dxa"/>
            <w:tcBorders/>
            <w:vAlign w:val="center"/>
          </w:tcPr>
          <w:p>
            <w:pPr>
              <w:pStyle w:val="TableContents"/>
              <w:bidi w:val="0"/>
              <w:spacing w:before="0" w:after="283"/>
              <w:jc w:val="left"/>
              <w:rPr/>
            </w:pPr>
            <w:r>
              <w:rPr/>
              <w:t xml:space="preserve">952,065 </w:t>
            </w:r>
          </w:p>
        </w:tc>
        <w:tc>
          <w:tcPr>
            <w:tcW w:w="1306" w:type="dxa"/>
            <w:tcBorders/>
            <w:vAlign w:val="center"/>
          </w:tcPr>
          <w:p>
            <w:pPr>
              <w:pStyle w:val="TableContents"/>
              <w:bidi w:val="0"/>
              <w:spacing w:before="0" w:after="283"/>
              <w:jc w:val="left"/>
              <w:rPr/>
            </w:pPr>
            <w:r>
              <w:rPr/>
              <w:t xml:space="preserve">897,936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952,065 </w:t>
            </w:r>
          </w:p>
        </w:tc>
        <w:tc>
          <w:tcPr>
            <w:tcW w:w="886" w:type="dxa"/>
            <w:tcBorders/>
            <w:vAlign w:val="center"/>
          </w:tcPr>
          <w:p>
            <w:pPr>
              <w:pStyle w:val="TableContents"/>
              <w:bidi w:val="0"/>
              <w:spacing w:before="0" w:after="283"/>
              <w:jc w:val="left"/>
              <w:rPr/>
            </w:pPr>
            <w:r>
              <w:rPr/>
              <w:t xml:space="preserve">897,934 </w:t>
            </w:r>
          </w:p>
        </w:tc>
        <w:tc>
          <w:tcPr>
            <w:tcW w:w="931" w:type="dxa"/>
            <w:tcBorders/>
            <w:vAlign w:val="center"/>
          </w:tcPr>
          <w:p>
            <w:pPr>
              <w:pStyle w:val="TableContents"/>
              <w:bidi w:val="0"/>
              <w:spacing w:before="0" w:after="283"/>
              <w:jc w:val="left"/>
              <w:rPr/>
            </w:pPr>
            <w:r>
              <w:rPr/>
              <w:t xml:space="preserve">0.30% </w:t>
            </w:r>
          </w:p>
        </w:tc>
      </w:tr>
      <w:tr>
        <w:trPr/>
        <w:tc>
          <w:tcPr>
            <w:tcW w:w="2401" w:type="dxa"/>
            <w:tcBorders/>
            <w:vAlign w:val="center"/>
          </w:tcPr>
          <w:p>
            <w:pPr>
              <w:pStyle w:val="TableContents"/>
              <w:bidi w:val="0"/>
              <w:spacing w:before="0" w:after="283"/>
              <w:jc w:val="left"/>
              <w:rPr/>
            </w:pPr>
            <w:r>
              <w:rPr/>
              <w:t xml:space="preserve">7001460000000000000 ♠ 46 </w:t>
            </w:r>
          </w:p>
        </w:tc>
        <w:tc>
          <w:tcPr>
            <w:tcW w:w="2386" w:type="dxa"/>
            <w:tcBorders/>
            <w:vAlign w:val="center"/>
          </w:tcPr>
          <w:p>
            <w:pPr>
              <w:pStyle w:val="TableContents"/>
              <w:bidi w:val="0"/>
              <w:spacing w:before="0" w:after="283"/>
              <w:jc w:val="left"/>
              <w:rPr/>
            </w:pPr>
            <w:r>
              <w:rPr/>
              <w:t xml:space="preserve">7001470000000000000 ♠ 47 </w:t>
            </w:r>
          </w:p>
        </w:tc>
        <w:tc>
          <w:tcPr>
            <w:tcW w:w="1456" w:type="dxa"/>
            <w:tcBorders/>
            <w:vAlign w:val="center"/>
          </w:tcPr>
          <w:p>
            <w:pPr>
              <w:pStyle w:val="TableContents"/>
              <w:bidi w:val="0"/>
              <w:spacing w:before="0" w:after="283"/>
              <w:jc w:val="left"/>
              <w:rPr/>
            </w:pPr>
            <w:r>
              <w:rPr/>
              <w:t xml:space="preserve">Etelä-Dakota </w:t>
            </w:r>
          </w:p>
        </w:tc>
        <w:tc>
          <w:tcPr>
            <w:tcW w:w="1306" w:type="dxa"/>
            <w:tcBorders/>
            <w:vAlign w:val="center"/>
          </w:tcPr>
          <w:p>
            <w:pPr>
              <w:pStyle w:val="TableContents"/>
              <w:bidi w:val="0"/>
              <w:spacing w:before="0" w:after="283"/>
              <w:jc w:val="left"/>
              <w:rPr/>
            </w:pPr>
            <w:r>
              <w:rPr/>
              <w:t xml:space="preserve">865,454 </w:t>
            </w:r>
          </w:p>
        </w:tc>
        <w:tc>
          <w:tcPr>
            <w:tcW w:w="1306" w:type="dxa"/>
            <w:tcBorders/>
            <w:vAlign w:val="center"/>
          </w:tcPr>
          <w:p>
            <w:pPr>
              <w:pStyle w:val="TableContents"/>
              <w:bidi w:val="0"/>
              <w:spacing w:before="0" w:after="283"/>
              <w:jc w:val="left"/>
              <w:rPr/>
            </w:pPr>
            <w:r>
              <w:rPr/>
              <w:t xml:space="preserve">814,191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858,469 </w:t>
            </w:r>
          </w:p>
        </w:tc>
        <w:tc>
          <w:tcPr>
            <w:tcW w:w="886" w:type="dxa"/>
            <w:tcBorders/>
            <w:vAlign w:val="center"/>
          </w:tcPr>
          <w:p>
            <w:pPr>
              <w:pStyle w:val="TableContents"/>
              <w:bidi w:val="0"/>
              <w:spacing w:before="0" w:after="283"/>
              <w:jc w:val="left"/>
              <w:rPr/>
            </w:pPr>
            <w:r>
              <w:rPr/>
              <w:t xml:space="preserve">814,180 </w:t>
            </w:r>
          </w:p>
        </w:tc>
        <w:tc>
          <w:tcPr>
            <w:tcW w:w="931" w:type="dxa"/>
            <w:tcBorders/>
            <w:vAlign w:val="center"/>
          </w:tcPr>
          <w:p>
            <w:pPr>
              <w:pStyle w:val="TableContents"/>
              <w:bidi w:val="0"/>
              <w:spacing w:before="0" w:after="283"/>
              <w:jc w:val="left"/>
              <w:rPr/>
            </w:pPr>
            <w:r>
              <w:rPr/>
              <w:t xml:space="preserve">0.27% </w:t>
            </w:r>
          </w:p>
        </w:tc>
      </w:tr>
      <w:tr>
        <w:trPr/>
        <w:tc>
          <w:tcPr>
            <w:tcW w:w="2401"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7001490000000000000 ♠ 49 </w:t>
            </w:r>
          </w:p>
        </w:tc>
        <w:tc>
          <w:tcPr>
            <w:tcW w:w="1456" w:type="dxa"/>
            <w:tcBorders/>
            <w:vAlign w:val="center"/>
          </w:tcPr>
          <w:p>
            <w:pPr>
              <w:pStyle w:val="TableContents"/>
              <w:bidi w:val="0"/>
              <w:spacing w:before="0" w:after="283"/>
              <w:jc w:val="left"/>
              <w:rPr/>
            </w:pPr>
            <w:r>
              <w:rPr/>
              <w:t xml:space="preserve">Pohjois-Dakota </w:t>
            </w:r>
          </w:p>
        </w:tc>
        <w:tc>
          <w:tcPr>
            <w:tcW w:w="1306" w:type="dxa"/>
            <w:tcBorders/>
            <w:vAlign w:val="center"/>
          </w:tcPr>
          <w:p>
            <w:pPr>
              <w:pStyle w:val="TableContents"/>
              <w:bidi w:val="0"/>
              <w:spacing w:before="0" w:after="283"/>
              <w:jc w:val="left"/>
              <w:rPr/>
            </w:pPr>
            <w:r>
              <w:rPr/>
              <w:t xml:space="preserve">757,952 </w:t>
            </w:r>
          </w:p>
        </w:tc>
        <w:tc>
          <w:tcPr>
            <w:tcW w:w="1306" w:type="dxa"/>
            <w:tcBorders/>
            <w:vAlign w:val="center"/>
          </w:tcPr>
          <w:p>
            <w:pPr>
              <w:pStyle w:val="TableContents"/>
              <w:bidi w:val="0"/>
              <w:spacing w:before="0" w:after="283"/>
              <w:jc w:val="left"/>
              <w:rPr/>
            </w:pPr>
            <w:r>
              <w:rPr/>
              <w:t xml:space="preserve">672,591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756,927 </w:t>
            </w:r>
          </w:p>
        </w:tc>
        <w:tc>
          <w:tcPr>
            <w:tcW w:w="886" w:type="dxa"/>
            <w:tcBorders/>
            <w:vAlign w:val="center"/>
          </w:tcPr>
          <w:p>
            <w:pPr>
              <w:pStyle w:val="TableContents"/>
              <w:bidi w:val="0"/>
              <w:spacing w:before="0" w:after="283"/>
              <w:jc w:val="left"/>
              <w:rPr/>
            </w:pPr>
            <w:r>
              <w:rPr/>
              <w:t xml:space="preserve">672,591 </w:t>
            </w:r>
          </w:p>
        </w:tc>
        <w:tc>
          <w:tcPr>
            <w:tcW w:w="931" w:type="dxa"/>
            <w:tcBorders/>
            <w:vAlign w:val="center"/>
          </w:tcPr>
          <w:p>
            <w:pPr>
              <w:pStyle w:val="TableContents"/>
              <w:bidi w:val="0"/>
              <w:spacing w:before="0" w:after="283"/>
              <w:jc w:val="left"/>
              <w:rPr/>
            </w:pPr>
            <w:r>
              <w:rPr/>
              <w:t xml:space="preserve">0.24% </w:t>
            </w:r>
          </w:p>
        </w:tc>
      </w:tr>
      <w:tr>
        <w:trPr/>
        <w:tc>
          <w:tcPr>
            <w:tcW w:w="2401" w:type="dxa"/>
            <w:tcBorders/>
            <w:vAlign w:val="center"/>
          </w:tcPr>
          <w:p>
            <w:pPr>
              <w:pStyle w:val="TableContents"/>
              <w:bidi w:val="0"/>
              <w:spacing w:before="0" w:after="283"/>
              <w:jc w:val="left"/>
              <w:rPr/>
            </w:pPr>
            <w:r>
              <w:rPr/>
              <w:t xml:space="preserve">7001480000000000000 ♠ 48 </w:t>
            </w:r>
          </w:p>
        </w:tc>
        <w:tc>
          <w:tcPr>
            <w:tcW w:w="2386" w:type="dxa"/>
            <w:tcBorders/>
            <w:vAlign w:val="center"/>
          </w:tcPr>
          <w:p>
            <w:pPr>
              <w:pStyle w:val="TableContents"/>
              <w:bidi w:val="0"/>
              <w:spacing w:before="0" w:after="283"/>
              <w:jc w:val="left"/>
              <w:rPr/>
            </w:pPr>
            <w:r>
              <w:rPr/>
              <w:t xml:space="preserve">7001480000000000000 ♠ 48 </w:t>
            </w:r>
          </w:p>
        </w:tc>
        <w:tc>
          <w:tcPr>
            <w:tcW w:w="1456" w:type="dxa"/>
            <w:tcBorders/>
            <w:vAlign w:val="center"/>
          </w:tcPr>
          <w:p>
            <w:pPr>
              <w:pStyle w:val="TableContents"/>
              <w:bidi w:val="0"/>
              <w:spacing w:before="0" w:after="283"/>
              <w:jc w:val="left"/>
              <w:rPr/>
            </w:pPr>
            <w:r>
              <w:rPr/>
              <w:t xml:space="preserve">Alaska </w:t>
            </w:r>
          </w:p>
        </w:tc>
        <w:tc>
          <w:tcPr>
            <w:tcW w:w="1306" w:type="dxa"/>
            <w:tcBorders/>
            <w:vAlign w:val="center"/>
          </w:tcPr>
          <w:p>
            <w:pPr>
              <w:pStyle w:val="TableContents"/>
              <w:bidi w:val="0"/>
              <w:spacing w:before="0" w:after="283"/>
              <w:jc w:val="left"/>
              <w:rPr/>
            </w:pPr>
            <w:r>
              <w:rPr/>
              <w:t xml:space="preserve">741,894 </w:t>
            </w:r>
          </w:p>
        </w:tc>
        <w:tc>
          <w:tcPr>
            <w:tcW w:w="1306" w:type="dxa"/>
            <w:tcBorders/>
            <w:vAlign w:val="center"/>
          </w:tcPr>
          <w:p>
            <w:pPr>
              <w:pStyle w:val="TableContents"/>
              <w:bidi w:val="0"/>
              <w:spacing w:before="0" w:after="283"/>
              <w:jc w:val="left"/>
              <w:rPr/>
            </w:pPr>
            <w:r>
              <w:rPr/>
              <w:t xml:space="preserve">710,249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741,894 </w:t>
            </w:r>
          </w:p>
        </w:tc>
        <w:tc>
          <w:tcPr>
            <w:tcW w:w="886" w:type="dxa"/>
            <w:tcBorders/>
            <w:vAlign w:val="center"/>
          </w:tcPr>
          <w:p>
            <w:pPr>
              <w:pStyle w:val="TableContents"/>
              <w:bidi w:val="0"/>
              <w:spacing w:before="0" w:after="283"/>
              <w:jc w:val="left"/>
              <w:rPr/>
            </w:pPr>
            <w:r>
              <w:rPr/>
              <w:t xml:space="preserve">710,231 </w:t>
            </w:r>
          </w:p>
        </w:tc>
        <w:tc>
          <w:tcPr>
            <w:tcW w:w="931" w:type="dxa"/>
            <w:tcBorders/>
            <w:vAlign w:val="center"/>
          </w:tcPr>
          <w:p>
            <w:pPr>
              <w:pStyle w:val="TableContents"/>
              <w:bidi w:val="0"/>
              <w:spacing w:before="0" w:after="283"/>
              <w:jc w:val="left"/>
              <w:rPr/>
            </w:pPr>
            <w:r>
              <w:rPr/>
              <w:t xml:space="preserve">0.23% </w:t>
            </w:r>
          </w:p>
        </w:tc>
      </w:tr>
      <w:tr>
        <w:trPr/>
        <w:tc>
          <w:tcPr>
            <w:tcW w:w="2401" w:type="dxa"/>
            <w:tcBorders/>
            <w:vAlign w:val="center"/>
          </w:tcPr>
          <w:p>
            <w:pPr>
              <w:pStyle w:val="TableContents"/>
              <w:bidi w:val="0"/>
              <w:spacing w:before="0" w:after="283"/>
              <w:jc w:val="left"/>
              <w:rPr/>
            </w:pPr>
            <w:r>
              <w:rPr/>
              <w:t xml:space="preserve">7001610000000000000 ♠ -- </w:t>
            </w:r>
          </w:p>
        </w:tc>
        <w:tc>
          <w:tcPr>
            <w:tcW w:w="2386" w:type="dxa"/>
            <w:tcBorders/>
            <w:vAlign w:val="center"/>
          </w:tcPr>
          <w:p>
            <w:pPr>
              <w:pStyle w:val="TableContents"/>
              <w:bidi w:val="0"/>
              <w:spacing w:before="0" w:after="283"/>
              <w:jc w:val="left"/>
              <w:rPr/>
            </w:pPr>
            <w:r>
              <w:rPr/>
              <w:t xml:space="preserve">7001510000000000000 ♠ 51 </w:t>
            </w:r>
          </w:p>
        </w:tc>
        <w:tc>
          <w:tcPr>
            <w:tcW w:w="1456" w:type="dxa"/>
            <w:tcBorders/>
            <w:vAlign w:val="center"/>
          </w:tcPr>
          <w:p>
            <w:pPr>
              <w:pStyle w:val="TableContents"/>
              <w:bidi w:val="0"/>
              <w:spacing w:before="0" w:after="283"/>
              <w:jc w:val="left"/>
              <w:rPr/>
            </w:pPr>
            <w:r>
              <w:rPr/>
              <w:t xml:space="preserve">District of Columbia </w:t>
            </w:r>
          </w:p>
        </w:tc>
        <w:tc>
          <w:tcPr>
            <w:tcW w:w="1306" w:type="dxa"/>
            <w:tcBorders/>
            <w:vAlign w:val="center"/>
          </w:tcPr>
          <w:p>
            <w:pPr>
              <w:pStyle w:val="TableContents"/>
              <w:bidi w:val="0"/>
              <w:spacing w:before="0" w:after="283"/>
              <w:jc w:val="left"/>
              <w:rPr/>
            </w:pPr>
            <w:r>
              <w:rPr/>
              <w:t xml:space="preserve">681,170 </w:t>
            </w:r>
          </w:p>
        </w:tc>
        <w:tc>
          <w:tcPr>
            <w:tcW w:w="1306" w:type="dxa"/>
            <w:tcBorders/>
            <w:vAlign w:val="center"/>
          </w:tcPr>
          <w:p>
            <w:pPr>
              <w:pStyle w:val="TableContents"/>
              <w:bidi w:val="0"/>
              <w:spacing w:before="0" w:after="283"/>
              <w:jc w:val="left"/>
              <w:rPr/>
            </w:pPr>
            <w:r>
              <w:rPr/>
              <w:t xml:space="preserve">601,767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0.21% </w:t>
            </w:r>
          </w:p>
        </w:tc>
      </w:tr>
      <w:tr>
        <w:trPr/>
        <w:tc>
          <w:tcPr>
            <w:tcW w:w="2401" w:type="dxa"/>
            <w:tcBorders/>
            <w:vAlign w:val="center"/>
          </w:tcPr>
          <w:p>
            <w:pPr>
              <w:pStyle w:val="TableContents"/>
              <w:bidi w:val="0"/>
              <w:spacing w:before="0" w:after="283"/>
              <w:jc w:val="left"/>
              <w:rPr/>
            </w:pPr>
            <w:r>
              <w:rPr/>
              <w:t xml:space="preserve">7001490000000000000 ♠ 49 </w:t>
            </w:r>
          </w:p>
        </w:tc>
        <w:tc>
          <w:tcPr>
            <w:tcW w:w="2386" w:type="dxa"/>
            <w:tcBorders/>
            <w:vAlign w:val="center"/>
          </w:tcPr>
          <w:p>
            <w:pPr>
              <w:pStyle w:val="TableContents"/>
              <w:bidi w:val="0"/>
              <w:spacing w:before="0" w:after="283"/>
              <w:jc w:val="left"/>
              <w:rPr/>
            </w:pPr>
            <w:r>
              <w:rPr/>
              <w:t xml:space="preserve">7001500000000000000 ♠ 50 </w:t>
            </w:r>
          </w:p>
        </w:tc>
        <w:tc>
          <w:tcPr>
            <w:tcW w:w="1456" w:type="dxa"/>
            <w:tcBorders/>
            <w:vAlign w:val="center"/>
          </w:tcPr>
          <w:p>
            <w:pPr>
              <w:pStyle w:val="TableContents"/>
              <w:bidi w:val="0"/>
              <w:spacing w:before="0" w:after="283"/>
              <w:jc w:val="left"/>
              <w:rPr/>
            </w:pPr>
            <w:r>
              <w:rPr/>
              <w:t xml:space="preserve">Vermont </w:t>
            </w:r>
          </w:p>
        </w:tc>
        <w:tc>
          <w:tcPr>
            <w:tcW w:w="1306" w:type="dxa"/>
            <w:tcBorders/>
            <w:vAlign w:val="center"/>
          </w:tcPr>
          <w:p>
            <w:pPr>
              <w:pStyle w:val="TableContents"/>
              <w:bidi w:val="0"/>
              <w:spacing w:before="0" w:after="283"/>
              <w:jc w:val="left"/>
              <w:rPr/>
            </w:pPr>
            <w:r>
              <w:rPr/>
              <w:t xml:space="preserve">624,594 </w:t>
            </w:r>
          </w:p>
        </w:tc>
        <w:tc>
          <w:tcPr>
            <w:tcW w:w="1306" w:type="dxa"/>
            <w:tcBorders/>
            <w:vAlign w:val="center"/>
          </w:tcPr>
          <w:p>
            <w:pPr>
              <w:pStyle w:val="TableContents"/>
              <w:bidi w:val="0"/>
              <w:spacing w:before="0" w:after="283"/>
              <w:jc w:val="left"/>
              <w:rPr/>
            </w:pPr>
            <w:r>
              <w:rPr/>
              <w:t xml:space="preserve">625,745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626,042 </w:t>
            </w:r>
          </w:p>
        </w:tc>
        <w:tc>
          <w:tcPr>
            <w:tcW w:w="886" w:type="dxa"/>
            <w:tcBorders/>
            <w:vAlign w:val="center"/>
          </w:tcPr>
          <w:p>
            <w:pPr>
              <w:pStyle w:val="TableContents"/>
              <w:bidi w:val="0"/>
              <w:spacing w:before="0" w:after="283"/>
              <w:jc w:val="left"/>
              <w:rPr/>
            </w:pPr>
            <w:r>
              <w:rPr/>
              <w:t xml:space="preserve">625,741 </w:t>
            </w:r>
          </w:p>
        </w:tc>
        <w:tc>
          <w:tcPr>
            <w:tcW w:w="931" w:type="dxa"/>
            <w:tcBorders/>
            <w:vAlign w:val="center"/>
          </w:tcPr>
          <w:p>
            <w:pPr>
              <w:pStyle w:val="TableContents"/>
              <w:bidi w:val="0"/>
              <w:spacing w:before="0" w:after="283"/>
              <w:jc w:val="left"/>
              <w:rPr/>
            </w:pPr>
            <w:r>
              <w:rPr/>
              <w:t xml:space="preserve">0.19% </w:t>
            </w:r>
          </w:p>
        </w:tc>
      </w:tr>
      <w:tr>
        <w:trPr/>
        <w:tc>
          <w:tcPr>
            <w:tcW w:w="2401" w:type="dxa"/>
            <w:tcBorders/>
            <w:vAlign w:val="center"/>
          </w:tcPr>
          <w:p>
            <w:pPr>
              <w:pStyle w:val="TableContents"/>
              <w:bidi w:val="0"/>
              <w:spacing w:before="0" w:after="283"/>
              <w:jc w:val="left"/>
              <w:rPr/>
            </w:pPr>
            <w:r>
              <w:rPr/>
              <w:t xml:space="preserve">7001500000000000000 ♠ 50 </w:t>
            </w:r>
          </w:p>
        </w:tc>
        <w:tc>
          <w:tcPr>
            <w:tcW w:w="2386" w:type="dxa"/>
            <w:tcBorders/>
            <w:vAlign w:val="center"/>
          </w:tcPr>
          <w:p>
            <w:pPr>
              <w:pStyle w:val="TableContents"/>
              <w:bidi w:val="0"/>
              <w:spacing w:before="0" w:after="283"/>
              <w:jc w:val="left"/>
              <w:rPr/>
            </w:pPr>
            <w:r>
              <w:rPr/>
              <w:t xml:space="preserve">7001520000000000000 ♠ 52 </w:t>
            </w:r>
          </w:p>
        </w:tc>
        <w:tc>
          <w:tcPr>
            <w:tcW w:w="1456" w:type="dxa"/>
            <w:tcBorders/>
            <w:vAlign w:val="center"/>
          </w:tcPr>
          <w:p>
            <w:pPr>
              <w:pStyle w:val="TableContents"/>
              <w:bidi w:val="0"/>
              <w:spacing w:before="0" w:after="283"/>
              <w:jc w:val="left"/>
              <w:rPr/>
            </w:pPr>
            <w:r>
              <w:rPr/>
              <w:t xml:space="preserve">Wyoming </w:t>
            </w:r>
          </w:p>
        </w:tc>
        <w:tc>
          <w:tcPr>
            <w:tcW w:w="1306" w:type="dxa"/>
            <w:tcBorders/>
            <w:vAlign w:val="center"/>
          </w:tcPr>
          <w:p>
            <w:pPr>
              <w:pStyle w:val="TableContents"/>
              <w:bidi w:val="0"/>
              <w:spacing w:before="0" w:after="283"/>
              <w:jc w:val="left"/>
              <w:rPr/>
            </w:pPr>
            <w:r>
              <w:rPr/>
              <w:t xml:space="preserve">585,501 </w:t>
            </w:r>
          </w:p>
        </w:tc>
        <w:tc>
          <w:tcPr>
            <w:tcW w:w="1306" w:type="dxa"/>
            <w:tcBorders/>
            <w:vAlign w:val="center"/>
          </w:tcPr>
          <w:p>
            <w:pPr>
              <w:pStyle w:val="TableContents"/>
              <w:bidi w:val="0"/>
              <w:spacing w:before="0" w:after="283"/>
              <w:jc w:val="left"/>
              <w:rPr/>
            </w:pPr>
            <w:r>
              <w:rPr/>
              <w:t xml:space="preserve">563,767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586,107 </w:t>
            </w:r>
          </w:p>
        </w:tc>
        <w:tc>
          <w:tcPr>
            <w:tcW w:w="886" w:type="dxa"/>
            <w:tcBorders/>
            <w:vAlign w:val="center"/>
          </w:tcPr>
          <w:p>
            <w:pPr>
              <w:pStyle w:val="TableContents"/>
              <w:bidi w:val="0"/>
              <w:spacing w:before="0" w:after="283"/>
              <w:jc w:val="left"/>
              <w:rPr/>
            </w:pPr>
            <w:r>
              <w:rPr/>
              <w:t xml:space="preserve">563,626 </w:t>
            </w:r>
          </w:p>
        </w:tc>
        <w:tc>
          <w:tcPr>
            <w:tcW w:w="931" w:type="dxa"/>
            <w:tcBorders/>
            <w:vAlign w:val="center"/>
          </w:tcPr>
          <w:p>
            <w:pPr>
              <w:pStyle w:val="TableContents"/>
              <w:bidi w:val="0"/>
              <w:spacing w:before="0" w:after="283"/>
              <w:jc w:val="left"/>
              <w:rPr/>
            </w:pPr>
            <w:r>
              <w:rPr/>
              <w:t xml:space="preserve">0.18% </w:t>
            </w:r>
          </w:p>
        </w:tc>
      </w:tr>
      <w:tr>
        <w:trPr/>
        <w:tc>
          <w:tcPr>
            <w:tcW w:w="2401" w:type="dxa"/>
            <w:tcBorders/>
            <w:vAlign w:val="center"/>
          </w:tcPr>
          <w:p>
            <w:pPr>
              <w:pStyle w:val="TableContents"/>
              <w:bidi w:val="0"/>
              <w:spacing w:before="0" w:after="283"/>
              <w:jc w:val="left"/>
              <w:rPr/>
            </w:pPr>
            <w:r>
              <w:rPr/>
              <w:t xml:space="preserve">7001720000000000000 ♠ -- </w:t>
            </w:r>
          </w:p>
        </w:tc>
        <w:tc>
          <w:tcPr>
            <w:tcW w:w="2386" w:type="dxa"/>
            <w:tcBorders/>
            <w:vAlign w:val="center"/>
          </w:tcPr>
          <w:p>
            <w:pPr>
              <w:pStyle w:val="TableContents"/>
              <w:bidi w:val="0"/>
              <w:spacing w:before="0" w:after="283"/>
              <w:jc w:val="left"/>
              <w:rPr/>
            </w:pPr>
            <w:r>
              <w:rPr/>
              <w:t xml:space="preserve">7001530000000000000 ♠ 53 </w:t>
            </w:r>
          </w:p>
        </w:tc>
        <w:tc>
          <w:tcPr>
            <w:tcW w:w="1456" w:type="dxa"/>
            <w:tcBorders/>
            <w:vAlign w:val="center"/>
          </w:tcPr>
          <w:p>
            <w:pPr>
              <w:pStyle w:val="TableContents"/>
              <w:bidi w:val="0"/>
              <w:spacing w:before="0" w:after="283"/>
              <w:jc w:val="left"/>
              <w:rPr/>
            </w:pPr>
            <w:r>
              <w:rPr/>
              <w:t xml:space="preserve">Guam </w:t>
            </w:r>
          </w:p>
        </w:tc>
        <w:tc>
          <w:tcPr>
            <w:tcW w:w="1306" w:type="dxa"/>
            <w:tcBorders/>
            <w:vAlign w:val="center"/>
          </w:tcPr>
          <w:p>
            <w:pPr>
              <w:pStyle w:val="TableContents"/>
              <w:bidi w:val="0"/>
              <w:spacing w:before="0" w:after="283"/>
              <w:jc w:val="left"/>
              <w:rPr/>
            </w:pPr>
            <w:r>
              <w:rPr/>
              <w:t xml:space="preserve">161,785 </w:t>
            </w:r>
          </w:p>
        </w:tc>
        <w:tc>
          <w:tcPr>
            <w:tcW w:w="1306" w:type="dxa"/>
            <w:tcBorders/>
            <w:vAlign w:val="center"/>
          </w:tcPr>
          <w:p>
            <w:pPr>
              <w:pStyle w:val="TableContents"/>
              <w:bidi w:val="0"/>
              <w:spacing w:before="0" w:after="283"/>
              <w:jc w:val="left"/>
              <w:rPr/>
            </w:pPr>
            <w:r>
              <w:rPr/>
              <w:t xml:space="preserve">159,358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0.06% </w:t>
            </w:r>
          </w:p>
        </w:tc>
      </w:tr>
      <w:tr>
        <w:trPr/>
        <w:tc>
          <w:tcPr>
            <w:tcW w:w="2401" w:type="dxa"/>
            <w:tcBorders/>
            <w:vAlign w:val="center"/>
          </w:tcPr>
          <w:p>
            <w:pPr>
              <w:pStyle w:val="TableContents"/>
              <w:bidi w:val="0"/>
              <w:spacing w:before="0" w:after="283"/>
              <w:jc w:val="left"/>
              <w:rPr/>
            </w:pPr>
            <w:r>
              <w:rPr/>
              <w:t xml:space="preserve">7001730000000000000 ♠ -- </w:t>
            </w:r>
          </w:p>
        </w:tc>
        <w:tc>
          <w:tcPr>
            <w:tcW w:w="2386" w:type="dxa"/>
            <w:tcBorders/>
            <w:vAlign w:val="center"/>
          </w:tcPr>
          <w:p>
            <w:pPr>
              <w:pStyle w:val="TableContents"/>
              <w:bidi w:val="0"/>
              <w:spacing w:before="0" w:after="283"/>
              <w:jc w:val="left"/>
              <w:rPr/>
            </w:pPr>
            <w:r>
              <w:rPr/>
              <w:t xml:space="preserve">7001540000000000000 ♠ 54 </w:t>
            </w:r>
          </w:p>
        </w:tc>
        <w:tc>
          <w:tcPr>
            <w:tcW w:w="1456" w:type="dxa"/>
            <w:tcBorders/>
            <w:vAlign w:val="center"/>
          </w:tcPr>
          <w:p>
            <w:pPr>
              <w:pStyle w:val="TableContents"/>
              <w:bidi w:val="0"/>
              <w:spacing w:before="0" w:after="283"/>
              <w:jc w:val="left"/>
              <w:rPr/>
            </w:pPr>
            <w:r>
              <w:rPr/>
              <w:t xml:space="preserve">Yhdysvaltain Neitsytsaaret </w:t>
            </w:r>
          </w:p>
        </w:tc>
        <w:tc>
          <w:tcPr>
            <w:tcW w:w="1306" w:type="dxa"/>
            <w:tcBorders/>
            <w:vAlign w:val="center"/>
          </w:tcPr>
          <w:p>
            <w:pPr>
              <w:pStyle w:val="TableContents"/>
              <w:bidi w:val="0"/>
              <w:spacing w:before="0" w:after="283"/>
              <w:jc w:val="left"/>
              <w:rPr/>
            </w:pPr>
            <w:r>
              <w:rPr/>
              <w:t xml:space="preserve">103,574 </w:t>
            </w:r>
          </w:p>
        </w:tc>
        <w:tc>
          <w:tcPr>
            <w:tcW w:w="1306" w:type="dxa"/>
            <w:tcBorders/>
            <w:vAlign w:val="center"/>
          </w:tcPr>
          <w:p>
            <w:pPr>
              <w:pStyle w:val="TableContents"/>
              <w:bidi w:val="0"/>
              <w:spacing w:before="0" w:after="283"/>
              <w:jc w:val="left"/>
              <w:rPr/>
            </w:pPr>
            <w:r>
              <w:rPr/>
              <w:t xml:space="preserve">106,405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0.04% </w:t>
            </w:r>
          </w:p>
        </w:tc>
      </w:tr>
      <w:tr>
        <w:trPr/>
        <w:tc>
          <w:tcPr>
            <w:tcW w:w="2401" w:type="dxa"/>
            <w:tcBorders/>
            <w:vAlign w:val="center"/>
          </w:tcPr>
          <w:p>
            <w:pPr>
              <w:pStyle w:val="TableContents"/>
              <w:bidi w:val="0"/>
              <w:spacing w:before="0" w:after="283"/>
              <w:jc w:val="left"/>
              <w:rPr/>
            </w:pPr>
            <w:r>
              <w:rPr/>
              <w:t xml:space="preserve">7001740000000000000 ♠ -- </w:t>
            </w:r>
          </w:p>
        </w:tc>
        <w:tc>
          <w:tcPr>
            <w:tcW w:w="2386" w:type="dxa"/>
            <w:tcBorders/>
            <w:vAlign w:val="center"/>
          </w:tcPr>
          <w:p>
            <w:pPr>
              <w:pStyle w:val="TableContents"/>
              <w:bidi w:val="0"/>
              <w:spacing w:before="0" w:after="283"/>
              <w:jc w:val="left"/>
              <w:rPr/>
            </w:pPr>
            <w:r>
              <w:rPr/>
              <w:t xml:space="preserve">7001550000000000000 ♠ 55 </w:t>
            </w:r>
          </w:p>
        </w:tc>
        <w:tc>
          <w:tcPr>
            <w:tcW w:w="1456" w:type="dxa"/>
            <w:tcBorders/>
            <w:vAlign w:val="center"/>
          </w:tcPr>
          <w:p>
            <w:pPr>
              <w:pStyle w:val="TableContents"/>
              <w:bidi w:val="0"/>
              <w:spacing w:before="0" w:after="283"/>
              <w:jc w:val="left"/>
              <w:rPr/>
            </w:pPr>
            <w:r>
              <w:rPr/>
              <w:t xml:space="preserve">Amerikan Samoa </w:t>
            </w:r>
          </w:p>
        </w:tc>
        <w:tc>
          <w:tcPr>
            <w:tcW w:w="1306" w:type="dxa"/>
            <w:tcBorders/>
            <w:vAlign w:val="center"/>
          </w:tcPr>
          <w:p>
            <w:pPr>
              <w:pStyle w:val="TableContents"/>
              <w:bidi w:val="0"/>
              <w:spacing w:before="0" w:after="283"/>
              <w:jc w:val="left"/>
              <w:rPr/>
            </w:pPr>
            <w:r>
              <w:rPr/>
              <w:t xml:space="preserve">54,343 </w:t>
            </w:r>
          </w:p>
        </w:tc>
        <w:tc>
          <w:tcPr>
            <w:tcW w:w="1306" w:type="dxa"/>
            <w:tcBorders/>
            <w:vAlign w:val="center"/>
          </w:tcPr>
          <w:p>
            <w:pPr>
              <w:pStyle w:val="TableContents"/>
              <w:bidi w:val="0"/>
              <w:spacing w:before="0" w:after="283"/>
              <w:jc w:val="left"/>
              <w:rPr/>
            </w:pPr>
            <w:r>
              <w:rPr/>
              <w:t xml:space="preserve">55,519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0.01% </w:t>
            </w:r>
          </w:p>
        </w:tc>
      </w:tr>
      <w:tr>
        <w:trPr/>
        <w:tc>
          <w:tcPr>
            <w:tcW w:w="2401" w:type="dxa"/>
            <w:tcBorders/>
            <w:vAlign w:val="center"/>
          </w:tcPr>
          <w:p>
            <w:pPr>
              <w:pStyle w:val="TableContents"/>
              <w:bidi w:val="0"/>
              <w:spacing w:before="0" w:after="283"/>
              <w:jc w:val="left"/>
              <w:rPr/>
            </w:pPr>
            <w:r>
              <w:rPr/>
              <w:t xml:space="preserve">7001750000000000000 ♠ -- </w:t>
            </w:r>
          </w:p>
        </w:tc>
        <w:tc>
          <w:tcPr>
            <w:tcW w:w="2386" w:type="dxa"/>
            <w:tcBorders/>
            <w:vAlign w:val="center"/>
          </w:tcPr>
          <w:p>
            <w:pPr>
              <w:pStyle w:val="TableContents"/>
              <w:bidi w:val="0"/>
              <w:spacing w:before="0" w:after="283"/>
              <w:jc w:val="left"/>
              <w:rPr/>
            </w:pPr>
            <w:r>
              <w:rPr/>
              <w:t xml:space="preserve">7001560000000000000 ♠ 56 </w:t>
            </w:r>
          </w:p>
        </w:tc>
        <w:tc>
          <w:tcPr>
            <w:tcW w:w="1456" w:type="dxa"/>
            <w:tcBorders/>
            <w:vAlign w:val="center"/>
          </w:tcPr>
          <w:p>
            <w:pPr>
              <w:pStyle w:val="TableContents"/>
              <w:bidi w:val="0"/>
              <w:spacing w:before="0" w:after="283"/>
              <w:jc w:val="left"/>
              <w:rPr/>
            </w:pPr>
            <w:r>
              <w:rPr/>
              <w:t xml:space="preserve">Pohjois-Mariaanit </w:t>
            </w:r>
          </w:p>
        </w:tc>
        <w:tc>
          <w:tcPr>
            <w:tcW w:w="1306" w:type="dxa"/>
            <w:tcBorders/>
            <w:vAlign w:val="center"/>
          </w:tcPr>
          <w:p>
            <w:pPr>
              <w:pStyle w:val="TableContents"/>
              <w:bidi w:val="0"/>
              <w:spacing w:before="0" w:after="283"/>
              <w:jc w:val="left"/>
              <w:rPr/>
            </w:pPr>
            <w:r>
              <w:rPr/>
              <w:t xml:space="preserve">52,344 </w:t>
            </w:r>
          </w:p>
        </w:tc>
        <w:tc>
          <w:tcPr>
            <w:tcW w:w="1306" w:type="dxa"/>
            <w:tcBorders/>
            <w:vAlign w:val="center"/>
          </w:tcPr>
          <w:p>
            <w:pPr>
              <w:pStyle w:val="TableContents"/>
              <w:bidi w:val="0"/>
              <w:spacing w:before="0" w:after="283"/>
              <w:jc w:val="left"/>
              <w:rPr/>
            </w:pPr>
            <w:r>
              <w:rPr/>
              <w:t xml:space="preserve">53,883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7001760000000000000 ♠ -- </w:t>
            </w:r>
          </w:p>
        </w:tc>
        <w:tc>
          <w:tcPr>
            <w:tcW w:w="2386" w:type="dxa"/>
            <w:tcBorders/>
            <w:vAlign w:val="center"/>
          </w:tcPr>
          <w:p>
            <w:pPr>
              <w:pStyle w:val="TableContents"/>
              <w:bidi w:val="0"/>
              <w:spacing w:before="0" w:after="283"/>
              <w:jc w:val="left"/>
              <w:rPr/>
            </w:pPr>
            <w:r>
              <w:rPr/>
              <w:t xml:space="preserve">7001590000000000000 ♠ 59 </w:t>
            </w:r>
          </w:p>
        </w:tc>
        <w:tc>
          <w:tcPr>
            <w:tcW w:w="1456" w:type="dxa"/>
            <w:tcBorders/>
            <w:vAlign w:val="center"/>
          </w:tcPr>
          <w:p>
            <w:pPr>
              <w:pStyle w:val="TableContents"/>
              <w:bidi w:val="0"/>
              <w:spacing w:before="0" w:after="283"/>
              <w:jc w:val="left"/>
              <w:rPr/>
            </w:pPr>
            <w:r>
              <w:rPr/>
              <w:t xml:space="preserve">Wake Island </w:t>
            </w:r>
          </w:p>
        </w:tc>
        <w:tc>
          <w:tcPr>
            <w:tcW w:w="1306" w:type="dxa"/>
            <w:tcBorders/>
            <w:vAlign w:val="center"/>
          </w:tcPr>
          <w:p>
            <w:pPr>
              <w:pStyle w:val="TableContents"/>
              <w:bidi w:val="0"/>
              <w:spacing w:before="0" w:after="283"/>
              <w:jc w:val="left"/>
              <w:rPr/>
            </w:pPr>
            <w:r>
              <w:rPr/>
              <w:t xml:space="preserve">188 </w:t>
            </w:r>
          </w:p>
        </w:tc>
        <w:tc>
          <w:tcPr>
            <w:tcW w:w="1306" w:type="dxa"/>
            <w:tcBorders/>
            <w:vAlign w:val="center"/>
          </w:tcPr>
          <w:p>
            <w:pPr>
              <w:pStyle w:val="TableContents"/>
              <w:bidi w:val="0"/>
              <w:spacing w:before="0" w:after="283"/>
              <w:jc w:val="left"/>
              <w:rPr/>
            </w:pPr>
            <w:r>
              <w:rPr/>
              <w:t xml:space="preserve">382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7001780000000000000 ♠ -- </w:t>
            </w:r>
          </w:p>
        </w:tc>
        <w:tc>
          <w:tcPr>
            <w:tcW w:w="2386" w:type="dxa"/>
            <w:tcBorders/>
            <w:vAlign w:val="center"/>
          </w:tcPr>
          <w:p>
            <w:pPr>
              <w:pStyle w:val="TableContents"/>
              <w:bidi w:val="0"/>
              <w:spacing w:before="0" w:after="283"/>
              <w:jc w:val="left"/>
              <w:rPr/>
            </w:pPr>
            <w:r>
              <w:rPr/>
              <w:t xml:space="preserve">7001580000000000000 ♠ 58 </w:t>
            </w:r>
          </w:p>
        </w:tc>
        <w:tc>
          <w:tcPr>
            <w:tcW w:w="1456" w:type="dxa"/>
            <w:tcBorders/>
            <w:vAlign w:val="center"/>
          </w:tcPr>
          <w:p>
            <w:pPr>
              <w:pStyle w:val="TableContents"/>
              <w:bidi w:val="0"/>
              <w:spacing w:before="0" w:after="283"/>
              <w:jc w:val="left"/>
              <w:rPr/>
            </w:pPr>
            <w:r>
              <w:rPr/>
              <w:t xml:space="preserve">Johnstonin atolli </w:t>
            </w:r>
          </w:p>
        </w:tc>
        <w:tc>
          <w:tcPr>
            <w:tcW w:w="1306" w:type="dxa"/>
            <w:tcBorders/>
            <w:vAlign w:val="center"/>
          </w:tcPr>
          <w:p>
            <w:pPr>
              <w:pStyle w:val="TableContents"/>
              <w:bidi w:val="0"/>
              <w:spacing w:before="0" w:after="283"/>
              <w:jc w:val="left"/>
              <w:rPr/>
            </w:pPr>
            <w:r>
              <w:rPr/>
              <w:t xml:space="preserve">40 </w:t>
            </w:r>
          </w:p>
        </w:tc>
        <w:tc>
          <w:tcPr>
            <w:tcW w:w="1306" w:type="dxa"/>
            <w:tcBorders/>
            <w:vAlign w:val="center"/>
          </w:tcPr>
          <w:p>
            <w:pPr>
              <w:pStyle w:val="TableContents"/>
              <w:bidi w:val="0"/>
              <w:spacing w:before="0" w:after="283"/>
              <w:jc w:val="left"/>
              <w:rPr/>
            </w:pPr>
            <w:r>
              <w:rPr/>
              <w:t xml:space="preserve">1,100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7001790000000000000 ♠ -- </w:t>
            </w:r>
          </w:p>
        </w:tc>
        <w:tc>
          <w:tcPr>
            <w:tcW w:w="2386" w:type="dxa"/>
            <w:tcBorders/>
            <w:vAlign w:val="center"/>
          </w:tcPr>
          <w:p>
            <w:pPr>
              <w:pStyle w:val="TableContents"/>
              <w:bidi w:val="0"/>
              <w:spacing w:before="0" w:after="283"/>
              <w:jc w:val="left"/>
              <w:rPr/>
            </w:pPr>
            <w:r>
              <w:rPr/>
              <w:t xml:space="preserve">7001570000000000000 ♠ 57 </w:t>
            </w:r>
          </w:p>
        </w:tc>
        <w:tc>
          <w:tcPr>
            <w:tcW w:w="1456" w:type="dxa"/>
            <w:tcBorders/>
            <w:vAlign w:val="center"/>
          </w:tcPr>
          <w:p>
            <w:pPr>
              <w:pStyle w:val="TableContents"/>
              <w:bidi w:val="0"/>
              <w:spacing w:before="0" w:after="283"/>
              <w:jc w:val="left"/>
              <w:rPr/>
            </w:pPr>
            <w:r>
              <w:rPr/>
              <w:t xml:space="preserve">Midwayn atolli </w:t>
            </w:r>
          </w:p>
        </w:tc>
        <w:tc>
          <w:tcPr>
            <w:tcW w:w="1306" w:type="dxa"/>
            <w:tcBorders/>
            <w:vAlign w:val="center"/>
          </w:tcPr>
          <w:p>
            <w:pPr>
              <w:pStyle w:val="TableContents"/>
              <w:bidi w:val="0"/>
              <w:spacing w:before="0" w:after="283"/>
              <w:jc w:val="left"/>
              <w:rPr/>
            </w:pPr>
            <w:r>
              <w:rPr/>
              <w:t xml:space="preserve">75 </w:t>
            </w:r>
          </w:p>
        </w:tc>
        <w:tc>
          <w:tcPr>
            <w:tcW w:w="1306" w:type="dxa"/>
            <w:tcBorders/>
            <w:vAlign w:val="center"/>
          </w:tcPr>
          <w:p>
            <w:pPr>
              <w:pStyle w:val="TableContents"/>
              <w:bidi w:val="0"/>
              <w:spacing w:before="0" w:after="283"/>
              <w:jc w:val="left"/>
              <w:rPr/>
            </w:pPr>
            <w:r>
              <w:rPr/>
              <w:t xml:space="preserve">2,220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7001800000000000000 ♠ -- </w:t>
            </w:r>
          </w:p>
        </w:tc>
        <w:tc>
          <w:tcPr>
            <w:tcW w:w="2386" w:type="dxa"/>
            <w:tcBorders/>
            <w:vAlign w:val="center"/>
          </w:tcPr>
          <w:p>
            <w:pPr>
              <w:pStyle w:val="TableContents"/>
              <w:bidi w:val="0"/>
              <w:spacing w:before="0" w:after="283"/>
              <w:jc w:val="left"/>
              <w:rPr/>
            </w:pPr>
            <w:r>
              <w:rPr/>
              <w:t xml:space="preserve">7001600000000000000 ♠ 60 </w:t>
            </w:r>
          </w:p>
        </w:tc>
        <w:tc>
          <w:tcPr>
            <w:tcW w:w="1456" w:type="dxa"/>
            <w:tcBorders/>
            <w:vAlign w:val="center"/>
          </w:tcPr>
          <w:p>
            <w:pPr>
              <w:pStyle w:val="TableContents"/>
              <w:bidi w:val="0"/>
              <w:spacing w:before="0" w:after="283"/>
              <w:jc w:val="left"/>
              <w:rPr/>
            </w:pPr>
            <w:r>
              <w:rPr/>
              <w:t xml:space="preserve">Palmyran atolli </w:t>
            </w:r>
          </w:p>
        </w:tc>
        <w:tc>
          <w:tcPr>
            <w:tcW w:w="130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7001810000000000000 ♠ -- </w:t>
            </w:r>
          </w:p>
        </w:tc>
        <w:tc>
          <w:tcPr>
            <w:tcW w:w="2386" w:type="dxa"/>
            <w:tcBorders/>
            <w:vAlign w:val="center"/>
          </w:tcPr>
          <w:p>
            <w:pPr>
              <w:pStyle w:val="TableContents"/>
              <w:bidi w:val="0"/>
              <w:spacing w:before="0" w:after="283"/>
              <w:jc w:val="left"/>
              <w:rPr/>
            </w:pPr>
            <w:r>
              <w:rPr/>
              <w:t xml:space="preserve">7001810000000000000 ♠ -- </w:t>
            </w:r>
          </w:p>
        </w:tc>
        <w:tc>
          <w:tcPr>
            <w:tcW w:w="1456" w:type="dxa"/>
            <w:tcBorders/>
            <w:vAlign w:val="center"/>
          </w:tcPr>
          <w:p>
            <w:pPr>
              <w:pStyle w:val="TableContents"/>
              <w:bidi w:val="0"/>
              <w:spacing w:before="0" w:after="283"/>
              <w:jc w:val="left"/>
              <w:rPr/>
            </w:pPr>
            <w:r>
              <w:rPr/>
              <w:t xml:space="preserve">Yhdistyneet valtiot (Contiguous United States) </w:t>
            </w:r>
          </w:p>
        </w:tc>
        <w:tc>
          <w:tcPr>
            <w:tcW w:w="1306" w:type="dxa"/>
            <w:tcBorders/>
            <w:vAlign w:val="center"/>
          </w:tcPr>
          <w:p>
            <w:pPr>
              <w:pStyle w:val="TableContents"/>
              <w:bidi w:val="0"/>
              <w:spacing w:before="0" w:after="283"/>
              <w:jc w:val="left"/>
              <w:rPr/>
            </w:pPr>
            <w:r>
              <w:rPr/>
              <w:t xml:space="preserve">320,975,339 </w:t>
            </w:r>
          </w:p>
        </w:tc>
        <w:tc>
          <w:tcPr>
            <w:tcW w:w="1306" w:type="dxa"/>
            <w:tcBorders/>
            <w:vAlign w:val="center"/>
          </w:tcPr>
          <w:p>
            <w:pPr>
              <w:pStyle w:val="TableContents"/>
              <w:bidi w:val="0"/>
              <w:spacing w:before="0" w:after="283"/>
              <w:jc w:val="left"/>
              <w:rPr/>
            </w:pPr>
            <w:r>
              <w:rPr/>
              <w:t xml:space="preserve">306,687,555 </w:t>
            </w:r>
          </w:p>
        </w:tc>
        <w:tc>
          <w:tcPr>
            <w:tcW w:w="2386" w:type="dxa"/>
            <w:tcBorders/>
            <w:vAlign w:val="center"/>
          </w:tcPr>
          <w:p>
            <w:pPr>
              <w:pStyle w:val="TableContents"/>
              <w:bidi w:val="0"/>
              <w:spacing w:before="0" w:after="283"/>
              <w:jc w:val="left"/>
              <w:rPr/>
            </w:pPr>
            <w:r>
              <w:rPr/>
              <w:t xml:space="preserve">432 (+ 1 äänioikeudeton)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98.18% </w:t>
            </w:r>
          </w:p>
        </w:tc>
      </w:tr>
      <w:tr>
        <w:trPr/>
        <w:tc>
          <w:tcPr>
            <w:tcW w:w="2401" w:type="dxa"/>
            <w:tcBorders/>
            <w:vAlign w:val="center"/>
          </w:tcPr>
          <w:p>
            <w:pPr>
              <w:pStyle w:val="TableContents"/>
              <w:bidi w:val="0"/>
              <w:spacing w:before="0" w:after="283"/>
              <w:jc w:val="left"/>
              <w:rPr/>
            </w:pPr>
            <w:r>
              <w:rPr/>
              <w:t xml:space="preserve">7001820000000000000 ♠ -- </w:t>
            </w:r>
          </w:p>
        </w:tc>
        <w:tc>
          <w:tcPr>
            <w:tcW w:w="2386" w:type="dxa"/>
            <w:tcBorders/>
            <w:vAlign w:val="center"/>
          </w:tcPr>
          <w:p>
            <w:pPr>
              <w:pStyle w:val="TableContents"/>
              <w:bidi w:val="0"/>
              <w:spacing w:before="0" w:after="283"/>
              <w:jc w:val="left"/>
              <w:rPr/>
            </w:pPr>
            <w:r>
              <w:rPr/>
              <w:t xml:space="preserve">7001820000000000000 ♠ -- </w:t>
            </w:r>
          </w:p>
        </w:tc>
        <w:tc>
          <w:tcPr>
            <w:tcW w:w="1456" w:type="dxa"/>
            <w:tcBorders/>
            <w:vAlign w:val="center"/>
          </w:tcPr>
          <w:p>
            <w:pPr>
              <w:pStyle w:val="TableContents"/>
              <w:bidi w:val="0"/>
              <w:spacing w:before="0" w:after="283"/>
              <w:jc w:val="left"/>
              <w:rPr/>
            </w:pPr>
            <w:r>
              <w:rPr/>
              <w:t xml:space="preserve">Viisikymmentä osavaltiota </w:t>
            </w:r>
          </w:p>
        </w:tc>
        <w:tc>
          <w:tcPr>
            <w:tcW w:w="1306" w:type="dxa"/>
            <w:tcBorders/>
            <w:vAlign w:val="center"/>
          </w:tcPr>
          <w:p>
            <w:pPr>
              <w:pStyle w:val="TableContents"/>
              <w:bidi w:val="0"/>
              <w:spacing w:before="0" w:after="283"/>
              <w:jc w:val="left"/>
              <w:rPr/>
            </w:pPr>
            <w:r>
              <w:rPr/>
              <w:t xml:space="preserve">322,464,620 </w:t>
            </w:r>
          </w:p>
        </w:tc>
        <w:tc>
          <w:tcPr>
            <w:tcW w:w="1306" w:type="dxa"/>
            <w:tcBorders/>
            <w:vAlign w:val="center"/>
          </w:tcPr>
          <w:p>
            <w:pPr>
              <w:pStyle w:val="TableContents"/>
              <w:bidi w:val="0"/>
              <w:spacing w:before="0" w:after="283"/>
              <w:jc w:val="left"/>
              <w:rPr/>
            </w:pPr>
            <w:r>
              <w:rPr/>
              <w:t xml:space="preserve">308,156,338 </w:t>
            </w:r>
          </w:p>
        </w:tc>
        <w:tc>
          <w:tcPr>
            <w:tcW w:w="2386" w:type="dxa"/>
            <w:tcBorders/>
            <w:vAlign w:val="center"/>
          </w:tcPr>
          <w:p>
            <w:pPr>
              <w:pStyle w:val="TableContents"/>
              <w:bidi w:val="0"/>
              <w:spacing w:before="0" w:after="283"/>
              <w:jc w:val="left"/>
              <w:rPr/>
            </w:pPr>
            <w:r>
              <w:rPr/>
              <w:t xml:space="preserve">435 </w:t>
            </w:r>
          </w:p>
        </w:tc>
        <w:tc>
          <w:tcPr>
            <w:tcW w:w="1126" w:type="dxa"/>
            <w:tcBorders/>
            <w:vAlign w:val="center"/>
          </w:tcPr>
          <w:p>
            <w:pPr>
              <w:pStyle w:val="TableContents"/>
              <w:bidi w:val="0"/>
              <w:spacing w:before="0" w:after="283"/>
              <w:jc w:val="left"/>
              <w:rPr/>
            </w:pPr>
            <w:r>
              <w:rPr/>
              <w:t xml:space="preserve">737,348 </w:t>
            </w:r>
          </w:p>
        </w:tc>
        <w:tc>
          <w:tcPr>
            <w:tcW w:w="886" w:type="dxa"/>
            <w:tcBorders/>
            <w:vAlign w:val="center"/>
          </w:tcPr>
          <w:p>
            <w:pPr>
              <w:pStyle w:val="TableContents"/>
              <w:bidi w:val="0"/>
              <w:spacing w:before="0" w:after="283"/>
              <w:jc w:val="left"/>
              <w:rPr/>
            </w:pPr>
            <w:r>
              <w:rPr/>
              <w:t xml:space="preserve">708,376 </w:t>
            </w:r>
          </w:p>
        </w:tc>
        <w:tc>
          <w:tcPr>
            <w:tcW w:w="931" w:type="dxa"/>
            <w:tcBorders/>
            <w:vAlign w:val="center"/>
          </w:tcPr>
          <w:p>
            <w:pPr>
              <w:pStyle w:val="TableContents"/>
              <w:bidi w:val="0"/>
              <w:spacing w:before="0" w:after="283"/>
              <w:jc w:val="left"/>
              <w:rPr/>
            </w:pPr>
            <w:r>
              <w:rPr/>
              <w:t xml:space="preserve">98.48% </w:t>
            </w:r>
          </w:p>
        </w:tc>
      </w:tr>
      <w:tr>
        <w:trPr/>
        <w:tc>
          <w:tcPr>
            <w:tcW w:w="2401" w:type="dxa"/>
            <w:tcBorders/>
            <w:vAlign w:val="center"/>
          </w:tcPr>
          <w:p>
            <w:pPr>
              <w:pStyle w:val="TableContents"/>
              <w:bidi w:val="0"/>
              <w:spacing w:before="0" w:after="283"/>
              <w:jc w:val="left"/>
              <w:rPr/>
            </w:pPr>
            <w:r>
              <w:rPr/>
              <w:t xml:space="preserve">7001830000000000000 ♠ -- </w:t>
            </w:r>
          </w:p>
        </w:tc>
        <w:tc>
          <w:tcPr>
            <w:tcW w:w="2386" w:type="dxa"/>
            <w:tcBorders/>
            <w:vAlign w:val="center"/>
          </w:tcPr>
          <w:p>
            <w:pPr>
              <w:pStyle w:val="TableContents"/>
              <w:bidi w:val="0"/>
              <w:spacing w:before="0" w:after="283"/>
              <w:jc w:val="left"/>
              <w:rPr/>
            </w:pPr>
            <w:r>
              <w:rPr/>
              <w:t xml:space="preserve">7001830000000000000 ♠ -- </w:t>
            </w:r>
          </w:p>
        </w:tc>
        <w:tc>
          <w:tcPr>
            <w:tcW w:w="1456" w:type="dxa"/>
            <w:tcBorders/>
            <w:vAlign w:val="center"/>
          </w:tcPr>
          <w:p>
            <w:pPr>
              <w:pStyle w:val="TableContents"/>
              <w:bidi w:val="0"/>
              <w:spacing w:before="0" w:after="283"/>
              <w:jc w:val="left"/>
              <w:rPr/>
            </w:pPr>
            <w:r>
              <w:rPr/>
              <w:t xml:space="preserve">Viisikymmentä osavaltiota + D.C. </w:t>
            </w:r>
          </w:p>
        </w:tc>
        <w:tc>
          <w:tcPr>
            <w:tcW w:w="1306" w:type="dxa"/>
            <w:tcBorders/>
            <w:vAlign w:val="center"/>
          </w:tcPr>
          <w:p>
            <w:pPr>
              <w:pStyle w:val="TableContents"/>
              <w:bidi w:val="0"/>
              <w:spacing w:before="0" w:after="283"/>
              <w:jc w:val="left"/>
              <w:rPr/>
            </w:pPr>
            <w:r>
              <w:rPr/>
              <w:t xml:space="preserve">323,145,790 </w:t>
            </w:r>
          </w:p>
        </w:tc>
        <w:tc>
          <w:tcPr>
            <w:tcW w:w="1306" w:type="dxa"/>
            <w:tcBorders/>
            <w:vAlign w:val="center"/>
          </w:tcPr>
          <w:p>
            <w:pPr>
              <w:pStyle w:val="TableContents"/>
              <w:bidi w:val="0"/>
              <w:spacing w:before="0" w:after="283"/>
              <w:jc w:val="left"/>
              <w:rPr/>
            </w:pPr>
            <w:r>
              <w:rPr/>
              <w:t xml:space="preserve">308,758,105 </w:t>
            </w:r>
          </w:p>
        </w:tc>
        <w:tc>
          <w:tcPr>
            <w:tcW w:w="2386" w:type="dxa"/>
            <w:tcBorders/>
            <w:vAlign w:val="center"/>
          </w:tcPr>
          <w:p>
            <w:pPr>
              <w:pStyle w:val="TableContents"/>
              <w:bidi w:val="0"/>
              <w:spacing w:before="0" w:after="283"/>
              <w:jc w:val="left"/>
              <w:rPr/>
            </w:pPr>
            <w:r>
              <w:rPr/>
              <w:t xml:space="preserve">435 (+ 1 äänioikeudeton)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98.67% </w:t>
            </w:r>
          </w:p>
        </w:tc>
      </w:tr>
      <w:tr>
        <w:trPr/>
        <w:tc>
          <w:tcPr>
            <w:tcW w:w="2401" w:type="dxa"/>
            <w:tcBorders/>
            <w:vAlign w:val="center"/>
          </w:tcPr>
          <w:p>
            <w:pPr>
              <w:pStyle w:val="TableContents"/>
              <w:bidi w:val="0"/>
              <w:spacing w:before="0" w:after="283"/>
              <w:jc w:val="left"/>
              <w:rPr/>
            </w:pPr>
            <w:r>
              <w:rPr/>
              <w:t xml:space="preserve">7001840000000000000 ♠ -- </w:t>
            </w:r>
          </w:p>
        </w:tc>
        <w:tc>
          <w:tcPr>
            <w:tcW w:w="2386" w:type="dxa"/>
            <w:tcBorders/>
            <w:vAlign w:val="center"/>
          </w:tcPr>
          <w:p>
            <w:pPr>
              <w:pStyle w:val="TableContents"/>
              <w:bidi w:val="0"/>
              <w:spacing w:before="0" w:after="283"/>
              <w:jc w:val="left"/>
              <w:rPr/>
            </w:pPr>
            <w:r>
              <w:rPr/>
              <w:t xml:space="preserve">7001840000000000000 ♠ -- </w:t>
            </w:r>
          </w:p>
        </w:tc>
        <w:tc>
          <w:tcPr>
            <w:tcW w:w="1456" w:type="dxa"/>
            <w:tcBorders/>
            <w:vAlign w:val="center"/>
          </w:tcPr>
          <w:p>
            <w:pPr>
              <w:pStyle w:val="TableContents"/>
              <w:bidi w:val="0"/>
              <w:spacing w:before="0" w:after="283"/>
              <w:jc w:val="left"/>
              <w:rPr/>
            </w:pPr>
            <w:r>
              <w:rPr/>
              <w:t xml:space="preserve">Yhdysvaltain alue yhteensä </w:t>
            </w:r>
          </w:p>
        </w:tc>
        <w:tc>
          <w:tcPr>
            <w:tcW w:w="1306" w:type="dxa"/>
            <w:tcBorders/>
            <w:vAlign w:val="center"/>
          </w:tcPr>
          <w:p>
            <w:pPr>
              <w:pStyle w:val="TableContents"/>
              <w:bidi w:val="0"/>
              <w:spacing w:before="0" w:after="283"/>
              <w:jc w:val="left"/>
              <w:rPr/>
            </w:pPr>
            <w:r>
              <w:rPr/>
              <w:t xml:space="preserve">326,929,143 </w:t>
            </w:r>
          </w:p>
        </w:tc>
        <w:tc>
          <w:tcPr>
            <w:tcW w:w="1306" w:type="dxa"/>
            <w:tcBorders/>
            <w:vAlign w:val="center"/>
          </w:tcPr>
          <w:p>
            <w:pPr>
              <w:pStyle w:val="TableContents"/>
              <w:bidi w:val="0"/>
              <w:spacing w:before="0" w:after="283"/>
              <w:jc w:val="left"/>
              <w:rPr/>
            </w:pPr>
            <w:r>
              <w:rPr/>
              <w:t xml:space="preserve">312,913,872 </w:t>
            </w:r>
          </w:p>
        </w:tc>
        <w:tc>
          <w:tcPr>
            <w:tcW w:w="2386" w:type="dxa"/>
            <w:tcBorders/>
            <w:vAlign w:val="center"/>
          </w:tcPr>
          <w:p>
            <w:pPr>
              <w:pStyle w:val="TableContents"/>
              <w:bidi w:val="0"/>
              <w:spacing w:before="0" w:after="283"/>
              <w:jc w:val="left"/>
              <w:rPr/>
            </w:pPr>
            <w:r>
              <w:rPr/>
              <w:t xml:space="preserve">435 (+ 6 ei-äänivaltaista)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100.00%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Yhdysvaltojen osavaltion väkiluku on suurempi kuin Texasin.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väestöä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osavaltiossa on suurin väestö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vuoden 2010 väestönlaskennan (1. huhtikuuta 2010) mukaan yhdeksässä väkirikkaimmassa osavaltiossa asui hieman yli puolet Yhdysvaltojen kokonaisväestöstä. Vähäväkisimmissä 25 osavaltiossa on alle kuudesosa kokonaisväestöstä. </w:t>
      </w:r>
      <w:r>
        <w:rPr>
          <w:color w:val="A9A9A9"/>
        </w:rPr>
        <w:t xml:space="preserve">Kaliforniassa</w:t>
      </w:r>
      <w:r>
        <w:rPr/>
        <w:t xml:space="preserve">, väkirikkaimmassa osavaltiossa, asuu enemmän ihmisiä kuin 21 vähiten väkirikkaassa osavaltiossa yhteensä.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asukasluvultaan Yhdysvaltojen suurin osavaltio?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7001500000000000000 ♠ 50 7001520000000000000 ♠ 52 </w:t>
      </w:r>
      <w:r>
        <w:rPr>
          <w:color w:val="A9A9A9"/>
        </w:rPr>
        <w:t xml:space="preserve">Wyoming </w:t>
      </w:r>
      <w:r>
        <w:rPr/>
        <w:t xml:space="preserve">579,315 563,767 7000100000000000000 ♠ 1 579,315 563,767 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unionin harvimmin asuttu osavaltio?</w:t>
      </w:r>
    </w:p>
    <w:p>
      <w:pPr>
        <w:pStyle w:val="TextBody"/>
        <w:bidi w:val="0"/>
        <w:jc w:val="left"/>
        <w:rPr>
          <w:b/>
          <w:shd w:val="clear" w:fill="FFFF00"/>
        </w:rPr>
      </w:pPr>
      <w:r>
        <w:rPr>
          <w:b/>
          <w:shd w:val="clear" w:fill="FFFF00"/>
        </w:rPr>
        <w:t xml:space="preserve">Teksti numero 3</w:t>
      </w:r>
    </w:p>
    <w:tbl>
      <w:tblPr>
        <w:tblW w:w="16495" w:type="dxa"/>
        <w:jc w:val="left"/>
        <w:tblInd w:w="0" w:type="dxa"/>
        <w:tblLayout w:type="fixed"/>
        <w:tblCellMar>
          <w:top w:w="28" w:type="dxa"/>
          <w:left w:w="28" w:type="dxa"/>
          <w:bottom w:w="28" w:type="dxa"/>
          <w:right w:w="28" w:type="dxa"/>
        </w:tblCellMar>
      </w:tblPr>
      <w:tblGrid>
        <w:gridCol w:w="2401"/>
        <w:gridCol w:w="2386"/>
        <w:gridCol w:w="1456"/>
        <w:gridCol w:w="1306"/>
        <w:gridCol w:w="1306"/>
        <w:gridCol w:w="2386"/>
        <w:gridCol w:w="1546"/>
        <w:gridCol w:w="1201"/>
        <w:gridCol w:w="1201"/>
        <w:gridCol w:w="1306"/>
      </w:tblGrid>
      <w:tr>
        <w:trPr/>
        <w:tc>
          <w:tcPr>
            <w:tcW w:w="2401" w:type="dxa"/>
            <w:tcBorders/>
            <w:vAlign w:val="center"/>
          </w:tcPr>
          <w:p>
            <w:pPr>
              <w:pStyle w:val="TableHeading"/>
              <w:suppressLineNumbers/>
              <w:bidi w:val="0"/>
              <w:spacing w:before="0" w:after="283"/>
              <w:jc w:val="center"/>
              <w:rPr/>
            </w:pPr>
            <w:r>
              <w:rPr/>
              <w:t xml:space="preserve">Sijoitus viidessäkymmenessä osavaltiossa, 2017 </w:t>
            </w:r>
          </w:p>
        </w:tc>
        <w:tc>
          <w:tcPr>
            <w:tcW w:w="2386" w:type="dxa"/>
            <w:tcBorders/>
            <w:vAlign w:val="center"/>
          </w:tcPr>
          <w:p>
            <w:pPr>
              <w:pStyle w:val="TableHeading"/>
              <w:suppressLineNumbers/>
              <w:bidi w:val="0"/>
              <w:spacing w:before="0" w:after="283"/>
              <w:jc w:val="center"/>
              <w:rPr/>
            </w:pPr>
            <w:r>
              <w:rPr/>
              <w:t xml:space="preserve">Sijoitus kaikissa osavaltioissa ja alueilla, 2010 </w:t>
            </w:r>
          </w:p>
        </w:tc>
        <w:tc>
          <w:tcPr>
            <w:tcW w:w="1456" w:type="dxa"/>
            <w:tcBorders/>
            <w:vAlign w:val="center"/>
          </w:tcPr>
          <w:p>
            <w:pPr>
              <w:pStyle w:val="TableHeading"/>
              <w:suppressLineNumbers/>
              <w:bidi w:val="0"/>
              <w:spacing w:before="0" w:after="283"/>
              <w:jc w:val="center"/>
              <w:rPr/>
            </w:pPr>
            <w:r>
              <w:rPr/>
              <w:t xml:space="preserve">Valtio tai alue </w:t>
            </w:r>
          </w:p>
        </w:tc>
        <w:tc>
          <w:tcPr>
            <w:tcW w:w="1306" w:type="dxa"/>
            <w:tcBorders/>
            <w:vAlign w:val="center"/>
          </w:tcPr>
          <w:p>
            <w:pPr>
              <w:pStyle w:val="TableHeading"/>
              <w:suppressLineNumbers/>
              <w:bidi w:val="0"/>
              <w:spacing w:before="0" w:after="283"/>
              <w:jc w:val="center"/>
              <w:rPr/>
            </w:pPr>
            <w:r>
              <w:rPr/>
              <w:t xml:space="preserve">Väestöarvio, 1. heinäkuuta 2017 </w:t>
            </w:r>
          </w:p>
        </w:tc>
        <w:tc>
          <w:tcPr>
            <w:tcW w:w="1306" w:type="dxa"/>
            <w:tcBorders/>
            <w:vAlign w:val="center"/>
          </w:tcPr>
          <w:p>
            <w:pPr>
              <w:pStyle w:val="TableHeading"/>
              <w:suppressLineNumbers/>
              <w:bidi w:val="0"/>
              <w:spacing w:before="0" w:after="283"/>
              <w:jc w:val="center"/>
              <w:rPr/>
            </w:pPr>
            <w:r>
              <w:rPr/>
              <w:t xml:space="preserve">Väestölaskenta, 1. huhtikuuta 2010 </w:t>
            </w:r>
          </w:p>
        </w:tc>
        <w:tc>
          <w:tcPr>
            <w:tcW w:w="2386" w:type="dxa"/>
            <w:tcBorders/>
            <w:vAlign w:val="center"/>
          </w:tcPr>
          <w:p>
            <w:pPr>
              <w:pStyle w:val="TableHeading"/>
              <w:suppressLineNumbers/>
              <w:bidi w:val="0"/>
              <w:spacing w:before="0" w:after="283"/>
              <w:jc w:val="center"/>
              <w:rPr/>
            </w:pPr>
            <w:r>
              <w:rPr/>
              <w:t xml:space="preserve">Yhdysvaltain edustajainhuoneen kokonaispaikat, 2013 -- 2023 </w:t>
            </w:r>
          </w:p>
        </w:tc>
        <w:tc>
          <w:tcPr>
            <w:tcW w:w="1546" w:type="dxa"/>
            <w:tcBorders/>
            <w:vAlign w:val="center"/>
          </w:tcPr>
          <w:p>
            <w:pPr>
              <w:pStyle w:val="TableHeading"/>
              <w:suppressLineNumbers/>
              <w:bidi w:val="0"/>
              <w:spacing w:before="0" w:after="283"/>
              <w:jc w:val="center"/>
              <w:rPr/>
            </w:pPr>
            <w:r>
              <w:rPr/>
              <w:t xml:space="preserve">Est. Väestö kongressipaikkaa kohti, 2017 </w:t>
            </w:r>
          </w:p>
        </w:tc>
        <w:tc>
          <w:tcPr>
            <w:tcW w:w="1201" w:type="dxa"/>
            <w:tcBorders/>
            <w:vAlign w:val="center"/>
          </w:tcPr>
          <w:p>
            <w:pPr>
              <w:pStyle w:val="TableHeading"/>
              <w:suppressLineNumbers/>
              <w:bidi w:val="0"/>
              <w:spacing w:before="0" w:after="283"/>
              <w:jc w:val="center"/>
              <w:rPr/>
            </w:pPr>
            <w:r>
              <w:rPr/>
              <w:t xml:space="preserve">Arvioitu väestö edustajainhuoneen paikkaa kohti, 2017 </w:t>
            </w:r>
          </w:p>
        </w:tc>
        <w:tc>
          <w:tcPr>
            <w:tcW w:w="1201" w:type="dxa"/>
            <w:tcBorders/>
            <w:vAlign w:val="center"/>
          </w:tcPr>
          <w:p>
            <w:pPr>
              <w:pStyle w:val="TableHeading"/>
              <w:suppressLineNumbers/>
              <w:bidi w:val="0"/>
              <w:spacing w:before="0" w:after="283"/>
              <w:jc w:val="center"/>
              <w:rPr/>
            </w:pPr>
            <w:r>
              <w:rPr/>
              <w:t xml:space="preserve">Väestölaskenta edustajainhuoneen paikkaa kohti, 2010 </w:t>
            </w:r>
          </w:p>
        </w:tc>
        <w:tc>
          <w:tcPr>
            <w:tcW w:w="1306" w:type="dxa"/>
            <w:tcBorders/>
            <w:vAlign w:val="center"/>
          </w:tcPr>
          <w:p>
            <w:pPr>
              <w:pStyle w:val="TableHeading"/>
              <w:suppressLineNumbers/>
              <w:bidi w:val="0"/>
              <w:spacing w:before="0" w:after="283"/>
              <w:jc w:val="center"/>
              <w:rPr/>
            </w:pPr>
            <w:r>
              <w:rPr/>
              <w:t xml:space="preserve">Prosenttiosuus Yhdysvaltain kokonaisväestöstä, 2017 </w:t>
            </w:r>
          </w:p>
        </w:tc>
      </w:tr>
      <w:tr>
        <w:trPr/>
        <w:tc>
          <w:tcPr>
            <w:tcW w:w="2401"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1456" w:type="dxa"/>
            <w:tcBorders/>
            <w:vAlign w:val="center"/>
          </w:tcPr>
          <w:p>
            <w:pPr>
              <w:pStyle w:val="TableContents"/>
              <w:bidi w:val="0"/>
              <w:spacing w:before="0" w:after="283"/>
              <w:jc w:val="left"/>
              <w:rPr/>
            </w:pPr>
            <w:r>
              <w:rPr/>
              <w:t xml:space="preserve">Kalifornia </w:t>
            </w:r>
          </w:p>
        </w:tc>
        <w:tc>
          <w:tcPr>
            <w:tcW w:w="1306" w:type="dxa"/>
            <w:tcBorders/>
            <w:vAlign w:val="center"/>
          </w:tcPr>
          <w:p>
            <w:pPr>
              <w:pStyle w:val="TableContents"/>
              <w:bidi w:val="0"/>
              <w:spacing w:before="0" w:after="283"/>
              <w:jc w:val="left"/>
              <w:rPr/>
            </w:pPr>
            <w:r>
              <w:rPr/>
              <w:t xml:space="preserve">39,536,653 </w:t>
            </w:r>
          </w:p>
        </w:tc>
        <w:tc>
          <w:tcPr>
            <w:tcW w:w="1306" w:type="dxa"/>
            <w:tcBorders/>
            <w:vAlign w:val="center"/>
          </w:tcPr>
          <w:p>
            <w:pPr>
              <w:pStyle w:val="TableContents"/>
              <w:bidi w:val="0"/>
              <w:spacing w:before="0" w:after="283"/>
              <w:jc w:val="left"/>
              <w:rPr/>
            </w:pPr>
            <w:r>
              <w:rPr/>
              <w:t xml:space="preserve">37,252,895 </w:t>
            </w:r>
          </w:p>
        </w:tc>
        <w:tc>
          <w:tcPr>
            <w:tcW w:w="2386" w:type="dxa"/>
            <w:tcBorders/>
            <w:vAlign w:val="center"/>
          </w:tcPr>
          <w:p>
            <w:pPr>
              <w:pStyle w:val="TableContents"/>
              <w:bidi w:val="0"/>
              <w:spacing w:before="0" w:after="283"/>
              <w:jc w:val="left"/>
              <w:rPr/>
            </w:pPr>
            <w:r>
              <w:rPr/>
              <w:t xml:space="preserve">7001530000000000000 ♠ 53 </w:t>
            </w:r>
          </w:p>
        </w:tc>
        <w:tc>
          <w:tcPr>
            <w:tcW w:w="1546" w:type="dxa"/>
            <w:tcBorders/>
            <w:vAlign w:val="center"/>
          </w:tcPr>
          <w:p>
            <w:pPr>
              <w:pStyle w:val="TableContents"/>
              <w:bidi w:val="0"/>
              <w:spacing w:before="0" w:after="283"/>
              <w:jc w:val="left"/>
              <w:rPr/>
            </w:pPr>
            <w:r>
              <w:rPr/>
              <w:t xml:space="preserve">718,848 </w:t>
            </w:r>
          </w:p>
        </w:tc>
        <w:tc>
          <w:tcPr>
            <w:tcW w:w="1201" w:type="dxa"/>
            <w:tcBorders/>
            <w:vAlign w:val="center"/>
          </w:tcPr>
          <w:p>
            <w:pPr>
              <w:pStyle w:val="TableContents"/>
              <w:bidi w:val="0"/>
              <w:spacing w:before="0" w:after="283"/>
              <w:jc w:val="left"/>
              <w:rPr/>
            </w:pPr>
            <w:r>
              <w:rPr/>
              <w:t xml:space="preserve">745,974 </w:t>
            </w:r>
          </w:p>
        </w:tc>
        <w:tc>
          <w:tcPr>
            <w:tcW w:w="1201" w:type="dxa"/>
            <w:tcBorders/>
            <w:vAlign w:val="center"/>
          </w:tcPr>
          <w:p>
            <w:pPr>
              <w:pStyle w:val="TableContents"/>
              <w:bidi w:val="0"/>
              <w:spacing w:before="0" w:after="283"/>
              <w:jc w:val="left"/>
              <w:rPr/>
            </w:pPr>
            <w:r>
              <w:rPr/>
              <w:t xml:space="preserve">702,885 </w:t>
            </w:r>
          </w:p>
        </w:tc>
        <w:tc>
          <w:tcPr>
            <w:tcW w:w="1306" w:type="dxa"/>
            <w:tcBorders/>
            <w:vAlign w:val="center"/>
          </w:tcPr>
          <w:p>
            <w:pPr>
              <w:pStyle w:val="TableContents"/>
              <w:bidi w:val="0"/>
              <w:spacing w:before="0" w:after="283"/>
              <w:jc w:val="left"/>
              <w:rPr/>
            </w:pPr>
            <w:r>
              <w:rPr/>
              <w:t xml:space="preserve">12.14% </w:t>
            </w:r>
          </w:p>
        </w:tc>
      </w:tr>
      <w:tr>
        <w:trPr/>
        <w:tc>
          <w:tcPr>
            <w:tcW w:w="2401"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7000200000000000000 ♠ 2 </w:t>
            </w:r>
          </w:p>
        </w:tc>
        <w:tc>
          <w:tcPr>
            <w:tcW w:w="1456" w:type="dxa"/>
            <w:tcBorders/>
            <w:vAlign w:val="center"/>
          </w:tcPr>
          <w:p>
            <w:pPr>
              <w:pStyle w:val="TableContents"/>
              <w:bidi w:val="0"/>
              <w:spacing w:before="0" w:after="283"/>
              <w:jc w:val="left"/>
              <w:rPr/>
            </w:pPr>
            <w:r>
              <w:rPr/>
              <w:t xml:space="preserve">Texas </w:t>
            </w:r>
          </w:p>
        </w:tc>
        <w:tc>
          <w:tcPr>
            <w:tcW w:w="1306" w:type="dxa"/>
            <w:tcBorders/>
            <w:vAlign w:val="center"/>
          </w:tcPr>
          <w:p>
            <w:pPr>
              <w:pStyle w:val="TableContents"/>
              <w:bidi w:val="0"/>
              <w:spacing w:before="0" w:after="283"/>
              <w:jc w:val="left"/>
              <w:rPr/>
            </w:pPr>
            <w:r>
              <w:rPr/>
              <w:t xml:space="preserve">28,304,596 </w:t>
            </w:r>
          </w:p>
        </w:tc>
        <w:tc>
          <w:tcPr>
            <w:tcW w:w="1306" w:type="dxa"/>
            <w:tcBorders/>
            <w:vAlign w:val="center"/>
          </w:tcPr>
          <w:p>
            <w:pPr>
              <w:pStyle w:val="TableContents"/>
              <w:bidi w:val="0"/>
              <w:spacing w:before="0" w:after="283"/>
              <w:jc w:val="left"/>
              <w:rPr/>
            </w:pPr>
            <w:r>
              <w:rPr/>
              <w:t xml:space="preserve">25,146,105 </w:t>
            </w:r>
          </w:p>
        </w:tc>
        <w:tc>
          <w:tcPr>
            <w:tcW w:w="2386" w:type="dxa"/>
            <w:tcBorders/>
            <w:vAlign w:val="center"/>
          </w:tcPr>
          <w:p>
            <w:pPr>
              <w:pStyle w:val="TableContents"/>
              <w:bidi w:val="0"/>
              <w:spacing w:before="0" w:after="283"/>
              <w:jc w:val="left"/>
              <w:rPr/>
            </w:pPr>
            <w:r>
              <w:rPr/>
              <w:t xml:space="preserve">7001360000000000000 ♠ 36 </w:t>
            </w:r>
          </w:p>
        </w:tc>
        <w:tc>
          <w:tcPr>
            <w:tcW w:w="1546" w:type="dxa"/>
            <w:tcBorders/>
            <w:vAlign w:val="center"/>
          </w:tcPr>
          <w:p>
            <w:pPr>
              <w:pStyle w:val="TableContents"/>
              <w:bidi w:val="0"/>
              <w:spacing w:before="0" w:after="283"/>
              <w:jc w:val="left"/>
              <w:rPr/>
            </w:pPr>
            <w:r>
              <w:rPr/>
              <w:t xml:space="preserve">744,858 </w:t>
            </w:r>
          </w:p>
        </w:tc>
        <w:tc>
          <w:tcPr>
            <w:tcW w:w="1201" w:type="dxa"/>
            <w:tcBorders/>
            <w:vAlign w:val="center"/>
          </w:tcPr>
          <w:p>
            <w:pPr>
              <w:pStyle w:val="TableContents"/>
              <w:bidi w:val="0"/>
              <w:spacing w:before="0" w:after="283"/>
              <w:jc w:val="left"/>
              <w:rPr/>
            </w:pPr>
            <w:r>
              <w:rPr/>
              <w:t xml:space="preserve">786,238 </w:t>
            </w:r>
          </w:p>
        </w:tc>
        <w:tc>
          <w:tcPr>
            <w:tcW w:w="1201" w:type="dxa"/>
            <w:tcBorders/>
            <w:vAlign w:val="center"/>
          </w:tcPr>
          <w:p>
            <w:pPr>
              <w:pStyle w:val="TableContents"/>
              <w:bidi w:val="0"/>
              <w:spacing w:before="0" w:after="283"/>
              <w:jc w:val="left"/>
              <w:rPr/>
            </w:pPr>
            <w:r>
              <w:rPr/>
              <w:t xml:space="preserve">698,503 </w:t>
            </w:r>
          </w:p>
        </w:tc>
        <w:tc>
          <w:tcPr>
            <w:tcW w:w="1306" w:type="dxa"/>
            <w:tcBorders/>
            <w:vAlign w:val="center"/>
          </w:tcPr>
          <w:p>
            <w:pPr>
              <w:pStyle w:val="TableContents"/>
              <w:bidi w:val="0"/>
              <w:spacing w:before="0" w:after="283"/>
              <w:jc w:val="left"/>
              <w:rPr/>
            </w:pPr>
            <w:r>
              <w:rPr/>
              <w:t xml:space="preserve">8.69% </w:t>
            </w:r>
          </w:p>
        </w:tc>
      </w:tr>
      <w:tr>
        <w:trPr/>
        <w:tc>
          <w:tcPr>
            <w:tcW w:w="2401"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7000400000000000000 ♠ 4 </w:t>
            </w:r>
          </w:p>
        </w:tc>
        <w:tc>
          <w:tcPr>
            <w:tcW w:w="1456" w:type="dxa"/>
            <w:tcBorders/>
            <w:vAlign w:val="center"/>
          </w:tcPr>
          <w:p>
            <w:pPr>
              <w:pStyle w:val="TableContents"/>
              <w:bidi w:val="0"/>
              <w:spacing w:before="0" w:after="283"/>
              <w:jc w:val="left"/>
              <w:rPr/>
            </w:pPr>
            <w:r>
              <w:rPr/>
              <w:t xml:space="preserve">Florida </w:t>
            </w:r>
          </w:p>
        </w:tc>
        <w:tc>
          <w:tcPr>
            <w:tcW w:w="1306" w:type="dxa"/>
            <w:tcBorders/>
            <w:vAlign w:val="center"/>
          </w:tcPr>
          <w:p>
            <w:pPr>
              <w:pStyle w:val="TableContents"/>
              <w:bidi w:val="0"/>
              <w:spacing w:before="0" w:after="283"/>
              <w:jc w:val="left"/>
              <w:rPr/>
            </w:pPr>
            <w:r>
              <w:rPr/>
              <w:t xml:space="preserve">20,984,400 </w:t>
            </w:r>
          </w:p>
        </w:tc>
        <w:tc>
          <w:tcPr>
            <w:tcW w:w="1306" w:type="dxa"/>
            <w:tcBorders/>
            <w:vAlign w:val="center"/>
          </w:tcPr>
          <w:p>
            <w:pPr>
              <w:pStyle w:val="TableContents"/>
              <w:bidi w:val="0"/>
              <w:spacing w:before="0" w:after="283"/>
              <w:jc w:val="left"/>
              <w:rPr/>
            </w:pPr>
            <w:r>
              <w:rPr/>
              <w:t xml:space="preserve">18,804,623 </w:t>
            </w:r>
          </w:p>
        </w:tc>
        <w:tc>
          <w:tcPr>
            <w:tcW w:w="2386" w:type="dxa"/>
            <w:tcBorders/>
            <w:vAlign w:val="center"/>
          </w:tcPr>
          <w:p>
            <w:pPr>
              <w:pStyle w:val="TableContents"/>
              <w:bidi w:val="0"/>
              <w:spacing w:before="0" w:after="283"/>
              <w:jc w:val="left"/>
              <w:rPr/>
            </w:pPr>
            <w:r>
              <w:rPr/>
              <w:t xml:space="preserve">7001270000000000000 ♠ 27 </w:t>
            </w:r>
          </w:p>
        </w:tc>
        <w:tc>
          <w:tcPr>
            <w:tcW w:w="1546" w:type="dxa"/>
            <w:tcBorders/>
            <w:vAlign w:val="center"/>
          </w:tcPr>
          <w:p>
            <w:pPr>
              <w:pStyle w:val="TableContents"/>
              <w:bidi w:val="0"/>
              <w:spacing w:before="0" w:after="283"/>
              <w:jc w:val="left"/>
              <w:rPr/>
            </w:pPr>
            <w:r>
              <w:rPr/>
              <w:t xml:space="preserve">734,904 </w:t>
            </w:r>
          </w:p>
        </w:tc>
        <w:tc>
          <w:tcPr>
            <w:tcW w:w="1201" w:type="dxa"/>
            <w:tcBorders/>
            <w:vAlign w:val="center"/>
          </w:tcPr>
          <w:p>
            <w:pPr>
              <w:pStyle w:val="TableContents"/>
              <w:bidi w:val="0"/>
              <w:spacing w:before="0" w:after="283"/>
              <w:jc w:val="left"/>
              <w:rPr/>
            </w:pPr>
            <w:r>
              <w:rPr/>
              <w:t xml:space="preserve">777,200 </w:t>
            </w:r>
          </w:p>
        </w:tc>
        <w:tc>
          <w:tcPr>
            <w:tcW w:w="1201" w:type="dxa"/>
            <w:tcBorders/>
            <w:vAlign w:val="center"/>
          </w:tcPr>
          <w:p>
            <w:pPr>
              <w:pStyle w:val="TableContents"/>
              <w:bidi w:val="0"/>
              <w:spacing w:before="0" w:after="283"/>
              <w:jc w:val="left"/>
              <w:rPr/>
            </w:pPr>
            <w:r>
              <w:rPr/>
              <w:t xml:space="preserve">696,468 </w:t>
            </w:r>
          </w:p>
        </w:tc>
        <w:tc>
          <w:tcPr>
            <w:tcW w:w="1306" w:type="dxa"/>
            <w:tcBorders/>
            <w:vAlign w:val="center"/>
          </w:tcPr>
          <w:p>
            <w:pPr>
              <w:pStyle w:val="TableContents"/>
              <w:bidi w:val="0"/>
              <w:spacing w:before="0" w:after="283"/>
              <w:jc w:val="left"/>
              <w:rPr/>
            </w:pPr>
            <w:r>
              <w:rPr/>
              <w:t xml:space="preserve">6.44% </w:t>
            </w:r>
          </w:p>
        </w:tc>
      </w:tr>
      <w:tr>
        <w:trPr/>
        <w:tc>
          <w:tcPr>
            <w:tcW w:w="2401"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7000300000000000000 ♠ 3 </w:t>
            </w:r>
          </w:p>
        </w:tc>
        <w:tc>
          <w:tcPr>
            <w:tcW w:w="1456" w:type="dxa"/>
            <w:tcBorders/>
            <w:vAlign w:val="center"/>
          </w:tcPr>
          <w:p>
            <w:pPr>
              <w:pStyle w:val="TableContents"/>
              <w:bidi w:val="0"/>
              <w:spacing w:before="0" w:after="283"/>
              <w:jc w:val="left"/>
              <w:rPr/>
            </w:pPr>
            <w:r>
              <w:rPr/>
              <w:t xml:space="preserve">New York </w:t>
            </w:r>
          </w:p>
        </w:tc>
        <w:tc>
          <w:tcPr>
            <w:tcW w:w="1306" w:type="dxa"/>
            <w:tcBorders/>
            <w:vAlign w:val="center"/>
          </w:tcPr>
          <w:p>
            <w:pPr>
              <w:pStyle w:val="TableContents"/>
              <w:bidi w:val="0"/>
              <w:spacing w:before="0" w:after="283"/>
              <w:jc w:val="left"/>
              <w:rPr/>
            </w:pPr>
            <w:r>
              <w:rPr/>
              <w:t xml:space="preserve">19,849,399 </w:t>
            </w:r>
          </w:p>
        </w:tc>
        <w:tc>
          <w:tcPr>
            <w:tcW w:w="1306" w:type="dxa"/>
            <w:tcBorders/>
            <w:vAlign w:val="center"/>
          </w:tcPr>
          <w:p>
            <w:pPr>
              <w:pStyle w:val="TableContents"/>
              <w:bidi w:val="0"/>
              <w:spacing w:before="0" w:after="283"/>
              <w:jc w:val="left"/>
              <w:rPr/>
            </w:pPr>
            <w:r>
              <w:rPr/>
              <w:t xml:space="preserve">19,378,087 </w:t>
            </w:r>
          </w:p>
        </w:tc>
        <w:tc>
          <w:tcPr>
            <w:tcW w:w="2386" w:type="dxa"/>
            <w:tcBorders/>
            <w:vAlign w:val="center"/>
          </w:tcPr>
          <w:p>
            <w:pPr>
              <w:pStyle w:val="TableContents"/>
              <w:bidi w:val="0"/>
              <w:spacing w:before="0" w:after="283"/>
              <w:jc w:val="left"/>
              <w:rPr/>
            </w:pPr>
            <w:r>
              <w:rPr/>
              <w:t xml:space="preserve">7001270000000000000 ♠ 27 </w:t>
            </w:r>
          </w:p>
        </w:tc>
        <w:tc>
          <w:tcPr>
            <w:tcW w:w="1546" w:type="dxa"/>
            <w:tcBorders/>
            <w:vAlign w:val="center"/>
          </w:tcPr>
          <w:p>
            <w:pPr>
              <w:pStyle w:val="TableContents"/>
              <w:bidi w:val="0"/>
              <w:spacing w:before="0" w:after="283"/>
              <w:jc w:val="left"/>
              <w:rPr/>
            </w:pPr>
            <w:r>
              <w:rPr/>
              <w:t xml:space="preserve">684,462 </w:t>
            </w:r>
          </w:p>
        </w:tc>
        <w:tc>
          <w:tcPr>
            <w:tcW w:w="1201" w:type="dxa"/>
            <w:tcBorders/>
            <w:vAlign w:val="center"/>
          </w:tcPr>
          <w:p>
            <w:pPr>
              <w:pStyle w:val="TableContents"/>
              <w:bidi w:val="0"/>
              <w:spacing w:before="0" w:after="283"/>
              <w:jc w:val="left"/>
              <w:rPr/>
            </w:pPr>
            <w:r>
              <w:rPr/>
              <w:t xml:space="preserve">735,163 </w:t>
            </w:r>
          </w:p>
        </w:tc>
        <w:tc>
          <w:tcPr>
            <w:tcW w:w="1201" w:type="dxa"/>
            <w:tcBorders/>
            <w:vAlign w:val="center"/>
          </w:tcPr>
          <w:p>
            <w:pPr>
              <w:pStyle w:val="TableContents"/>
              <w:bidi w:val="0"/>
              <w:spacing w:before="0" w:after="283"/>
              <w:jc w:val="left"/>
              <w:rPr/>
            </w:pPr>
            <w:r>
              <w:rPr/>
              <w:t xml:space="preserve">717,707 </w:t>
            </w:r>
          </w:p>
        </w:tc>
        <w:tc>
          <w:tcPr>
            <w:tcW w:w="1306" w:type="dxa"/>
            <w:tcBorders/>
            <w:vAlign w:val="center"/>
          </w:tcPr>
          <w:p>
            <w:pPr>
              <w:pStyle w:val="TableContents"/>
              <w:bidi w:val="0"/>
              <w:spacing w:before="0" w:after="283"/>
              <w:jc w:val="left"/>
              <w:rPr/>
            </w:pPr>
            <w:r>
              <w:rPr/>
              <w:t xml:space="preserve">6.09% </w:t>
            </w:r>
          </w:p>
        </w:tc>
      </w:tr>
      <w:tr>
        <w:trPr/>
        <w:tc>
          <w:tcPr>
            <w:tcW w:w="2401"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7000600000000000000 ♠ 6 </w:t>
            </w:r>
          </w:p>
        </w:tc>
        <w:tc>
          <w:tcPr>
            <w:tcW w:w="1456" w:type="dxa"/>
            <w:tcBorders/>
            <w:vAlign w:val="center"/>
          </w:tcPr>
          <w:p>
            <w:pPr>
              <w:pStyle w:val="TableContents"/>
              <w:bidi w:val="0"/>
              <w:spacing w:before="0" w:after="283"/>
              <w:jc w:val="left"/>
              <w:rPr/>
            </w:pPr>
            <w:r>
              <w:rPr/>
              <w:t xml:space="preserve">Pennsylvania </w:t>
            </w:r>
          </w:p>
        </w:tc>
        <w:tc>
          <w:tcPr>
            <w:tcW w:w="1306" w:type="dxa"/>
            <w:tcBorders/>
            <w:vAlign w:val="center"/>
          </w:tcPr>
          <w:p>
            <w:pPr>
              <w:pStyle w:val="TableContents"/>
              <w:bidi w:val="0"/>
              <w:spacing w:before="0" w:after="283"/>
              <w:jc w:val="left"/>
              <w:rPr/>
            </w:pPr>
            <w:r>
              <w:rPr/>
              <w:t xml:space="preserve">12,805,537 </w:t>
            </w:r>
          </w:p>
        </w:tc>
        <w:tc>
          <w:tcPr>
            <w:tcW w:w="1306" w:type="dxa"/>
            <w:tcBorders/>
            <w:vAlign w:val="center"/>
          </w:tcPr>
          <w:p>
            <w:pPr>
              <w:pStyle w:val="TableContents"/>
              <w:bidi w:val="0"/>
              <w:spacing w:before="0" w:after="283"/>
              <w:jc w:val="left"/>
              <w:rPr/>
            </w:pPr>
            <w:r>
              <w:rPr/>
              <w:t xml:space="preserve">12,702,887 </w:t>
            </w:r>
          </w:p>
        </w:tc>
        <w:tc>
          <w:tcPr>
            <w:tcW w:w="238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640,277 </w:t>
            </w:r>
          </w:p>
        </w:tc>
        <w:tc>
          <w:tcPr>
            <w:tcW w:w="1201" w:type="dxa"/>
            <w:tcBorders/>
            <w:vAlign w:val="center"/>
          </w:tcPr>
          <w:p>
            <w:pPr>
              <w:pStyle w:val="TableContents"/>
              <w:bidi w:val="0"/>
              <w:spacing w:before="0" w:after="283"/>
              <w:jc w:val="left"/>
              <w:rPr/>
            </w:pPr>
            <w:r>
              <w:rPr/>
              <w:t xml:space="preserve">711,419 </w:t>
            </w:r>
          </w:p>
        </w:tc>
        <w:tc>
          <w:tcPr>
            <w:tcW w:w="1201" w:type="dxa"/>
            <w:tcBorders/>
            <w:vAlign w:val="center"/>
          </w:tcPr>
          <w:p>
            <w:pPr>
              <w:pStyle w:val="TableContents"/>
              <w:bidi w:val="0"/>
              <w:spacing w:before="0" w:after="283"/>
              <w:jc w:val="left"/>
              <w:rPr/>
            </w:pPr>
            <w:r>
              <w:rPr/>
              <w:t xml:space="preserve">705,715 </w:t>
            </w:r>
          </w:p>
        </w:tc>
        <w:tc>
          <w:tcPr>
            <w:tcW w:w="1306" w:type="dxa"/>
            <w:tcBorders/>
            <w:vAlign w:val="center"/>
          </w:tcPr>
          <w:p>
            <w:pPr>
              <w:pStyle w:val="TableContents"/>
              <w:bidi w:val="0"/>
              <w:spacing w:before="0" w:after="283"/>
              <w:jc w:val="left"/>
              <w:rPr/>
            </w:pPr>
            <w:r>
              <w:rPr/>
              <w:t xml:space="preserve">3.93% </w:t>
            </w:r>
          </w:p>
        </w:tc>
      </w:tr>
      <w:tr>
        <w:trPr/>
        <w:tc>
          <w:tcPr>
            <w:tcW w:w="2401"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7000500000000000000 ♠ 5 </w:t>
            </w:r>
          </w:p>
        </w:tc>
        <w:tc>
          <w:tcPr>
            <w:tcW w:w="1456" w:type="dxa"/>
            <w:tcBorders/>
            <w:vAlign w:val="center"/>
          </w:tcPr>
          <w:p>
            <w:pPr>
              <w:pStyle w:val="TableContents"/>
              <w:bidi w:val="0"/>
              <w:spacing w:before="0" w:after="283"/>
              <w:jc w:val="left"/>
              <w:rPr/>
            </w:pPr>
            <w:r>
              <w:rPr/>
              <w:t xml:space="preserve">Illinois </w:t>
            </w:r>
          </w:p>
        </w:tc>
        <w:tc>
          <w:tcPr>
            <w:tcW w:w="1306" w:type="dxa"/>
            <w:tcBorders/>
            <w:vAlign w:val="center"/>
          </w:tcPr>
          <w:p>
            <w:pPr>
              <w:pStyle w:val="TableContents"/>
              <w:bidi w:val="0"/>
              <w:spacing w:before="0" w:after="283"/>
              <w:jc w:val="left"/>
              <w:rPr/>
            </w:pPr>
            <w:r>
              <w:rPr/>
              <w:t xml:space="preserve">12,802,023 </w:t>
            </w:r>
          </w:p>
        </w:tc>
        <w:tc>
          <w:tcPr>
            <w:tcW w:w="1306" w:type="dxa"/>
            <w:tcBorders/>
            <w:vAlign w:val="center"/>
          </w:tcPr>
          <w:p>
            <w:pPr>
              <w:pStyle w:val="TableContents"/>
              <w:bidi w:val="0"/>
              <w:spacing w:before="0" w:after="283"/>
              <w:jc w:val="left"/>
              <w:rPr/>
            </w:pPr>
            <w:r>
              <w:rPr/>
              <w:t xml:space="preserve">12,831,549 </w:t>
            </w:r>
          </w:p>
        </w:tc>
        <w:tc>
          <w:tcPr>
            <w:tcW w:w="2386" w:type="dxa"/>
            <w:tcBorders/>
            <w:vAlign w:val="center"/>
          </w:tcPr>
          <w:p>
            <w:pPr>
              <w:pStyle w:val="TableContents"/>
              <w:bidi w:val="0"/>
              <w:spacing w:before="0" w:after="283"/>
              <w:jc w:val="left"/>
              <w:rPr/>
            </w:pPr>
            <w:r>
              <w:rPr/>
              <w:t xml:space="preserve">7001180000000000000 ♠ 18 </w:t>
            </w:r>
          </w:p>
        </w:tc>
        <w:tc>
          <w:tcPr>
            <w:tcW w:w="1546" w:type="dxa"/>
            <w:tcBorders/>
            <w:vAlign w:val="center"/>
          </w:tcPr>
          <w:p>
            <w:pPr>
              <w:pStyle w:val="TableContents"/>
              <w:bidi w:val="0"/>
              <w:spacing w:before="0" w:after="283"/>
              <w:jc w:val="left"/>
              <w:rPr/>
            </w:pPr>
            <w:r>
              <w:rPr/>
              <w:t xml:space="preserve">640,101 </w:t>
            </w:r>
          </w:p>
        </w:tc>
        <w:tc>
          <w:tcPr>
            <w:tcW w:w="1201" w:type="dxa"/>
            <w:tcBorders/>
            <w:vAlign w:val="center"/>
          </w:tcPr>
          <w:p>
            <w:pPr>
              <w:pStyle w:val="TableContents"/>
              <w:bidi w:val="0"/>
              <w:spacing w:before="0" w:after="283"/>
              <w:jc w:val="left"/>
              <w:rPr/>
            </w:pPr>
            <w:r>
              <w:rPr/>
              <w:t xml:space="preserve">711,224 </w:t>
            </w:r>
          </w:p>
        </w:tc>
        <w:tc>
          <w:tcPr>
            <w:tcW w:w="1201" w:type="dxa"/>
            <w:tcBorders/>
            <w:vAlign w:val="center"/>
          </w:tcPr>
          <w:p>
            <w:pPr>
              <w:pStyle w:val="TableContents"/>
              <w:bidi w:val="0"/>
              <w:spacing w:before="0" w:after="283"/>
              <w:jc w:val="left"/>
              <w:rPr/>
            </w:pPr>
            <w:r>
              <w:rPr/>
              <w:t xml:space="preserve">712,864 </w:t>
            </w:r>
          </w:p>
        </w:tc>
        <w:tc>
          <w:tcPr>
            <w:tcW w:w="1306" w:type="dxa"/>
            <w:tcBorders/>
            <w:vAlign w:val="center"/>
          </w:tcPr>
          <w:p>
            <w:pPr>
              <w:pStyle w:val="TableContents"/>
              <w:bidi w:val="0"/>
              <w:spacing w:before="0" w:after="283"/>
              <w:jc w:val="left"/>
              <w:rPr/>
            </w:pPr>
            <w:r>
              <w:rPr/>
              <w:t xml:space="preserve">3.93% </w:t>
            </w:r>
          </w:p>
        </w:tc>
      </w:tr>
      <w:tr>
        <w:trPr/>
        <w:tc>
          <w:tcPr>
            <w:tcW w:w="2401"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7000700000000000000 ♠ 7 </w:t>
            </w:r>
          </w:p>
        </w:tc>
        <w:tc>
          <w:tcPr>
            <w:tcW w:w="1456" w:type="dxa"/>
            <w:tcBorders/>
            <w:vAlign w:val="center"/>
          </w:tcPr>
          <w:p>
            <w:pPr>
              <w:pStyle w:val="TableContents"/>
              <w:bidi w:val="0"/>
              <w:spacing w:before="0" w:after="283"/>
              <w:jc w:val="left"/>
              <w:rPr/>
            </w:pPr>
            <w:r>
              <w:rPr>
                <w:color w:val="A9A9A9"/>
              </w:rPr>
              <w:t xml:space="preserve">Ohi</w:t>
            </w:r>
            <w:r>
              <w:rPr/>
              <w:t xml:space="preserve">o </w:t>
            </w:r>
          </w:p>
        </w:tc>
        <w:tc>
          <w:tcPr>
            <w:tcW w:w="1306" w:type="dxa"/>
            <w:tcBorders/>
            <w:vAlign w:val="center"/>
          </w:tcPr>
          <w:p>
            <w:pPr>
              <w:pStyle w:val="TableContents"/>
              <w:bidi w:val="0"/>
              <w:spacing w:before="0" w:after="283"/>
              <w:jc w:val="left"/>
              <w:rPr/>
            </w:pPr>
            <w:r>
              <w:rPr/>
              <w:t xml:space="preserve">11,658,609 </w:t>
            </w:r>
          </w:p>
        </w:tc>
        <w:tc>
          <w:tcPr>
            <w:tcW w:w="1306" w:type="dxa"/>
            <w:tcBorders/>
            <w:vAlign w:val="center"/>
          </w:tcPr>
          <w:p>
            <w:pPr>
              <w:pStyle w:val="TableContents"/>
              <w:bidi w:val="0"/>
              <w:spacing w:before="0" w:after="283"/>
              <w:jc w:val="left"/>
              <w:rPr/>
            </w:pPr>
            <w:r>
              <w:rPr/>
              <w:t xml:space="preserve">11,536,725 </w:t>
            </w:r>
          </w:p>
        </w:tc>
        <w:tc>
          <w:tcPr>
            <w:tcW w:w="2386" w:type="dxa"/>
            <w:tcBorders/>
            <w:vAlign w:val="center"/>
          </w:tcPr>
          <w:p>
            <w:pPr>
              <w:pStyle w:val="TableContents"/>
              <w:bidi w:val="0"/>
              <w:spacing w:before="0" w:after="283"/>
              <w:jc w:val="left"/>
              <w:rPr/>
            </w:pPr>
            <w:r>
              <w:rPr/>
              <w:t xml:space="preserve">7001160000000000000 ♠ 16 </w:t>
            </w:r>
          </w:p>
        </w:tc>
        <w:tc>
          <w:tcPr>
            <w:tcW w:w="1546" w:type="dxa"/>
            <w:tcBorders/>
            <w:vAlign w:val="center"/>
          </w:tcPr>
          <w:p>
            <w:pPr>
              <w:pStyle w:val="TableContents"/>
              <w:bidi w:val="0"/>
              <w:spacing w:before="0" w:after="283"/>
              <w:jc w:val="left"/>
              <w:rPr/>
            </w:pPr>
            <w:r>
              <w:rPr/>
              <w:t xml:space="preserve">647,701 </w:t>
            </w:r>
          </w:p>
        </w:tc>
        <w:tc>
          <w:tcPr>
            <w:tcW w:w="1201" w:type="dxa"/>
            <w:tcBorders/>
            <w:vAlign w:val="center"/>
          </w:tcPr>
          <w:p>
            <w:pPr>
              <w:pStyle w:val="TableContents"/>
              <w:bidi w:val="0"/>
              <w:spacing w:before="0" w:after="283"/>
              <w:jc w:val="left"/>
              <w:rPr/>
            </w:pPr>
            <w:r>
              <w:rPr/>
              <w:t xml:space="preserve">728,663 </w:t>
            </w:r>
          </w:p>
        </w:tc>
        <w:tc>
          <w:tcPr>
            <w:tcW w:w="1201" w:type="dxa"/>
            <w:tcBorders/>
            <w:vAlign w:val="center"/>
          </w:tcPr>
          <w:p>
            <w:pPr>
              <w:pStyle w:val="TableContents"/>
              <w:bidi w:val="0"/>
              <w:spacing w:before="0" w:after="283"/>
              <w:jc w:val="left"/>
              <w:rPr/>
            </w:pPr>
            <w:r>
              <w:rPr/>
              <w:t xml:space="preserve">721,032 </w:t>
            </w:r>
          </w:p>
        </w:tc>
        <w:tc>
          <w:tcPr>
            <w:tcW w:w="1306" w:type="dxa"/>
            <w:tcBorders/>
            <w:vAlign w:val="center"/>
          </w:tcPr>
          <w:p>
            <w:pPr>
              <w:pStyle w:val="TableContents"/>
              <w:bidi w:val="0"/>
              <w:spacing w:before="0" w:after="283"/>
              <w:jc w:val="left"/>
              <w:rPr/>
            </w:pPr>
            <w:r>
              <w:rPr/>
              <w:t xml:space="preserve">3.58% </w:t>
            </w:r>
          </w:p>
        </w:tc>
      </w:tr>
      <w:tr>
        <w:trPr/>
        <w:tc>
          <w:tcPr>
            <w:tcW w:w="2401"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7000900000000000000 ♠ 9 </w:t>
            </w:r>
          </w:p>
        </w:tc>
        <w:tc>
          <w:tcPr>
            <w:tcW w:w="1456" w:type="dxa"/>
            <w:tcBorders/>
            <w:vAlign w:val="center"/>
          </w:tcPr>
          <w:p>
            <w:pPr>
              <w:pStyle w:val="TableContents"/>
              <w:bidi w:val="0"/>
              <w:spacing w:before="0" w:after="283"/>
              <w:jc w:val="left"/>
              <w:rPr/>
            </w:pPr>
            <w:r>
              <w:rPr/>
              <w:t xml:space="preserve">Georgia </w:t>
            </w:r>
          </w:p>
        </w:tc>
        <w:tc>
          <w:tcPr>
            <w:tcW w:w="1306" w:type="dxa"/>
            <w:tcBorders/>
            <w:vAlign w:val="center"/>
          </w:tcPr>
          <w:p>
            <w:pPr>
              <w:pStyle w:val="TableContents"/>
              <w:bidi w:val="0"/>
              <w:spacing w:before="0" w:after="283"/>
              <w:jc w:val="left"/>
              <w:rPr/>
            </w:pPr>
            <w:r>
              <w:rPr/>
              <w:t xml:space="preserve">10,429,379 </w:t>
            </w:r>
          </w:p>
        </w:tc>
        <w:tc>
          <w:tcPr>
            <w:tcW w:w="1306" w:type="dxa"/>
            <w:tcBorders/>
            <w:vAlign w:val="center"/>
          </w:tcPr>
          <w:p>
            <w:pPr>
              <w:pStyle w:val="TableContents"/>
              <w:bidi w:val="0"/>
              <w:spacing w:before="0" w:after="283"/>
              <w:jc w:val="left"/>
              <w:rPr/>
            </w:pPr>
            <w:r>
              <w:rPr/>
              <w:t xml:space="preserve">9,688,681 </w:t>
            </w:r>
          </w:p>
        </w:tc>
        <w:tc>
          <w:tcPr>
            <w:tcW w:w="2386" w:type="dxa"/>
            <w:tcBorders/>
            <w:vAlign w:val="center"/>
          </w:tcPr>
          <w:p>
            <w:pPr>
              <w:pStyle w:val="TableContents"/>
              <w:bidi w:val="0"/>
              <w:spacing w:before="0" w:after="283"/>
              <w:jc w:val="left"/>
              <w:rPr/>
            </w:pPr>
            <w:r>
              <w:rPr/>
              <w:t xml:space="preserve">7001140000000000000 ♠ 14 </w:t>
            </w:r>
          </w:p>
        </w:tc>
        <w:tc>
          <w:tcPr>
            <w:tcW w:w="1546" w:type="dxa"/>
            <w:tcBorders/>
            <w:vAlign w:val="center"/>
          </w:tcPr>
          <w:p>
            <w:pPr>
              <w:pStyle w:val="TableContents"/>
              <w:bidi w:val="0"/>
              <w:spacing w:before="0" w:after="283"/>
              <w:jc w:val="left"/>
              <w:rPr/>
            </w:pPr>
            <w:r>
              <w:rPr/>
              <w:t xml:space="preserve">651,836 </w:t>
            </w:r>
          </w:p>
        </w:tc>
        <w:tc>
          <w:tcPr>
            <w:tcW w:w="1201" w:type="dxa"/>
            <w:tcBorders/>
            <w:vAlign w:val="center"/>
          </w:tcPr>
          <w:p>
            <w:pPr>
              <w:pStyle w:val="TableContents"/>
              <w:bidi w:val="0"/>
              <w:spacing w:before="0" w:after="283"/>
              <w:jc w:val="left"/>
              <w:rPr/>
            </w:pPr>
            <w:r>
              <w:rPr/>
              <w:t xml:space="preserve">744,956 </w:t>
            </w:r>
          </w:p>
        </w:tc>
        <w:tc>
          <w:tcPr>
            <w:tcW w:w="1201" w:type="dxa"/>
            <w:tcBorders/>
            <w:vAlign w:val="center"/>
          </w:tcPr>
          <w:p>
            <w:pPr>
              <w:pStyle w:val="TableContents"/>
              <w:bidi w:val="0"/>
              <w:spacing w:before="0" w:after="283"/>
              <w:jc w:val="left"/>
              <w:rPr/>
            </w:pPr>
            <w:r>
              <w:rPr/>
              <w:t xml:space="preserve">691,975 </w:t>
            </w:r>
          </w:p>
        </w:tc>
        <w:tc>
          <w:tcPr>
            <w:tcW w:w="1306" w:type="dxa"/>
            <w:tcBorders/>
            <w:vAlign w:val="center"/>
          </w:tcPr>
          <w:p>
            <w:pPr>
              <w:pStyle w:val="TableContents"/>
              <w:bidi w:val="0"/>
              <w:spacing w:before="0" w:after="283"/>
              <w:jc w:val="left"/>
              <w:rPr/>
            </w:pPr>
            <w:r>
              <w:rPr/>
              <w:t xml:space="preserve">3.20% </w:t>
            </w:r>
          </w:p>
        </w:tc>
      </w:tr>
      <w:tr>
        <w:trPr/>
        <w:tc>
          <w:tcPr>
            <w:tcW w:w="2401"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7001100000000000000 ♠ 10 </w:t>
            </w:r>
          </w:p>
        </w:tc>
        <w:tc>
          <w:tcPr>
            <w:tcW w:w="1456" w:type="dxa"/>
            <w:tcBorders/>
            <w:vAlign w:val="center"/>
          </w:tcPr>
          <w:p>
            <w:pPr>
              <w:pStyle w:val="TableContents"/>
              <w:bidi w:val="0"/>
              <w:spacing w:before="0" w:after="283"/>
              <w:jc w:val="left"/>
              <w:rPr/>
            </w:pPr>
            <w:r>
              <w:rPr/>
              <w:t xml:space="preserve">Pohjois-Carolina </w:t>
            </w:r>
          </w:p>
        </w:tc>
        <w:tc>
          <w:tcPr>
            <w:tcW w:w="1306" w:type="dxa"/>
            <w:tcBorders/>
            <w:vAlign w:val="center"/>
          </w:tcPr>
          <w:p>
            <w:pPr>
              <w:pStyle w:val="TableContents"/>
              <w:bidi w:val="0"/>
              <w:spacing w:before="0" w:after="283"/>
              <w:jc w:val="left"/>
              <w:rPr/>
            </w:pPr>
            <w:r>
              <w:rPr/>
              <w:t xml:space="preserve">10,273,419 </w:t>
            </w:r>
          </w:p>
        </w:tc>
        <w:tc>
          <w:tcPr>
            <w:tcW w:w="1306" w:type="dxa"/>
            <w:tcBorders/>
            <w:vAlign w:val="center"/>
          </w:tcPr>
          <w:p>
            <w:pPr>
              <w:pStyle w:val="TableContents"/>
              <w:bidi w:val="0"/>
              <w:spacing w:before="0" w:after="283"/>
              <w:jc w:val="left"/>
              <w:rPr/>
            </w:pPr>
            <w:r>
              <w:rPr/>
              <w:t xml:space="preserve">9,535,692 </w:t>
            </w:r>
          </w:p>
        </w:tc>
        <w:tc>
          <w:tcPr>
            <w:tcW w:w="2386" w:type="dxa"/>
            <w:tcBorders/>
            <w:vAlign w:val="center"/>
          </w:tcPr>
          <w:p>
            <w:pPr>
              <w:pStyle w:val="TableContents"/>
              <w:bidi w:val="0"/>
              <w:spacing w:before="0" w:after="283"/>
              <w:jc w:val="left"/>
              <w:rPr/>
            </w:pPr>
            <w:r>
              <w:rPr/>
              <w:t xml:space="preserve">7001130000000000000 ♠ 13 </w:t>
            </w:r>
          </w:p>
        </w:tc>
        <w:tc>
          <w:tcPr>
            <w:tcW w:w="1546" w:type="dxa"/>
            <w:tcBorders/>
            <w:vAlign w:val="center"/>
          </w:tcPr>
          <w:p>
            <w:pPr>
              <w:pStyle w:val="TableContents"/>
              <w:bidi w:val="0"/>
              <w:spacing w:before="0" w:after="283"/>
              <w:jc w:val="left"/>
              <w:rPr/>
            </w:pPr>
            <w:r>
              <w:rPr/>
              <w:t xml:space="preserve">684,895 </w:t>
            </w:r>
          </w:p>
        </w:tc>
        <w:tc>
          <w:tcPr>
            <w:tcW w:w="1201" w:type="dxa"/>
            <w:tcBorders/>
            <w:vAlign w:val="center"/>
          </w:tcPr>
          <w:p>
            <w:pPr>
              <w:pStyle w:val="TableContents"/>
              <w:bidi w:val="0"/>
              <w:spacing w:before="0" w:after="283"/>
              <w:jc w:val="left"/>
              <w:rPr/>
            </w:pPr>
            <w:r>
              <w:rPr/>
              <w:t xml:space="preserve">790,263 </w:t>
            </w:r>
          </w:p>
        </w:tc>
        <w:tc>
          <w:tcPr>
            <w:tcW w:w="1201" w:type="dxa"/>
            <w:tcBorders/>
            <w:vAlign w:val="center"/>
          </w:tcPr>
          <w:p>
            <w:pPr>
              <w:pStyle w:val="TableContents"/>
              <w:bidi w:val="0"/>
              <w:spacing w:before="0" w:after="283"/>
              <w:jc w:val="left"/>
              <w:rPr/>
            </w:pPr>
            <w:r>
              <w:rPr/>
              <w:t xml:space="preserve">733,498 </w:t>
            </w:r>
          </w:p>
        </w:tc>
        <w:tc>
          <w:tcPr>
            <w:tcW w:w="1306" w:type="dxa"/>
            <w:tcBorders/>
            <w:vAlign w:val="center"/>
          </w:tcPr>
          <w:p>
            <w:pPr>
              <w:pStyle w:val="TableContents"/>
              <w:bidi w:val="0"/>
              <w:spacing w:before="0" w:after="283"/>
              <w:jc w:val="left"/>
              <w:rPr/>
            </w:pPr>
            <w:r>
              <w:rPr/>
              <w:t xml:space="preserve">3.15% </w:t>
            </w:r>
          </w:p>
        </w:tc>
      </w:tr>
      <w:tr>
        <w:trPr/>
        <w:tc>
          <w:tcPr>
            <w:tcW w:w="2401" w:type="dxa"/>
            <w:tcBorders/>
            <w:vAlign w:val="center"/>
          </w:tcPr>
          <w:p>
            <w:pPr>
              <w:pStyle w:val="TableContents"/>
              <w:bidi w:val="0"/>
              <w:spacing w:before="0" w:after="283"/>
              <w:jc w:val="left"/>
              <w:rPr/>
            </w:pPr>
            <w:r>
              <w:rPr/>
              <w:t xml:space="preserve">7001100000000000000 ♠ 10 </w:t>
            </w:r>
          </w:p>
        </w:tc>
        <w:tc>
          <w:tcPr>
            <w:tcW w:w="2386" w:type="dxa"/>
            <w:tcBorders/>
            <w:vAlign w:val="center"/>
          </w:tcPr>
          <w:p>
            <w:pPr>
              <w:pStyle w:val="TableContents"/>
              <w:bidi w:val="0"/>
              <w:spacing w:before="0" w:after="283"/>
              <w:jc w:val="left"/>
              <w:rPr/>
            </w:pPr>
            <w:r>
              <w:rPr/>
              <w:t xml:space="preserve">7000800000000000000 ♠ 8 </w:t>
            </w:r>
          </w:p>
        </w:tc>
        <w:tc>
          <w:tcPr>
            <w:tcW w:w="1456" w:type="dxa"/>
            <w:tcBorders/>
            <w:vAlign w:val="center"/>
          </w:tcPr>
          <w:p>
            <w:pPr>
              <w:pStyle w:val="TableContents"/>
              <w:bidi w:val="0"/>
              <w:spacing w:before="0" w:after="283"/>
              <w:jc w:val="left"/>
              <w:rPr/>
            </w:pPr>
            <w:r>
              <w:rPr/>
              <w:t xml:space="preserve">Michigan </w:t>
            </w:r>
          </w:p>
        </w:tc>
        <w:tc>
          <w:tcPr>
            <w:tcW w:w="1306" w:type="dxa"/>
            <w:tcBorders/>
            <w:vAlign w:val="center"/>
          </w:tcPr>
          <w:p>
            <w:pPr>
              <w:pStyle w:val="TableContents"/>
              <w:bidi w:val="0"/>
              <w:spacing w:before="0" w:after="283"/>
              <w:jc w:val="left"/>
              <w:rPr/>
            </w:pPr>
            <w:r>
              <w:rPr/>
              <w:t xml:space="preserve">9,962,311 </w:t>
            </w:r>
          </w:p>
        </w:tc>
        <w:tc>
          <w:tcPr>
            <w:tcW w:w="1306" w:type="dxa"/>
            <w:tcBorders/>
            <w:vAlign w:val="center"/>
          </w:tcPr>
          <w:p>
            <w:pPr>
              <w:pStyle w:val="TableContents"/>
              <w:bidi w:val="0"/>
              <w:spacing w:before="0" w:after="283"/>
              <w:jc w:val="left"/>
              <w:rPr/>
            </w:pPr>
            <w:r>
              <w:rPr/>
              <w:t xml:space="preserve">9,884,129 </w:t>
            </w:r>
          </w:p>
        </w:tc>
        <w:tc>
          <w:tcPr>
            <w:tcW w:w="2386" w:type="dxa"/>
            <w:tcBorders/>
            <w:vAlign w:val="center"/>
          </w:tcPr>
          <w:p>
            <w:pPr>
              <w:pStyle w:val="TableContents"/>
              <w:bidi w:val="0"/>
              <w:spacing w:before="0" w:after="283"/>
              <w:jc w:val="left"/>
              <w:rPr/>
            </w:pPr>
            <w:r>
              <w:rPr/>
              <w:t xml:space="preserve">7001140000000000000 ♠ 14 </w:t>
            </w:r>
          </w:p>
        </w:tc>
        <w:tc>
          <w:tcPr>
            <w:tcW w:w="1546" w:type="dxa"/>
            <w:tcBorders/>
            <w:vAlign w:val="center"/>
          </w:tcPr>
          <w:p>
            <w:pPr>
              <w:pStyle w:val="TableContents"/>
              <w:bidi w:val="0"/>
              <w:spacing w:before="0" w:after="283"/>
              <w:jc w:val="left"/>
              <w:rPr/>
            </w:pPr>
            <w:r>
              <w:rPr/>
              <w:t xml:space="preserve">622,644 </w:t>
            </w:r>
          </w:p>
        </w:tc>
        <w:tc>
          <w:tcPr>
            <w:tcW w:w="1201" w:type="dxa"/>
            <w:tcBorders/>
            <w:vAlign w:val="center"/>
          </w:tcPr>
          <w:p>
            <w:pPr>
              <w:pStyle w:val="TableContents"/>
              <w:bidi w:val="0"/>
              <w:spacing w:before="0" w:after="283"/>
              <w:jc w:val="left"/>
              <w:rPr/>
            </w:pPr>
            <w:r>
              <w:rPr/>
              <w:t xml:space="preserve">711,594 </w:t>
            </w:r>
          </w:p>
        </w:tc>
        <w:tc>
          <w:tcPr>
            <w:tcW w:w="1201" w:type="dxa"/>
            <w:tcBorders/>
            <w:vAlign w:val="center"/>
          </w:tcPr>
          <w:p>
            <w:pPr>
              <w:pStyle w:val="TableContents"/>
              <w:bidi w:val="0"/>
              <w:spacing w:before="0" w:after="283"/>
              <w:jc w:val="left"/>
              <w:rPr/>
            </w:pPr>
            <w:r>
              <w:rPr/>
              <w:t xml:space="preserve">705,974 </w:t>
            </w:r>
          </w:p>
        </w:tc>
        <w:tc>
          <w:tcPr>
            <w:tcW w:w="1306" w:type="dxa"/>
            <w:tcBorders/>
            <w:vAlign w:val="center"/>
          </w:tcPr>
          <w:p>
            <w:pPr>
              <w:pStyle w:val="TableContents"/>
              <w:bidi w:val="0"/>
              <w:spacing w:before="0" w:after="283"/>
              <w:jc w:val="left"/>
              <w:rPr/>
            </w:pPr>
            <w:r>
              <w:rPr/>
              <w:t xml:space="preserve">3.06% </w:t>
            </w:r>
          </w:p>
        </w:tc>
      </w:tr>
      <w:tr>
        <w:trPr/>
        <w:tc>
          <w:tcPr>
            <w:tcW w:w="2401"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7001110000000000000 ♠ 11 </w:t>
            </w:r>
          </w:p>
        </w:tc>
        <w:tc>
          <w:tcPr>
            <w:tcW w:w="1456" w:type="dxa"/>
            <w:tcBorders/>
            <w:vAlign w:val="center"/>
          </w:tcPr>
          <w:p>
            <w:pPr>
              <w:pStyle w:val="TableContents"/>
              <w:bidi w:val="0"/>
              <w:spacing w:before="0" w:after="283"/>
              <w:jc w:val="left"/>
              <w:rPr/>
            </w:pPr>
            <w:r>
              <w:rPr/>
              <w:t xml:space="preserve">New Jersey </w:t>
            </w:r>
          </w:p>
        </w:tc>
        <w:tc>
          <w:tcPr>
            <w:tcW w:w="1306" w:type="dxa"/>
            <w:tcBorders/>
            <w:vAlign w:val="center"/>
          </w:tcPr>
          <w:p>
            <w:pPr>
              <w:pStyle w:val="TableContents"/>
              <w:bidi w:val="0"/>
              <w:spacing w:before="0" w:after="283"/>
              <w:jc w:val="left"/>
              <w:rPr/>
            </w:pPr>
            <w:r>
              <w:rPr/>
              <w:t xml:space="preserve">9,005,644 </w:t>
            </w:r>
          </w:p>
        </w:tc>
        <w:tc>
          <w:tcPr>
            <w:tcW w:w="1306" w:type="dxa"/>
            <w:tcBorders/>
            <w:vAlign w:val="center"/>
          </w:tcPr>
          <w:p>
            <w:pPr>
              <w:pStyle w:val="TableContents"/>
              <w:bidi w:val="0"/>
              <w:spacing w:before="0" w:after="283"/>
              <w:jc w:val="left"/>
              <w:rPr/>
            </w:pPr>
            <w:r>
              <w:rPr/>
              <w:t xml:space="preserve">8,791,936 </w:t>
            </w:r>
          </w:p>
        </w:tc>
        <w:tc>
          <w:tcPr>
            <w:tcW w:w="2386" w:type="dxa"/>
            <w:tcBorders/>
            <w:vAlign w:val="center"/>
          </w:tcPr>
          <w:p>
            <w:pPr>
              <w:pStyle w:val="TableContents"/>
              <w:bidi w:val="0"/>
              <w:spacing w:before="0" w:after="283"/>
              <w:jc w:val="left"/>
              <w:rPr/>
            </w:pPr>
            <w:r>
              <w:rPr/>
              <w:t xml:space="preserve">7001120000000000000 ♠ 12 </w:t>
            </w:r>
          </w:p>
        </w:tc>
        <w:tc>
          <w:tcPr>
            <w:tcW w:w="1546" w:type="dxa"/>
            <w:tcBorders/>
            <w:vAlign w:val="center"/>
          </w:tcPr>
          <w:p>
            <w:pPr>
              <w:pStyle w:val="TableContents"/>
              <w:bidi w:val="0"/>
              <w:spacing w:before="0" w:after="283"/>
              <w:jc w:val="left"/>
              <w:rPr/>
            </w:pPr>
            <w:r>
              <w:rPr/>
              <w:t xml:space="preserve">643,260 </w:t>
            </w:r>
          </w:p>
        </w:tc>
        <w:tc>
          <w:tcPr>
            <w:tcW w:w="1201" w:type="dxa"/>
            <w:tcBorders/>
            <w:vAlign w:val="center"/>
          </w:tcPr>
          <w:p>
            <w:pPr>
              <w:pStyle w:val="TableContents"/>
              <w:bidi w:val="0"/>
              <w:spacing w:before="0" w:after="283"/>
              <w:jc w:val="left"/>
              <w:rPr/>
            </w:pPr>
            <w:r>
              <w:rPr/>
              <w:t xml:space="preserve">750,470 </w:t>
            </w:r>
          </w:p>
        </w:tc>
        <w:tc>
          <w:tcPr>
            <w:tcW w:w="1201" w:type="dxa"/>
            <w:tcBorders/>
            <w:vAlign w:val="center"/>
          </w:tcPr>
          <w:p>
            <w:pPr>
              <w:pStyle w:val="TableContents"/>
              <w:bidi w:val="0"/>
              <w:spacing w:before="0" w:after="283"/>
              <w:jc w:val="left"/>
              <w:rPr/>
            </w:pPr>
            <w:r>
              <w:rPr/>
              <w:t xml:space="preserve">732,658 </w:t>
            </w:r>
          </w:p>
        </w:tc>
        <w:tc>
          <w:tcPr>
            <w:tcW w:w="1306" w:type="dxa"/>
            <w:tcBorders/>
            <w:vAlign w:val="center"/>
          </w:tcPr>
          <w:p>
            <w:pPr>
              <w:pStyle w:val="TableContents"/>
              <w:bidi w:val="0"/>
              <w:spacing w:before="0" w:after="283"/>
              <w:jc w:val="left"/>
              <w:rPr/>
            </w:pPr>
            <w:r>
              <w:rPr/>
              <w:t xml:space="preserve">2.76% </w:t>
            </w:r>
          </w:p>
        </w:tc>
      </w:tr>
      <w:tr>
        <w:trPr/>
        <w:tc>
          <w:tcPr>
            <w:tcW w:w="2401" w:type="dxa"/>
            <w:tcBorders/>
            <w:vAlign w:val="center"/>
          </w:tcPr>
          <w:p>
            <w:pPr>
              <w:pStyle w:val="TableContents"/>
              <w:bidi w:val="0"/>
              <w:spacing w:before="0" w:after="283"/>
              <w:jc w:val="left"/>
              <w:rPr/>
            </w:pPr>
            <w:r>
              <w:rPr/>
              <w:t xml:space="preserve">7001120000000000000 ♠ 12 </w:t>
            </w:r>
          </w:p>
        </w:tc>
        <w:tc>
          <w:tcPr>
            <w:tcW w:w="2386" w:type="dxa"/>
            <w:tcBorders/>
            <w:vAlign w:val="center"/>
          </w:tcPr>
          <w:p>
            <w:pPr>
              <w:pStyle w:val="TableContents"/>
              <w:bidi w:val="0"/>
              <w:spacing w:before="0" w:after="283"/>
              <w:jc w:val="left"/>
              <w:rPr/>
            </w:pPr>
            <w:r>
              <w:rPr/>
              <w:t xml:space="preserve">7001120000000000000 ♠ 12 </w:t>
            </w:r>
          </w:p>
        </w:tc>
        <w:tc>
          <w:tcPr>
            <w:tcW w:w="1456" w:type="dxa"/>
            <w:tcBorders/>
            <w:vAlign w:val="center"/>
          </w:tcPr>
          <w:p>
            <w:pPr>
              <w:pStyle w:val="TableContents"/>
              <w:bidi w:val="0"/>
              <w:spacing w:before="0" w:after="283"/>
              <w:jc w:val="left"/>
              <w:rPr/>
            </w:pPr>
            <w:r>
              <w:rPr/>
              <w:t xml:space="preserve">Virginia </w:t>
            </w:r>
          </w:p>
        </w:tc>
        <w:tc>
          <w:tcPr>
            <w:tcW w:w="1306" w:type="dxa"/>
            <w:tcBorders/>
            <w:vAlign w:val="center"/>
          </w:tcPr>
          <w:p>
            <w:pPr>
              <w:pStyle w:val="TableContents"/>
              <w:bidi w:val="0"/>
              <w:spacing w:before="0" w:after="283"/>
              <w:jc w:val="left"/>
              <w:rPr/>
            </w:pPr>
            <w:r>
              <w:rPr/>
              <w:t xml:space="preserve">8,470,020 </w:t>
            </w:r>
          </w:p>
        </w:tc>
        <w:tc>
          <w:tcPr>
            <w:tcW w:w="1306" w:type="dxa"/>
            <w:tcBorders/>
            <w:vAlign w:val="center"/>
          </w:tcPr>
          <w:p>
            <w:pPr>
              <w:pStyle w:val="TableContents"/>
              <w:bidi w:val="0"/>
              <w:spacing w:before="0" w:after="283"/>
              <w:jc w:val="left"/>
              <w:rPr/>
            </w:pPr>
            <w:r>
              <w:rPr/>
              <w:t xml:space="preserve">8,001,045 </w:t>
            </w:r>
          </w:p>
        </w:tc>
        <w:tc>
          <w:tcPr>
            <w:tcW w:w="2386" w:type="dxa"/>
            <w:tcBorders/>
            <w:vAlign w:val="center"/>
          </w:tcPr>
          <w:p>
            <w:pPr>
              <w:pStyle w:val="TableContents"/>
              <w:bidi w:val="0"/>
              <w:spacing w:before="0" w:after="283"/>
              <w:jc w:val="left"/>
              <w:rPr/>
            </w:pPr>
            <w:r>
              <w:rPr/>
              <w:t xml:space="preserve">7001110000000000000 ♠ 11 </w:t>
            </w:r>
          </w:p>
        </w:tc>
        <w:tc>
          <w:tcPr>
            <w:tcW w:w="1546" w:type="dxa"/>
            <w:tcBorders/>
            <w:vAlign w:val="center"/>
          </w:tcPr>
          <w:p>
            <w:pPr>
              <w:pStyle w:val="TableContents"/>
              <w:bidi w:val="0"/>
              <w:spacing w:before="0" w:after="283"/>
              <w:jc w:val="left"/>
              <w:rPr/>
            </w:pPr>
            <w:r>
              <w:rPr/>
              <w:t xml:space="preserve">651,540 </w:t>
            </w:r>
          </w:p>
        </w:tc>
        <w:tc>
          <w:tcPr>
            <w:tcW w:w="1201" w:type="dxa"/>
            <w:tcBorders/>
            <w:vAlign w:val="center"/>
          </w:tcPr>
          <w:p>
            <w:pPr>
              <w:pStyle w:val="TableContents"/>
              <w:bidi w:val="0"/>
              <w:spacing w:before="0" w:after="283"/>
              <w:jc w:val="left"/>
              <w:rPr/>
            </w:pPr>
            <w:r>
              <w:rPr/>
              <w:t xml:space="preserve">770,002 </w:t>
            </w:r>
          </w:p>
        </w:tc>
        <w:tc>
          <w:tcPr>
            <w:tcW w:w="1201" w:type="dxa"/>
            <w:tcBorders/>
            <w:vAlign w:val="center"/>
          </w:tcPr>
          <w:p>
            <w:pPr>
              <w:pStyle w:val="TableContents"/>
              <w:bidi w:val="0"/>
              <w:spacing w:before="0" w:after="283"/>
              <w:jc w:val="left"/>
              <w:rPr/>
            </w:pPr>
            <w:r>
              <w:rPr/>
              <w:t xml:space="preserve">727,366 </w:t>
            </w:r>
          </w:p>
        </w:tc>
        <w:tc>
          <w:tcPr>
            <w:tcW w:w="1306" w:type="dxa"/>
            <w:tcBorders/>
            <w:vAlign w:val="center"/>
          </w:tcPr>
          <w:p>
            <w:pPr>
              <w:pStyle w:val="TableContents"/>
              <w:bidi w:val="0"/>
              <w:spacing w:before="0" w:after="283"/>
              <w:jc w:val="left"/>
              <w:rPr/>
            </w:pPr>
            <w:r>
              <w:rPr/>
              <w:t xml:space="preserve">2.60% </w:t>
            </w:r>
          </w:p>
        </w:tc>
      </w:tr>
      <w:tr>
        <w:trPr/>
        <w:tc>
          <w:tcPr>
            <w:tcW w:w="2401"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7001130000000000000 ♠ 13 </w:t>
            </w:r>
          </w:p>
        </w:tc>
        <w:tc>
          <w:tcPr>
            <w:tcW w:w="1456" w:type="dxa"/>
            <w:tcBorders/>
            <w:vAlign w:val="center"/>
          </w:tcPr>
          <w:p>
            <w:pPr>
              <w:pStyle w:val="TableContents"/>
              <w:bidi w:val="0"/>
              <w:spacing w:before="0" w:after="283"/>
              <w:jc w:val="left"/>
              <w:rPr/>
            </w:pPr>
            <w:r>
              <w:rPr/>
              <w:t xml:space="preserve">Washington </w:t>
            </w:r>
          </w:p>
        </w:tc>
        <w:tc>
          <w:tcPr>
            <w:tcW w:w="1306" w:type="dxa"/>
            <w:tcBorders/>
            <w:vAlign w:val="center"/>
          </w:tcPr>
          <w:p>
            <w:pPr>
              <w:pStyle w:val="TableContents"/>
              <w:bidi w:val="0"/>
              <w:spacing w:before="0" w:after="283"/>
              <w:jc w:val="left"/>
              <w:rPr/>
            </w:pPr>
            <w:r>
              <w:rPr/>
              <w:t xml:space="preserve">7,405,743 </w:t>
            </w:r>
          </w:p>
        </w:tc>
        <w:tc>
          <w:tcPr>
            <w:tcW w:w="1306" w:type="dxa"/>
            <w:tcBorders/>
            <w:vAlign w:val="center"/>
          </w:tcPr>
          <w:p>
            <w:pPr>
              <w:pStyle w:val="TableContents"/>
              <w:bidi w:val="0"/>
              <w:spacing w:before="0" w:after="283"/>
              <w:jc w:val="left"/>
              <w:rPr/>
            </w:pPr>
            <w:r>
              <w:rPr/>
              <w:t xml:space="preserve">6,724,543 </w:t>
            </w:r>
          </w:p>
        </w:tc>
        <w:tc>
          <w:tcPr>
            <w:tcW w:w="2386" w:type="dxa"/>
            <w:tcBorders/>
            <w:vAlign w:val="center"/>
          </w:tcPr>
          <w:p>
            <w:pPr>
              <w:pStyle w:val="TableContents"/>
              <w:bidi w:val="0"/>
              <w:spacing w:before="0" w:after="283"/>
              <w:jc w:val="left"/>
              <w:rPr/>
            </w:pPr>
            <w:r>
              <w:rPr/>
              <w:t xml:space="preserve">7001100000000000000 ♠ 10 </w:t>
            </w:r>
          </w:p>
        </w:tc>
        <w:tc>
          <w:tcPr>
            <w:tcW w:w="1546" w:type="dxa"/>
            <w:tcBorders/>
            <w:vAlign w:val="center"/>
          </w:tcPr>
          <w:p>
            <w:pPr>
              <w:pStyle w:val="TableContents"/>
              <w:bidi w:val="0"/>
              <w:spacing w:before="0" w:after="283"/>
              <w:jc w:val="left"/>
              <w:rPr/>
            </w:pPr>
            <w:r>
              <w:rPr/>
              <w:t xml:space="preserve">617,145 </w:t>
            </w:r>
          </w:p>
        </w:tc>
        <w:tc>
          <w:tcPr>
            <w:tcW w:w="1201" w:type="dxa"/>
            <w:tcBorders/>
            <w:vAlign w:val="center"/>
          </w:tcPr>
          <w:p>
            <w:pPr>
              <w:pStyle w:val="TableContents"/>
              <w:bidi w:val="0"/>
              <w:spacing w:before="0" w:after="283"/>
              <w:jc w:val="left"/>
              <w:rPr/>
            </w:pPr>
            <w:r>
              <w:rPr/>
              <w:t xml:space="preserve">740,574 </w:t>
            </w:r>
          </w:p>
        </w:tc>
        <w:tc>
          <w:tcPr>
            <w:tcW w:w="1201" w:type="dxa"/>
            <w:tcBorders/>
            <w:vAlign w:val="center"/>
          </w:tcPr>
          <w:p>
            <w:pPr>
              <w:pStyle w:val="TableContents"/>
              <w:bidi w:val="0"/>
              <w:spacing w:before="0" w:after="283"/>
              <w:jc w:val="left"/>
              <w:rPr/>
            </w:pPr>
            <w:r>
              <w:rPr/>
              <w:t xml:space="preserve">672,454 </w:t>
            </w:r>
          </w:p>
        </w:tc>
        <w:tc>
          <w:tcPr>
            <w:tcW w:w="1306" w:type="dxa"/>
            <w:tcBorders/>
            <w:vAlign w:val="center"/>
          </w:tcPr>
          <w:p>
            <w:pPr>
              <w:pStyle w:val="TableContents"/>
              <w:bidi w:val="0"/>
              <w:spacing w:before="0" w:after="283"/>
              <w:jc w:val="left"/>
              <w:rPr/>
            </w:pPr>
            <w:r>
              <w:rPr/>
              <w:t xml:space="preserve">2.27% </w:t>
            </w:r>
          </w:p>
        </w:tc>
      </w:tr>
      <w:tr>
        <w:trPr/>
        <w:tc>
          <w:tcPr>
            <w:tcW w:w="2401" w:type="dxa"/>
            <w:tcBorders/>
            <w:vAlign w:val="center"/>
          </w:tcPr>
          <w:p>
            <w:pPr>
              <w:pStyle w:val="TableContents"/>
              <w:bidi w:val="0"/>
              <w:spacing w:before="0" w:after="283"/>
              <w:jc w:val="left"/>
              <w:rPr/>
            </w:pPr>
            <w:r>
              <w:rPr/>
              <w:t xml:space="preserve">7001140000000000000 ♠ 14 </w:t>
            </w:r>
          </w:p>
        </w:tc>
        <w:tc>
          <w:tcPr>
            <w:tcW w:w="2386" w:type="dxa"/>
            <w:tcBorders/>
            <w:vAlign w:val="center"/>
          </w:tcPr>
          <w:p>
            <w:pPr>
              <w:pStyle w:val="TableContents"/>
              <w:bidi w:val="0"/>
              <w:spacing w:before="0" w:after="283"/>
              <w:jc w:val="left"/>
              <w:rPr/>
            </w:pPr>
            <w:r>
              <w:rPr/>
              <w:t xml:space="preserve">7001160000000000000 ♠ 16 </w:t>
            </w:r>
          </w:p>
        </w:tc>
        <w:tc>
          <w:tcPr>
            <w:tcW w:w="1456" w:type="dxa"/>
            <w:tcBorders/>
            <w:vAlign w:val="center"/>
          </w:tcPr>
          <w:p>
            <w:pPr>
              <w:pStyle w:val="TableContents"/>
              <w:bidi w:val="0"/>
              <w:spacing w:before="0" w:after="283"/>
              <w:jc w:val="left"/>
              <w:rPr/>
            </w:pPr>
            <w:r>
              <w:rPr/>
              <w:t xml:space="preserve">Arizona </w:t>
            </w:r>
          </w:p>
        </w:tc>
        <w:tc>
          <w:tcPr>
            <w:tcW w:w="1306" w:type="dxa"/>
            <w:tcBorders/>
            <w:vAlign w:val="center"/>
          </w:tcPr>
          <w:p>
            <w:pPr>
              <w:pStyle w:val="TableContents"/>
              <w:bidi w:val="0"/>
              <w:spacing w:before="0" w:after="283"/>
              <w:jc w:val="left"/>
              <w:rPr/>
            </w:pPr>
            <w:r>
              <w:rPr/>
              <w:t xml:space="preserve">7,016,270 </w:t>
            </w:r>
          </w:p>
        </w:tc>
        <w:tc>
          <w:tcPr>
            <w:tcW w:w="1306" w:type="dxa"/>
            <w:tcBorders/>
            <w:vAlign w:val="center"/>
          </w:tcPr>
          <w:p>
            <w:pPr>
              <w:pStyle w:val="TableContents"/>
              <w:bidi w:val="0"/>
              <w:spacing w:before="0" w:after="283"/>
              <w:jc w:val="left"/>
              <w:rPr/>
            </w:pPr>
            <w:r>
              <w:rPr/>
              <w:t xml:space="preserve">6,392,307 </w:t>
            </w:r>
          </w:p>
        </w:tc>
        <w:tc>
          <w:tcPr>
            <w:tcW w:w="2386" w:type="dxa"/>
            <w:tcBorders/>
            <w:vAlign w:val="center"/>
          </w:tcPr>
          <w:p>
            <w:pPr>
              <w:pStyle w:val="TableContents"/>
              <w:bidi w:val="0"/>
              <w:spacing w:before="0" w:after="283"/>
              <w:jc w:val="left"/>
              <w:rPr/>
            </w:pPr>
            <w:r>
              <w:rPr/>
              <w:t xml:space="preserve">7000900000000000000 ♠ 9 </w:t>
            </w:r>
          </w:p>
        </w:tc>
        <w:tc>
          <w:tcPr>
            <w:tcW w:w="1546" w:type="dxa"/>
            <w:tcBorders/>
            <w:vAlign w:val="center"/>
          </w:tcPr>
          <w:p>
            <w:pPr>
              <w:pStyle w:val="TableContents"/>
              <w:bidi w:val="0"/>
              <w:spacing w:before="0" w:after="283"/>
              <w:jc w:val="left"/>
              <w:rPr/>
            </w:pPr>
            <w:r>
              <w:rPr/>
              <w:t xml:space="preserve">637,843 </w:t>
            </w:r>
          </w:p>
        </w:tc>
        <w:tc>
          <w:tcPr>
            <w:tcW w:w="1201" w:type="dxa"/>
            <w:tcBorders/>
            <w:vAlign w:val="center"/>
          </w:tcPr>
          <w:p>
            <w:pPr>
              <w:pStyle w:val="TableContents"/>
              <w:bidi w:val="0"/>
              <w:spacing w:before="0" w:after="283"/>
              <w:jc w:val="left"/>
              <w:rPr/>
            </w:pPr>
            <w:r>
              <w:rPr/>
              <w:t xml:space="preserve">779,586 </w:t>
            </w:r>
          </w:p>
        </w:tc>
        <w:tc>
          <w:tcPr>
            <w:tcW w:w="1201" w:type="dxa"/>
            <w:tcBorders/>
            <w:vAlign w:val="center"/>
          </w:tcPr>
          <w:p>
            <w:pPr>
              <w:pStyle w:val="TableContents"/>
              <w:bidi w:val="0"/>
              <w:spacing w:before="0" w:after="283"/>
              <w:jc w:val="left"/>
              <w:rPr/>
            </w:pPr>
            <w:r>
              <w:rPr/>
              <w:t xml:space="preserve">710,224 </w:t>
            </w:r>
          </w:p>
        </w:tc>
        <w:tc>
          <w:tcPr>
            <w:tcW w:w="1306" w:type="dxa"/>
            <w:tcBorders/>
            <w:vAlign w:val="center"/>
          </w:tcPr>
          <w:p>
            <w:pPr>
              <w:pStyle w:val="TableContents"/>
              <w:bidi w:val="0"/>
              <w:spacing w:before="0" w:after="283"/>
              <w:jc w:val="left"/>
              <w:rPr/>
            </w:pPr>
            <w:r>
              <w:rPr/>
              <w:t xml:space="preserve">2.15% </w:t>
            </w:r>
          </w:p>
        </w:tc>
      </w:tr>
      <w:tr>
        <w:trPr/>
        <w:tc>
          <w:tcPr>
            <w:tcW w:w="2401"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7001140000000000000 ♠ 14 </w:t>
            </w:r>
          </w:p>
        </w:tc>
        <w:tc>
          <w:tcPr>
            <w:tcW w:w="1456" w:type="dxa"/>
            <w:tcBorders/>
            <w:vAlign w:val="center"/>
          </w:tcPr>
          <w:p>
            <w:pPr>
              <w:pStyle w:val="TableContents"/>
              <w:bidi w:val="0"/>
              <w:spacing w:before="0" w:after="283"/>
              <w:jc w:val="left"/>
              <w:rPr/>
            </w:pPr>
            <w:r>
              <w:rPr/>
              <w:t xml:space="preserve">Massachusetts </w:t>
            </w:r>
          </w:p>
        </w:tc>
        <w:tc>
          <w:tcPr>
            <w:tcW w:w="1306" w:type="dxa"/>
            <w:tcBorders/>
            <w:vAlign w:val="center"/>
          </w:tcPr>
          <w:p>
            <w:pPr>
              <w:pStyle w:val="TableContents"/>
              <w:bidi w:val="0"/>
              <w:spacing w:before="0" w:after="283"/>
              <w:jc w:val="left"/>
              <w:rPr/>
            </w:pPr>
            <w:r>
              <w:rPr/>
              <w:t xml:space="preserve">6,859,819 </w:t>
            </w:r>
          </w:p>
        </w:tc>
        <w:tc>
          <w:tcPr>
            <w:tcW w:w="1306" w:type="dxa"/>
            <w:tcBorders/>
            <w:vAlign w:val="center"/>
          </w:tcPr>
          <w:p>
            <w:pPr>
              <w:pStyle w:val="TableContents"/>
              <w:bidi w:val="0"/>
              <w:spacing w:before="0" w:after="283"/>
              <w:jc w:val="left"/>
              <w:rPr/>
            </w:pPr>
            <w:r>
              <w:rPr/>
              <w:t xml:space="preserve">6,547,817 </w:t>
            </w:r>
          </w:p>
        </w:tc>
        <w:tc>
          <w:tcPr>
            <w:tcW w:w="2386" w:type="dxa"/>
            <w:tcBorders/>
            <w:vAlign w:val="center"/>
          </w:tcPr>
          <w:p>
            <w:pPr>
              <w:pStyle w:val="TableContents"/>
              <w:bidi w:val="0"/>
              <w:spacing w:before="0" w:after="283"/>
              <w:jc w:val="left"/>
              <w:rPr/>
            </w:pPr>
            <w:r>
              <w:rPr/>
              <w:t xml:space="preserve">7000900000000000000 ♠ 9 </w:t>
            </w:r>
          </w:p>
        </w:tc>
        <w:tc>
          <w:tcPr>
            <w:tcW w:w="1546" w:type="dxa"/>
            <w:tcBorders/>
            <w:vAlign w:val="center"/>
          </w:tcPr>
          <w:p>
            <w:pPr>
              <w:pStyle w:val="TableContents"/>
              <w:bidi w:val="0"/>
              <w:spacing w:before="0" w:after="283"/>
              <w:jc w:val="left"/>
              <w:rPr/>
            </w:pPr>
            <w:r>
              <w:rPr/>
              <w:t xml:space="preserve">623,620 </w:t>
            </w:r>
          </w:p>
        </w:tc>
        <w:tc>
          <w:tcPr>
            <w:tcW w:w="1201" w:type="dxa"/>
            <w:tcBorders/>
            <w:vAlign w:val="center"/>
          </w:tcPr>
          <w:p>
            <w:pPr>
              <w:pStyle w:val="TableContents"/>
              <w:bidi w:val="0"/>
              <w:spacing w:before="0" w:after="283"/>
              <w:jc w:val="left"/>
              <w:rPr/>
            </w:pPr>
            <w:r>
              <w:rPr/>
              <w:t xml:space="preserve">762,202 </w:t>
            </w:r>
          </w:p>
        </w:tc>
        <w:tc>
          <w:tcPr>
            <w:tcW w:w="1201" w:type="dxa"/>
            <w:tcBorders/>
            <w:vAlign w:val="center"/>
          </w:tcPr>
          <w:p>
            <w:pPr>
              <w:pStyle w:val="TableContents"/>
              <w:bidi w:val="0"/>
              <w:spacing w:before="0" w:after="283"/>
              <w:jc w:val="left"/>
              <w:rPr/>
            </w:pPr>
            <w:r>
              <w:rPr/>
              <w:t xml:space="preserve">727,514 </w:t>
            </w:r>
          </w:p>
        </w:tc>
        <w:tc>
          <w:tcPr>
            <w:tcW w:w="1306" w:type="dxa"/>
            <w:tcBorders/>
            <w:vAlign w:val="center"/>
          </w:tcPr>
          <w:p>
            <w:pPr>
              <w:pStyle w:val="TableContents"/>
              <w:bidi w:val="0"/>
              <w:spacing w:before="0" w:after="283"/>
              <w:jc w:val="left"/>
              <w:rPr/>
            </w:pPr>
            <w:r>
              <w:rPr/>
              <w:t xml:space="preserve">2.11% </w:t>
            </w:r>
          </w:p>
        </w:tc>
      </w:tr>
      <w:tr>
        <w:trPr/>
        <w:tc>
          <w:tcPr>
            <w:tcW w:w="2401"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7001170000000000000 ♠ 17 </w:t>
            </w:r>
          </w:p>
        </w:tc>
        <w:tc>
          <w:tcPr>
            <w:tcW w:w="1456" w:type="dxa"/>
            <w:tcBorders/>
            <w:vAlign w:val="center"/>
          </w:tcPr>
          <w:p>
            <w:pPr>
              <w:pStyle w:val="TableContents"/>
              <w:bidi w:val="0"/>
              <w:spacing w:before="0" w:after="283"/>
              <w:jc w:val="left"/>
              <w:rPr/>
            </w:pPr>
            <w:r>
              <w:rPr/>
              <w:t xml:space="preserve">Tennessee </w:t>
            </w:r>
          </w:p>
        </w:tc>
        <w:tc>
          <w:tcPr>
            <w:tcW w:w="1306" w:type="dxa"/>
            <w:tcBorders/>
            <w:vAlign w:val="center"/>
          </w:tcPr>
          <w:p>
            <w:pPr>
              <w:pStyle w:val="TableContents"/>
              <w:bidi w:val="0"/>
              <w:spacing w:before="0" w:after="283"/>
              <w:jc w:val="left"/>
              <w:rPr/>
            </w:pPr>
            <w:r>
              <w:rPr/>
              <w:t xml:space="preserve">6,715,984 </w:t>
            </w:r>
          </w:p>
        </w:tc>
        <w:tc>
          <w:tcPr>
            <w:tcW w:w="1306" w:type="dxa"/>
            <w:tcBorders/>
            <w:vAlign w:val="center"/>
          </w:tcPr>
          <w:p>
            <w:pPr>
              <w:pStyle w:val="TableContents"/>
              <w:bidi w:val="0"/>
              <w:spacing w:before="0" w:after="283"/>
              <w:jc w:val="left"/>
              <w:rPr/>
            </w:pPr>
            <w:r>
              <w:rPr/>
              <w:t xml:space="preserve">6,346,275 </w:t>
            </w:r>
          </w:p>
        </w:tc>
        <w:tc>
          <w:tcPr>
            <w:tcW w:w="2386" w:type="dxa"/>
            <w:tcBorders/>
            <w:vAlign w:val="center"/>
          </w:tcPr>
          <w:p>
            <w:pPr>
              <w:pStyle w:val="TableContents"/>
              <w:bidi w:val="0"/>
              <w:spacing w:before="0" w:after="283"/>
              <w:jc w:val="left"/>
              <w:rPr/>
            </w:pPr>
            <w:r>
              <w:rPr/>
              <w:t xml:space="preserve">7000900000000000000 ♠ 9 </w:t>
            </w:r>
          </w:p>
        </w:tc>
        <w:tc>
          <w:tcPr>
            <w:tcW w:w="1546" w:type="dxa"/>
            <w:tcBorders/>
            <w:vAlign w:val="center"/>
          </w:tcPr>
          <w:p>
            <w:pPr>
              <w:pStyle w:val="TableContents"/>
              <w:bidi w:val="0"/>
              <w:spacing w:before="0" w:after="283"/>
              <w:jc w:val="left"/>
              <w:rPr/>
            </w:pPr>
            <w:r>
              <w:rPr/>
              <w:t xml:space="preserve">610,544 </w:t>
            </w:r>
          </w:p>
        </w:tc>
        <w:tc>
          <w:tcPr>
            <w:tcW w:w="1201" w:type="dxa"/>
            <w:tcBorders/>
            <w:vAlign w:val="center"/>
          </w:tcPr>
          <w:p>
            <w:pPr>
              <w:pStyle w:val="TableContents"/>
              <w:bidi w:val="0"/>
              <w:spacing w:before="0" w:after="283"/>
              <w:jc w:val="left"/>
              <w:rPr/>
            </w:pPr>
            <w:r>
              <w:rPr/>
              <w:t xml:space="preserve">746,220 </w:t>
            </w:r>
          </w:p>
        </w:tc>
        <w:tc>
          <w:tcPr>
            <w:tcW w:w="1201" w:type="dxa"/>
            <w:tcBorders/>
            <w:vAlign w:val="center"/>
          </w:tcPr>
          <w:p>
            <w:pPr>
              <w:pStyle w:val="TableContents"/>
              <w:bidi w:val="0"/>
              <w:spacing w:before="0" w:after="283"/>
              <w:jc w:val="left"/>
              <w:rPr/>
            </w:pPr>
            <w:r>
              <w:rPr/>
              <w:t xml:space="preserve">705,123 </w:t>
            </w:r>
          </w:p>
        </w:tc>
        <w:tc>
          <w:tcPr>
            <w:tcW w:w="1306" w:type="dxa"/>
            <w:tcBorders/>
            <w:vAlign w:val="center"/>
          </w:tcPr>
          <w:p>
            <w:pPr>
              <w:pStyle w:val="TableContents"/>
              <w:bidi w:val="0"/>
              <w:spacing w:before="0" w:after="283"/>
              <w:jc w:val="left"/>
              <w:rPr/>
            </w:pPr>
            <w:r>
              <w:rPr/>
              <w:t xml:space="preserve">2.06% </w:t>
            </w:r>
          </w:p>
        </w:tc>
      </w:tr>
      <w:tr>
        <w:trPr/>
        <w:tc>
          <w:tcPr>
            <w:tcW w:w="2401" w:type="dxa"/>
            <w:tcBorders/>
            <w:vAlign w:val="center"/>
          </w:tcPr>
          <w:p>
            <w:pPr>
              <w:pStyle w:val="TableContents"/>
              <w:bidi w:val="0"/>
              <w:spacing w:before="0" w:after="283"/>
              <w:jc w:val="left"/>
              <w:rPr/>
            </w:pPr>
            <w:r>
              <w:rPr/>
              <w:t xml:space="preserve">7001170000000000000 ♠ 17 </w:t>
            </w:r>
          </w:p>
        </w:tc>
        <w:tc>
          <w:tcPr>
            <w:tcW w:w="2386" w:type="dxa"/>
            <w:tcBorders/>
            <w:vAlign w:val="center"/>
          </w:tcPr>
          <w:p>
            <w:pPr>
              <w:pStyle w:val="TableContents"/>
              <w:bidi w:val="0"/>
              <w:spacing w:before="0" w:after="283"/>
              <w:jc w:val="left"/>
              <w:rPr/>
            </w:pPr>
            <w:r>
              <w:rPr/>
              <w:t xml:space="preserve">7001150000000000000 ♠ 15 </w:t>
            </w:r>
          </w:p>
        </w:tc>
        <w:tc>
          <w:tcPr>
            <w:tcW w:w="1456" w:type="dxa"/>
            <w:tcBorders/>
            <w:vAlign w:val="center"/>
          </w:tcPr>
          <w:p>
            <w:pPr>
              <w:pStyle w:val="TableContents"/>
              <w:bidi w:val="0"/>
              <w:spacing w:before="0" w:after="283"/>
              <w:jc w:val="left"/>
              <w:rPr/>
            </w:pPr>
            <w:r>
              <w:rPr/>
              <w:t xml:space="preserve">Indiana </w:t>
            </w:r>
          </w:p>
        </w:tc>
        <w:tc>
          <w:tcPr>
            <w:tcW w:w="1306" w:type="dxa"/>
            <w:tcBorders/>
            <w:vAlign w:val="center"/>
          </w:tcPr>
          <w:p>
            <w:pPr>
              <w:pStyle w:val="TableContents"/>
              <w:bidi w:val="0"/>
              <w:spacing w:before="0" w:after="283"/>
              <w:jc w:val="left"/>
              <w:rPr/>
            </w:pPr>
            <w:r>
              <w:rPr/>
              <w:t xml:space="preserve">6,666,818 </w:t>
            </w:r>
          </w:p>
        </w:tc>
        <w:tc>
          <w:tcPr>
            <w:tcW w:w="1306" w:type="dxa"/>
            <w:tcBorders/>
            <w:vAlign w:val="center"/>
          </w:tcPr>
          <w:p>
            <w:pPr>
              <w:pStyle w:val="TableContents"/>
              <w:bidi w:val="0"/>
              <w:spacing w:before="0" w:after="283"/>
              <w:jc w:val="left"/>
              <w:rPr/>
            </w:pPr>
            <w:r>
              <w:rPr/>
              <w:t xml:space="preserve">6,484,229 </w:t>
            </w:r>
          </w:p>
        </w:tc>
        <w:tc>
          <w:tcPr>
            <w:tcW w:w="2386" w:type="dxa"/>
            <w:tcBorders/>
            <w:vAlign w:val="center"/>
          </w:tcPr>
          <w:p>
            <w:pPr>
              <w:pStyle w:val="TableContents"/>
              <w:bidi w:val="0"/>
              <w:spacing w:before="0" w:after="283"/>
              <w:jc w:val="left"/>
              <w:rPr/>
            </w:pPr>
            <w:r>
              <w:rPr/>
              <w:t xml:space="preserve">7000900000000000000 ♠ 9 </w:t>
            </w:r>
          </w:p>
        </w:tc>
        <w:tc>
          <w:tcPr>
            <w:tcW w:w="1546" w:type="dxa"/>
            <w:tcBorders/>
            <w:vAlign w:val="center"/>
          </w:tcPr>
          <w:p>
            <w:pPr>
              <w:pStyle w:val="TableContents"/>
              <w:bidi w:val="0"/>
              <w:spacing w:before="0" w:after="283"/>
              <w:jc w:val="left"/>
              <w:rPr/>
            </w:pPr>
            <w:r>
              <w:rPr/>
              <w:t xml:space="preserve">606,074 </w:t>
            </w:r>
          </w:p>
        </w:tc>
        <w:tc>
          <w:tcPr>
            <w:tcW w:w="1201" w:type="dxa"/>
            <w:tcBorders/>
            <w:vAlign w:val="center"/>
          </w:tcPr>
          <w:p>
            <w:pPr>
              <w:pStyle w:val="TableContents"/>
              <w:bidi w:val="0"/>
              <w:spacing w:before="0" w:after="283"/>
              <w:jc w:val="left"/>
              <w:rPr/>
            </w:pPr>
            <w:r>
              <w:rPr/>
              <w:t xml:space="preserve">740,758 </w:t>
            </w:r>
          </w:p>
        </w:tc>
        <w:tc>
          <w:tcPr>
            <w:tcW w:w="1201" w:type="dxa"/>
            <w:tcBorders/>
            <w:vAlign w:val="center"/>
          </w:tcPr>
          <w:p>
            <w:pPr>
              <w:pStyle w:val="TableContents"/>
              <w:bidi w:val="0"/>
              <w:spacing w:before="0" w:after="283"/>
              <w:jc w:val="left"/>
              <w:rPr/>
            </w:pPr>
            <w:r>
              <w:rPr/>
              <w:t xml:space="preserve">720,422 </w:t>
            </w:r>
          </w:p>
        </w:tc>
        <w:tc>
          <w:tcPr>
            <w:tcW w:w="1306" w:type="dxa"/>
            <w:tcBorders/>
            <w:vAlign w:val="center"/>
          </w:tcPr>
          <w:p>
            <w:pPr>
              <w:pStyle w:val="TableContents"/>
              <w:bidi w:val="0"/>
              <w:spacing w:before="0" w:after="283"/>
              <w:jc w:val="left"/>
              <w:rPr/>
            </w:pPr>
            <w:r>
              <w:rPr/>
              <w:t xml:space="preserve">2.05% </w:t>
            </w:r>
          </w:p>
        </w:tc>
      </w:tr>
      <w:tr>
        <w:trPr/>
        <w:tc>
          <w:tcPr>
            <w:tcW w:w="2401" w:type="dxa"/>
            <w:tcBorders/>
            <w:vAlign w:val="center"/>
          </w:tcPr>
          <w:p>
            <w:pPr>
              <w:pStyle w:val="TableContents"/>
              <w:bidi w:val="0"/>
              <w:spacing w:before="0" w:after="283"/>
              <w:jc w:val="left"/>
              <w:rPr/>
            </w:pPr>
            <w:r>
              <w:rPr/>
              <w:t xml:space="preserve">7001180000000000000 ♠ 18 </w:t>
            </w:r>
          </w:p>
        </w:tc>
        <w:tc>
          <w:tcPr>
            <w:tcW w:w="2386" w:type="dxa"/>
            <w:tcBorders/>
            <w:vAlign w:val="center"/>
          </w:tcPr>
          <w:p>
            <w:pPr>
              <w:pStyle w:val="TableContents"/>
              <w:bidi w:val="0"/>
              <w:spacing w:before="0" w:after="283"/>
              <w:jc w:val="left"/>
              <w:rPr/>
            </w:pPr>
            <w:r>
              <w:rPr/>
              <w:t xml:space="preserve">7001180000000000000 ♠ 18 </w:t>
            </w:r>
          </w:p>
        </w:tc>
        <w:tc>
          <w:tcPr>
            <w:tcW w:w="1456" w:type="dxa"/>
            <w:tcBorders/>
            <w:vAlign w:val="center"/>
          </w:tcPr>
          <w:p>
            <w:pPr>
              <w:pStyle w:val="TableContents"/>
              <w:bidi w:val="0"/>
              <w:spacing w:before="0" w:after="283"/>
              <w:jc w:val="left"/>
              <w:rPr/>
            </w:pPr>
            <w:r>
              <w:rPr/>
              <w:t xml:space="preserve">Missouri </w:t>
            </w:r>
          </w:p>
        </w:tc>
        <w:tc>
          <w:tcPr>
            <w:tcW w:w="1306" w:type="dxa"/>
            <w:tcBorders/>
            <w:vAlign w:val="center"/>
          </w:tcPr>
          <w:p>
            <w:pPr>
              <w:pStyle w:val="TableContents"/>
              <w:bidi w:val="0"/>
              <w:spacing w:before="0" w:after="283"/>
              <w:jc w:val="left"/>
              <w:rPr/>
            </w:pPr>
            <w:r>
              <w:rPr/>
              <w:t xml:space="preserve">6,113,532 </w:t>
            </w:r>
          </w:p>
        </w:tc>
        <w:tc>
          <w:tcPr>
            <w:tcW w:w="1306" w:type="dxa"/>
            <w:tcBorders/>
            <w:vAlign w:val="center"/>
          </w:tcPr>
          <w:p>
            <w:pPr>
              <w:pStyle w:val="TableContents"/>
              <w:bidi w:val="0"/>
              <w:spacing w:before="0" w:after="283"/>
              <w:jc w:val="left"/>
              <w:rPr/>
            </w:pPr>
            <w:r>
              <w:rPr/>
              <w:t xml:space="preserve">5,988,927 </w:t>
            </w:r>
          </w:p>
        </w:tc>
        <w:tc>
          <w:tcPr>
            <w:tcW w:w="2386" w:type="dxa"/>
            <w:tcBorders/>
            <w:vAlign w:val="center"/>
          </w:tcPr>
          <w:p>
            <w:pPr>
              <w:pStyle w:val="TableContents"/>
              <w:bidi w:val="0"/>
              <w:spacing w:before="0" w:after="283"/>
              <w:jc w:val="left"/>
              <w:rPr/>
            </w:pPr>
            <w:r>
              <w:rPr/>
              <w:t xml:space="preserve">7000800000000000000 ♠ 8 </w:t>
            </w:r>
          </w:p>
        </w:tc>
        <w:tc>
          <w:tcPr>
            <w:tcW w:w="1546" w:type="dxa"/>
            <w:tcBorders/>
            <w:vAlign w:val="center"/>
          </w:tcPr>
          <w:p>
            <w:pPr>
              <w:pStyle w:val="TableContents"/>
              <w:bidi w:val="0"/>
              <w:spacing w:before="0" w:after="283"/>
              <w:jc w:val="left"/>
              <w:rPr/>
            </w:pPr>
            <w:r>
              <w:rPr/>
              <w:t xml:space="preserve">611,353 </w:t>
            </w:r>
          </w:p>
        </w:tc>
        <w:tc>
          <w:tcPr>
            <w:tcW w:w="1201" w:type="dxa"/>
            <w:tcBorders/>
            <w:vAlign w:val="center"/>
          </w:tcPr>
          <w:p>
            <w:pPr>
              <w:pStyle w:val="TableContents"/>
              <w:bidi w:val="0"/>
              <w:spacing w:before="0" w:after="283"/>
              <w:jc w:val="left"/>
              <w:rPr/>
            </w:pPr>
            <w:r>
              <w:rPr/>
              <w:t xml:space="preserve">764,192 </w:t>
            </w:r>
          </w:p>
        </w:tc>
        <w:tc>
          <w:tcPr>
            <w:tcW w:w="1201" w:type="dxa"/>
            <w:tcBorders/>
            <w:vAlign w:val="center"/>
          </w:tcPr>
          <w:p>
            <w:pPr>
              <w:pStyle w:val="TableContents"/>
              <w:bidi w:val="0"/>
              <w:spacing w:before="0" w:after="283"/>
              <w:jc w:val="left"/>
              <w:rPr/>
            </w:pPr>
            <w:r>
              <w:rPr/>
              <w:t xml:space="preserve">748,615 </w:t>
            </w:r>
          </w:p>
        </w:tc>
        <w:tc>
          <w:tcPr>
            <w:tcW w:w="1306" w:type="dxa"/>
            <w:tcBorders/>
            <w:vAlign w:val="center"/>
          </w:tcPr>
          <w:p>
            <w:pPr>
              <w:pStyle w:val="TableContents"/>
              <w:bidi w:val="0"/>
              <w:spacing w:before="0" w:after="283"/>
              <w:jc w:val="left"/>
              <w:rPr/>
            </w:pPr>
            <w:r>
              <w:rPr/>
              <w:t xml:space="preserve">1.88% </w:t>
            </w:r>
          </w:p>
        </w:tc>
      </w:tr>
      <w:tr>
        <w:trPr/>
        <w:tc>
          <w:tcPr>
            <w:tcW w:w="2401" w:type="dxa"/>
            <w:tcBorders/>
            <w:vAlign w:val="center"/>
          </w:tcPr>
          <w:p>
            <w:pPr>
              <w:pStyle w:val="TableContents"/>
              <w:bidi w:val="0"/>
              <w:spacing w:before="0" w:after="283"/>
              <w:jc w:val="left"/>
              <w:rPr/>
            </w:pPr>
            <w:r>
              <w:rPr/>
              <w:t xml:space="preserve">7001190000000000000 ♠ 19 </w:t>
            </w:r>
          </w:p>
        </w:tc>
        <w:tc>
          <w:tcPr>
            <w:tcW w:w="2386" w:type="dxa"/>
            <w:tcBorders/>
            <w:vAlign w:val="center"/>
          </w:tcPr>
          <w:p>
            <w:pPr>
              <w:pStyle w:val="TableContents"/>
              <w:bidi w:val="0"/>
              <w:spacing w:before="0" w:after="283"/>
              <w:jc w:val="left"/>
              <w:rPr/>
            </w:pPr>
            <w:r>
              <w:rPr/>
              <w:t xml:space="preserve">7001190000000000000 ♠ 19 </w:t>
            </w:r>
          </w:p>
        </w:tc>
        <w:tc>
          <w:tcPr>
            <w:tcW w:w="1456" w:type="dxa"/>
            <w:tcBorders/>
            <w:vAlign w:val="center"/>
          </w:tcPr>
          <w:p>
            <w:pPr>
              <w:pStyle w:val="TableContents"/>
              <w:bidi w:val="0"/>
              <w:spacing w:before="0" w:after="283"/>
              <w:jc w:val="left"/>
              <w:rPr/>
            </w:pPr>
            <w:r>
              <w:rPr/>
              <w:t xml:space="preserve">Maryland </w:t>
            </w:r>
          </w:p>
        </w:tc>
        <w:tc>
          <w:tcPr>
            <w:tcW w:w="1306" w:type="dxa"/>
            <w:tcBorders/>
            <w:vAlign w:val="center"/>
          </w:tcPr>
          <w:p>
            <w:pPr>
              <w:pStyle w:val="TableContents"/>
              <w:bidi w:val="0"/>
              <w:spacing w:before="0" w:after="283"/>
              <w:jc w:val="left"/>
              <w:rPr/>
            </w:pPr>
            <w:r>
              <w:rPr/>
              <w:t xml:space="preserve">6,052,177 </w:t>
            </w:r>
          </w:p>
        </w:tc>
        <w:tc>
          <w:tcPr>
            <w:tcW w:w="1306" w:type="dxa"/>
            <w:tcBorders/>
            <w:vAlign w:val="center"/>
          </w:tcPr>
          <w:p>
            <w:pPr>
              <w:pStyle w:val="TableContents"/>
              <w:bidi w:val="0"/>
              <w:spacing w:before="0" w:after="283"/>
              <w:jc w:val="left"/>
              <w:rPr/>
            </w:pPr>
            <w:r>
              <w:rPr/>
              <w:t xml:space="preserve">5,773,785 </w:t>
            </w:r>
          </w:p>
        </w:tc>
        <w:tc>
          <w:tcPr>
            <w:tcW w:w="2386" w:type="dxa"/>
            <w:tcBorders/>
            <w:vAlign w:val="center"/>
          </w:tcPr>
          <w:p>
            <w:pPr>
              <w:pStyle w:val="TableContents"/>
              <w:bidi w:val="0"/>
              <w:spacing w:before="0" w:after="283"/>
              <w:jc w:val="left"/>
              <w:rPr/>
            </w:pPr>
            <w:r>
              <w:rPr/>
              <w:t xml:space="preserve">7000800000000000000 ♠ 8 </w:t>
            </w:r>
          </w:p>
        </w:tc>
        <w:tc>
          <w:tcPr>
            <w:tcW w:w="1546" w:type="dxa"/>
            <w:tcBorders/>
            <w:vAlign w:val="center"/>
          </w:tcPr>
          <w:p>
            <w:pPr>
              <w:pStyle w:val="TableContents"/>
              <w:bidi w:val="0"/>
              <w:spacing w:before="0" w:after="283"/>
              <w:jc w:val="left"/>
              <w:rPr/>
            </w:pPr>
            <w:r>
              <w:rPr/>
              <w:t xml:space="preserve">605,218 </w:t>
            </w:r>
          </w:p>
        </w:tc>
        <w:tc>
          <w:tcPr>
            <w:tcW w:w="1201" w:type="dxa"/>
            <w:tcBorders/>
            <w:vAlign w:val="center"/>
          </w:tcPr>
          <w:p>
            <w:pPr>
              <w:pStyle w:val="TableContents"/>
              <w:bidi w:val="0"/>
              <w:spacing w:before="0" w:after="283"/>
              <w:jc w:val="left"/>
              <w:rPr/>
            </w:pPr>
            <w:r>
              <w:rPr/>
              <w:t xml:space="preserve">756,522 </w:t>
            </w:r>
          </w:p>
        </w:tc>
        <w:tc>
          <w:tcPr>
            <w:tcW w:w="1201" w:type="dxa"/>
            <w:tcBorders/>
            <w:vAlign w:val="center"/>
          </w:tcPr>
          <w:p>
            <w:pPr>
              <w:pStyle w:val="TableContents"/>
              <w:bidi w:val="0"/>
              <w:spacing w:before="0" w:after="283"/>
              <w:jc w:val="left"/>
              <w:rPr/>
            </w:pPr>
            <w:r>
              <w:rPr/>
              <w:t xml:space="preserve">721,694 </w:t>
            </w:r>
          </w:p>
        </w:tc>
        <w:tc>
          <w:tcPr>
            <w:tcW w:w="1306" w:type="dxa"/>
            <w:tcBorders/>
            <w:vAlign w:val="center"/>
          </w:tcPr>
          <w:p>
            <w:pPr>
              <w:pStyle w:val="TableContents"/>
              <w:bidi w:val="0"/>
              <w:spacing w:before="0" w:after="283"/>
              <w:jc w:val="left"/>
              <w:rPr/>
            </w:pPr>
            <w:r>
              <w:rPr/>
              <w:t xml:space="preserve">1.86% </w:t>
            </w:r>
          </w:p>
        </w:tc>
      </w:tr>
      <w:tr>
        <w:trPr/>
        <w:tc>
          <w:tcPr>
            <w:tcW w:w="2401"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7001200000000000000 ♠ 20 </w:t>
            </w:r>
          </w:p>
        </w:tc>
        <w:tc>
          <w:tcPr>
            <w:tcW w:w="1456" w:type="dxa"/>
            <w:tcBorders/>
            <w:vAlign w:val="center"/>
          </w:tcPr>
          <w:p>
            <w:pPr>
              <w:pStyle w:val="TableContents"/>
              <w:bidi w:val="0"/>
              <w:spacing w:before="0" w:after="283"/>
              <w:jc w:val="left"/>
              <w:rPr/>
            </w:pPr>
            <w:r>
              <w:rPr/>
              <w:t xml:space="preserve">Wisconsin </w:t>
            </w:r>
          </w:p>
        </w:tc>
        <w:tc>
          <w:tcPr>
            <w:tcW w:w="1306" w:type="dxa"/>
            <w:tcBorders/>
            <w:vAlign w:val="center"/>
          </w:tcPr>
          <w:p>
            <w:pPr>
              <w:pStyle w:val="TableContents"/>
              <w:bidi w:val="0"/>
              <w:spacing w:before="0" w:after="283"/>
              <w:jc w:val="left"/>
              <w:rPr/>
            </w:pPr>
            <w:r>
              <w:rPr/>
              <w:t xml:space="preserve">5,795,483 </w:t>
            </w:r>
          </w:p>
        </w:tc>
        <w:tc>
          <w:tcPr>
            <w:tcW w:w="1306" w:type="dxa"/>
            <w:tcBorders/>
            <w:vAlign w:val="center"/>
          </w:tcPr>
          <w:p>
            <w:pPr>
              <w:pStyle w:val="TableContents"/>
              <w:bidi w:val="0"/>
              <w:spacing w:before="0" w:after="283"/>
              <w:jc w:val="left"/>
              <w:rPr/>
            </w:pPr>
            <w:r>
              <w:rPr/>
              <w:t xml:space="preserve">5,687,289 </w:t>
            </w:r>
          </w:p>
        </w:tc>
        <w:tc>
          <w:tcPr>
            <w:tcW w:w="2386" w:type="dxa"/>
            <w:tcBorders/>
            <w:vAlign w:val="center"/>
          </w:tcPr>
          <w:p>
            <w:pPr>
              <w:pStyle w:val="TableContents"/>
              <w:bidi w:val="0"/>
              <w:spacing w:before="0" w:after="283"/>
              <w:jc w:val="left"/>
              <w:rPr/>
            </w:pPr>
            <w:r>
              <w:rPr/>
              <w:t xml:space="preserve">7000800000000000000 ♠ 8 </w:t>
            </w:r>
          </w:p>
        </w:tc>
        <w:tc>
          <w:tcPr>
            <w:tcW w:w="1546" w:type="dxa"/>
            <w:tcBorders/>
            <w:vAlign w:val="center"/>
          </w:tcPr>
          <w:p>
            <w:pPr>
              <w:pStyle w:val="TableContents"/>
              <w:bidi w:val="0"/>
              <w:spacing w:before="0" w:after="283"/>
              <w:jc w:val="left"/>
              <w:rPr/>
            </w:pPr>
            <w:r>
              <w:rPr/>
              <w:t xml:space="preserve">579,548 </w:t>
            </w:r>
          </w:p>
        </w:tc>
        <w:tc>
          <w:tcPr>
            <w:tcW w:w="1201" w:type="dxa"/>
            <w:tcBorders/>
            <w:vAlign w:val="center"/>
          </w:tcPr>
          <w:p>
            <w:pPr>
              <w:pStyle w:val="TableContents"/>
              <w:bidi w:val="0"/>
              <w:spacing w:before="0" w:after="283"/>
              <w:jc w:val="left"/>
              <w:rPr/>
            </w:pPr>
            <w:r>
              <w:rPr/>
              <w:t xml:space="preserve">724,435 </w:t>
            </w:r>
          </w:p>
        </w:tc>
        <w:tc>
          <w:tcPr>
            <w:tcW w:w="1201" w:type="dxa"/>
            <w:tcBorders/>
            <w:vAlign w:val="center"/>
          </w:tcPr>
          <w:p>
            <w:pPr>
              <w:pStyle w:val="TableContents"/>
              <w:bidi w:val="0"/>
              <w:spacing w:before="0" w:after="283"/>
              <w:jc w:val="left"/>
              <w:rPr/>
            </w:pPr>
            <w:r>
              <w:rPr/>
              <w:t xml:space="preserve">710,873 </w:t>
            </w:r>
          </w:p>
        </w:tc>
        <w:tc>
          <w:tcPr>
            <w:tcW w:w="1306" w:type="dxa"/>
            <w:tcBorders/>
            <w:vAlign w:val="center"/>
          </w:tcPr>
          <w:p>
            <w:pPr>
              <w:pStyle w:val="TableContents"/>
              <w:bidi w:val="0"/>
              <w:spacing w:before="0" w:after="283"/>
              <w:jc w:val="left"/>
              <w:rPr/>
            </w:pPr>
            <w:r>
              <w:rPr/>
              <w:t xml:space="preserve">1.78% </w:t>
            </w:r>
          </w:p>
        </w:tc>
      </w:tr>
      <w:tr>
        <w:trPr/>
        <w:tc>
          <w:tcPr>
            <w:tcW w:w="2401" w:type="dxa"/>
            <w:tcBorders/>
            <w:vAlign w:val="center"/>
          </w:tcPr>
          <w:p>
            <w:pPr>
              <w:pStyle w:val="TableContents"/>
              <w:bidi w:val="0"/>
              <w:spacing w:before="0" w:after="283"/>
              <w:jc w:val="left"/>
              <w:rPr/>
            </w:pPr>
            <w:r>
              <w:rPr/>
              <w:t xml:space="preserve">7001210000000000000 ♠ 21 </w:t>
            </w:r>
          </w:p>
        </w:tc>
        <w:tc>
          <w:tcPr>
            <w:tcW w:w="2386" w:type="dxa"/>
            <w:tcBorders/>
            <w:vAlign w:val="center"/>
          </w:tcPr>
          <w:p>
            <w:pPr>
              <w:pStyle w:val="TableContents"/>
              <w:bidi w:val="0"/>
              <w:spacing w:before="0" w:after="283"/>
              <w:jc w:val="left"/>
              <w:rPr/>
            </w:pPr>
            <w:r>
              <w:rPr/>
              <w:t xml:space="preserve">7001220000000000000 ♠ 22 </w:t>
            </w:r>
          </w:p>
        </w:tc>
        <w:tc>
          <w:tcPr>
            <w:tcW w:w="1456" w:type="dxa"/>
            <w:tcBorders/>
            <w:vAlign w:val="center"/>
          </w:tcPr>
          <w:p>
            <w:pPr>
              <w:pStyle w:val="TableContents"/>
              <w:bidi w:val="0"/>
              <w:spacing w:before="0" w:after="283"/>
              <w:jc w:val="left"/>
              <w:rPr/>
            </w:pPr>
            <w:r>
              <w:rPr/>
              <w:t xml:space="preserve">Colorado </w:t>
            </w:r>
          </w:p>
        </w:tc>
        <w:tc>
          <w:tcPr>
            <w:tcW w:w="1306" w:type="dxa"/>
            <w:tcBorders/>
            <w:vAlign w:val="center"/>
          </w:tcPr>
          <w:p>
            <w:pPr>
              <w:pStyle w:val="TableContents"/>
              <w:bidi w:val="0"/>
              <w:spacing w:before="0" w:after="283"/>
              <w:jc w:val="left"/>
              <w:rPr/>
            </w:pPr>
            <w:r>
              <w:rPr/>
              <w:t xml:space="preserve">5,607,154 </w:t>
            </w:r>
          </w:p>
        </w:tc>
        <w:tc>
          <w:tcPr>
            <w:tcW w:w="1306" w:type="dxa"/>
            <w:tcBorders/>
            <w:vAlign w:val="center"/>
          </w:tcPr>
          <w:p>
            <w:pPr>
              <w:pStyle w:val="TableContents"/>
              <w:bidi w:val="0"/>
              <w:spacing w:before="0" w:after="283"/>
              <w:jc w:val="left"/>
              <w:rPr/>
            </w:pPr>
            <w:r>
              <w:rPr/>
              <w:t xml:space="preserve">5,029,324 </w:t>
            </w:r>
          </w:p>
        </w:tc>
        <w:tc>
          <w:tcPr>
            <w:tcW w:w="2386" w:type="dxa"/>
            <w:tcBorders/>
            <w:vAlign w:val="center"/>
          </w:tcPr>
          <w:p>
            <w:pPr>
              <w:pStyle w:val="TableContents"/>
              <w:bidi w:val="0"/>
              <w:spacing w:before="0" w:after="283"/>
              <w:jc w:val="left"/>
              <w:rPr/>
            </w:pPr>
            <w:r>
              <w:rPr/>
              <w:t xml:space="preserve">7000700000000000000 ♠ 7 </w:t>
            </w:r>
          </w:p>
        </w:tc>
        <w:tc>
          <w:tcPr>
            <w:tcW w:w="1546" w:type="dxa"/>
            <w:tcBorders/>
            <w:vAlign w:val="center"/>
          </w:tcPr>
          <w:p>
            <w:pPr>
              <w:pStyle w:val="TableContents"/>
              <w:bidi w:val="0"/>
              <w:spacing w:before="0" w:after="283"/>
              <w:jc w:val="left"/>
              <w:rPr/>
            </w:pPr>
            <w:r>
              <w:rPr/>
              <w:t xml:space="preserve">623,017 </w:t>
            </w:r>
          </w:p>
        </w:tc>
        <w:tc>
          <w:tcPr>
            <w:tcW w:w="1201" w:type="dxa"/>
            <w:tcBorders/>
            <w:vAlign w:val="center"/>
          </w:tcPr>
          <w:p>
            <w:pPr>
              <w:pStyle w:val="TableContents"/>
              <w:bidi w:val="0"/>
              <w:spacing w:before="0" w:after="283"/>
              <w:jc w:val="left"/>
              <w:rPr/>
            </w:pPr>
            <w:r>
              <w:rPr/>
              <w:t xml:space="preserve">801,022 </w:t>
            </w:r>
          </w:p>
        </w:tc>
        <w:tc>
          <w:tcPr>
            <w:tcW w:w="1201" w:type="dxa"/>
            <w:tcBorders/>
            <w:vAlign w:val="center"/>
          </w:tcPr>
          <w:p>
            <w:pPr>
              <w:pStyle w:val="TableContents"/>
              <w:bidi w:val="0"/>
              <w:spacing w:before="0" w:after="283"/>
              <w:jc w:val="left"/>
              <w:rPr/>
            </w:pPr>
            <w:r>
              <w:rPr/>
              <w:t xml:space="preserve">720,704 </w:t>
            </w:r>
          </w:p>
        </w:tc>
        <w:tc>
          <w:tcPr>
            <w:tcW w:w="1306" w:type="dxa"/>
            <w:tcBorders/>
            <w:vAlign w:val="center"/>
          </w:tcPr>
          <w:p>
            <w:pPr>
              <w:pStyle w:val="TableContents"/>
              <w:bidi w:val="0"/>
              <w:spacing w:before="0" w:after="283"/>
              <w:jc w:val="left"/>
              <w:rPr/>
            </w:pPr>
            <w:r>
              <w:rPr/>
              <w:t xml:space="preserve">1.72% </w:t>
            </w:r>
          </w:p>
        </w:tc>
      </w:tr>
      <w:tr>
        <w:trPr/>
        <w:tc>
          <w:tcPr>
            <w:tcW w:w="2401" w:type="dxa"/>
            <w:tcBorders/>
            <w:vAlign w:val="center"/>
          </w:tcPr>
          <w:p>
            <w:pPr>
              <w:pStyle w:val="TableContents"/>
              <w:bidi w:val="0"/>
              <w:spacing w:before="0" w:after="283"/>
              <w:jc w:val="left"/>
              <w:rPr/>
            </w:pPr>
            <w:r>
              <w:rPr/>
              <w:t xml:space="preserve">7001220000000000000 ♠ 22 </w:t>
            </w:r>
          </w:p>
        </w:tc>
        <w:tc>
          <w:tcPr>
            <w:tcW w:w="2386" w:type="dxa"/>
            <w:tcBorders/>
            <w:vAlign w:val="center"/>
          </w:tcPr>
          <w:p>
            <w:pPr>
              <w:pStyle w:val="TableContents"/>
              <w:bidi w:val="0"/>
              <w:spacing w:before="0" w:after="283"/>
              <w:jc w:val="left"/>
              <w:rPr/>
            </w:pPr>
            <w:r>
              <w:rPr/>
              <w:t xml:space="preserve">7001210000000000000 ♠ 21 </w:t>
            </w:r>
          </w:p>
        </w:tc>
        <w:tc>
          <w:tcPr>
            <w:tcW w:w="1456" w:type="dxa"/>
            <w:tcBorders/>
            <w:vAlign w:val="center"/>
          </w:tcPr>
          <w:p>
            <w:pPr>
              <w:pStyle w:val="TableContents"/>
              <w:bidi w:val="0"/>
              <w:spacing w:before="0" w:after="283"/>
              <w:jc w:val="left"/>
              <w:rPr/>
            </w:pPr>
            <w:r>
              <w:rPr/>
              <w:t xml:space="preserve">Minnesota </w:t>
            </w:r>
          </w:p>
        </w:tc>
        <w:tc>
          <w:tcPr>
            <w:tcW w:w="1306" w:type="dxa"/>
            <w:tcBorders/>
            <w:vAlign w:val="center"/>
          </w:tcPr>
          <w:p>
            <w:pPr>
              <w:pStyle w:val="TableContents"/>
              <w:bidi w:val="0"/>
              <w:spacing w:before="0" w:after="283"/>
              <w:jc w:val="left"/>
              <w:rPr/>
            </w:pPr>
            <w:r>
              <w:rPr/>
              <w:t xml:space="preserve">5,576,606 </w:t>
            </w:r>
          </w:p>
        </w:tc>
        <w:tc>
          <w:tcPr>
            <w:tcW w:w="1306" w:type="dxa"/>
            <w:tcBorders/>
            <w:vAlign w:val="center"/>
          </w:tcPr>
          <w:p>
            <w:pPr>
              <w:pStyle w:val="TableContents"/>
              <w:bidi w:val="0"/>
              <w:spacing w:before="0" w:after="283"/>
              <w:jc w:val="left"/>
              <w:rPr/>
            </w:pPr>
            <w:r>
              <w:rPr/>
              <w:t xml:space="preserve">5,303,925 </w:t>
            </w:r>
          </w:p>
        </w:tc>
        <w:tc>
          <w:tcPr>
            <w:tcW w:w="2386" w:type="dxa"/>
            <w:tcBorders/>
            <w:vAlign w:val="center"/>
          </w:tcPr>
          <w:p>
            <w:pPr>
              <w:pStyle w:val="TableContents"/>
              <w:bidi w:val="0"/>
              <w:spacing w:before="0" w:after="283"/>
              <w:jc w:val="left"/>
              <w:rPr/>
            </w:pPr>
            <w:r>
              <w:rPr/>
              <w:t xml:space="preserve">7000800000000000000 ♠ 8 </w:t>
            </w:r>
          </w:p>
        </w:tc>
        <w:tc>
          <w:tcPr>
            <w:tcW w:w="1546" w:type="dxa"/>
            <w:tcBorders/>
            <w:vAlign w:val="center"/>
          </w:tcPr>
          <w:p>
            <w:pPr>
              <w:pStyle w:val="TableContents"/>
              <w:bidi w:val="0"/>
              <w:spacing w:before="0" w:after="283"/>
              <w:jc w:val="left"/>
              <w:rPr/>
            </w:pPr>
            <w:r>
              <w:rPr/>
              <w:t xml:space="preserve">557,661 </w:t>
            </w:r>
          </w:p>
        </w:tc>
        <w:tc>
          <w:tcPr>
            <w:tcW w:w="1201" w:type="dxa"/>
            <w:tcBorders/>
            <w:vAlign w:val="center"/>
          </w:tcPr>
          <w:p>
            <w:pPr>
              <w:pStyle w:val="TableContents"/>
              <w:bidi w:val="0"/>
              <w:spacing w:before="0" w:after="283"/>
              <w:jc w:val="left"/>
              <w:rPr/>
            </w:pPr>
            <w:r>
              <w:rPr/>
              <w:t xml:space="preserve">697,076 </w:t>
            </w:r>
          </w:p>
        </w:tc>
        <w:tc>
          <w:tcPr>
            <w:tcW w:w="1201" w:type="dxa"/>
            <w:tcBorders/>
            <w:vAlign w:val="center"/>
          </w:tcPr>
          <w:p>
            <w:pPr>
              <w:pStyle w:val="TableContents"/>
              <w:bidi w:val="0"/>
              <w:spacing w:before="0" w:after="283"/>
              <w:jc w:val="left"/>
              <w:rPr/>
            </w:pPr>
            <w:r>
              <w:rPr/>
              <w:t xml:space="preserve">662,991 </w:t>
            </w:r>
          </w:p>
        </w:tc>
        <w:tc>
          <w:tcPr>
            <w:tcW w:w="1306" w:type="dxa"/>
            <w:tcBorders/>
            <w:vAlign w:val="center"/>
          </w:tcPr>
          <w:p>
            <w:pPr>
              <w:pStyle w:val="TableContents"/>
              <w:bidi w:val="0"/>
              <w:spacing w:before="0" w:after="283"/>
              <w:jc w:val="left"/>
              <w:rPr/>
            </w:pPr>
            <w:r>
              <w:rPr/>
              <w:t xml:space="preserve">1.71% </w:t>
            </w:r>
          </w:p>
        </w:tc>
      </w:tr>
      <w:tr>
        <w:trPr/>
        <w:tc>
          <w:tcPr>
            <w:tcW w:w="2401" w:type="dxa"/>
            <w:tcBorders/>
            <w:vAlign w:val="center"/>
          </w:tcPr>
          <w:p>
            <w:pPr>
              <w:pStyle w:val="TableContents"/>
              <w:bidi w:val="0"/>
              <w:spacing w:before="0" w:after="283"/>
              <w:jc w:val="left"/>
              <w:rPr/>
            </w:pPr>
            <w:r>
              <w:rPr/>
              <w:t xml:space="preserve">7001230000000000000 ♠ 23 </w:t>
            </w:r>
          </w:p>
        </w:tc>
        <w:tc>
          <w:tcPr>
            <w:tcW w:w="2386" w:type="dxa"/>
            <w:tcBorders/>
            <w:vAlign w:val="center"/>
          </w:tcPr>
          <w:p>
            <w:pPr>
              <w:pStyle w:val="TableContents"/>
              <w:bidi w:val="0"/>
              <w:spacing w:before="0" w:after="283"/>
              <w:jc w:val="left"/>
              <w:rPr/>
            </w:pPr>
            <w:r>
              <w:rPr/>
              <w:t xml:space="preserve">7001240000000000000 ♠ 24 </w:t>
            </w:r>
          </w:p>
        </w:tc>
        <w:tc>
          <w:tcPr>
            <w:tcW w:w="1456" w:type="dxa"/>
            <w:tcBorders/>
            <w:vAlign w:val="center"/>
          </w:tcPr>
          <w:p>
            <w:pPr>
              <w:pStyle w:val="TableContents"/>
              <w:bidi w:val="0"/>
              <w:spacing w:before="0" w:after="283"/>
              <w:jc w:val="left"/>
              <w:rPr/>
            </w:pPr>
            <w:r>
              <w:rPr/>
              <w:t xml:space="preserve">Etelä-Carolina </w:t>
            </w:r>
          </w:p>
        </w:tc>
        <w:tc>
          <w:tcPr>
            <w:tcW w:w="1306" w:type="dxa"/>
            <w:tcBorders/>
            <w:vAlign w:val="center"/>
          </w:tcPr>
          <w:p>
            <w:pPr>
              <w:pStyle w:val="TableContents"/>
              <w:bidi w:val="0"/>
              <w:spacing w:before="0" w:after="283"/>
              <w:jc w:val="left"/>
              <w:rPr/>
            </w:pPr>
            <w:r>
              <w:rPr/>
              <w:t xml:space="preserve">5,024,369 </w:t>
            </w:r>
          </w:p>
        </w:tc>
        <w:tc>
          <w:tcPr>
            <w:tcW w:w="1306" w:type="dxa"/>
            <w:tcBorders/>
            <w:vAlign w:val="center"/>
          </w:tcPr>
          <w:p>
            <w:pPr>
              <w:pStyle w:val="TableContents"/>
              <w:bidi w:val="0"/>
              <w:spacing w:before="0" w:after="283"/>
              <w:jc w:val="left"/>
              <w:rPr/>
            </w:pPr>
            <w:r>
              <w:rPr/>
              <w:t xml:space="preserve">4,625,401 </w:t>
            </w:r>
          </w:p>
        </w:tc>
        <w:tc>
          <w:tcPr>
            <w:tcW w:w="2386" w:type="dxa"/>
            <w:tcBorders/>
            <w:vAlign w:val="center"/>
          </w:tcPr>
          <w:p>
            <w:pPr>
              <w:pStyle w:val="TableContents"/>
              <w:bidi w:val="0"/>
              <w:spacing w:before="0" w:after="283"/>
              <w:jc w:val="left"/>
              <w:rPr/>
            </w:pPr>
            <w:r>
              <w:rPr/>
              <w:t xml:space="preserve">7000700000000000000 ♠ 7 </w:t>
            </w:r>
          </w:p>
        </w:tc>
        <w:tc>
          <w:tcPr>
            <w:tcW w:w="1546" w:type="dxa"/>
            <w:tcBorders/>
            <w:vAlign w:val="center"/>
          </w:tcPr>
          <w:p>
            <w:pPr>
              <w:pStyle w:val="TableContents"/>
              <w:bidi w:val="0"/>
              <w:spacing w:before="0" w:after="283"/>
              <w:jc w:val="left"/>
              <w:rPr/>
            </w:pPr>
            <w:r>
              <w:rPr/>
              <w:t xml:space="preserve">558,263 </w:t>
            </w:r>
          </w:p>
        </w:tc>
        <w:tc>
          <w:tcPr>
            <w:tcW w:w="1201" w:type="dxa"/>
            <w:tcBorders/>
            <w:vAlign w:val="center"/>
          </w:tcPr>
          <w:p>
            <w:pPr>
              <w:pStyle w:val="TableContents"/>
              <w:bidi w:val="0"/>
              <w:spacing w:before="0" w:after="283"/>
              <w:jc w:val="left"/>
              <w:rPr/>
            </w:pPr>
            <w:r>
              <w:rPr/>
              <w:t xml:space="preserve">717,767 </w:t>
            </w:r>
          </w:p>
        </w:tc>
        <w:tc>
          <w:tcPr>
            <w:tcW w:w="1201" w:type="dxa"/>
            <w:tcBorders/>
            <w:vAlign w:val="center"/>
          </w:tcPr>
          <w:p>
            <w:pPr>
              <w:pStyle w:val="TableContents"/>
              <w:bidi w:val="0"/>
              <w:spacing w:before="0" w:after="283"/>
              <w:jc w:val="left"/>
              <w:rPr/>
            </w:pPr>
            <w:r>
              <w:rPr/>
              <w:t xml:space="preserve">660,766 </w:t>
            </w:r>
          </w:p>
        </w:tc>
        <w:tc>
          <w:tcPr>
            <w:tcW w:w="1306" w:type="dxa"/>
            <w:tcBorders/>
            <w:vAlign w:val="center"/>
          </w:tcPr>
          <w:p>
            <w:pPr>
              <w:pStyle w:val="TableContents"/>
              <w:bidi w:val="0"/>
              <w:spacing w:before="0" w:after="283"/>
              <w:jc w:val="left"/>
              <w:rPr/>
            </w:pPr>
            <w:r>
              <w:rPr/>
              <w:t xml:space="preserve">1.54% </w:t>
            </w:r>
          </w:p>
        </w:tc>
      </w:tr>
      <w:tr>
        <w:trPr/>
        <w:tc>
          <w:tcPr>
            <w:tcW w:w="2401"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7001230000000000000 ♠ 23 </w:t>
            </w:r>
          </w:p>
        </w:tc>
        <w:tc>
          <w:tcPr>
            <w:tcW w:w="1456" w:type="dxa"/>
            <w:tcBorders/>
            <w:vAlign w:val="center"/>
          </w:tcPr>
          <w:p>
            <w:pPr>
              <w:pStyle w:val="TableContents"/>
              <w:bidi w:val="0"/>
              <w:spacing w:before="0" w:after="283"/>
              <w:jc w:val="left"/>
              <w:rPr/>
            </w:pPr>
            <w:r>
              <w:rPr/>
              <w:t xml:space="preserve">Alabama </w:t>
            </w:r>
          </w:p>
        </w:tc>
        <w:tc>
          <w:tcPr>
            <w:tcW w:w="1306" w:type="dxa"/>
            <w:tcBorders/>
            <w:vAlign w:val="center"/>
          </w:tcPr>
          <w:p>
            <w:pPr>
              <w:pStyle w:val="TableContents"/>
              <w:bidi w:val="0"/>
              <w:spacing w:before="0" w:after="283"/>
              <w:jc w:val="left"/>
              <w:rPr/>
            </w:pPr>
            <w:r>
              <w:rPr/>
              <w:t xml:space="preserve">4,874,747 </w:t>
            </w:r>
          </w:p>
        </w:tc>
        <w:tc>
          <w:tcPr>
            <w:tcW w:w="1306" w:type="dxa"/>
            <w:tcBorders/>
            <w:vAlign w:val="center"/>
          </w:tcPr>
          <w:p>
            <w:pPr>
              <w:pStyle w:val="TableContents"/>
              <w:bidi w:val="0"/>
              <w:spacing w:before="0" w:after="283"/>
              <w:jc w:val="left"/>
              <w:rPr/>
            </w:pPr>
            <w:r>
              <w:rPr/>
              <w:t xml:space="preserve">4,780,127 </w:t>
            </w:r>
          </w:p>
        </w:tc>
        <w:tc>
          <w:tcPr>
            <w:tcW w:w="2386" w:type="dxa"/>
            <w:tcBorders/>
            <w:vAlign w:val="center"/>
          </w:tcPr>
          <w:p>
            <w:pPr>
              <w:pStyle w:val="TableContents"/>
              <w:bidi w:val="0"/>
              <w:spacing w:before="0" w:after="283"/>
              <w:jc w:val="left"/>
              <w:rPr/>
            </w:pPr>
            <w:r>
              <w:rPr/>
              <w:t xml:space="preserve">7000700000000000000 ♠ 7 </w:t>
            </w:r>
          </w:p>
        </w:tc>
        <w:tc>
          <w:tcPr>
            <w:tcW w:w="1546" w:type="dxa"/>
            <w:tcBorders/>
            <w:vAlign w:val="center"/>
          </w:tcPr>
          <w:p>
            <w:pPr>
              <w:pStyle w:val="TableContents"/>
              <w:bidi w:val="0"/>
              <w:spacing w:before="0" w:after="283"/>
              <w:jc w:val="left"/>
              <w:rPr/>
            </w:pPr>
            <w:r>
              <w:rPr/>
              <w:t xml:space="preserve">541,639 </w:t>
            </w:r>
          </w:p>
        </w:tc>
        <w:tc>
          <w:tcPr>
            <w:tcW w:w="1201" w:type="dxa"/>
            <w:tcBorders/>
            <w:vAlign w:val="center"/>
          </w:tcPr>
          <w:p>
            <w:pPr>
              <w:pStyle w:val="TableContents"/>
              <w:bidi w:val="0"/>
              <w:spacing w:before="0" w:after="283"/>
              <w:jc w:val="left"/>
              <w:rPr/>
            </w:pPr>
            <w:r>
              <w:rPr/>
              <w:t xml:space="preserve">696,392 </w:t>
            </w:r>
          </w:p>
        </w:tc>
        <w:tc>
          <w:tcPr>
            <w:tcW w:w="1201" w:type="dxa"/>
            <w:tcBorders/>
            <w:vAlign w:val="center"/>
          </w:tcPr>
          <w:p>
            <w:pPr>
              <w:pStyle w:val="TableContents"/>
              <w:bidi w:val="0"/>
              <w:spacing w:before="0" w:after="283"/>
              <w:jc w:val="left"/>
              <w:rPr/>
            </w:pPr>
            <w:r>
              <w:rPr/>
              <w:t xml:space="preserve">682,819 </w:t>
            </w:r>
          </w:p>
        </w:tc>
        <w:tc>
          <w:tcPr>
            <w:tcW w:w="1306" w:type="dxa"/>
            <w:tcBorders/>
            <w:vAlign w:val="center"/>
          </w:tcPr>
          <w:p>
            <w:pPr>
              <w:pStyle w:val="TableContents"/>
              <w:bidi w:val="0"/>
              <w:spacing w:before="0" w:after="283"/>
              <w:jc w:val="left"/>
              <w:rPr/>
            </w:pPr>
            <w:r>
              <w:rPr/>
              <w:t xml:space="preserve">1.50% </w:t>
            </w:r>
          </w:p>
        </w:tc>
      </w:tr>
      <w:tr>
        <w:trPr/>
        <w:tc>
          <w:tcPr>
            <w:tcW w:w="2401" w:type="dxa"/>
            <w:tcBorders/>
            <w:vAlign w:val="center"/>
          </w:tcPr>
          <w:p>
            <w:pPr>
              <w:pStyle w:val="TableContents"/>
              <w:bidi w:val="0"/>
              <w:spacing w:before="0" w:after="283"/>
              <w:jc w:val="left"/>
              <w:rPr/>
            </w:pPr>
            <w:r>
              <w:rPr/>
              <w:t xml:space="preserve">7001250000000000000 ♠ 25 </w:t>
            </w:r>
          </w:p>
        </w:tc>
        <w:tc>
          <w:tcPr>
            <w:tcW w:w="2386" w:type="dxa"/>
            <w:tcBorders/>
            <w:vAlign w:val="center"/>
          </w:tcPr>
          <w:p>
            <w:pPr>
              <w:pStyle w:val="TableContents"/>
              <w:bidi w:val="0"/>
              <w:spacing w:before="0" w:after="283"/>
              <w:jc w:val="left"/>
              <w:rPr/>
            </w:pPr>
            <w:r>
              <w:rPr/>
              <w:t xml:space="preserve">7001250000000000000 ♠ 25 </w:t>
            </w:r>
          </w:p>
        </w:tc>
        <w:tc>
          <w:tcPr>
            <w:tcW w:w="1456" w:type="dxa"/>
            <w:tcBorders/>
            <w:vAlign w:val="center"/>
          </w:tcPr>
          <w:p>
            <w:pPr>
              <w:pStyle w:val="TableContents"/>
              <w:bidi w:val="0"/>
              <w:spacing w:before="0" w:after="283"/>
              <w:jc w:val="left"/>
              <w:rPr/>
            </w:pPr>
            <w:r>
              <w:rPr/>
              <w:t xml:space="preserve">Louisiana </w:t>
            </w:r>
          </w:p>
        </w:tc>
        <w:tc>
          <w:tcPr>
            <w:tcW w:w="1306" w:type="dxa"/>
            <w:tcBorders/>
            <w:vAlign w:val="center"/>
          </w:tcPr>
          <w:p>
            <w:pPr>
              <w:pStyle w:val="TableContents"/>
              <w:bidi w:val="0"/>
              <w:spacing w:before="0" w:after="283"/>
              <w:jc w:val="left"/>
              <w:rPr/>
            </w:pPr>
            <w:r>
              <w:rPr/>
              <w:t xml:space="preserve">4,684,333 </w:t>
            </w:r>
          </w:p>
        </w:tc>
        <w:tc>
          <w:tcPr>
            <w:tcW w:w="1306" w:type="dxa"/>
            <w:tcBorders/>
            <w:vAlign w:val="center"/>
          </w:tcPr>
          <w:p>
            <w:pPr>
              <w:pStyle w:val="TableContents"/>
              <w:bidi w:val="0"/>
              <w:spacing w:before="0" w:after="283"/>
              <w:jc w:val="left"/>
              <w:rPr/>
            </w:pPr>
            <w:r>
              <w:rPr/>
              <w:t xml:space="preserve">4,533,479 </w:t>
            </w:r>
          </w:p>
        </w:tc>
        <w:tc>
          <w:tcPr>
            <w:tcW w:w="2386" w:type="dxa"/>
            <w:tcBorders/>
            <w:vAlign w:val="center"/>
          </w:tcPr>
          <w:p>
            <w:pPr>
              <w:pStyle w:val="TableContents"/>
              <w:bidi w:val="0"/>
              <w:spacing w:before="0" w:after="283"/>
              <w:jc w:val="left"/>
              <w:rPr/>
            </w:pPr>
            <w:r>
              <w:rPr/>
              <w:t xml:space="preserve">7000600000000000000 ♠ 6 </w:t>
            </w:r>
          </w:p>
        </w:tc>
        <w:tc>
          <w:tcPr>
            <w:tcW w:w="1546" w:type="dxa"/>
            <w:tcBorders/>
            <w:vAlign w:val="center"/>
          </w:tcPr>
          <w:p>
            <w:pPr>
              <w:pStyle w:val="TableContents"/>
              <w:bidi w:val="0"/>
              <w:spacing w:before="0" w:after="283"/>
              <w:jc w:val="left"/>
              <w:rPr/>
            </w:pPr>
            <w:r>
              <w:rPr/>
              <w:t xml:space="preserve">585,542 </w:t>
            </w:r>
          </w:p>
        </w:tc>
        <w:tc>
          <w:tcPr>
            <w:tcW w:w="1201" w:type="dxa"/>
            <w:tcBorders/>
            <w:vAlign w:val="center"/>
          </w:tcPr>
          <w:p>
            <w:pPr>
              <w:pStyle w:val="TableContents"/>
              <w:bidi w:val="0"/>
              <w:spacing w:before="0" w:after="283"/>
              <w:jc w:val="left"/>
              <w:rPr/>
            </w:pPr>
            <w:r>
              <w:rPr/>
              <w:t xml:space="preserve">780,722 </w:t>
            </w:r>
          </w:p>
        </w:tc>
        <w:tc>
          <w:tcPr>
            <w:tcW w:w="1201" w:type="dxa"/>
            <w:tcBorders/>
            <w:vAlign w:val="center"/>
          </w:tcPr>
          <w:p>
            <w:pPr>
              <w:pStyle w:val="TableContents"/>
              <w:bidi w:val="0"/>
              <w:spacing w:before="0" w:after="283"/>
              <w:jc w:val="left"/>
              <w:rPr/>
            </w:pPr>
            <w:r>
              <w:rPr/>
              <w:t xml:space="preserve">755,562 </w:t>
            </w:r>
          </w:p>
        </w:tc>
        <w:tc>
          <w:tcPr>
            <w:tcW w:w="1306" w:type="dxa"/>
            <w:tcBorders/>
            <w:vAlign w:val="center"/>
          </w:tcPr>
          <w:p>
            <w:pPr>
              <w:pStyle w:val="TableContents"/>
              <w:bidi w:val="0"/>
              <w:spacing w:before="0" w:after="283"/>
              <w:jc w:val="left"/>
              <w:rPr/>
            </w:pPr>
            <w:r>
              <w:rPr/>
              <w:t xml:space="preserve">1.44% </w:t>
            </w:r>
          </w:p>
        </w:tc>
      </w:tr>
      <w:tr>
        <w:trPr/>
        <w:tc>
          <w:tcPr>
            <w:tcW w:w="2401"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7001260000000000000 ♠ 26 </w:t>
            </w:r>
          </w:p>
        </w:tc>
        <w:tc>
          <w:tcPr>
            <w:tcW w:w="1456" w:type="dxa"/>
            <w:tcBorders/>
            <w:vAlign w:val="center"/>
          </w:tcPr>
          <w:p>
            <w:pPr>
              <w:pStyle w:val="TableContents"/>
              <w:bidi w:val="0"/>
              <w:spacing w:before="0" w:after="283"/>
              <w:jc w:val="left"/>
              <w:rPr/>
            </w:pPr>
            <w:r>
              <w:rPr/>
              <w:t xml:space="preserve">Kentucky </w:t>
            </w:r>
          </w:p>
        </w:tc>
        <w:tc>
          <w:tcPr>
            <w:tcW w:w="1306" w:type="dxa"/>
            <w:tcBorders/>
            <w:vAlign w:val="center"/>
          </w:tcPr>
          <w:p>
            <w:pPr>
              <w:pStyle w:val="TableContents"/>
              <w:bidi w:val="0"/>
              <w:spacing w:before="0" w:after="283"/>
              <w:jc w:val="left"/>
              <w:rPr/>
            </w:pPr>
            <w:r>
              <w:rPr/>
              <w:t xml:space="preserve">4,454,189 </w:t>
            </w:r>
          </w:p>
        </w:tc>
        <w:tc>
          <w:tcPr>
            <w:tcW w:w="1306" w:type="dxa"/>
            <w:tcBorders/>
            <w:vAlign w:val="center"/>
          </w:tcPr>
          <w:p>
            <w:pPr>
              <w:pStyle w:val="TableContents"/>
              <w:bidi w:val="0"/>
              <w:spacing w:before="0" w:after="283"/>
              <w:jc w:val="left"/>
              <w:rPr/>
            </w:pPr>
            <w:r>
              <w:rPr/>
              <w:t xml:space="preserve">4,339,349 </w:t>
            </w:r>
          </w:p>
        </w:tc>
        <w:tc>
          <w:tcPr>
            <w:tcW w:w="2386" w:type="dxa"/>
            <w:tcBorders/>
            <w:vAlign w:val="center"/>
          </w:tcPr>
          <w:p>
            <w:pPr>
              <w:pStyle w:val="TableContents"/>
              <w:bidi w:val="0"/>
              <w:spacing w:before="0" w:after="283"/>
              <w:jc w:val="left"/>
              <w:rPr/>
            </w:pPr>
            <w:r>
              <w:rPr/>
              <w:t xml:space="preserve">7000600000000000000 ♠ 6 </w:t>
            </w:r>
          </w:p>
        </w:tc>
        <w:tc>
          <w:tcPr>
            <w:tcW w:w="1546" w:type="dxa"/>
            <w:tcBorders/>
            <w:vAlign w:val="center"/>
          </w:tcPr>
          <w:p>
            <w:pPr>
              <w:pStyle w:val="TableContents"/>
              <w:bidi w:val="0"/>
              <w:spacing w:before="0" w:after="283"/>
              <w:jc w:val="left"/>
              <w:rPr/>
            </w:pPr>
            <w:r>
              <w:rPr/>
              <w:t xml:space="preserve">556,774 </w:t>
            </w:r>
          </w:p>
        </w:tc>
        <w:tc>
          <w:tcPr>
            <w:tcW w:w="1201" w:type="dxa"/>
            <w:tcBorders/>
            <w:vAlign w:val="center"/>
          </w:tcPr>
          <w:p>
            <w:pPr>
              <w:pStyle w:val="TableContents"/>
              <w:bidi w:val="0"/>
              <w:spacing w:before="0" w:after="283"/>
              <w:jc w:val="left"/>
              <w:rPr/>
            </w:pPr>
            <w:r>
              <w:rPr/>
              <w:t xml:space="preserve">742,365 </w:t>
            </w:r>
          </w:p>
        </w:tc>
        <w:tc>
          <w:tcPr>
            <w:tcW w:w="1201" w:type="dxa"/>
            <w:tcBorders/>
            <w:vAlign w:val="center"/>
          </w:tcPr>
          <w:p>
            <w:pPr>
              <w:pStyle w:val="TableContents"/>
              <w:bidi w:val="0"/>
              <w:spacing w:before="0" w:after="283"/>
              <w:jc w:val="left"/>
              <w:rPr/>
            </w:pPr>
            <w:r>
              <w:rPr/>
              <w:t xml:space="preserve">723,228 </w:t>
            </w:r>
          </w:p>
        </w:tc>
        <w:tc>
          <w:tcPr>
            <w:tcW w:w="1306" w:type="dxa"/>
            <w:tcBorders/>
            <w:vAlign w:val="center"/>
          </w:tcPr>
          <w:p>
            <w:pPr>
              <w:pStyle w:val="TableContents"/>
              <w:bidi w:val="0"/>
              <w:spacing w:before="0" w:after="283"/>
              <w:jc w:val="left"/>
              <w:rPr/>
            </w:pPr>
            <w:r>
              <w:rPr/>
              <w:t xml:space="preserve">1.37% </w:t>
            </w:r>
          </w:p>
        </w:tc>
      </w:tr>
      <w:tr>
        <w:trPr/>
        <w:tc>
          <w:tcPr>
            <w:tcW w:w="2401" w:type="dxa"/>
            <w:tcBorders/>
            <w:vAlign w:val="center"/>
          </w:tcPr>
          <w:p>
            <w:pPr>
              <w:pStyle w:val="TableContents"/>
              <w:bidi w:val="0"/>
              <w:spacing w:before="0" w:after="283"/>
              <w:jc w:val="left"/>
              <w:rPr/>
            </w:pPr>
            <w:r>
              <w:rPr/>
              <w:t xml:space="preserve">7001270000000000000 ♠ 27 </w:t>
            </w:r>
          </w:p>
        </w:tc>
        <w:tc>
          <w:tcPr>
            <w:tcW w:w="2386" w:type="dxa"/>
            <w:tcBorders/>
            <w:vAlign w:val="center"/>
          </w:tcPr>
          <w:p>
            <w:pPr>
              <w:pStyle w:val="TableContents"/>
              <w:bidi w:val="0"/>
              <w:spacing w:before="0" w:after="283"/>
              <w:jc w:val="left"/>
              <w:rPr/>
            </w:pPr>
            <w:r>
              <w:rPr/>
              <w:t xml:space="preserve">7001270000000000000 ♠ 27 </w:t>
            </w:r>
          </w:p>
        </w:tc>
        <w:tc>
          <w:tcPr>
            <w:tcW w:w="1456" w:type="dxa"/>
            <w:tcBorders/>
            <w:vAlign w:val="center"/>
          </w:tcPr>
          <w:p>
            <w:pPr>
              <w:pStyle w:val="TableContents"/>
              <w:bidi w:val="0"/>
              <w:spacing w:before="0" w:after="283"/>
              <w:jc w:val="left"/>
              <w:rPr/>
            </w:pPr>
            <w:r>
              <w:rPr/>
              <w:t xml:space="preserve">Oregon </w:t>
            </w:r>
          </w:p>
        </w:tc>
        <w:tc>
          <w:tcPr>
            <w:tcW w:w="1306" w:type="dxa"/>
            <w:tcBorders/>
            <w:vAlign w:val="center"/>
          </w:tcPr>
          <w:p>
            <w:pPr>
              <w:pStyle w:val="TableContents"/>
              <w:bidi w:val="0"/>
              <w:spacing w:before="0" w:after="283"/>
              <w:jc w:val="left"/>
              <w:rPr/>
            </w:pPr>
            <w:r>
              <w:rPr/>
              <w:t xml:space="preserve">4,142,776 </w:t>
            </w:r>
          </w:p>
        </w:tc>
        <w:tc>
          <w:tcPr>
            <w:tcW w:w="1306" w:type="dxa"/>
            <w:tcBorders/>
            <w:vAlign w:val="center"/>
          </w:tcPr>
          <w:p>
            <w:pPr>
              <w:pStyle w:val="TableContents"/>
              <w:bidi w:val="0"/>
              <w:spacing w:before="0" w:after="283"/>
              <w:jc w:val="left"/>
              <w:rPr/>
            </w:pPr>
            <w:r>
              <w:rPr/>
              <w:t xml:space="preserve">3,831,073 </w:t>
            </w:r>
          </w:p>
        </w:tc>
        <w:tc>
          <w:tcPr>
            <w:tcW w:w="2386" w:type="dxa"/>
            <w:tcBorders/>
            <w:vAlign w:val="center"/>
          </w:tcPr>
          <w:p>
            <w:pPr>
              <w:pStyle w:val="TableContents"/>
              <w:bidi w:val="0"/>
              <w:spacing w:before="0" w:after="283"/>
              <w:jc w:val="left"/>
              <w:rPr/>
            </w:pPr>
            <w:r>
              <w:rPr/>
              <w:t xml:space="preserve">7000500000000000000 ♠ 5 </w:t>
            </w:r>
          </w:p>
        </w:tc>
        <w:tc>
          <w:tcPr>
            <w:tcW w:w="1546" w:type="dxa"/>
            <w:tcBorders/>
            <w:vAlign w:val="center"/>
          </w:tcPr>
          <w:p>
            <w:pPr>
              <w:pStyle w:val="TableContents"/>
              <w:bidi w:val="0"/>
              <w:spacing w:before="0" w:after="283"/>
              <w:jc w:val="left"/>
              <w:rPr/>
            </w:pPr>
            <w:r>
              <w:rPr/>
              <w:t xml:space="preserve">591,825 </w:t>
            </w:r>
          </w:p>
        </w:tc>
        <w:tc>
          <w:tcPr>
            <w:tcW w:w="1201" w:type="dxa"/>
            <w:tcBorders/>
            <w:vAlign w:val="center"/>
          </w:tcPr>
          <w:p>
            <w:pPr>
              <w:pStyle w:val="TableContents"/>
              <w:bidi w:val="0"/>
              <w:spacing w:before="0" w:after="283"/>
              <w:jc w:val="left"/>
              <w:rPr/>
            </w:pPr>
            <w:r>
              <w:rPr/>
              <w:t xml:space="preserve">828,555 </w:t>
            </w:r>
          </w:p>
        </w:tc>
        <w:tc>
          <w:tcPr>
            <w:tcW w:w="1201" w:type="dxa"/>
            <w:tcBorders/>
            <w:vAlign w:val="center"/>
          </w:tcPr>
          <w:p>
            <w:pPr>
              <w:pStyle w:val="TableContents"/>
              <w:bidi w:val="0"/>
              <w:spacing w:before="0" w:after="283"/>
              <w:jc w:val="left"/>
              <w:rPr/>
            </w:pPr>
            <w:r>
              <w:rPr/>
              <w:t xml:space="preserve">766,215 </w:t>
            </w:r>
          </w:p>
        </w:tc>
        <w:tc>
          <w:tcPr>
            <w:tcW w:w="1306" w:type="dxa"/>
            <w:tcBorders/>
            <w:vAlign w:val="center"/>
          </w:tcPr>
          <w:p>
            <w:pPr>
              <w:pStyle w:val="TableContents"/>
              <w:bidi w:val="0"/>
              <w:spacing w:before="0" w:after="283"/>
              <w:jc w:val="left"/>
              <w:rPr/>
            </w:pPr>
            <w:r>
              <w:rPr/>
              <w:t xml:space="preserve">1.27% </w:t>
            </w:r>
          </w:p>
        </w:tc>
      </w:tr>
      <w:tr>
        <w:trPr/>
        <w:tc>
          <w:tcPr>
            <w:tcW w:w="2401" w:type="dxa"/>
            <w:tcBorders/>
            <w:vAlign w:val="center"/>
          </w:tcPr>
          <w:p>
            <w:pPr>
              <w:pStyle w:val="TableContents"/>
              <w:bidi w:val="0"/>
              <w:spacing w:before="0" w:after="283"/>
              <w:jc w:val="left"/>
              <w:rPr/>
            </w:pPr>
            <w:r>
              <w:rPr/>
              <w:t xml:space="preserve">7001280000000000000 ♠ 28 </w:t>
            </w:r>
          </w:p>
        </w:tc>
        <w:tc>
          <w:tcPr>
            <w:tcW w:w="2386" w:type="dxa"/>
            <w:tcBorders/>
            <w:vAlign w:val="center"/>
          </w:tcPr>
          <w:p>
            <w:pPr>
              <w:pStyle w:val="TableContents"/>
              <w:bidi w:val="0"/>
              <w:spacing w:before="0" w:after="283"/>
              <w:jc w:val="left"/>
              <w:rPr/>
            </w:pPr>
            <w:r>
              <w:rPr/>
              <w:t xml:space="preserve">7001280000000000000 ♠ 28 </w:t>
            </w:r>
          </w:p>
        </w:tc>
        <w:tc>
          <w:tcPr>
            <w:tcW w:w="1456" w:type="dxa"/>
            <w:tcBorders/>
            <w:vAlign w:val="center"/>
          </w:tcPr>
          <w:p>
            <w:pPr>
              <w:pStyle w:val="TableContents"/>
              <w:bidi w:val="0"/>
              <w:spacing w:before="0" w:after="283"/>
              <w:jc w:val="left"/>
              <w:rPr/>
            </w:pPr>
            <w:r>
              <w:rPr/>
              <w:t xml:space="preserve">Oklahoma </w:t>
            </w:r>
          </w:p>
        </w:tc>
        <w:tc>
          <w:tcPr>
            <w:tcW w:w="1306" w:type="dxa"/>
            <w:tcBorders/>
            <w:vAlign w:val="center"/>
          </w:tcPr>
          <w:p>
            <w:pPr>
              <w:pStyle w:val="TableContents"/>
              <w:bidi w:val="0"/>
              <w:spacing w:before="0" w:after="283"/>
              <w:jc w:val="left"/>
              <w:rPr/>
            </w:pPr>
            <w:r>
              <w:rPr/>
              <w:t xml:space="preserve">3,930,864 </w:t>
            </w:r>
          </w:p>
        </w:tc>
        <w:tc>
          <w:tcPr>
            <w:tcW w:w="1306" w:type="dxa"/>
            <w:tcBorders/>
            <w:vAlign w:val="center"/>
          </w:tcPr>
          <w:p>
            <w:pPr>
              <w:pStyle w:val="TableContents"/>
              <w:bidi w:val="0"/>
              <w:spacing w:before="0" w:after="283"/>
              <w:jc w:val="left"/>
              <w:rPr/>
            </w:pPr>
            <w:r>
              <w:rPr/>
              <w:t xml:space="preserve">3,751,616 </w:t>
            </w:r>
          </w:p>
        </w:tc>
        <w:tc>
          <w:tcPr>
            <w:tcW w:w="2386" w:type="dxa"/>
            <w:tcBorders/>
            <w:vAlign w:val="center"/>
          </w:tcPr>
          <w:p>
            <w:pPr>
              <w:pStyle w:val="TableContents"/>
              <w:bidi w:val="0"/>
              <w:spacing w:before="0" w:after="283"/>
              <w:jc w:val="left"/>
              <w:rPr/>
            </w:pPr>
            <w:r>
              <w:rPr/>
              <w:t xml:space="preserve">7000500000000000000 ♠ 5 </w:t>
            </w:r>
          </w:p>
        </w:tc>
        <w:tc>
          <w:tcPr>
            <w:tcW w:w="1546" w:type="dxa"/>
            <w:tcBorders/>
            <w:vAlign w:val="center"/>
          </w:tcPr>
          <w:p>
            <w:pPr>
              <w:pStyle w:val="TableContents"/>
              <w:bidi w:val="0"/>
              <w:spacing w:before="0" w:after="283"/>
              <w:jc w:val="left"/>
              <w:rPr/>
            </w:pPr>
            <w:r>
              <w:rPr/>
              <w:t xml:space="preserve">561,552 </w:t>
            </w:r>
          </w:p>
        </w:tc>
        <w:tc>
          <w:tcPr>
            <w:tcW w:w="1201" w:type="dxa"/>
            <w:tcBorders/>
            <w:vAlign w:val="center"/>
          </w:tcPr>
          <w:p>
            <w:pPr>
              <w:pStyle w:val="TableContents"/>
              <w:bidi w:val="0"/>
              <w:spacing w:before="0" w:after="283"/>
              <w:jc w:val="left"/>
              <w:rPr/>
            </w:pPr>
            <w:r>
              <w:rPr/>
              <w:t xml:space="preserve">786,173 </w:t>
            </w:r>
          </w:p>
        </w:tc>
        <w:tc>
          <w:tcPr>
            <w:tcW w:w="1201" w:type="dxa"/>
            <w:tcBorders/>
            <w:vAlign w:val="center"/>
          </w:tcPr>
          <w:p>
            <w:pPr>
              <w:pStyle w:val="TableContents"/>
              <w:bidi w:val="0"/>
              <w:spacing w:before="0" w:after="283"/>
              <w:jc w:val="left"/>
              <w:rPr/>
            </w:pPr>
            <w:r>
              <w:rPr/>
              <w:t xml:space="preserve">750,270 </w:t>
            </w:r>
          </w:p>
        </w:tc>
        <w:tc>
          <w:tcPr>
            <w:tcW w:w="1306" w:type="dxa"/>
            <w:tcBorders/>
            <w:vAlign w:val="center"/>
          </w:tcPr>
          <w:p>
            <w:pPr>
              <w:pStyle w:val="TableContents"/>
              <w:bidi w:val="0"/>
              <w:spacing w:before="0" w:after="283"/>
              <w:jc w:val="left"/>
              <w:rPr/>
            </w:pPr>
            <w:r>
              <w:rPr/>
              <w:t xml:space="preserve">1.21% </w:t>
            </w:r>
          </w:p>
        </w:tc>
      </w:tr>
      <w:tr>
        <w:trPr/>
        <w:tc>
          <w:tcPr>
            <w:tcW w:w="2401" w:type="dxa"/>
            <w:tcBorders/>
            <w:vAlign w:val="center"/>
          </w:tcPr>
          <w:p>
            <w:pPr>
              <w:pStyle w:val="TableContents"/>
              <w:bidi w:val="0"/>
              <w:spacing w:before="0" w:after="283"/>
              <w:jc w:val="left"/>
              <w:rPr/>
            </w:pPr>
            <w:r>
              <w:rPr/>
              <w:t xml:space="preserve">7001290000000000000 ♠ 29 </w:t>
            </w:r>
          </w:p>
        </w:tc>
        <w:tc>
          <w:tcPr>
            <w:tcW w:w="2386" w:type="dxa"/>
            <w:tcBorders/>
            <w:vAlign w:val="center"/>
          </w:tcPr>
          <w:p>
            <w:pPr>
              <w:pStyle w:val="TableContents"/>
              <w:bidi w:val="0"/>
              <w:spacing w:before="0" w:after="283"/>
              <w:jc w:val="left"/>
              <w:rPr/>
            </w:pPr>
            <w:r>
              <w:rPr/>
              <w:t xml:space="preserve">7001300000000000000 ♠ 30 </w:t>
            </w:r>
          </w:p>
        </w:tc>
        <w:tc>
          <w:tcPr>
            <w:tcW w:w="1456" w:type="dxa"/>
            <w:tcBorders/>
            <w:vAlign w:val="center"/>
          </w:tcPr>
          <w:p>
            <w:pPr>
              <w:pStyle w:val="TableContents"/>
              <w:bidi w:val="0"/>
              <w:spacing w:before="0" w:after="283"/>
              <w:jc w:val="left"/>
              <w:rPr/>
            </w:pPr>
            <w:r>
              <w:rPr/>
              <w:t xml:space="preserve">Connecticut </w:t>
            </w:r>
          </w:p>
        </w:tc>
        <w:tc>
          <w:tcPr>
            <w:tcW w:w="1306" w:type="dxa"/>
            <w:tcBorders/>
            <w:vAlign w:val="center"/>
          </w:tcPr>
          <w:p>
            <w:pPr>
              <w:pStyle w:val="TableContents"/>
              <w:bidi w:val="0"/>
              <w:spacing w:before="0" w:after="283"/>
              <w:jc w:val="left"/>
              <w:rPr/>
            </w:pPr>
            <w:r>
              <w:rPr/>
              <w:t xml:space="preserve">3,588,184 </w:t>
            </w:r>
          </w:p>
        </w:tc>
        <w:tc>
          <w:tcPr>
            <w:tcW w:w="1306" w:type="dxa"/>
            <w:tcBorders/>
            <w:vAlign w:val="center"/>
          </w:tcPr>
          <w:p>
            <w:pPr>
              <w:pStyle w:val="TableContents"/>
              <w:bidi w:val="0"/>
              <w:spacing w:before="0" w:after="283"/>
              <w:jc w:val="left"/>
              <w:rPr/>
            </w:pPr>
            <w:r>
              <w:rPr/>
              <w:t xml:space="preserve">3,574,118 </w:t>
            </w:r>
          </w:p>
        </w:tc>
        <w:tc>
          <w:tcPr>
            <w:tcW w:w="2386" w:type="dxa"/>
            <w:tcBorders/>
            <w:vAlign w:val="center"/>
          </w:tcPr>
          <w:p>
            <w:pPr>
              <w:pStyle w:val="TableContents"/>
              <w:bidi w:val="0"/>
              <w:spacing w:before="0" w:after="283"/>
              <w:jc w:val="left"/>
              <w:rPr/>
            </w:pPr>
            <w:r>
              <w:rPr/>
              <w:t xml:space="preserve">7000500000000000000 ♠ 5 </w:t>
            </w:r>
          </w:p>
        </w:tc>
        <w:tc>
          <w:tcPr>
            <w:tcW w:w="1546" w:type="dxa"/>
            <w:tcBorders/>
            <w:vAlign w:val="center"/>
          </w:tcPr>
          <w:p>
            <w:pPr>
              <w:pStyle w:val="TableContents"/>
              <w:bidi w:val="0"/>
              <w:spacing w:before="0" w:after="283"/>
              <w:jc w:val="left"/>
              <w:rPr/>
            </w:pPr>
            <w:r>
              <w:rPr/>
              <w:t xml:space="preserve">512,598 </w:t>
            </w:r>
          </w:p>
        </w:tc>
        <w:tc>
          <w:tcPr>
            <w:tcW w:w="1201" w:type="dxa"/>
            <w:tcBorders/>
            <w:vAlign w:val="center"/>
          </w:tcPr>
          <w:p>
            <w:pPr>
              <w:pStyle w:val="TableContents"/>
              <w:bidi w:val="0"/>
              <w:spacing w:before="0" w:after="283"/>
              <w:jc w:val="left"/>
              <w:rPr/>
            </w:pPr>
            <w:r>
              <w:rPr/>
              <w:t xml:space="preserve">717,637 </w:t>
            </w:r>
          </w:p>
        </w:tc>
        <w:tc>
          <w:tcPr>
            <w:tcW w:w="1201" w:type="dxa"/>
            <w:tcBorders/>
            <w:vAlign w:val="center"/>
          </w:tcPr>
          <w:p>
            <w:pPr>
              <w:pStyle w:val="TableContents"/>
              <w:bidi w:val="0"/>
              <w:spacing w:before="0" w:after="283"/>
              <w:jc w:val="left"/>
              <w:rPr/>
            </w:pPr>
            <w:r>
              <w:rPr/>
              <w:t xml:space="preserve">714,824 </w:t>
            </w:r>
          </w:p>
        </w:tc>
        <w:tc>
          <w:tcPr>
            <w:tcW w:w="1306" w:type="dxa"/>
            <w:tcBorders/>
            <w:vAlign w:val="center"/>
          </w:tcPr>
          <w:p>
            <w:pPr>
              <w:pStyle w:val="TableContents"/>
              <w:bidi w:val="0"/>
              <w:spacing w:before="0" w:after="283"/>
              <w:jc w:val="left"/>
              <w:rPr/>
            </w:pPr>
            <w:r>
              <w:rPr/>
              <w:t xml:space="preserve">1.10%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7001290000000000000 ♠ 29 </w:t>
            </w:r>
          </w:p>
        </w:tc>
        <w:tc>
          <w:tcPr>
            <w:tcW w:w="1456" w:type="dxa"/>
            <w:tcBorders/>
            <w:vAlign w:val="center"/>
          </w:tcPr>
          <w:p>
            <w:pPr>
              <w:pStyle w:val="TableContents"/>
              <w:bidi w:val="0"/>
              <w:spacing w:before="0" w:after="283"/>
              <w:jc w:val="left"/>
              <w:rPr/>
            </w:pPr>
            <w:r>
              <w:rPr/>
              <w:t xml:space="preserve">Puerto Rico </w:t>
            </w:r>
          </w:p>
        </w:tc>
        <w:tc>
          <w:tcPr>
            <w:tcW w:w="1306" w:type="dxa"/>
            <w:tcBorders/>
            <w:vAlign w:val="center"/>
          </w:tcPr>
          <w:p>
            <w:pPr>
              <w:pStyle w:val="TableContents"/>
              <w:bidi w:val="0"/>
              <w:spacing w:before="0" w:after="283"/>
              <w:jc w:val="left"/>
              <w:rPr/>
            </w:pPr>
            <w:r>
              <w:rPr/>
              <w:t xml:space="preserve">3,337,177 </w:t>
            </w:r>
          </w:p>
        </w:tc>
        <w:tc>
          <w:tcPr>
            <w:tcW w:w="1306" w:type="dxa"/>
            <w:tcBorders/>
            <w:vAlign w:val="center"/>
          </w:tcPr>
          <w:p>
            <w:pPr>
              <w:pStyle w:val="TableContents"/>
              <w:bidi w:val="0"/>
              <w:spacing w:before="0" w:after="283"/>
              <w:jc w:val="left"/>
              <w:rPr/>
            </w:pPr>
            <w:r>
              <w:rPr/>
              <w:t xml:space="preserve">3,726,157 </w:t>
            </w:r>
          </w:p>
        </w:tc>
        <w:tc>
          <w:tcPr>
            <w:tcW w:w="2386" w:type="dxa"/>
            <w:tcBorders/>
            <w:vAlign w:val="center"/>
          </w:tcPr>
          <w:p>
            <w:pPr>
              <w:pStyle w:val="TableContents"/>
              <w:bidi w:val="0"/>
              <w:spacing w:before="0" w:after="283"/>
              <w:jc w:val="left"/>
              <w:rPr/>
            </w:pPr>
            <w:r>
              <w:rPr/>
              <w:t xml:space="preserve">1 (ei äänioikeutettu) </w:t>
            </w:r>
          </w:p>
        </w:tc>
        <w:tc>
          <w:tcPr>
            <w:tcW w:w="154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1.01% </w:t>
            </w:r>
          </w:p>
        </w:tc>
      </w:tr>
      <w:tr>
        <w:trPr/>
        <w:tc>
          <w:tcPr>
            <w:tcW w:w="2401" w:type="dxa"/>
            <w:tcBorders/>
            <w:vAlign w:val="center"/>
          </w:tcPr>
          <w:p>
            <w:pPr>
              <w:pStyle w:val="TableContents"/>
              <w:bidi w:val="0"/>
              <w:spacing w:before="0" w:after="283"/>
              <w:jc w:val="left"/>
              <w:rPr/>
            </w:pPr>
            <w:r>
              <w:rPr/>
              <w:t xml:space="preserve">7001300000000000000 ♠ 30 </w:t>
            </w:r>
          </w:p>
        </w:tc>
        <w:tc>
          <w:tcPr>
            <w:tcW w:w="2386" w:type="dxa"/>
            <w:tcBorders/>
            <w:vAlign w:val="center"/>
          </w:tcPr>
          <w:p>
            <w:pPr>
              <w:pStyle w:val="TableContents"/>
              <w:bidi w:val="0"/>
              <w:spacing w:before="0" w:after="283"/>
              <w:jc w:val="left"/>
              <w:rPr/>
            </w:pPr>
            <w:r>
              <w:rPr/>
              <w:t xml:space="preserve">7001310000000000000 ♠ 31 </w:t>
            </w:r>
          </w:p>
        </w:tc>
        <w:tc>
          <w:tcPr>
            <w:tcW w:w="1456" w:type="dxa"/>
            <w:tcBorders/>
            <w:vAlign w:val="center"/>
          </w:tcPr>
          <w:p>
            <w:pPr>
              <w:pStyle w:val="TableContents"/>
              <w:bidi w:val="0"/>
              <w:spacing w:before="0" w:after="283"/>
              <w:jc w:val="left"/>
              <w:rPr/>
            </w:pPr>
            <w:r>
              <w:rPr/>
              <w:t xml:space="preserve">Iowa </w:t>
            </w:r>
          </w:p>
        </w:tc>
        <w:tc>
          <w:tcPr>
            <w:tcW w:w="1306" w:type="dxa"/>
            <w:tcBorders/>
            <w:vAlign w:val="center"/>
          </w:tcPr>
          <w:p>
            <w:pPr>
              <w:pStyle w:val="TableContents"/>
              <w:bidi w:val="0"/>
              <w:spacing w:before="0" w:after="283"/>
              <w:jc w:val="left"/>
              <w:rPr/>
            </w:pPr>
            <w:r>
              <w:rPr/>
              <w:t xml:space="preserve">3,145,711 </w:t>
            </w:r>
          </w:p>
        </w:tc>
        <w:tc>
          <w:tcPr>
            <w:tcW w:w="1306" w:type="dxa"/>
            <w:tcBorders/>
            <w:vAlign w:val="center"/>
          </w:tcPr>
          <w:p>
            <w:pPr>
              <w:pStyle w:val="TableContents"/>
              <w:bidi w:val="0"/>
              <w:spacing w:before="0" w:after="283"/>
              <w:jc w:val="left"/>
              <w:rPr/>
            </w:pPr>
            <w:r>
              <w:rPr/>
              <w:t xml:space="preserve">3,046,869 </w:t>
            </w:r>
          </w:p>
        </w:tc>
        <w:tc>
          <w:tcPr>
            <w:tcW w:w="2386" w:type="dxa"/>
            <w:tcBorders/>
            <w:vAlign w:val="center"/>
          </w:tcPr>
          <w:p>
            <w:pPr>
              <w:pStyle w:val="TableContents"/>
              <w:bidi w:val="0"/>
              <w:spacing w:before="0" w:after="283"/>
              <w:jc w:val="left"/>
              <w:rPr/>
            </w:pPr>
            <w:r>
              <w:rPr/>
              <w:t xml:space="preserve">7000400000000000000 ♠ 4 </w:t>
            </w:r>
          </w:p>
        </w:tc>
        <w:tc>
          <w:tcPr>
            <w:tcW w:w="1546" w:type="dxa"/>
            <w:tcBorders/>
            <w:vAlign w:val="center"/>
          </w:tcPr>
          <w:p>
            <w:pPr>
              <w:pStyle w:val="TableContents"/>
              <w:bidi w:val="0"/>
              <w:spacing w:before="0" w:after="283"/>
              <w:jc w:val="left"/>
              <w:rPr/>
            </w:pPr>
            <w:r>
              <w:rPr/>
              <w:t xml:space="preserve">524,285 </w:t>
            </w:r>
          </w:p>
        </w:tc>
        <w:tc>
          <w:tcPr>
            <w:tcW w:w="1201" w:type="dxa"/>
            <w:tcBorders/>
            <w:vAlign w:val="center"/>
          </w:tcPr>
          <w:p>
            <w:pPr>
              <w:pStyle w:val="TableContents"/>
              <w:bidi w:val="0"/>
              <w:spacing w:before="0" w:after="283"/>
              <w:jc w:val="left"/>
              <w:rPr/>
            </w:pPr>
            <w:r>
              <w:rPr/>
              <w:t xml:space="preserve">786,428 </w:t>
            </w:r>
          </w:p>
        </w:tc>
        <w:tc>
          <w:tcPr>
            <w:tcW w:w="1201" w:type="dxa"/>
            <w:tcBorders/>
            <w:vAlign w:val="center"/>
          </w:tcPr>
          <w:p>
            <w:pPr>
              <w:pStyle w:val="TableContents"/>
              <w:bidi w:val="0"/>
              <w:spacing w:before="0" w:after="283"/>
              <w:jc w:val="left"/>
              <w:rPr/>
            </w:pPr>
            <w:r>
              <w:rPr/>
              <w:t xml:space="preserve">761,717 </w:t>
            </w:r>
          </w:p>
        </w:tc>
        <w:tc>
          <w:tcPr>
            <w:tcW w:w="1306" w:type="dxa"/>
            <w:tcBorders/>
            <w:vAlign w:val="center"/>
          </w:tcPr>
          <w:p>
            <w:pPr>
              <w:pStyle w:val="TableContents"/>
              <w:bidi w:val="0"/>
              <w:spacing w:before="0" w:after="283"/>
              <w:jc w:val="left"/>
              <w:rPr/>
            </w:pPr>
            <w:r>
              <w:rPr/>
              <w:t xml:space="preserve">0.97% </w:t>
            </w:r>
          </w:p>
        </w:tc>
      </w:tr>
      <w:tr>
        <w:trPr/>
        <w:tc>
          <w:tcPr>
            <w:tcW w:w="2401" w:type="dxa"/>
            <w:tcBorders/>
            <w:vAlign w:val="center"/>
          </w:tcPr>
          <w:p>
            <w:pPr>
              <w:pStyle w:val="TableContents"/>
              <w:bidi w:val="0"/>
              <w:spacing w:before="0" w:after="283"/>
              <w:jc w:val="left"/>
              <w:rPr/>
            </w:pPr>
            <w:r>
              <w:rPr/>
              <w:t xml:space="preserve">7001310000000000000 ♠ 31 </w:t>
            </w:r>
          </w:p>
        </w:tc>
        <w:tc>
          <w:tcPr>
            <w:tcW w:w="2386" w:type="dxa"/>
            <w:tcBorders/>
            <w:vAlign w:val="center"/>
          </w:tcPr>
          <w:p>
            <w:pPr>
              <w:pStyle w:val="TableContents"/>
              <w:bidi w:val="0"/>
              <w:spacing w:before="0" w:after="283"/>
              <w:jc w:val="left"/>
              <w:rPr/>
            </w:pPr>
            <w:r>
              <w:rPr/>
              <w:t xml:space="preserve">7001350000000000000 ♠ 35 </w:t>
            </w:r>
          </w:p>
        </w:tc>
        <w:tc>
          <w:tcPr>
            <w:tcW w:w="1456" w:type="dxa"/>
            <w:tcBorders/>
            <w:vAlign w:val="center"/>
          </w:tcPr>
          <w:p>
            <w:pPr>
              <w:pStyle w:val="TableContents"/>
              <w:bidi w:val="0"/>
              <w:spacing w:before="0" w:after="283"/>
              <w:jc w:val="left"/>
              <w:rPr/>
            </w:pPr>
            <w:r>
              <w:rPr/>
              <w:t xml:space="preserve">Utah </w:t>
            </w:r>
          </w:p>
        </w:tc>
        <w:tc>
          <w:tcPr>
            <w:tcW w:w="1306" w:type="dxa"/>
            <w:tcBorders/>
            <w:vAlign w:val="center"/>
          </w:tcPr>
          <w:p>
            <w:pPr>
              <w:pStyle w:val="TableContents"/>
              <w:bidi w:val="0"/>
              <w:spacing w:before="0" w:after="283"/>
              <w:jc w:val="left"/>
              <w:rPr/>
            </w:pPr>
            <w:r>
              <w:rPr/>
              <w:t xml:space="preserve">3,101,833 </w:t>
            </w:r>
          </w:p>
        </w:tc>
        <w:tc>
          <w:tcPr>
            <w:tcW w:w="1306" w:type="dxa"/>
            <w:tcBorders/>
            <w:vAlign w:val="center"/>
          </w:tcPr>
          <w:p>
            <w:pPr>
              <w:pStyle w:val="TableContents"/>
              <w:bidi w:val="0"/>
              <w:spacing w:before="0" w:after="283"/>
              <w:jc w:val="left"/>
              <w:rPr/>
            </w:pPr>
            <w:r>
              <w:rPr/>
              <w:t xml:space="preserve">2,763,888 </w:t>
            </w:r>
          </w:p>
        </w:tc>
        <w:tc>
          <w:tcPr>
            <w:tcW w:w="2386" w:type="dxa"/>
            <w:tcBorders/>
            <w:vAlign w:val="center"/>
          </w:tcPr>
          <w:p>
            <w:pPr>
              <w:pStyle w:val="TableContents"/>
              <w:bidi w:val="0"/>
              <w:spacing w:before="0" w:after="283"/>
              <w:jc w:val="left"/>
              <w:rPr/>
            </w:pPr>
            <w:r>
              <w:rPr/>
              <w:t xml:space="preserve">7000400000000000000 ♠ 4 </w:t>
            </w:r>
          </w:p>
        </w:tc>
        <w:tc>
          <w:tcPr>
            <w:tcW w:w="1546" w:type="dxa"/>
            <w:tcBorders/>
            <w:vAlign w:val="center"/>
          </w:tcPr>
          <w:p>
            <w:pPr>
              <w:pStyle w:val="TableContents"/>
              <w:bidi w:val="0"/>
              <w:spacing w:before="0" w:after="283"/>
              <w:jc w:val="left"/>
              <w:rPr/>
            </w:pPr>
            <w:r>
              <w:rPr/>
              <w:t xml:space="preserve">516,972 </w:t>
            </w:r>
          </w:p>
        </w:tc>
        <w:tc>
          <w:tcPr>
            <w:tcW w:w="1201" w:type="dxa"/>
            <w:tcBorders/>
            <w:vAlign w:val="center"/>
          </w:tcPr>
          <w:p>
            <w:pPr>
              <w:pStyle w:val="TableContents"/>
              <w:bidi w:val="0"/>
              <w:spacing w:before="0" w:after="283"/>
              <w:jc w:val="left"/>
              <w:rPr/>
            </w:pPr>
            <w:r>
              <w:rPr/>
              <w:t xml:space="preserve">775,458 </w:t>
            </w:r>
          </w:p>
        </w:tc>
        <w:tc>
          <w:tcPr>
            <w:tcW w:w="1201" w:type="dxa"/>
            <w:tcBorders/>
            <w:vAlign w:val="center"/>
          </w:tcPr>
          <w:p>
            <w:pPr>
              <w:pStyle w:val="TableContents"/>
              <w:bidi w:val="0"/>
              <w:spacing w:before="0" w:after="283"/>
              <w:jc w:val="left"/>
              <w:rPr/>
            </w:pPr>
            <w:r>
              <w:rPr/>
              <w:t xml:space="preserve">690,972 </w:t>
            </w:r>
          </w:p>
        </w:tc>
        <w:tc>
          <w:tcPr>
            <w:tcW w:w="1306" w:type="dxa"/>
            <w:tcBorders/>
            <w:vAlign w:val="center"/>
          </w:tcPr>
          <w:p>
            <w:pPr>
              <w:pStyle w:val="TableContents"/>
              <w:bidi w:val="0"/>
              <w:spacing w:before="0" w:after="283"/>
              <w:jc w:val="left"/>
              <w:rPr/>
            </w:pPr>
            <w:r>
              <w:rPr/>
              <w:t xml:space="preserve">0.95% </w:t>
            </w:r>
          </w:p>
        </w:tc>
      </w:tr>
      <w:tr>
        <w:trPr/>
        <w:tc>
          <w:tcPr>
            <w:tcW w:w="2401" w:type="dxa"/>
            <w:tcBorders/>
            <w:vAlign w:val="center"/>
          </w:tcPr>
          <w:p>
            <w:pPr>
              <w:pStyle w:val="TableContents"/>
              <w:bidi w:val="0"/>
              <w:spacing w:before="0" w:after="283"/>
              <w:jc w:val="left"/>
              <w:rPr/>
            </w:pPr>
            <w:r>
              <w:rPr/>
              <w:t xml:space="preserve">7001320000000000000 ♠ 32 </w:t>
            </w:r>
          </w:p>
        </w:tc>
        <w:tc>
          <w:tcPr>
            <w:tcW w:w="2386" w:type="dxa"/>
            <w:tcBorders/>
            <w:vAlign w:val="center"/>
          </w:tcPr>
          <w:p>
            <w:pPr>
              <w:pStyle w:val="TableContents"/>
              <w:bidi w:val="0"/>
              <w:spacing w:before="0" w:after="283"/>
              <w:jc w:val="left"/>
              <w:rPr/>
            </w:pPr>
            <w:r>
              <w:rPr/>
              <w:t xml:space="preserve">7001330000000000000 ♠ 33 </w:t>
            </w:r>
          </w:p>
        </w:tc>
        <w:tc>
          <w:tcPr>
            <w:tcW w:w="1456" w:type="dxa"/>
            <w:tcBorders/>
            <w:vAlign w:val="center"/>
          </w:tcPr>
          <w:p>
            <w:pPr>
              <w:pStyle w:val="TableContents"/>
              <w:bidi w:val="0"/>
              <w:spacing w:before="0" w:after="283"/>
              <w:jc w:val="left"/>
              <w:rPr/>
            </w:pPr>
            <w:r>
              <w:rPr/>
              <w:t xml:space="preserve">Arkansas </w:t>
            </w:r>
          </w:p>
        </w:tc>
        <w:tc>
          <w:tcPr>
            <w:tcW w:w="1306" w:type="dxa"/>
            <w:tcBorders/>
            <w:vAlign w:val="center"/>
          </w:tcPr>
          <w:p>
            <w:pPr>
              <w:pStyle w:val="TableContents"/>
              <w:bidi w:val="0"/>
              <w:spacing w:before="0" w:after="283"/>
              <w:jc w:val="left"/>
              <w:rPr/>
            </w:pPr>
            <w:r>
              <w:rPr/>
              <w:t xml:space="preserve">3,004,279 </w:t>
            </w:r>
          </w:p>
        </w:tc>
        <w:tc>
          <w:tcPr>
            <w:tcW w:w="1306" w:type="dxa"/>
            <w:tcBorders/>
            <w:vAlign w:val="center"/>
          </w:tcPr>
          <w:p>
            <w:pPr>
              <w:pStyle w:val="TableContents"/>
              <w:bidi w:val="0"/>
              <w:spacing w:before="0" w:after="283"/>
              <w:jc w:val="left"/>
              <w:rPr/>
            </w:pPr>
            <w:r>
              <w:rPr/>
              <w:t xml:space="preserve">2,915,958 </w:t>
            </w:r>
          </w:p>
        </w:tc>
        <w:tc>
          <w:tcPr>
            <w:tcW w:w="2386" w:type="dxa"/>
            <w:tcBorders/>
            <w:vAlign w:val="center"/>
          </w:tcPr>
          <w:p>
            <w:pPr>
              <w:pStyle w:val="TableContents"/>
              <w:bidi w:val="0"/>
              <w:spacing w:before="0" w:after="283"/>
              <w:jc w:val="left"/>
              <w:rPr/>
            </w:pPr>
            <w:r>
              <w:rPr/>
              <w:t xml:space="preserve">7000400000000000000 ♠ 4 </w:t>
            </w:r>
          </w:p>
        </w:tc>
        <w:tc>
          <w:tcPr>
            <w:tcW w:w="1546" w:type="dxa"/>
            <w:tcBorders/>
            <w:vAlign w:val="center"/>
          </w:tcPr>
          <w:p>
            <w:pPr>
              <w:pStyle w:val="TableContents"/>
              <w:bidi w:val="0"/>
              <w:spacing w:before="0" w:after="283"/>
              <w:jc w:val="left"/>
              <w:rPr/>
            </w:pPr>
            <w:r>
              <w:rPr/>
              <w:t xml:space="preserve">500,713 </w:t>
            </w:r>
          </w:p>
        </w:tc>
        <w:tc>
          <w:tcPr>
            <w:tcW w:w="1201" w:type="dxa"/>
            <w:tcBorders/>
            <w:vAlign w:val="center"/>
          </w:tcPr>
          <w:p>
            <w:pPr>
              <w:pStyle w:val="TableContents"/>
              <w:bidi w:val="0"/>
              <w:spacing w:before="0" w:after="283"/>
              <w:jc w:val="left"/>
              <w:rPr/>
            </w:pPr>
            <w:r>
              <w:rPr/>
              <w:t xml:space="preserve">751,070 </w:t>
            </w:r>
          </w:p>
        </w:tc>
        <w:tc>
          <w:tcPr>
            <w:tcW w:w="1201" w:type="dxa"/>
            <w:tcBorders/>
            <w:vAlign w:val="center"/>
          </w:tcPr>
          <w:p>
            <w:pPr>
              <w:pStyle w:val="TableContents"/>
              <w:bidi w:val="0"/>
              <w:spacing w:before="0" w:after="283"/>
              <w:jc w:val="left"/>
              <w:rPr/>
            </w:pPr>
            <w:r>
              <w:rPr/>
              <w:t xml:space="preserve">728,990 </w:t>
            </w:r>
          </w:p>
        </w:tc>
        <w:tc>
          <w:tcPr>
            <w:tcW w:w="1306" w:type="dxa"/>
            <w:tcBorders/>
            <w:vAlign w:val="center"/>
          </w:tcPr>
          <w:p>
            <w:pPr>
              <w:pStyle w:val="TableContents"/>
              <w:bidi w:val="0"/>
              <w:spacing w:before="0" w:after="283"/>
              <w:jc w:val="left"/>
              <w:rPr/>
            </w:pPr>
            <w:r>
              <w:rPr/>
              <w:t xml:space="preserve">0.92% </w:t>
            </w:r>
          </w:p>
        </w:tc>
      </w:tr>
      <w:tr>
        <w:trPr/>
        <w:tc>
          <w:tcPr>
            <w:tcW w:w="2401" w:type="dxa"/>
            <w:tcBorders/>
            <w:vAlign w:val="center"/>
          </w:tcPr>
          <w:p>
            <w:pPr>
              <w:pStyle w:val="TableContents"/>
              <w:bidi w:val="0"/>
              <w:spacing w:before="0" w:after="283"/>
              <w:jc w:val="left"/>
              <w:rPr/>
            </w:pPr>
            <w:r>
              <w:rPr/>
              <w:t xml:space="preserve">7001330000000000000 ♠ 33 </w:t>
            </w:r>
          </w:p>
        </w:tc>
        <w:tc>
          <w:tcPr>
            <w:tcW w:w="2386" w:type="dxa"/>
            <w:tcBorders/>
            <w:vAlign w:val="center"/>
          </w:tcPr>
          <w:p>
            <w:pPr>
              <w:pStyle w:val="TableContents"/>
              <w:bidi w:val="0"/>
              <w:spacing w:before="0" w:after="283"/>
              <w:jc w:val="left"/>
              <w:rPr/>
            </w:pPr>
            <w:r>
              <w:rPr/>
              <w:t xml:space="preserve">7001360000000000000 ♠ 36 </w:t>
            </w:r>
          </w:p>
        </w:tc>
        <w:tc>
          <w:tcPr>
            <w:tcW w:w="1456" w:type="dxa"/>
            <w:tcBorders/>
            <w:vAlign w:val="center"/>
          </w:tcPr>
          <w:p>
            <w:pPr>
              <w:pStyle w:val="TableContents"/>
              <w:bidi w:val="0"/>
              <w:spacing w:before="0" w:after="283"/>
              <w:jc w:val="left"/>
              <w:rPr/>
            </w:pPr>
            <w:r>
              <w:rPr/>
              <w:t xml:space="preserve">Nevada </w:t>
            </w:r>
          </w:p>
        </w:tc>
        <w:tc>
          <w:tcPr>
            <w:tcW w:w="1306" w:type="dxa"/>
            <w:tcBorders/>
            <w:vAlign w:val="center"/>
          </w:tcPr>
          <w:p>
            <w:pPr>
              <w:pStyle w:val="TableContents"/>
              <w:bidi w:val="0"/>
              <w:spacing w:before="0" w:after="283"/>
              <w:jc w:val="left"/>
              <w:rPr/>
            </w:pPr>
            <w:r>
              <w:rPr/>
              <w:t xml:space="preserve">2,998,039 </w:t>
            </w:r>
          </w:p>
        </w:tc>
        <w:tc>
          <w:tcPr>
            <w:tcW w:w="1306" w:type="dxa"/>
            <w:tcBorders/>
            <w:vAlign w:val="center"/>
          </w:tcPr>
          <w:p>
            <w:pPr>
              <w:pStyle w:val="TableContents"/>
              <w:bidi w:val="0"/>
              <w:spacing w:before="0" w:after="283"/>
              <w:jc w:val="left"/>
              <w:rPr/>
            </w:pPr>
            <w:r>
              <w:rPr/>
              <w:t xml:space="preserve">2,700,691 </w:t>
            </w:r>
          </w:p>
        </w:tc>
        <w:tc>
          <w:tcPr>
            <w:tcW w:w="2386" w:type="dxa"/>
            <w:tcBorders/>
            <w:vAlign w:val="center"/>
          </w:tcPr>
          <w:p>
            <w:pPr>
              <w:pStyle w:val="TableContents"/>
              <w:bidi w:val="0"/>
              <w:spacing w:before="0" w:after="283"/>
              <w:jc w:val="left"/>
              <w:rPr/>
            </w:pPr>
            <w:r>
              <w:rPr/>
              <w:t xml:space="preserve">7000400000000000000 ♠ 4 </w:t>
            </w:r>
          </w:p>
        </w:tc>
        <w:tc>
          <w:tcPr>
            <w:tcW w:w="1546" w:type="dxa"/>
            <w:tcBorders/>
            <w:vAlign w:val="center"/>
          </w:tcPr>
          <w:p>
            <w:pPr>
              <w:pStyle w:val="TableContents"/>
              <w:bidi w:val="0"/>
              <w:spacing w:before="0" w:after="283"/>
              <w:jc w:val="left"/>
              <w:rPr/>
            </w:pPr>
            <w:r>
              <w:rPr/>
              <w:t xml:space="preserve">499,673 </w:t>
            </w:r>
          </w:p>
        </w:tc>
        <w:tc>
          <w:tcPr>
            <w:tcW w:w="1201" w:type="dxa"/>
            <w:tcBorders/>
            <w:vAlign w:val="center"/>
          </w:tcPr>
          <w:p>
            <w:pPr>
              <w:pStyle w:val="TableContents"/>
              <w:bidi w:val="0"/>
              <w:spacing w:before="0" w:after="283"/>
              <w:jc w:val="left"/>
              <w:rPr/>
            </w:pPr>
            <w:r>
              <w:rPr/>
              <w:t xml:space="preserve">749,510 </w:t>
            </w:r>
          </w:p>
        </w:tc>
        <w:tc>
          <w:tcPr>
            <w:tcW w:w="1201" w:type="dxa"/>
            <w:tcBorders/>
            <w:vAlign w:val="center"/>
          </w:tcPr>
          <w:p>
            <w:pPr>
              <w:pStyle w:val="TableContents"/>
              <w:bidi w:val="0"/>
              <w:spacing w:before="0" w:after="283"/>
              <w:jc w:val="left"/>
              <w:rPr/>
            </w:pPr>
            <w:r>
              <w:rPr/>
              <w:t xml:space="preserve">675,173 </w:t>
            </w:r>
          </w:p>
        </w:tc>
        <w:tc>
          <w:tcPr>
            <w:tcW w:w="1306" w:type="dxa"/>
            <w:tcBorders/>
            <w:vAlign w:val="center"/>
          </w:tcPr>
          <w:p>
            <w:pPr>
              <w:pStyle w:val="TableContents"/>
              <w:bidi w:val="0"/>
              <w:spacing w:before="0" w:after="283"/>
              <w:jc w:val="left"/>
              <w:rPr/>
            </w:pPr>
            <w:r>
              <w:rPr/>
              <w:t xml:space="preserve">0.92% </w:t>
            </w:r>
          </w:p>
        </w:tc>
      </w:tr>
      <w:tr>
        <w:trPr/>
        <w:tc>
          <w:tcPr>
            <w:tcW w:w="2401" w:type="dxa"/>
            <w:tcBorders/>
            <w:vAlign w:val="center"/>
          </w:tcPr>
          <w:p>
            <w:pPr>
              <w:pStyle w:val="TableContents"/>
              <w:bidi w:val="0"/>
              <w:spacing w:before="0" w:after="283"/>
              <w:jc w:val="left"/>
              <w:rPr/>
            </w:pPr>
            <w:r>
              <w:rPr/>
              <w:t xml:space="preserve">7001340000000000000 ♠ 34 </w:t>
            </w:r>
          </w:p>
        </w:tc>
        <w:tc>
          <w:tcPr>
            <w:tcW w:w="2386" w:type="dxa"/>
            <w:tcBorders/>
            <w:vAlign w:val="center"/>
          </w:tcPr>
          <w:p>
            <w:pPr>
              <w:pStyle w:val="TableContents"/>
              <w:bidi w:val="0"/>
              <w:spacing w:before="0" w:after="283"/>
              <w:jc w:val="left"/>
              <w:rPr/>
            </w:pPr>
            <w:r>
              <w:rPr/>
              <w:t xml:space="preserve">7001320000000000000 ♠ 32 </w:t>
            </w:r>
          </w:p>
        </w:tc>
        <w:tc>
          <w:tcPr>
            <w:tcW w:w="1456" w:type="dxa"/>
            <w:tcBorders/>
            <w:vAlign w:val="center"/>
          </w:tcPr>
          <w:p>
            <w:pPr>
              <w:pStyle w:val="TableContents"/>
              <w:bidi w:val="0"/>
              <w:spacing w:before="0" w:after="283"/>
              <w:jc w:val="left"/>
              <w:rPr/>
            </w:pPr>
            <w:r>
              <w:rPr/>
              <w:t xml:space="preserve">Mississippi </w:t>
            </w:r>
          </w:p>
        </w:tc>
        <w:tc>
          <w:tcPr>
            <w:tcW w:w="1306" w:type="dxa"/>
            <w:tcBorders/>
            <w:vAlign w:val="center"/>
          </w:tcPr>
          <w:p>
            <w:pPr>
              <w:pStyle w:val="TableContents"/>
              <w:bidi w:val="0"/>
              <w:spacing w:before="0" w:after="283"/>
              <w:jc w:val="left"/>
              <w:rPr/>
            </w:pPr>
            <w:r>
              <w:rPr/>
              <w:t xml:space="preserve">2,984,100 </w:t>
            </w:r>
          </w:p>
        </w:tc>
        <w:tc>
          <w:tcPr>
            <w:tcW w:w="1306" w:type="dxa"/>
            <w:tcBorders/>
            <w:vAlign w:val="center"/>
          </w:tcPr>
          <w:p>
            <w:pPr>
              <w:pStyle w:val="TableContents"/>
              <w:bidi w:val="0"/>
              <w:spacing w:before="0" w:after="283"/>
              <w:jc w:val="left"/>
              <w:rPr/>
            </w:pPr>
            <w:r>
              <w:rPr/>
              <w:t xml:space="preserve">2,968,103 </w:t>
            </w:r>
          </w:p>
        </w:tc>
        <w:tc>
          <w:tcPr>
            <w:tcW w:w="2386" w:type="dxa"/>
            <w:tcBorders/>
            <w:vAlign w:val="center"/>
          </w:tcPr>
          <w:p>
            <w:pPr>
              <w:pStyle w:val="TableContents"/>
              <w:bidi w:val="0"/>
              <w:spacing w:before="0" w:after="283"/>
              <w:jc w:val="left"/>
              <w:rPr/>
            </w:pPr>
            <w:r>
              <w:rPr/>
              <w:t xml:space="preserve">7000400000000000000 ♠ 4 </w:t>
            </w:r>
          </w:p>
        </w:tc>
        <w:tc>
          <w:tcPr>
            <w:tcW w:w="1546" w:type="dxa"/>
            <w:tcBorders/>
            <w:vAlign w:val="center"/>
          </w:tcPr>
          <w:p>
            <w:pPr>
              <w:pStyle w:val="TableContents"/>
              <w:bidi w:val="0"/>
              <w:spacing w:before="0" w:after="283"/>
              <w:jc w:val="left"/>
              <w:rPr/>
            </w:pPr>
            <w:r>
              <w:rPr/>
              <w:t xml:space="preserve">497,350 </w:t>
            </w:r>
          </w:p>
        </w:tc>
        <w:tc>
          <w:tcPr>
            <w:tcW w:w="1201" w:type="dxa"/>
            <w:tcBorders/>
            <w:vAlign w:val="center"/>
          </w:tcPr>
          <w:p>
            <w:pPr>
              <w:pStyle w:val="TableContents"/>
              <w:bidi w:val="0"/>
              <w:spacing w:before="0" w:after="283"/>
              <w:jc w:val="left"/>
              <w:rPr/>
            </w:pPr>
            <w:r>
              <w:rPr/>
              <w:t xml:space="preserve">746,025 </w:t>
            </w:r>
          </w:p>
        </w:tc>
        <w:tc>
          <w:tcPr>
            <w:tcW w:w="1201" w:type="dxa"/>
            <w:tcBorders/>
            <w:vAlign w:val="center"/>
          </w:tcPr>
          <w:p>
            <w:pPr>
              <w:pStyle w:val="TableContents"/>
              <w:bidi w:val="0"/>
              <w:spacing w:before="0" w:after="283"/>
              <w:jc w:val="left"/>
              <w:rPr/>
            </w:pPr>
            <w:r>
              <w:rPr/>
              <w:t xml:space="preserve">742,026 </w:t>
            </w:r>
          </w:p>
        </w:tc>
        <w:tc>
          <w:tcPr>
            <w:tcW w:w="1306" w:type="dxa"/>
            <w:tcBorders/>
            <w:vAlign w:val="center"/>
          </w:tcPr>
          <w:p>
            <w:pPr>
              <w:pStyle w:val="TableContents"/>
              <w:bidi w:val="0"/>
              <w:spacing w:before="0" w:after="283"/>
              <w:jc w:val="left"/>
              <w:rPr/>
            </w:pPr>
            <w:r>
              <w:rPr/>
              <w:t xml:space="preserve">0.92% </w:t>
            </w:r>
          </w:p>
        </w:tc>
      </w:tr>
      <w:tr>
        <w:trPr/>
        <w:tc>
          <w:tcPr>
            <w:tcW w:w="2401"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7001340000000000000 ♠ 34 </w:t>
            </w:r>
          </w:p>
        </w:tc>
        <w:tc>
          <w:tcPr>
            <w:tcW w:w="1456" w:type="dxa"/>
            <w:tcBorders/>
            <w:vAlign w:val="center"/>
          </w:tcPr>
          <w:p>
            <w:pPr>
              <w:pStyle w:val="TableContents"/>
              <w:bidi w:val="0"/>
              <w:spacing w:before="0" w:after="283"/>
              <w:jc w:val="left"/>
              <w:rPr/>
            </w:pPr>
            <w:r>
              <w:rPr/>
              <w:t xml:space="preserve">Kansas </w:t>
            </w:r>
          </w:p>
        </w:tc>
        <w:tc>
          <w:tcPr>
            <w:tcW w:w="1306" w:type="dxa"/>
            <w:tcBorders/>
            <w:vAlign w:val="center"/>
          </w:tcPr>
          <w:p>
            <w:pPr>
              <w:pStyle w:val="TableContents"/>
              <w:bidi w:val="0"/>
              <w:spacing w:before="0" w:after="283"/>
              <w:jc w:val="left"/>
              <w:rPr/>
            </w:pPr>
            <w:r>
              <w:rPr/>
              <w:t xml:space="preserve">2,913,123 </w:t>
            </w:r>
          </w:p>
        </w:tc>
        <w:tc>
          <w:tcPr>
            <w:tcW w:w="1306" w:type="dxa"/>
            <w:tcBorders/>
            <w:vAlign w:val="center"/>
          </w:tcPr>
          <w:p>
            <w:pPr>
              <w:pStyle w:val="TableContents"/>
              <w:bidi w:val="0"/>
              <w:spacing w:before="0" w:after="283"/>
              <w:jc w:val="left"/>
              <w:rPr/>
            </w:pPr>
            <w:r>
              <w:rPr/>
              <w:t xml:space="preserve">2,853,132 </w:t>
            </w:r>
          </w:p>
        </w:tc>
        <w:tc>
          <w:tcPr>
            <w:tcW w:w="2386" w:type="dxa"/>
            <w:tcBorders/>
            <w:vAlign w:val="center"/>
          </w:tcPr>
          <w:p>
            <w:pPr>
              <w:pStyle w:val="TableContents"/>
              <w:bidi w:val="0"/>
              <w:spacing w:before="0" w:after="283"/>
              <w:jc w:val="left"/>
              <w:rPr/>
            </w:pPr>
            <w:r>
              <w:rPr/>
              <w:t xml:space="preserve">7000400000000000000 ♠ 4 </w:t>
            </w:r>
          </w:p>
        </w:tc>
        <w:tc>
          <w:tcPr>
            <w:tcW w:w="1546" w:type="dxa"/>
            <w:tcBorders/>
            <w:vAlign w:val="center"/>
          </w:tcPr>
          <w:p>
            <w:pPr>
              <w:pStyle w:val="TableContents"/>
              <w:bidi w:val="0"/>
              <w:spacing w:before="0" w:after="283"/>
              <w:jc w:val="left"/>
              <w:rPr/>
            </w:pPr>
            <w:r>
              <w:rPr/>
              <w:t xml:space="preserve">485,521 </w:t>
            </w:r>
          </w:p>
        </w:tc>
        <w:tc>
          <w:tcPr>
            <w:tcW w:w="1201" w:type="dxa"/>
            <w:tcBorders/>
            <w:vAlign w:val="center"/>
          </w:tcPr>
          <w:p>
            <w:pPr>
              <w:pStyle w:val="TableContents"/>
              <w:bidi w:val="0"/>
              <w:spacing w:before="0" w:after="283"/>
              <w:jc w:val="left"/>
              <w:rPr/>
            </w:pPr>
            <w:r>
              <w:rPr/>
              <w:t xml:space="preserve">728,281 </w:t>
            </w:r>
          </w:p>
        </w:tc>
        <w:tc>
          <w:tcPr>
            <w:tcW w:w="1201" w:type="dxa"/>
            <w:tcBorders/>
            <w:vAlign w:val="center"/>
          </w:tcPr>
          <w:p>
            <w:pPr>
              <w:pStyle w:val="TableContents"/>
              <w:bidi w:val="0"/>
              <w:spacing w:before="0" w:after="283"/>
              <w:jc w:val="left"/>
              <w:rPr/>
            </w:pPr>
            <w:r>
              <w:rPr/>
              <w:t xml:space="preserve">713,280 </w:t>
            </w:r>
          </w:p>
        </w:tc>
        <w:tc>
          <w:tcPr>
            <w:tcW w:w="1306" w:type="dxa"/>
            <w:tcBorders/>
            <w:vAlign w:val="center"/>
          </w:tcPr>
          <w:p>
            <w:pPr>
              <w:pStyle w:val="TableContents"/>
              <w:bidi w:val="0"/>
              <w:spacing w:before="0" w:after="283"/>
              <w:jc w:val="left"/>
              <w:rPr/>
            </w:pPr>
            <w:r>
              <w:rPr/>
              <w:t xml:space="preserve">0.89% </w:t>
            </w:r>
          </w:p>
        </w:tc>
      </w:tr>
      <w:tr>
        <w:trPr/>
        <w:tc>
          <w:tcPr>
            <w:tcW w:w="2401" w:type="dxa"/>
            <w:tcBorders/>
            <w:vAlign w:val="center"/>
          </w:tcPr>
          <w:p>
            <w:pPr>
              <w:pStyle w:val="TableContents"/>
              <w:bidi w:val="0"/>
              <w:spacing w:before="0" w:after="283"/>
              <w:jc w:val="left"/>
              <w:rPr/>
            </w:pPr>
            <w:r>
              <w:rPr/>
              <w:t xml:space="preserve">7001360000000000000 ♠ 36 </w:t>
            </w:r>
          </w:p>
        </w:tc>
        <w:tc>
          <w:tcPr>
            <w:tcW w:w="2386" w:type="dxa"/>
            <w:tcBorders/>
            <w:vAlign w:val="center"/>
          </w:tcPr>
          <w:p>
            <w:pPr>
              <w:pStyle w:val="TableContents"/>
              <w:bidi w:val="0"/>
              <w:spacing w:before="0" w:after="283"/>
              <w:jc w:val="left"/>
              <w:rPr/>
            </w:pPr>
            <w:r>
              <w:rPr/>
              <w:t xml:space="preserve">7001370000000000000 ♠ 37 </w:t>
            </w:r>
          </w:p>
        </w:tc>
        <w:tc>
          <w:tcPr>
            <w:tcW w:w="1456" w:type="dxa"/>
            <w:tcBorders/>
            <w:vAlign w:val="center"/>
          </w:tcPr>
          <w:p>
            <w:pPr>
              <w:pStyle w:val="TableContents"/>
              <w:bidi w:val="0"/>
              <w:spacing w:before="0" w:after="283"/>
              <w:jc w:val="left"/>
              <w:rPr/>
            </w:pPr>
            <w:r>
              <w:rPr/>
              <w:t xml:space="preserve">New Mexico </w:t>
            </w:r>
          </w:p>
        </w:tc>
        <w:tc>
          <w:tcPr>
            <w:tcW w:w="1306" w:type="dxa"/>
            <w:tcBorders/>
            <w:vAlign w:val="center"/>
          </w:tcPr>
          <w:p>
            <w:pPr>
              <w:pStyle w:val="TableContents"/>
              <w:bidi w:val="0"/>
              <w:spacing w:before="0" w:after="283"/>
              <w:jc w:val="left"/>
              <w:rPr/>
            </w:pPr>
            <w:r>
              <w:rPr/>
              <w:t xml:space="preserve">2,088,070 </w:t>
            </w:r>
          </w:p>
        </w:tc>
        <w:tc>
          <w:tcPr>
            <w:tcW w:w="1306" w:type="dxa"/>
            <w:tcBorders/>
            <w:vAlign w:val="center"/>
          </w:tcPr>
          <w:p>
            <w:pPr>
              <w:pStyle w:val="TableContents"/>
              <w:bidi w:val="0"/>
              <w:spacing w:before="0" w:after="283"/>
              <w:jc w:val="left"/>
              <w:rPr/>
            </w:pPr>
            <w:r>
              <w:rPr/>
              <w:t xml:space="preserve">2,059,192 </w:t>
            </w:r>
          </w:p>
        </w:tc>
        <w:tc>
          <w:tcPr>
            <w:tcW w:w="2386" w:type="dxa"/>
            <w:tcBorders/>
            <w:vAlign w:val="center"/>
          </w:tcPr>
          <w:p>
            <w:pPr>
              <w:pStyle w:val="TableContents"/>
              <w:bidi w:val="0"/>
              <w:spacing w:before="0" w:after="283"/>
              <w:jc w:val="left"/>
              <w:rPr/>
            </w:pPr>
            <w:r>
              <w:rPr/>
              <w:t xml:space="preserve">7000300000000000000 ♠ 3 </w:t>
            </w:r>
          </w:p>
        </w:tc>
        <w:tc>
          <w:tcPr>
            <w:tcW w:w="1546" w:type="dxa"/>
            <w:tcBorders/>
            <w:vAlign w:val="center"/>
          </w:tcPr>
          <w:p>
            <w:pPr>
              <w:pStyle w:val="TableContents"/>
              <w:bidi w:val="0"/>
              <w:spacing w:before="0" w:after="283"/>
              <w:jc w:val="left"/>
              <w:rPr/>
            </w:pPr>
            <w:r>
              <w:rPr/>
              <w:t xml:space="preserve">417,614 </w:t>
            </w:r>
          </w:p>
        </w:tc>
        <w:tc>
          <w:tcPr>
            <w:tcW w:w="1201" w:type="dxa"/>
            <w:tcBorders/>
            <w:vAlign w:val="center"/>
          </w:tcPr>
          <w:p>
            <w:pPr>
              <w:pStyle w:val="TableContents"/>
              <w:bidi w:val="0"/>
              <w:spacing w:before="0" w:after="283"/>
              <w:jc w:val="left"/>
              <w:rPr/>
            </w:pPr>
            <w:r>
              <w:rPr/>
              <w:t xml:space="preserve">696,023 </w:t>
            </w:r>
          </w:p>
        </w:tc>
        <w:tc>
          <w:tcPr>
            <w:tcW w:w="1201" w:type="dxa"/>
            <w:tcBorders/>
            <w:vAlign w:val="center"/>
          </w:tcPr>
          <w:p>
            <w:pPr>
              <w:pStyle w:val="TableContents"/>
              <w:bidi w:val="0"/>
              <w:spacing w:before="0" w:after="283"/>
              <w:jc w:val="left"/>
              <w:rPr/>
            </w:pPr>
            <w:r>
              <w:rPr/>
              <w:t xml:space="preserve">686,393 </w:t>
            </w:r>
          </w:p>
        </w:tc>
        <w:tc>
          <w:tcPr>
            <w:tcW w:w="1306" w:type="dxa"/>
            <w:tcBorders/>
            <w:vAlign w:val="center"/>
          </w:tcPr>
          <w:p>
            <w:pPr>
              <w:pStyle w:val="TableContents"/>
              <w:bidi w:val="0"/>
              <w:spacing w:before="0" w:after="283"/>
              <w:jc w:val="left"/>
              <w:rPr/>
            </w:pPr>
            <w:r>
              <w:rPr/>
              <w:t xml:space="preserve">0.64% </w:t>
            </w:r>
          </w:p>
        </w:tc>
      </w:tr>
      <w:tr>
        <w:trPr/>
        <w:tc>
          <w:tcPr>
            <w:tcW w:w="2401" w:type="dxa"/>
            <w:tcBorders/>
            <w:vAlign w:val="center"/>
          </w:tcPr>
          <w:p>
            <w:pPr>
              <w:pStyle w:val="TableContents"/>
              <w:bidi w:val="0"/>
              <w:spacing w:before="0" w:after="283"/>
              <w:jc w:val="left"/>
              <w:rPr/>
            </w:pPr>
            <w:r>
              <w:rPr/>
              <w:t xml:space="preserve">7001370000000000000 ♠ 37 </w:t>
            </w:r>
          </w:p>
        </w:tc>
        <w:tc>
          <w:tcPr>
            <w:tcW w:w="2386" w:type="dxa"/>
            <w:tcBorders/>
            <w:vAlign w:val="center"/>
          </w:tcPr>
          <w:p>
            <w:pPr>
              <w:pStyle w:val="TableContents"/>
              <w:bidi w:val="0"/>
              <w:spacing w:before="0" w:after="283"/>
              <w:jc w:val="left"/>
              <w:rPr/>
            </w:pPr>
            <w:r>
              <w:rPr/>
              <w:t xml:space="preserve">7001390000000000000 ♠ 39 </w:t>
            </w:r>
          </w:p>
        </w:tc>
        <w:tc>
          <w:tcPr>
            <w:tcW w:w="1456" w:type="dxa"/>
            <w:tcBorders/>
            <w:vAlign w:val="center"/>
          </w:tcPr>
          <w:p>
            <w:pPr>
              <w:pStyle w:val="TableContents"/>
              <w:bidi w:val="0"/>
              <w:spacing w:before="0" w:after="283"/>
              <w:jc w:val="left"/>
              <w:rPr/>
            </w:pPr>
            <w:r>
              <w:rPr/>
              <w:t xml:space="preserve">Nebraska </w:t>
            </w:r>
          </w:p>
        </w:tc>
        <w:tc>
          <w:tcPr>
            <w:tcW w:w="1306" w:type="dxa"/>
            <w:tcBorders/>
            <w:vAlign w:val="center"/>
          </w:tcPr>
          <w:p>
            <w:pPr>
              <w:pStyle w:val="TableContents"/>
              <w:bidi w:val="0"/>
              <w:spacing w:before="0" w:after="283"/>
              <w:jc w:val="left"/>
              <w:rPr/>
            </w:pPr>
            <w:r>
              <w:rPr/>
              <w:t xml:space="preserve">1,920,076 </w:t>
            </w:r>
          </w:p>
        </w:tc>
        <w:tc>
          <w:tcPr>
            <w:tcW w:w="1306" w:type="dxa"/>
            <w:tcBorders/>
            <w:vAlign w:val="center"/>
          </w:tcPr>
          <w:p>
            <w:pPr>
              <w:pStyle w:val="TableContents"/>
              <w:bidi w:val="0"/>
              <w:spacing w:before="0" w:after="283"/>
              <w:jc w:val="left"/>
              <w:rPr/>
            </w:pPr>
            <w:r>
              <w:rPr/>
              <w:t xml:space="preserve">1,826,341 </w:t>
            </w:r>
          </w:p>
        </w:tc>
        <w:tc>
          <w:tcPr>
            <w:tcW w:w="2386" w:type="dxa"/>
            <w:tcBorders/>
            <w:vAlign w:val="center"/>
          </w:tcPr>
          <w:p>
            <w:pPr>
              <w:pStyle w:val="TableContents"/>
              <w:bidi w:val="0"/>
              <w:spacing w:before="0" w:after="283"/>
              <w:jc w:val="left"/>
              <w:rPr/>
            </w:pPr>
            <w:r>
              <w:rPr/>
              <w:t xml:space="preserve">7000300000000000000 ♠ 3 </w:t>
            </w:r>
          </w:p>
        </w:tc>
        <w:tc>
          <w:tcPr>
            <w:tcW w:w="1546" w:type="dxa"/>
            <w:tcBorders/>
            <w:vAlign w:val="center"/>
          </w:tcPr>
          <w:p>
            <w:pPr>
              <w:pStyle w:val="TableContents"/>
              <w:bidi w:val="0"/>
              <w:spacing w:before="0" w:after="283"/>
              <w:jc w:val="left"/>
              <w:rPr/>
            </w:pPr>
            <w:r>
              <w:rPr/>
              <w:t xml:space="preserve">384,015 </w:t>
            </w:r>
          </w:p>
        </w:tc>
        <w:tc>
          <w:tcPr>
            <w:tcW w:w="1201" w:type="dxa"/>
            <w:tcBorders/>
            <w:vAlign w:val="center"/>
          </w:tcPr>
          <w:p>
            <w:pPr>
              <w:pStyle w:val="TableContents"/>
              <w:bidi w:val="0"/>
              <w:spacing w:before="0" w:after="283"/>
              <w:jc w:val="left"/>
              <w:rPr/>
            </w:pPr>
            <w:r>
              <w:rPr/>
              <w:t xml:space="preserve">640,025 </w:t>
            </w:r>
          </w:p>
        </w:tc>
        <w:tc>
          <w:tcPr>
            <w:tcW w:w="1201" w:type="dxa"/>
            <w:tcBorders/>
            <w:vAlign w:val="center"/>
          </w:tcPr>
          <w:p>
            <w:pPr>
              <w:pStyle w:val="TableContents"/>
              <w:bidi w:val="0"/>
              <w:spacing w:before="0" w:after="283"/>
              <w:jc w:val="left"/>
              <w:rPr/>
            </w:pPr>
            <w:r>
              <w:rPr/>
              <w:t xml:space="preserve">608,780 </w:t>
            </w:r>
          </w:p>
        </w:tc>
        <w:tc>
          <w:tcPr>
            <w:tcW w:w="1306" w:type="dxa"/>
            <w:tcBorders/>
            <w:vAlign w:val="center"/>
          </w:tcPr>
          <w:p>
            <w:pPr>
              <w:pStyle w:val="TableContents"/>
              <w:bidi w:val="0"/>
              <w:spacing w:before="0" w:after="283"/>
              <w:jc w:val="left"/>
              <w:rPr/>
            </w:pPr>
            <w:r>
              <w:rPr/>
              <w:t xml:space="preserve">0.59% </w:t>
            </w:r>
          </w:p>
        </w:tc>
      </w:tr>
      <w:tr>
        <w:trPr/>
        <w:tc>
          <w:tcPr>
            <w:tcW w:w="2401" w:type="dxa"/>
            <w:tcBorders/>
            <w:vAlign w:val="center"/>
          </w:tcPr>
          <w:p>
            <w:pPr>
              <w:pStyle w:val="TableContents"/>
              <w:bidi w:val="0"/>
              <w:spacing w:before="0" w:after="283"/>
              <w:jc w:val="left"/>
              <w:rPr/>
            </w:pPr>
            <w:r>
              <w:rPr/>
              <w:t xml:space="preserve">7001380000000000000 ♠ 38 </w:t>
            </w:r>
          </w:p>
        </w:tc>
        <w:tc>
          <w:tcPr>
            <w:tcW w:w="2386" w:type="dxa"/>
            <w:tcBorders/>
            <w:vAlign w:val="center"/>
          </w:tcPr>
          <w:p>
            <w:pPr>
              <w:pStyle w:val="TableContents"/>
              <w:bidi w:val="0"/>
              <w:spacing w:before="0" w:after="283"/>
              <w:jc w:val="left"/>
              <w:rPr/>
            </w:pPr>
            <w:r>
              <w:rPr/>
              <w:t xml:space="preserve">7001380000000000000 ♠ 38 </w:t>
            </w:r>
          </w:p>
        </w:tc>
        <w:tc>
          <w:tcPr>
            <w:tcW w:w="1456" w:type="dxa"/>
            <w:tcBorders/>
            <w:vAlign w:val="center"/>
          </w:tcPr>
          <w:p>
            <w:pPr>
              <w:pStyle w:val="TableContents"/>
              <w:bidi w:val="0"/>
              <w:spacing w:before="0" w:after="283"/>
              <w:jc w:val="left"/>
              <w:rPr/>
            </w:pPr>
            <w:r>
              <w:rPr/>
              <w:t xml:space="preserve">Länsi-Virginia </w:t>
            </w:r>
          </w:p>
        </w:tc>
        <w:tc>
          <w:tcPr>
            <w:tcW w:w="1306" w:type="dxa"/>
            <w:tcBorders/>
            <w:vAlign w:val="center"/>
          </w:tcPr>
          <w:p>
            <w:pPr>
              <w:pStyle w:val="TableContents"/>
              <w:bidi w:val="0"/>
              <w:spacing w:before="0" w:after="283"/>
              <w:jc w:val="left"/>
              <w:rPr/>
            </w:pPr>
            <w:r>
              <w:rPr/>
              <w:t xml:space="preserve">1,815,857 </w:t>
            </w:r>
          </w:p>
        </w:tc>
        <w:tc>
          <w:tcPr>
            <w:tcW w:w="1306" w:type="dxa"/>
            <w:tcBorders/>
            <w:vAlign w:val="center"/>
          </w:tcPr>
          <w:p>
            <w:pPr>
              <w:pStyle w:val="TableContents"/>
              <w:bidi w:val="0"/>
              <w:spacing w:before="0" w:after="283"/>
              <w:jc w:val="left"/>
              <w:rPr/>
            </w:pPr>
            <w:r>
              <w:rPr/>
              <w:t xml:space="preserve">1,853,011 </w:t>
            </w:r>
          </w:p>
        </w:tc>
        <w:tc>
          <w:tcPr>
            <w:tcW w:w="2386" w:type="dxa"/>
            <w:tcBorders/>
            <w:vAlign w:val="center"/>
          </w:tcPr>
          <w:p>
            <w:pPr>
              <w:pStyle w:val="TableContents"/>
              <w:bidi w:val="0"/>
              <w:spacing w:before="0" w:after="283"/>
              <w:jc w:val="left"/>
              <w:rPr/>
            </w:pPr>
            <w:r>
              <w:rPr/>
              <w:t xml:space="preserve">7000300000000000000 ♠ 3 </w:t>
            </w:r>
          </w:p>
        </w:tc>
        <w:tc>
          <w:tcPr>
            <w:tcW w:w="1546" w:type="dxa"/>
            <w:tcBorders/>
            <w:vAlign w:val="center"/>
          </w:tcPr>
          <w:p>
            <w:pPr>
              <w:pStyle w:val="TableContents"/>
              <w:bidi w:val="0"/>
              <w:spacing w:before="0" w:after="283"/>
              <w:jc w:val="left"/>
              <w:rPr/>
            </w:pPr>
            <w:r>
              <w:rPr/>
              <w:t xml:space="preserve">363,171 </w:t>
            </w:r>
          </w:p>
        </w:tc>
        <w:tc>
          <w:tcPr>
            <w:tcW w:w="1201" w:type="dxa"/>
            <w:tcBorders/>
            <w:vAlign w:val="center"/>
          </w:tcPr>
          <w:p>
            <w:pPr>
              <w:pStyle w:val="TableContents"/>
              <w:bidi w:val="0"/>
              <w:spacing w:before="0" w:after="283"/>
              <w:jc w:val="left"/>
              <w:rPr/>
            </w:pPr>
            <w:r>
              <w:rPr/>
              <w:t xml:space="preserve">605,285 </w:t>
            </w:r>
          </w:p>
        </w:tc>
        <w:tc>
          <w:tcPr>
            <w:tcW w:w="1201" w:type="dxa"/>
            <w:tcBorders/>
            <w:vAlign w:val="center"/>
          </w:tcPr>
          <w:p>
            <w:pPr>
              <w:pStyle w:val="TableContents"/>
              <w:bidi w:val="0"/>
              <w:spacing w:before="0" w:after="283"/>
              <w:jc w:val="left"/>
              <w:rPr/>
            </w:pPr>
            <w:r>
              <w:rPr/>
              <w:t xml:space="preserve">617,670 </w:t>
            </w:r>
          </w:p>
        </w:tc>
        <w:tc>
          <w:tcPr>
            <w:tcW w:w="1306" w:type="dxa"/>
            <w:tcBorders/>
            <w:vAlign w:val="center"/>
          </w:tcPr>
          <w:p>
            <w:pPr>
              <w:pStyle w:val="TableContents"/>
              <w:bidi w:val="0"/>
              <w:spacing w:before="0" w:after="283"/>
              <w:jc w:val="left"/>
              <w:rPr/>
            </w:pPr>
            <w:r>
              <w:rPr/>
              <w:t xml:space="preserve">0.56% </w:t>
            </w:r>
          </w:p>
        </w:tc>
      </w:tr>
      <w:tr>
        <w:trPr/>
        <w:tc>
          <w:tcPr>
            <w:tcW w:w="2401" w:type="dxa"/>
            <w:tcBorders/>
            <w:vAlign w:val="center"/>
          </w:tcPr>
          <w:p>
            <w:pPr>
              <w:pStyle w:val="TableContents"/>
              <w:bidi w:val="0"/>
              <w:spacing w:before="0" w:after="283"/>
              <w:jc w:val="left"/>
              <w:rPr/>
            </w:pPr>
            <w:r>
              <w:rPr/>
              <w:t xml:space="preserve">7001390000000000000 ♠ 39 </w:t>
            </w:r>
          </w:p>
        </w:tc>
        <w:tc>
          <w:tcPr>
            <w:tcW w:w="2386" w:type="dxa"/>
            <w:tcBorders/>
            <w:vAlign w:val="center"/>
          </w:tcPr>
          <w:p>
            <w:pPr>
              <w:pStyle w:val="TableContents"/>
              <w:bidi w:val="0"/>
              <w:spacing w:before="0" w:after="283"/>
              <w:jc w:val="left"/>
              <w:rPr/>
            </w:pPr>
            <w:r>
              <w:rPr/>
              <w:t xml:space="preserve">7001400000000000000 ♠ 40 </w:t>
            </w:r>
          </w:p>
        </w:tc>
        <w:tc>
          <w:tcPr>
            <w:tcW w:w="1456" w:type="dxa"/>
            <w:tcBorders/>
            <w:vAlign w:val="center"/>
          </w:tcPr>
          <w:p>
            <w:pPr>
              <w:pStyle w:val="TableContents"/>
              <w:bidi w:val="0"/>
              <w:spacing w:before="0" w:after="283"/>
              <w:jc w:val="left"/>
              <w:rPr/>
            </w:pPr>
            <w:r>
              <w:rPr/>
              <w:t xml:space="preserve">Idaho </w:t>
            </w:r>
          </w:p>
        </w:tc>
        <w:tc>
          <w:tcPr>
            <w:tcW w:w="1306" w:type="dxa"/>
            <w:tcBorders/>
            <w:vAlign w:val="center"/>
          </w:tcPr>
          <w:p>
            <w:pPr>
              <w:pStyle w:val="TableContents"/>
              <w:bidi w:val="0"/>
              <w:spacing w:before="0" w:after="283"/>
              <w:jc w:val="left"/>
              <w:rPr/>
            </w:pPr>
            <w:r>
              <w:rPr/>
              <w:t xml:space="preserve">1,716,943 </w:t>
            </w:r>
          </w:p>
        </w:tc>
        <w:tc>
          <w:tcPr>
            <w:tcW w:w="1306" w:type="dxa"/>
            <w:tcBorders/>
            <w:vAlign w:val="center"/>
          </w:tcPr>
          <w:p>
            <w:pPr>
              <w:pStyle w:val="TableContents"/>
              <w:bidi w:val="0"/>
              <w:spacing w:before="0" w:after="283"/>
              <w:jc w:val="left"/>
              <w:rPr/>
            </w:pPr>
            <w:r>
              <w:rPr/>
              <w:t xml:space="preserve">1,567,652 </w:t>
            </w:r>
          </w:p>
        </w:tc>
        <w:tc>
          <w:tcPr>
            <w:tcW w:w="2386" w:type="dxa"/>
            <w:tcBorders/>
            <w:vAlign w:val="center"/>
          </w:tcPr>
          <w:p>
            <w:pPr>
              <w:pStyle w:val="TableContents"/>
              <w:bidi w:val="0"/>
              <w:spacing w:before="0" w:after="283"/>
              <w:jc w:val="left"/>
              <w:rPr/>
            </w:pPr>
            <w:r>
              <w:rPr/>
              <w:t xml:space="preserve">7000200000000000000 ♠ 2 </w:t>
            </w:r>
          </w:p>
        </w:tc>
        <w:tc>
          <w:tcPr>
            <w:tcW w:w="1546" w:type="dxa"/>
            <w:tcBorders/>
            <w:vAlign w:val="center"/>
          </w:tcPr>
          <w:p>
            <w:pPr>
              <w:pStyle w:val="TableContents"/>
              <w:bidi w:val="0"/>
              <w:spacing w:before="0" w:after="283"/>
              <w:jc w:val="left"/>
              <w:rPr/>
            </w:pPr>
            <w:r>
              <w:rPr/>
              <w:t xml:space="preserve">429,236 </w:t>
            </w:r>
          </w:p>
        </w:tc>
        <w:tc>
          <w:tcPr>
            <w:tcW w:w="1201" w:type="dxa"/>
            <w:tcBorders/>
            <w:vAlign w:val="center"/>
          </w:tcPr>
          <w:p>
            <w:pPr>
              <w:pStyle w:val="TableContents"/>
              <w:bidi w:val="0"/>
              <w:spacing w:before="0" w:after="283"/>
              <w:jc w:val="left"/>
              <w:rPr/>
            </w:pPr>
            <w:r>
              <w:rPr/>
              <w:t xml:space="preserve">858,472 </w:t>
            </w:r>
          </w:p>
        </w:tc>
        <w:tc>
          <w:tcPr>
            <w:tcW w:w="1201" w:type="dxa"/>
            <w:tcBorders/>
            <w:vAlign w:val="center"/>
          </w:tcPr>
          <w:p>
            <w:pPr>
              <w:pStyle w:val="TableContents"/>
              <w:bidi w:val="0"/>
              <w:spacing w:before="0" w:after="283"/>
              <w:jc w:val="left"/>
              <w:rPr/>
            </w:pPr>
            <w:r>
              <w:rPr/>
              <w:t xml:space="preserve">783,826 </w:t>
            </w:r>
          </w:p>
        </w:tc>
        <w:tc>
          <w:tcPr>
            <w:tcW w:w="1306" w:type="dxa"/>
            <w:tcBorders/>
            <w:vAlign w:val="center"/>
          </w:tcPr>
          <w:p>
            <w:pPr>
              <w:pStyle w:val="TableContents"/>
              <w:bidi w:val="0"/>
              <w:spacing w:before="0" w:after="283"/>
              <w:jc w:val="left"/>
              <w:rPr/>
            </w:pPr>
            <w:r>
              <w:rPr/>
              <w:t xml:space="preserve">0.53% </w:t>
            </w:r>
          </w:p>
        </w:tc>
      </w:tr>
      <w:tr>
        <w:trPr/>
        <w:tc>
          <w:tcPr>
            <w:tcW w:w="2401" w:type="dxa"/>
            <w:tcBorders/>
            <w:vAlign w:val="center"/>
          </w:tcPr>
          <w:p>
            <w:pPr>
              <w:pStyle w:val="TableContents"/>
              <w:bidi w:val="0"/>
              <w:spacing w:before="0" w:after="283"/>
              <w:jc w:val="left"/>
              <w:rPr/>
            </w:pPr>
            <w:r>
              <w:rPr/>
              <w:t xml:space="preserve">7001400000000000000 ♠ 40 </w:t>
            </w:r>
          </w:p>
        </w:tc>
        <w:tc>
          <w:tcPr>
            <w:tcW w:w="2386" w:type="dxa"/>
            <w:tcBorders/>
            <w:vAlign w:val="center"/>
          </w:tcPr>
          <w:p>
            <w:pPr>
              <w:pStyle w:val="TableContents"/>
              <w:bidi w:val="0"/>
              <w:spacing w:before="0" w:after="283"/>
              <w:jc w:val="left"/>
              <w:rPr/>
            </w:pPr>
            <w:r>
              <w:rPr/>
              <w:t xml:space="preserve">7001410000000000000 ♠ 41 </w:t>
            </w:r>
          </w:p>
        </w:tc>
        <w:tc>
          <w:tcPr>
            <w:tcW w:w="1456" w:type="dxa"/>
            <w:tcBorders/>
            <w:vAlign w:val="center"/>
          </w:tcPr>
          <w:p>
            <w:pPr>
              <w:pStyle w:val="TableContents"/>
              <w:bidi w:val="0"/>
              <w:spacing w:before="0" w:after="283"/>
              <w:jc w:val="left"/>
              <w:rPr/>
            </w:pPr>
            <w:r>
              <w:rPr/>
              <w:t xml:space="preserve">Havaiji </w:t>
            </w:r>
          </w:p>
        </w:tc>
        <w:tc>
          <w:tcPr>
            <w:tcW w:w="1306" w:type="dxa"/>
            <w:tcBorders/>
            <w:vAlign w:val="center"/>
          </w:tcPr>
          <w:p>
            <w:pPr>
              <w:pStyle w:val="TableContents"/>
              <w:bidi w:val="0"/>
              <w:spacing w:before="0" w:after="283"/>
              <w:jc w:val="left"/>
              <w:rPr/>
            </w:pPr>
            <w:r>
              <w:rPr/>
              <w:t xml:space="preserve">1,427,538 </w:t>
            </w:r>
          </w:p>
        </w:tc>
        <w:tc>
          <w:tcPr>
            <w:tcW w:w="1306" w:type="dxa"/>
            <w:tcBorders/>
            <w:vAlign w:val="center"/>
          </w:tcPr>
          <w:p>
            <w:pPr>
              <w:pStyle w:val="TableContents"/>
              <w:bidi w:val="0"/>
              <w:spacing w:before="0" w:after="283"/>
              <w:jc w:val="left"/>
              <w:rPr/>
            </w:pPr>
            <w:r>
              <w:rPr/>
              <w:t xml:space="preserve">1,360,301 </w:t>
            </w:r>
          </w:p>
        </w:tc>
        <w:tc>
          <w:tcPr>
            <w:tcW w:w="2386" w:type="dxa"/>
            <w:tcBorders/>
            <w:vAlign w:val="center"/>
          </w:tcPr>
          <w:p>
            <w:pPr>
              <w:pStyle w:val="TableContents"/>
              <w:bidi w:val="0"/>
              <w:spacing w:before="0" w:after="283"/>
              <w:jc w:val="left"/>
              <w:rPr/>
            </w:pPr>
            <w:r>
              <w:rPr/>
              <w:t xml:space="preserve">7000200000000000000 ♠ 2 </w:t>
            </w:r>
          </w:p>
        </w:tc>
        <w:tc>
          <w:tcPr>
            <w:tcW w:w="1546" w:type="dxa"/>
            <w:tcBorders/>
            <w:vAlign w:val="center"/>
          </w:tcPr>
          <w:p>
            <w:pPr>
              <w:pStyle w:val="TableContents"/>
              <w:bidi w:val="0"/>
              <w:spacing w:before="0" w:after="283"/>
              <w:jc w:val="left"/>
              <w:rPr/>
            </w:pPr>
            <w:r>
              <w:rPr/>
              <w:t xml:space="preserve">356,885 </w:t>
            </w:r>
          </w:p>
        </w:tc>
        <w:tc>
          <w:tcPr>
            <w:tcW w:w="1201" w:type="dxa"/>
            <w:tcBorders/>
            <w:vAlign w:val="center"/>
          </w:tcPr>
          <w:p>
            <w:pPr>
              <w:pStyle w:val="TableContents"/>
              <w:bidi w:val="0"/>
              <w:spacing w:before="0" w:after="283"/>
              <w:jc w:val="left"/>
              <w:rPr/>
            </w:pPr>
            <w:r>
              <w:rPr/>
              <w:t xml:space="preserve">713,769 </w:t>
            </w:r>
          </w:p>
        </w:tc>
        <w:tc>
          <w:tcPr>
            <w:tcW w:w="1201" w:type="dxa"/>
            <w:tcBorders/>
            <w:vAlign w:val="center"/>
          </w:tcPr>
          <w:p>
            <w:pPr>
              <w:pStyle w:val="TableContents"/>
              <w:bidi w:val="0"/>
              <w:spacing w:before="0" w:after="283"/>
              <w:jc w:val="left"/>
              <w:rPr/>
            </w:pPr>
            <w:r>
              <w:rPr/>
              <w:t xml:space="preserve">680,151 </w:t>
            </w:r>
          </w:p>
        </w:tc>
        <w:tc>
          <w:tcPr>
            <w:tcW w:w="1306" w:type="dxa"/>
            <w:tcBorders/>
            <w:vAlign w:val="center"/>
          </w:tcPr>
          <w:p>
            <w:pPr>
              <w:pStyle w:val="TableContents"/>
              <w:bidi w:val="0"/>
              <w:spacing w:before="0" w:after="283"/>
              <w:jc w:val="left"/>
              <w:rPr/>
            </w:pPr>
            <w:r>
              <w:rPr/>
              <w:t xml:space="preserve">0.44% </w:t>
            </w:r>
          </w:p>
        </w:tc>
      </w:tr>
      <w:tr>
        <w:trPr/>
        <w:tc>
          <w:tcPr>
            <w:tcW w:w="2401"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7001430000000000000 ♠ 43 </w:t>
            </w:r>
          </w:p>
        </w:tc>
        <w:tc>
          <w:tcPr>
            <w:tcW w:w="1456" w:type="dxa"/>
            <w:tcBorders/>
            <w:vAlign w:val="center"/>
          </w:tcPr>
          <w:p>
            <w:pPr>
              <w:pStyle w:val="TableContents"/>
              <w:bidi w:val="0"/>
              <w:spacing w:before="0" w:after="283"/>
              <w:jc w:val="left"/>
              <w:rPr/>
            </w:pPr>
            <w:r>
              <w:rPr/>
              <w:t xml:space="preserve">New Hampshire </w:t>
            </w:r>
          </w:p>
        </w:tc>
        <w:tc>
          <w:tcPr>
            <w:tcW w:w="1306" w:type="dxa"/>
            <w:tcBorders/>
            <w:vAlign w:val="center"/>
          </w:tcPr>
          <w:p>
            <w:pPr>
              <w:pStyle w:val="TableContents"/>
              <w:bidi w:val="0"/>
              <w:spacing w:before="0" w:after="283"/>
              <w:jc w:val="left"/>
              <w:rPr/>
            </w:pPr>
            <w:r>
              <w:rPr/>
              <w:t xml:space="preserve">1,342,795 </w:t>
            </w:r>
          </w:p>
        </w:tc>
        <w:tc>
          <w:tcPr>
            <w:tcW w:w="1306" w:type="dxa"/>
            <w:tcBorders/>
            <w:vAlign w:val="center"/>
          </w:tcPr>
          <w:p>
            <w:pPr>
              <w:pStyle w:val="TableContents"/>
              <w:bidi w:val="0"/>
              <w:spacing w:before="0" w:after="283"/>
              <w:jc w:val="left"/>
              <w:rPr/>
            </w:pPr>
            <w:r>
              <w:rPr/>
              <w:t xml:space="preserve">1,316,466 </w:t>
            </w:r>
          </w:p>
        </w:tc>
        <w:tc>
          <w:tcPr>
            <w:tcW w:w="2386" w:type="dxa"/>
            <w:tcBorders/>
            <w:vAlign w:val="center"/>
          </w:tcPr>
          <w:p>
            <w:pPr>
              <w:pStyle w:val="TableContents"/>
              <w:bidi w:val="0"/>
              <w:spacing w:before="0" w:after="283"/>
              <w:jc w:val="left"/>
              <w:rPr/>
            </w:pPr>
            <w:r>
              <w:rPr/>
              <w:t xml:space="preserve">7000200000000000000 ♠ 2 </w:t>
            </w:r>
          </w:p>
        </w:tc>
        <w:tc>
          <w:tcPr>
            <w:tcW w:w="1546" w:type="dxa"/>
            <w:tcBorders/>
            <w:vAlign w:val="center"/>
          </w:tcPr>
          <w:p>
            <w:pPr>
              <w:pStyle w:val="TableContents"/>
              <w:bidi w:val="0"/>
              <w:spacing w:before="0" w:after="283"/>
              <w:jc w:val="left"/>
              <w:rPr/>
            </w:pPr>
            <w:r>
              <w:rPr/>
              <w:t xml:space="preserve">335,699 </w:t>
            </w:r>
          </w:p>
        </w:tc>
        <w:tc>
          <w:tcPr>
            <w:tcW w:w="1201" w:type="dxa"/>
            <w:tcBorders/>
            <w:vAlign w:val="center"/>
          </w:tcPr>
          <w:p>
            <w:pPr>
              <w:pStyle w:val="TableContents"/>
              <w:bidi w:val="0"/>
              <w:spacing w:before="0" w:after="283"/>
              <w:jc w:val="left"/>
              <w:rPr/>
            </w:pPr>
            <w:r>
              <w:rPr/>
              <w:t xml:space="preserve">671,398 </w:t>
            </w:r>
          </w:p>
        </w:tc>
        <w:tc>
          <w:tcPr>
            <w:tcW w:w="1201" w:type="dxa"/>
            <w:tcBorders/>
            <w:vAlign w:val="center"/>
          </w:tcPr>
          <w:p>
            <w:pPr>
              <w:pStyle w:val="TableContents"/>
              <w:bidi w:val="0"/>
              <w:spacing w:before="0" w:after="283"/>
              <w:jc w:val="left"/>
              <w:rPr/>
            </w:pPr>
            <w:r>
              <w:rPr/>
              <w:t xml:space="preserve">658,233 </w:t>
            </w:r>
          </w:p>
        </w:tc>
        <w:tc>
          <w:tcPr>
            <w:tcW w:w="1306" w:type="dxa"/>
            <w:tcBorders/>
            <w:vAlign w:val="center"/>
          </w:tcPr>
          <w:p>
            <w:pPr>
              <w:pStyle w:val="TableContents"/>
              <w:bidi w:val="0"/>
              <w:spacing w:before="0" w:after="283"/>
              <w:jc w:val="left"/>
              <w:rPr/>
            </w:pPr>
            <w:r>
              <w:rPr/>
              <w:t xml:space="preserve">0.41% </w:t>
            </w:r>
          </w:p>
        </w:tc>
      </w:tr>
      <w:tr>
        <w:trPr/>
        <w:tc>
          <w:tcPr>
            <w:tcW w:w="2401" w:type="dxa"/>
            <w:tcBorders/>
            <w:vAlign w:val="center"/>
          </w:tcPr>
          <w:p>
            <w:pPr>
              <w:pStyle w:val="TableContents"/>
              <w:bidi w:val="0"/>
              <w:spacing w:before="0" w:after="283"/>
              <w:jc w:val="left"/>
              <w:rPr/>
            </w:pPr>
            <w:r>
              <w:rPr/>
              <w:t xml:space="preserve">7001420000000000000 ♠ 42 </w:t>
            </w:r>
          </w:p>
        </w:tc>
        <w:tc>
          <w:tcPr>
            <w:tcW w:w="2386" w:type="dxa"/>
            <w:tcBorders/>
            <w:vAlign w:val="center"/>
          </w:tcPr>
          <w:p>
            <w:pPr>
              <w:pStyle w:val="TableContents"/>
              <w:bidi w:val="0"/>
              <w:spacing w:before="0" w:after="283"/>
              <w:jc w:val="left"/>
              <w:rPr/>
            </w:pPr>
            <w:r>
              <w:rPr/>
              <w:t xml:space="preserve">7001420000000000000 ♠ 42 </w:t>
            </w:r>
          </w:p>
        </w:tc>
        <w:tc>
          <w:tcPr>
            <w:tcW w:w="1456" w:type="dxa"/>
            <w:tcBorders/>
            <w:vAlign w:val="center"/>
          </w:tcPr>
          <w:p>
            <w:pPr>
              <w:pStyle w:val="TableContents"/>
              <w:bidi w:val="0"/>
              <w:spacing w:before="0" w:after="283"/>
              <w:jc w:val="left"/>
              <w:rPr/>
            </w:pPr>
            <w:r>
              <w:rPr/>
              <w:t xml:space="preserve">Maine </w:t>
            </w:r>
          </w:p>
        </w:tc>
        <w:tc>
          <w:tcPr>
            <w:tcW w:w="1306" w:type="dxa"/>
            <w:tcBorders/>
            <w:vAlign w:val="center"/>
          </w:tcPr>
          <w:p>
            <w:pPr>
              <w:pStyle w:val="TableContents"/>
              <w:bidi w:val="0"/>
              <w:spacing w:before="0" w:after="283"/>
              <w:jc w:val="left"/>
              <w:rPr/>
            </w:pPr>
            <w:r>
              <w:rPr/>
              <w:t xml:space="preserve">1,335,907 </w:t>
            </w:r>
          </w:p>
        </w:tc>
        <w:tc>
          <w:tcPr>
            <w:tcW w:w="1306" w:type="dxa"/>
            <w:tcBorders/>
            <w:vAlign w:val="center"/>
          </w:tcPr>
          <w:p>
            <w:pPr>
              <w:pStyle w:val="TableContents"/>
              <w:bidi w:val="0"/>
              <w:spacing w:before="0" w:after="283"/>
              <w:jc w:val="left"/>
              <w:rPr/>
            </w:pPr>
            <w:r>
              <w:rPr/>
              <w:t xml:space="preserve">1,328,361 </w:t>
            </w:r>
          </w:p>
        </w:tc>
        <w:tc>
          <w:tcPr>
            <w:tcW w:w="2386" w:type="dxa"/>
            <w:tcBorders/>
            <w:vAlign w:val="center"/>
          </w:tcPr>
          <w:p>
            <w:pPr>
              <w:pStyle w:val="TableContents"/>
              <w:bidi w:val="0"/>
              <w:spacing w:before="0" w:after="283"/>
              <w:jc w:val="left"/>
              <w:rPr/>
            </w:pPr>
            <w:r>
              <w:rPr/>
              <w:t xml:space="preserve">7000200000000000000 ♠ 2 </w:t>
            </w:r>
          </w:p>
        </w:tc>
        <w:tc>
          <w:tcPr>
            <w:tcW w:w="1546" w:type="dxa"/>
            <w:tcBorders/>
            <w:vAlign w:val="center"/>
          </w:tcPr>
          <w:p>
            <w:pPr>
              <w:pStyle w:val="TableContents"/>
              <w:bidi w:val="0"/>
              <w:spacing w:before="0" w:after="283"/>
              <w:jc w:val="left"/>
              <w:rPr/>
            </w:pPr>
            <w:r>
              <w:rPr/>
              <w:t xml:space="preserve">333,977 </w:t>
            </w:r>
          </w:p>
        </w:tc>
        <w:tc>
          <w:tcPr>
            <w:tcW w:w="1201" w:type="dxa"/>
            <w:tcBorders/>
            <w:vAlign w:val="center"/>
          </w:tcPr>
          <w:p>
            <w:pPr>
              <w:pStyle w:val="TableContents"/>
              <w:bidi w:val="0"/>
              <w:spacing w:before="0" w:after="283"/>
              <w:jc w:val="left"/>
              <w:rPr/>
            </w:pPr>
            <w:r>
              <w:rPr/>
              <w:t xml:space="preserve">667,954 </w:t>
            </w:r>
          </w:p>
        </w:tc>
        <w:tc>
          <w:tcPr>
            <w:tcW w:w="1201" w:type="dxa"/>
            <w:tcBorders/>
            <w:vAlign w:val="center"/>
          </w:tcPr>
          <w:p>
            <w:pPr>
              <w:pStyle w:val="TableContents"/>
              <w:bidi w:val="0"/>
              <w:spacing w:before="0" w:after="283"/>
              <w:jc w:val="left"/>
              <w:rPr/>
            </w:pPr>
            <w:r>
              <w:rPr/>
              <w:t xml:space="preserve">664,181 </w:t>
            </w:r>
          </w:p>
        </w:tc>
        <w:tc>
          <w:tcPr>
            <w:tcW w:w="1306" w:type="dxa"/>
            <w:tcBorders/>
            <w:vAlign w:val="center"/>
          </w:tcPr>
          <w:p>
            <w:pPr>
              <w:pStyle w:val="TableContents"/>
              <w:bidi w:val="0"/>
              <w:spacing w:before="0" w:after="283"/>
              <w:jc w:val="left"/>
              <w:rPr/>
            </w:pPr>
            <w:r>
              <w:rPr/>
              <w:t xml:space="preserve">0.41% </w:t>
            </w:r>
          </w:p>
        </w:tc>
      </w:tr>
      <w:tr>
        <w:trPr/>
        <w:tc>
          <w:tcPr>
            <w:tcW w:w="2401" w:type="dxa"/>
            <w:tcBorders/>
            <w:vAlign w:val="center"/>
          </w:tcPr>
          <w:p>
            <w:pPr>
              <w:pStyle w:val="TableContents"/>
              <w:bidi w:val="0"/>
              <w:spacing w:before="0" w:after="283"/>
              <w:jc w:val="left"/>
              <w:rPr/>
            </w:pPr>
            <w:r>
              <w:rPr/>
              <w:t xml:space="preserve">7001430000000000000 ♠ 43 </w:t>
            </w:r>
          </w:p>
        </w:tc>
        <w:tc>
          <w:tcPr>
            <w:tcW w:w="2386" w:type="dxa"/>
            <w:tcBorders/>
            <w:vAlign w:val="center"/>
          </w:tcPr>
          <w:p>
            <w:pPr>
              <w:pStyle w:val="TableContents"/>
              <w:bidi w:val="0"/>
              <w:spacing w:before="0" w:after="283"/>
              <w:jc w:val="left"/>
              <w:rPr/>
            </w:pPr>
            <w:r>
              <w:rPr/>
              <w:t xml:space="preserve">7001440000000000000 ♠ 44 </w:t>
            </w:r>
          </w:p>
        </w:tc>
        <w:tc>
          <w:tcPr>
            <w:tcW w:w="1456" w:type="dxa"/>
            <w:tcBorders/>
            <w:vAlign w:val="center"/>
          </w:tcPr>
          <w:p>
            <w:pPr>
              <w:pStyle w:val="TableContents"/>
              <w:bidi w:val="0"/>
              <w:spacing w:before="0" w:after="283"/>
              <w:jc w:val="left"/>
              <w:rPr/>
            </w:pPr>
            <w:r>
              <w:rPr/>
              <w:t xml:space="preserve">Rhode Island </w:t>
            </w:r>
          </w:p>
        </w:tc>
        <w:tc>
          <w:tcPr>
            <w:tcW w:w="1306" w:type="dxa"/>
            <w:tcBorders/>
            <w:vAlign w:val="center"/>
          </w:tcPr>
          <w:p>
            <w:pPr>
              <w:pStyle w:val="TableContents"/>
              <w:bidi w:val="0"/>
              <w:spacing w:before="0" w:after="283"/>
              <w:jc w:val="left"/>
              <w:rPr/>
            </w:pPr>
            <w:r>
              <w:rPr/>
              <w:t xml:space="preserve">1,059,639 </w:t>
            </w:r>
          </w:p>
        </w:tc>
        <w:tc>
          <w:tcPr>
            <w:tcW w:w="1306" w:type="dxa"/>
            <w:tcBorders/>
            <w:vAlign w:val="center"/>
          </w:tcPr>
          <w:p>
            <w:pPr>
              <w:pStyle w:val="TableContents"/>
              <w:bidi w:val="0"/>
              <w:spacing w:before="0" w:after="283"/>
              <w:jc w:val="left"/>
              <w:rPr/>
            </w:pPr>
            <w:r>
              <w:rPr/>
              <w:t xml:space="preserve">1,052,931 </w:t>
            </w:r>
          </w:p>
        </w:tc>
        <w:tc>
          <w:tcPr>
            <w:tcW w:w="2386" w:type="dxa"/>
            <w:tcBorders/>
            <w:vAlign w:val="center"/>
          </w:tcPr>
          <w:p>
            <w:pPr>
              <w:pStyle w:val="TableContents"/>
              <w:bidi w:val="0"/>
              <w:spacing w:before="0" w:after="283"/>
              <w:jc w:val="left"/>
              <w:rPr/>
            </w:pPr>
            <w:r>
              <w:rPr/>
              <w:t xml:space="preserve">7000200000000000000 ♠ 2 </w:t>
            </w:r>
          </w:p>
        </w:tc>
        <w:tc>
          <w:tcPr>
            <w:tcW w:w="1546" w:type="dxa"/>
            <w:tcBorders/>
            <w:vAlign w:val="center"/>
          </w:tcPr>
          <w:p>
            <w:pPr>
              <w:pStyle w:val="TableContents"/>
              <w:bidi w:val="0"/>
              <w:spacing w:before="0" w:after="283"/>
              <w:jc w:val="left"/>
              <w:rPr/>
            </w:pPr>
            <w:r>
              <w:rPr/>
              <w:t xml:space="preserve">264,910 </w:t>
            </w:r>
          </w:p>
        </w:tc>
        <w:tc>
          <w:tcPr>
            <w:tcW w:w="1201" w:type="dxa"/>
            <w:tcBorders/>
            <w:vAlign w:val="center"/>
          </w:tcPr>
          <w:p>
            <w:pPr>
              <w:pStyle w:val="TableContents"/>
              <w:bidi w:val="0"/>
              <w:spacing w:before="0" w:after="283"/>
              <w:jc w:val="left"/>
              <w:rPr/>
            </w:pPr>
            <w:r>
              <w:rPr/>
              <w:t xml:space="preserve">529,820 </w:t>
            </w:r>
          </w:p>
        </w:tc>
        <w:tc>
          <w:tcPr>
            <w:tcW w:w="1201" w:type="dxa"/>
            <w:tcBorders/>
            <w:vAlign w:val="center"/>
          </w:tcPr>
          <w:p>
            <w:pPr>
              <w:pStyle w:val="TableContents"/>
              <w:bidi w:val="0"/>
              <w:spacing w:before="0" w:after="283"/>
              <w:jc w:val="left"/>
              <w:rPr/>
            </w:pPr>
            <w:r>
              <w:rPr/>
              <w:t xml:space="preserve">526,466 </w:t>
            </w:r>
          </w:p>
        </w:tc>
        <w:tc>
          <w:tcPr>
            <w:tcW w:w="1306" w:type="dxa"/>
            <w:tcBorders/>
            <w:vAlign w:val="center"/>
          </w:tcPr>
          <w:p>
            <w:pPr>
              <w:pStyle w:val="TableContents"/>
              <w:bidi w:val="0"/>
              <w:spacing w:before="0" w:after="283"/>
              <w:jc w:val="left"/>
              <w:rPr/>
            </w:pPr>
            <w:r>
              <w:rPr/>
              <w:t xml:space="preserve">0.33% </w:t>
            </w:r>
          </w:p>
        </w:tc>
      </w:tr>
      <w:tr>
        <w:trPr/>
        <w:tc>
          <w:tcPr>
            <w:tcW w:w="2401" w:type="dxa"/>
            <w:tcBorders/>
            <w:vAlign w:val="center"/>
          </w:tcPr>
          <w:p>
            <w:pPr>
              <w:pStyle w:val="TableContents"/>
              <w:bidi w:val="0"/>
              <w:spacing w:before="0" w:after="283"/>
              <w:jc w:val="left"/>
              <w:rPr/>
            </w:pPr>
            <w:r>
              <w:rPr/>
              <w:t xml:space="preserve">7001440000000000000 ♠ 44 </w:t>
            </w:r>
          </w:p>
        </w:tc>
        <w:tc>
          <w:tcPr>
            <w:tcW w:w="2386" w:type="dxa"/>
            <w:tcBorders/>
            <w:vAlign w:val="center"/>
          </w:tcPr>
          <w:p>
            <w:pPr>
              <w:pStyle w:val="TableContents"/>
              <w:bidi w:val="0"/>
              <w:spacing w:before="0" w:after="283"/>
              <w:jc w:val="left"/>
              <w:rPr/>
            </w:pPr>
            <w:r>
              <w:rPr/>
              <w:t xml:space="preserve">7001450000000000000 ♠ 45 </w:t>
            </w:r>
          </w:p>
        </w:tc>
        <w:tc>
          <w:tcPr>
            <w:tcW w:w="1456" w:type="dxa"/>
            <w:tcBorders/>
            <w:vAlign w:val="center"/>
          </w:tcPr>
          <w:p>
            <w:pPr>
              <w:pStyle w:val="TableContents"/>
              <w:bidi w:val="0"/>
              <w:spacing w:before="0" w:after="283"/>
              <w:jc w:val="left"/>
              <w:rPr/>
            </w:pPr>
            <w:r>
              <w:rPr/>
              <w:t xml:space="preserve">Montana </w:t>
            </w:r>
          </w:p>
        </w:tc>
        <w:tc>
          <w:tcPr>
            <w:tcW w:w="1306" w:type="dxa"/>
            <w:tcBorders/>
            <w:vAlign w:val="center"/>
          </w:tcPr>
          <w:p>
            <w:pPr>
              <w:pStyle w:val="TableContents"/>
              <w:bidi w:val="0"/>
              <w:spacing w:before="0" w:after="283"/>
              <w:jc w:val="left"/>
              <w:rPr/>
            </w:pPr>
            <w:r>
              <w:rPr/>
              <w:t xml:space="preserve">1,050,493 </w:t>
            </w:r>
          </w:p>
        </w:tc>
        <w:tc>
          <w:tcPr>
            <w:tcW w:w="1306" w:type="dxa"/>
            <w:tcBorders/>
            <w:vAlign w:val="center"/>
          </w:tcPr>
          <w:p>
            <w:pPr>
              <w:pStyle w:val="TableContents"/>
              <w:bidi w:val="0"/>
              <w:spacing w:before="0" w:after="283"/>
              <w:jc w:val="left"/>
              <w:rPr/>
            </w:pPr>
            <w:r>
              <w:rPr/>
              <w:t xml:space="preserve">989,417 </w:t>
            </w:r>
          </w:p>
        </w:tc>
        <w:tc>
          <w:tcPr>
            <w:tcW w:w="2386" w:type="dxa"/>
            <w:tcBorders/>
            <w:vAlign w:val="center"/>
          </w:tcPr>
          <w:p>
            <w:pPr>
              <w:pStyle w:val="TableContents"/>
              <w:bidi w:val="0"/>
              <w:spacing w:before="0" w:after="283"/>
              <w:jc w:val="left"/>
              <w:rPr/>
            </w:pPr>
            <w:r>
              <w:rPr/>
              <w:t xml:space="preserve">7000100000000000000 ♠ 1 </w:t>
            </w:r>
          </w:p>
        </w:tc>
        <w:tc>
          <w:tcPr>
            <w:tcW w:w="1546" w:type="dxa"/>
            <w:tcBorders/>
            <w:vAlign w:val="center"/>
          </w:tcPr>
          <w:p>
            <w:pPr>
              <w:pStyle w:val="TableContents"/>
              <w:bidi w:val="0"/>
              <w:spacing w:before="0" w:after="283"/>
              <w:jc w:val="left"/>
              <w:rPr/>
            </w:pPr>
            <w:r>
              <w:rPr/>
              <w:t xml:space="preserve">350,164 </w:t>
            </w:r>
          </w:p>
        </w:tc>
        <w:tc>
          <w:tcPr>
            <w:tcW w:w="1201" w:type="dxa"/>
            <w:tcBorders/>
            <w:vAlign w:val="center"/>
          </w:tcPr>
          <w:p>
            <w:pPr>
              <w:pStyle w:val="TableContents"/>
              <w:bidi w:val="0"/>
              <w:spacing w:before="0" w:after="283"/>
              <w:jc w:val="left"/>
              <w:rPr/>
            </w:pPr>
            <w:r>
              <w:rPr/>
              <w:t xml:space="preserve">1,050,493 </w:t>
            </w:r>
          </w:p>
        </w:tc>
        <w:tc>
          <w:tcPr>
            <w:tcW w:w="1201" w:type="dxa"/>
            <w:tcBorders/>
            <w:vAlign w:val="center"/>
          </w:tcPr>
          <w:p>
            <w:pPr>
              <w:pStyle w:val="TableContents"/>
              <w:bidi w:val="0"/>
              <w:spacing w:before="0" w:after="283"/>
              <w:jc w:val="left"/>
              <w:rPr/>
            </w:pPr>
            <w:r>
              <w:rPr/>
              <w:t xml:space="preserve">989,417 </w:t>
            </w:r>
          </w:p>
        </w:tc>
        <w:tc>
          <w:tcPr>
            <w:tcW w:w="1306" w:type="dxa"/>
            <w:tcBorders/>
            <w:vAlign w:val="center"/>
          </w:tcPr>
          <w:p>
            <w:pPr>
              <w:pStyle w:val="TableContents"/>
              <w:bidi w:val="0"/>
              <w:spacing w:before="0" w:after="283"/>
              <w:jc w:val="left"/>
              <w:rPr/>
            </w:pPr>
            <w:r>
              <w:rPr/>
              <w:t xml:space="preserve">0.32% </w:t>
            </w:r>
          </w:p>
        </w:tc>
      </w:tr>
      <w:tr>
        <w:trPr/>
        <w:tc>
          <w:tcPr>
            <w:tcW w:w="2401" w:type="dxa"/>
            <w:tcBorders/>
            <w:vAlign w:val="center"/>
          </w:tcPr>
          <w:p>
            <w:pPr>
              <w:pStyle w:val="TableContents"/>
              <w:bidi w:val="0"/>
              <w:spacing w:before="0" w:after="283"/>
              <w:jc w:val="left"/>
              <w:rPr/>
            </w:pPr>
            <w:r>
              <w:rPr/>
              <w:t xml:space="preserve">7001450000000000000 ♠ 45 </w:t>
            </w:r>
          </w:p>
        </w:tc>
        <w:tc>
          <w:tcPr>
            <w:tcW w:w="2386" w:type="dxa"/>
            <w:tcBorders/>
            <w:vAlign w:val="center"/>
          </w:tcPr>
          <w:p>
            <w:pPr>
              <w:pStyle w:val="TableContents"/>
              <w:bidi w:val="0"/>
              <w:spacing w:before="0" w:after="283"/>
              <w:jc w:val="left"/>
              <w:rPr/>
            </w:pPr>
            <w:r>
              <w:rPr/>
              <w:t xml:space="preserve">7001460000000000000 ♠ 46 </w:t>
            </w:r>
          </w:p>
        </w:tc>
        <w:tc>
          <w:tcPr>
            <w:tcW w:w="1456" w:type="dxa"/>
            <w:tcBorders/>
            <w:vAlign w:val="center"/>
          </w:tcPr>
          <w:p>
            <w:pPr>
              <w:pStyle w:val="TableContents"/>
              <w:bidi w:val="0"/>
              <w:spacing w:before="0" w:after="283"/>
              <w:jc w:val="left"/>
              <w:rPr/>
            </w:pPr>
            <w:r>
              <w:rPr/>
              <w:t xml:space="preserve">Delaware </w:t>
            </w:r>
          </w:p>
        </w:tc>
        <w:tc>
          <w:tcPr>
            <w:tcW w:w="1306" w:type="dxa"/>
            <w:tcBorders/>
            <w:vAlign w:val="center"/>
          </w:tcPr>
          <w:p>
            <w:pPr>
              <w:pStyle w:val="TableContents"/>
              <w:bidi w:val="0"/>
              <w:spacing w:before="0" w:after="283"/>
              <w:jc w:val="left"/>
              <w:rPr/>
            </w:pPr>
            <w:r>
              <w:rPr/>
              <w:t xml:space="preserve">961,939 </w:t>
            </w:r>
          </w:p>
        </w:tc>
        <w:tc>
          <w:tcPr>
            <w:tcW w:w="1306" w:type="dxa"/>
            <w:tcBorders/>
            <w:vAlign w:val="center"/>
          </w:tcPr>
          <w:p>
            <w:pPr>
              <w:pStyle w:val="TableContents"/>
              <w:bidi w:val="0"/>
              <w:spacing w:before="0" w:after="283"/>
              <w:jc w:val="left"/>
              <w:rPr/>
            </w:pPr>
            <w:r>
              <w:rPr/>
              <w:t xml:space="preserve">897,936 </w:t>
            </w:r>
          </w:p>
        </w:tc>
        <w:tc>
          <w:tcPr>
            <w:tcW w:w="2386" w:type="dxa"/>
            <w:tcBorders/>
            <w:vAlign w:val="center"/>
          </w:tcPr>
          <w:p>
            <w:pPr>
              <w:pStyle w:val="TableContents"/>
              <w:bidi w:val="0"/>
              <w:spacing w:before="0" w:after="283"/>
              <w:jc w:val="left"/>
              <w:rPr/>
            </w:pPr>
            <w:r>
              <w:rPr/>
              <w:t xml:space="preserve">7000100000000000000 ♠ 1 </w:t>
            </w:r>
          </w:p>
        </w:tc>
        <w:tc>
          <w:tcPr>
            <w:tcW w:w="1546" w:type="dxa"/>
            <w:tcBorders/>
            <w:vAlign w:val="center"/>
          </w:tcPr>
          <w:p>
            <w:pPr>
              <w:pStyle w:val="TableContents"/>
              <w:bidi w:val="0"/>
              <w:spacing w:before="0" w:after="283"/>
              <w:jc w:val="left"/>
              <w:rPr/>
            </w:pPr>
            <w:r>
              <w:rPr/>
              <w:t xml:space="preserve">320,646 </w:t>
            </w:r>
          </w:p>
        </w:tc>
        <w:tc>
          <w:tcPr>
            <w:tcW w:w="1201" w:type="dxa"/>
            <w:tcBorders/>
            <w:vAlign w:val="center"/>
          </w:tcPr>
          <w:p>
            <w:pPr>
              <w:pStyle w:val="TableContents"/>
              <w:bidi w:val="0"/>
              <w:spacing w:before="0" w:after="283"/>
              <w:jc w:val="left"/>
              <w:rPr/>
            </w:pPr>
            <w:r>
              <w:rPr/>
              <w:t xml:space="preserve">961,939 </w:t>
            </w:r>
          </w:p>
        </w:tc>
        <w:tc>
          <w:tcPr>
            <w:tcW w:w="1201" w:type="dxa"/>
            <w:tcBorders/>
            <w:vAlign w:val="center"/>
          </w:tcPr>
          <w:p>
            <w:pPr>
              <w:pStyle w:val="TableContents"/>
              <w:bidi w:val="0"/>
              <w:spacing w:before="0" w:after="283"/>
              <w:jc w:val="left"/>
              <w:rPr/>
            </w:pPr>
            <w:r>
              <w:rPr/>
              <w:t xml:space="preserve">897,936 </w:t>
            </w:r>
          </w:p>
        </w:tc>
        <w:tc>
          <w:tcPr>
            <w:tcW w:w="1306" w:type="dxa"/>
            <w:tcBorders/>
            <w:vAlign w:val="center"/>
          </w:tcPr>
          <w:p>
            <w:pPr>
              <w:pStyle w:val="TableContents"/>
              <w:bidi w:val="0"/>
              <w:spacing w:before="0" w:after="283"/>
              <w:jc w:val="left"/>
              <w:rPr/>
            </w:pPr>
            <w:r>
              <w:rPr/>
              <w:t xml:space="preserve">0.30% </w:t>
            </w:r>
          </w:p>
        </w:tc>
      </w:tr>
      <w:tr>
        <w:trPr/>
        <w:tc>
          <w:tcPr>
            <w:tcW w:w="2401" w:type="dxa"/>
            <w:tcBorders/>
            <w:vAlign w:val="center"/>
          </w:tcPr>
          <w:p>
            <w:pPr>
              <w:pStyle w:val="TableContents"/>
              <w:bidi w:val="0"/>
              <w:spacing w:before="0" w:after="283"/>
              <w:jc w:val="left"/>
              <w:rPr/>
            </w:pPr>
            <w:r>
              <w:rPr/>
              <w:t xml:space="preserve">7001460000000000000 ♠ 46 </w:t>
            </w:r>
          </w:p>
        </w:tc>
        <w:tc>
          <w:tcPr>
            <w:tcW w:w="2386" w:type="dxa"/>
            <w:tcBorders/>
            <w:vAlign w:val="center"/>
          </w:tcPr>
          <w:p>
            <w:pPr>
              <w:pStyle w:val="TableContents"/>
              <w:bidi w:val="0"/>
              <w:spacing w:before="0" w:after="283"/>
              <w:jc w:val="left"/>
              <w:rPr/>
            </w:pPr>
            <w:r>
              <w:rPr/>
              <w:t xml:space="preserve">7001470000000000000 ♠ 47 </w:t>
            </w:r>
          </w:p>
        </w:tc>
        <w:tc>
          <w:tcPr>
            <w:tcW w:w="1456" w:type="dxa"/>
            <w:tcBorders/>
            <w:vAlign w:val="center"/>
          </w:tcPr>
          <w:p>
            <w:pPr>
              <w:pStyle w:val="TableContents"/>
              <w:bidi w:val="0"/>
              <w:spacing w:before="0" w:after="283"/>
              <w:jc w:val="left"/>
              <w:rPr/>
            </w:pPr>
            <w:r>
              <w:rPr/>
              <w:t xml:space="preserve">Etelä-Dakota </w:t>
            </w:r>
          </w:p>
        </w:tc>
        <w:tc>
          <w:tcPr>
            <w:tcW w:w="1306" w:type="dxa"/>
            <w:tcBorders/>
            <w:vAlign w:val="center"/>
          </w:tcPr>
          <w:p>
            <w:pPr>
              <w:pStyle w:val="TableContents"/>
              <w:bidi w:val="0"/>
              <w:spacing w:before="0" w:after="283"/>
              <w:jc w:val="left"/>
              <w:rPr/>
            </w:pPr>
            <w:r>
              <w:rPr/>
              <w:t xml:space="preserve">869,666 </w:t>
            </w:r>
          </w:p>
        </w:tc>
        <w:tc>
          <w:tcPr>
            <w:tcW w:w="1306" w:type="dxa"/>
            <w:tcBorders/>
            <w:vAlign w:val="center"/>
          </w:tcPr>
          <w:p>
            <w:pPr>
              <w:pStyle w:val="TableContents"/>
              <w:bidi w:val="0"/>
              <w:spacing w:before="0" w:after="283"/>
              <w:jc w:val="left"/>
              <w:rPr/>
            </w:pPr>
            <w:r>
              <w:rPr/>
              <w:t xml:space="preserve">814,191 </w:t>
            </w:r>
          </w:p>
        </w:tc>
        <w:tc>
          <w:tcPr>
            <w:tcW w:w="2386" w:type="dxa"/>
            <w:tcBorders/>
            <w:vAlign w:val="center"/>
          </w:tcPr>
          <w:p>
            <w:pPr>
              <w:pStyle w:val="TableContents"/>
              <w:bidi w:val="0"/>
              <w:spacing w:before="0" w:after="283"/>
              <w:jc w:val="left"/>
              <w:rPr/>
            </w:pPr>
            <w:r>
              <w:rPr/>
              <w:t xml:space="preserve">7000100000000000000 ♠ 1 </w:t>
            </w:r>
          </w:p>
        </w:tc>
        <w:tc>
          <w:tcPr>
            <w:tcW w:w="1546" w:type="dxa"/>
            <w:tcBorders/>
            <w:vAlign w:val="center"/>
          </w:tcPr>
          <w:p>
            <w:pPr>
              <w:pStyle w:val="TableContents"/>
              <w:bidi w:val="0"/>
              <w:spacing w:before="0" w:after="283"/>
              <w:jc w:val="left"/>
              <w:rPr/>
            </w:pPr>
            <w:r>
              <w:rPr/>
              <w:t xml:space="preserve">289,889 </w:t>
            </w:r>
          </w:p>
        </w:tc>
        <w:tc>
          <w:tcPr>
            <w:tcW w:w="1201" w:type="dxa"/>
            <w:tcBorders/>
            <w:vAlign w:val="center"/>
          </w:tcPr>
          <w:p>
            <w:pPr>
              <w:pStyle w:val="TableContents"/>
              <w:bidi w:val="0"/>
              <w:spacing w:before="0" w:after="283"/>
              <w:jc w:val="left"/>
              <w:rPr/>
            </w:pPr>
            <w:r>
              <w:rPr/>
              <w:t xml:space="preserve">869,666 </w:t>
            </w:r>
          </w:p>
        </w:tc>
        <w:tc>
          <w:tcPr>
            <w:tcW w:w="1201" w:type="dxa"/>
            <w:tcBorders/>
            <w:vAlign w:val="center"/>
          </w:tcPr>
          <w:p>
            <w:pPr>
              <w:pStyle w:val="TableContents"/>
              <w:bidi w:val="0"/>
              <w:spacing w:before="0" w:after="283"/>
              <w:jc w:val="left"/>
              <w:rPr/>
            </w:pPr>
            <w:r>
              <w:rPr/>
              <w:t xml:space="preserve">814,191 </w:t>
            </w:r>
          </w:p>
        </w:tc>
        <w:tc>
          <w:tcPr>
            <w:tcW w:w="1306" w:type="dxa"/>
            <w:tcBorders/>
            <w:vAlign w:val="center"/>
          </w:tcPr>
          <w:p>
            <w:pPr>
              <w:pStyle w:val="TableContents"/>
              <w:bidi w:val="0"/>
              <w:spacing w:before="0" w:after="283"/>
              <w:jc w:val="left"/>
              <w:rPr/>
            </w:pPr>
            <w:r>
              <w:rPr/>
              <w:t xml:space="preserve">0.27% </w:t>
            </w:r>
          </w:p>
        </w:tc>
      </w:tr>
      <w:tr>
        <w:trPr/>
        <w:tc>
          <w:tcPr>
            <w:tcW w:w="2401"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7001490000000000000 ♠ 49 </w:t>
            </w:r>
          </w:p>
        </w:tc>
        <w:tc>
          <w:tcPr>
            <w:tcW w:w="1456" w:type="dxa"/>
            <w:tcBorders/>
            <w:vAlign w:val="center"/>
          </w:tcPr>
          <w:p>
            <w:pPr>
              <w:pStyle w:val="TableContents"/>
              <w:bidi w:val="0"/>
              <w:spacing w:before="0" w:after="283"/>
              <w:jc w:val="left"/>
              <w:rPr/>
            </w:pPr>
            <w:r>
              <w:rPr/>
              <w:t xml:space="preserve">Pohjois-Dakota </w:t>
            </w:r>
          </w:p>
        </w:tc>
        <w:tc>
          <w:tcPr>
            <w:tcW w:w="1306" w:type="dxa"/>
            <w:tcBorders/>
            <w:vAlign w:val="center"/>
          </w:tcPr>
          <w:p>
            <w:pPr>
              <w:pStyle w:val="TableContents"/>
              <w:bidi w:val="0"/>
              <w:spacing w:before="0" w:after="283"/>
              <w:jc w:val="left"/>
              <w:rPr/>
            </w:pPr>
            <w:r>
              <w:rPr/>
              <w:t xml:space="preserve">755,393 </w:t>
            </w:r>
          </w:p>
        </w:tc>
        <w:tc>
          <w:tcPr>
            <w:tcW w:w="1306" w:type="dxa"/>
            <w:tcBorders/>
            <w:vAlign w:val="center"/>
          </w:tcPr>
          <w:p>
            <w:pPr>
              <w:pStyle w:val="TableContents"/>
              <w:bidi w:val="0"/>
              <w:spacing w:before="0" w:after="283"/>
              <w:jc w:val="left"/>
              <w:rPr/>
            </w:pPr>
            <w:r>
              <w:rPr/>
              <w:t xml:space="preserve">672,591 </w:t>
            </w:r>
          </w:p>
        </w:tc>
        <w:tc>
          <w:tcPr>
            <w:tcW w:w="2386" w:type="dxa"/>
            <w:tcBorders/>
            <w:vAlign w:val="center"/>
          </w:tcPr>
          <w:p>
            <w:pPr>
              <w:pStyle w:val="TableContents"/>
              <w:bidi w:val="0"/>
              <w:spacing w:before="0" w:after="283"/>
              <w:jc w:val="left"/>
              <w:rPr/>
            </w:pPr>
            <w:r>
              <w:rPr/>
              <w:t xml:space="preserve">7000100000000000000 ♠ 1 </w:t>
            </w:r>
          </w:p>
        </w:tc>
        <w:tc>
          <w:tcPr>
            <w:tcW w:w="1546" w:type="dxa"/>
            <w:tcBorders/>
            <w:vAlign w:val="center"/>
          </w:tcPr>
          <w:p>
            <w:pPr>
              <w:pStyle w:val="TableContents"/>
              <w:bidi w:val="0"/>
              <w:spacing w:before="0" w:after="283"/>
              <w:jc w:val="left"/>
              <w:rPr/>
            </w:pPr>
            <w:r>
              <w:rPr/>
              <w:t xml:space="preserve">251,798 </w:t>
            </w:r>
          </w:p>
        </w:tc>
        <w:tc>
          <w:tcPr>
            <w:tcW w:w="1201" w:type="dxa"/>
            <w:tcBorders/>
            <w:vAlign w:val="center"/>
          </w:tcPr>
          <w:p>
            <w:pPr>
              <w:pStyle w:val="TableContents"/>
              <w:bidi w:val="0"/>
              <w:spacing w:before="0" w:after="283"/>
              <w:jc w:val="left"/>
              <w:rPr/>
            </w:pPr>
            <w:r>
              <w:rPr/>
              <w:t xml:space="preserve">755,393 </w:t>
            </w:r>
          </w:p>
        </w:tc>
        <w:tc>
          <w:tcPr>
            <w:tcW w:w="1201" w:type="dxa"/>
            <w:tcBorders/>
            <w:vAlign w:val="center"/>
          </w:tcPr>
          <w:p>
            <w:pPr>
              <w:pStyle w:val="TableContents"/>
              <w:bidi w:val="0"/>
              <w:spacing w:before="0" w:after="283"/>
              <w:jc w:val="left"/>
              <w:rPr/>
            </w:pPr>
            <w:r>
              <w:rPr/>
              <w:t xml:space="preserve">672,591 </w:t>
            </w:r>
          </w:p>
        </w:tc>
        <w:tc>
          <w:tcPr>
            <w:tcW w:w="1306" w:type="dxa"/>
            <w:tcBorders/>
            <w:vAlign w:val="center"/>
          </w:tcPr>
          <w:p>
            <w:pPr>
              <w:pStyle w:val="TableContents"/>
              <w:bidi w:val="0"/>
              <w:spacing w:before="0" w:after="283"/>
              <w:jc w:val="left"/>
              <w:rPr/>
            </w:pPr>
            <w:r>
              <w:rPr/>
              <w:t xml:space="preserve">0.23% </w:t>
            </w:r>
          </w:p>
        </w:tc>
      </w:tr>
      <w:tr>
        <w:trPr/>
        <w:tc>
          <w:tcPr>
            <w:tcW w:w="2401" w:type="dxa"/>
            <w:tcBorders/>
            <w:vAlign w:val="center"/>
          </w:tcPr>
          <w:p>
            <w:pPr>
              <w:pStyle w:val="TableContents"/>
              <w:bidi w:val="0"/>
              <w:spacing w:before="0" w:after="283"/>
              <w:jc w:val="left"/>
              <w:rPr/>
            </w:pPr>
            <w:r>
              <w:rPr/>
              <w:t xml:space="preserve">7001480000000000000 ♠ 48 </w:t>
            </w:r>
          </w:p>
        </w:tc>
        <w:tc>
          <w:tcPr>
            <w:tcW w:w="2386" w:type="dxa"/>
            <w:tcBorders/>
            <w:vAlign w:val="center"/>
          </w:tcPr>
          <w:p>
            <w:pPr>
              <w:pStyle w:val="TableContents"/>
              <w:bidi w:val="0"/>
              <w:spacing w:before="0" w:after="283"/>
              <w:jc w:val="left"/>
              <w:rPr/>
            </w:pPr>
            <w:r>
              <w:rPr/>
              <w:t xml:space="preserve">7001480000000000000 ♠ 48 </w:t>
            </w:r>
          </w:p>
        </w:tc>
        <w:tc>
          <w:tcPr>
            <w:tcW w:w="1456" w:type="dxa"/>
            <w:tcBorders/>
            <w:vAlign w:val="center"/>
          </w:tcPr>
          <w:p>
            <w:pPr>
              <w:pStyle w:val="TableContents"/>
              <w:bidi w:val="0"/>
              <w:spacing w:before="0" w:after="283"/>
              <w:jc w:val="left"/>
              <w:rPr/>
            </w:pPr>
            <w:r>
              <w:rPr/>
              <w:t xml:space="preserve">Alaska </w:t>
            </w:r>
          </w:p>
        </w:tc>
        <w:tc>
          <w:tcPr>
            <w:tcW w:w="1306" w:type="dxa"/>
            <w:tcBorders/>
            <w:vAlign w:val="center"/>
          </w:tcPr>
          <w:p>
            <w:pPr>
              <w:pStyle w:val="TableContents"/>
              <w:bidi w:val="0"/>
              <w:spacing w:before="0" w:after="283"/>
              <w:jc w:val="left"/>
              <w:rPr/>
            </w:pPr>
            <w:r>
              <w:rPr/>
              <w:t xml:space="preserve">739,795 </w:t>
            </w:r>
          </w:p>
        </w:tc>
        <w:tc>
          <w:tcPr>
            <w:tcW w:w="1306" w:type="dxa"/>
            <w:tcBorders/>
            <w:vAlign w:val="center"/>
          </w:tcPr>
          <w:p>
            <w:pPr>
              <w:pStyle w:val="TableContents"/>
              <w:bidi w:val="0"/>
              <w:spacing w:before="0" w:after="283"/>
              <w:jc w:val="left"/>
              <w:rPr/>
            </w:pPr>
            <w:r>
              <w:rPr/>
              <w:t xml:space="preserve">710,249 </w:t>
            </w:r>
          </w:p>
        </w:tc>
        <w:tc>
          <w:tcPr>
            <w:tcW w:w="2386" w:type="dxa"/>
            <w:tcBorders/>
            <w:vAlign w:val="center"/>
          </w:tcPr>
          <w:p>
            <w:pPr>
              <w:pStyle w:val="TableContents"/>
              <w:bidi w:val="0"/>
              <w:spacing w:before="0" w:after="283"/>
              <w:jc w:val="left"/>
              <w:rPr/>
            </w:pPr>
            <w:r>
              <w:rPr/>
              <w:t xml:space="preserve">7000100000000000000 ♠ 1 </w:t>
            </w:r>
          </w:p>
        </w:tc>
        <w:tc>
          <w:tcPr>
            <w:tcW w:w="1546" w:type="dxa"/>
            <w:tcBorders/>
            <w:vAlign w:val="center"/>
          </w:tcPr>
          <w:p>
            <w:pPr>
              <w:pStyle w:val="TableContents"/>
              <w:bidi w:val="0"/>
              <w:spacing w:before="0" w:after="283"/>
              <w:jc w:val="left"/>
              <w:rPr/>
            </w:pPr>
            <w:r>
              <w:rPr/>
              <w:t xml:space="preserve">246,598 </w:t>
            </w:r>
          </w:p>
        </w:tc>
        <w:tc>
          <w:tcPr>
            <w:tcW w:w="1201" w:type="dxa"/>
            <w:tcBorders/>
            <w:vAlign w:val="center"/>
          </w:tcPr>
          <w:p>
            <w:pPr>
              <w:pStyle w:val="TableContents"/>
              <w:bidi w:val="0"/>
              <w:spacing w:before="0" w:after="283"/>
              <w:jc w:val="left"/>
              <w:rPr/>
            </w:pPr>
            <w:r>
              <w:rPr/>
              <w:t xml:space="preserve">739,795 </w:t>
            </w:r>
          </w:p>
        </w:tc>
        <w:tc>
          <w:tcPr>
            <w:tcW w:w="1201" w:type="dxa"/>
            <w:tcBorders/>
            <w:vAlign w:val="center"/>
          </w:tcPr>
          <w:p>
            <w:pPr>
              <w:pStyle w:val="TableContents"/>
              <w:bidi w:val="0"/>
              <w:spacing w:before="0" w:after="283"/>
              <w:jc w:val="left"/>
              <w:rPr/>
            </w:pPr>
            <w:r>
              <w:rPr/>
              <w:t xml:space="preserve">710,249 </w:t>
            </w:r>
          </w:p>
        </w:tc>
        <w:tc>
          <w:tcPr>
            <w:tcW w:w="1306" w:type="dxa"/>
            <w:tcBorders/>
            <w:vAlign w:val="center"/>
          </w:tcPr>
          <w:p>
            <w:pPr>
              <w:pStyle w:val="TableContents"/>
              <w:bidi w:val="0"/>
              <w:spacing w:before="0" w:after="283"/>
              <w:jc w:val="left"/>
              <w:rPr/>
            </w:pPr>
            <w:r>
              <w:rPr/>
              <w:t xml:space="preserve">0.23%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7001510000000000000 ♠ 51 </w:t>
            </w:r>
          </w:p>
        </w:tc>
        <w:tc>
          <w:tcPr>
            <w:tcW w:w="1456" w:type="dxa"/>
            <w:tcBorders/>
            <w:vAlign w:val="center"/>
          </w:tcPr>
          <w:p>
            <w:pPr>
              <w:pStyle w:val="TableContents"/>
              <w:bidi w:val="0"/>
              <w:spacing w:before="0" w:after="283"/>
              <w:jc w:val="left"/>
              <w:rPr/>
            </w:pPr>
            <w:r>
              <w:rPr/>
              <w:t xml:space="preserve">District of Columbia </w:t>
            </w:r>
          </w:p>
        </w:tc>
        <w:tc>
          <w:tcPr>
            <w:tcW w:w="1306" w:type="dxa"/>
            <w:tcBorders/>
            <w:vAlign w:val="center"/>
          </w:tcPr>
          <w:p>
            <w:pPr>
              <w:pStyle w:val="TableContents"/>
              <w:bidi w:val="0"/>
              <w:spacing w:before="0" w:after="283"/>
              <w:jc w:val="left"/>
              <w:rPr/>
            </w:pPr>
            <w:r>
              <w:rPr/>
              <w:t xml:space="preserve">693,972 </w:t>
            </w:r>
          </w:p>
        </w:tc>
        <w:tc>
          <w:tcPr>
            <w:tcW w:w="1306" w:type="dxa"/>
            <w:tcBorders/>
            <w:vAlign w:val="center"/>
          </w:tcPr>
          <w:p>
            <w:pPr>
              <w:pStyle w:val="TableContents"/>
              <w:bidi w:val="0"/>
              <w:spacing w:before="0" w:after="283"/>
              <w:jc w:val="left"/>
              <w:rPr/>
            </w:pPr>
            <w:r>
              <w:rPr/>
              <w:t xml:space="preserve">601,767 </w:t>
            </w:r>
          </w:p>
        </w:tc>
        <w:tc>
          <w:tcPr>
            <w:tcW w:w="2386" w:type="dxa"/>
            <w:tcBorders/>
            <w:vAlign w:val="center"/>
          </w:tcPr>
          <w:p>
            <w:pPr>
              <w:pStyle w:val="TableContents"/>
              <w:bidi w:val="0"/>
              <w:spacing w:before="0" w:after="283"/>
              <w:jc w:val="left"/>
              <w:rPr/>
            </w:pPr>
            <w:r>
              <w:rPr/>
              <w:t xml:space="preserve">1 (ei äänioikeutettu) </w:t>
            </w:r>
          </w:p>
        </w:tc>
        <w:tc>
          <w:tcPr>
            <w:tcW w:w="1546"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0.21% </w:t>
            </w:r>
          </w:p>
        </w:tc>
      </w:tr>
      <w:tr>
        <w:trPr/>
        <w:tc>
          <w:tcPr>
            <w:tcW w:w="2401" w:type="dxa"/>
            <w:tcBorders/>
            <w:vAlign w:val="center"/>
          </w:tcPr>
          <w:p>
            <w:pPr>
              <w:pStyle w:val="TableContents"/>
              <w:bidi w:val="0"/>
              <w:spacing w:before="0" w:after="283"/>
              <w:jc w:val="left"/>
              <w:rPr/>
            </w:pPr>
            <w:r>
              <w:rPr/>
              <w:t xml:space="preserve">7001490000000000000 ♠ 49 </w:t>
            </w:r>
          </w:p>
        </w:tc>
        <w:tc>
          <w:tcPr>
            <w:tcW w:w="2386" w:type="dxa"/>
            <w:tcBorders/>
            <w:vAlign w:val="center"/>
          </w:tcPr>
          <w:p>
            <w:pPr>
              <w:pStyle w:val="TableContents"/>
              <w:bidi w:val="0"/>
              <w:spacing w:before="0" w:after="283"/>
              <w:jc w:val="left"/>
              <w:rPr/>
            </w:pPr>
            <w:r>
              <w:rPr/>
              <w:t xml:space="preserve">7001500000000000000 ♠ 50 </w:t>
            </w:r>
          </w:p>
        </w:tc>
        <w:tc>
          <w:tcPr>
            <w:tcW w:w="1456" w:type="dxa"/>
            <w:tcBorders/>
            <w:vAlign w:val="center"/>
          </w:tcPr>
          <w:p>
            <w:pPr>
              <w:pStyle w:val="TableContents"/>
              <w:bidi w:val="0"/>
              <w:spacing w:before="0" w:after="283"/>
              <w:jc w:val="left"/>
              <w:rPr/>
            </w:pPr>
            <w:r>
              <w:rPr/>
              <w:t xml:space="preserve">Vermont </w:t>
            </w:r>
          </w:p>
        </w:tc>
        <w:tc>
          <w:tcPr>
            <w:tcW w:w="1306" w:type="dxa"/>
            <w:tcBorders/>
            <w:vAlign w:val="center"/>
          </w:tcPr>
          <w:p>
            <w:pPr>
              <w:pStyle w:val="TableContents"/>
              <w:bidi w:val="0"/>
              <w:spacing w:before="0" w:after="283"/>
              <w:jc w:val="left"/>
              <w:rPr/>
            </w:pPr>
            <w:r>
              <w:rPr/>
              <w:t xml:space="preserve">623,657 </w:t>
            </w:r>
          </w:p>
        </w:tc>
        <w:tc>
          <w:tcPr>
            <w:tcW w:w="1306" w:type="dxa"/>
            <w:tcBorders/>
            <w:vAlign w:val="center"/>
          </w:tcPr>
          <w:p>
            <w:pPr>
              <w:pStyle w:val="TableContents"/>
              <w:bidi w:val="0"/>
              <w:spacing w:before="0" w:after="283"/>
              <w:jc w:val="left"/>
              <w:rPr/>
            </w:pPr>
            <w:r>
              <w:rPr/>
              <w:t xml:space="preserve">625,745 </w:t>
            </w:r>
          </w:p>
        </w:tc>
        <w:tc>
          <w:tcPr>
            <w:tcW w:w="2386" w:type="dxa"/>
            <w:tcBorders/>
            <w:vAlign w:val="center"/>
          </w:tcPr>
          <w:p>
            <w:pPr>
              <w:pStyle w:val="TableContents"/>
              <w:bidi w:val="0"/>
              <w:spacing w:before="0" w:after="283"/>
              <w:jc w:val="left"/>
              <w:rPr/>
            </w:pPr>
            <w:r>
              <w:rPr/>
              <w:t xml:space="preserve">7000100000000000000 ♠ 1 </w:t>
            </w:r>
          </w:p>
        </w:tc>
        <w:tc>
          <w:tcPr>
            <w:tcW w:w="1546" w:type="dxa"/>
            <w:tcBorders/>
            <w:vAlign w:val="center"/>
          </w:tcPr>
          <w:p>
            <w:pPr>
              <w:pStyle w:val="TableContents"/>
              <w:bidi w:val="0"/>
              <w:spacing w:before="0" w:after="283"/>
              <w:jc w:val="left"/>
              <w:rPr/>
            </w:pPr>
            <w:r>
              <w:rPr/>
              <w:t xml:space="preserve">207,886 </w:t>
            </w:r>
          </w:p>
        </w:tc>
        <w:tc>
          <w:tcPr>
            <w:tcW w:w="1201" w:type="dxa"/>
            <w:tcBorders/>
            <w:vAlign w:val="center"/>
          </w:tcPr>
          <w:p>
            <w:pPr>
              <w:pStyle w:val="TableContents"/>
              <w:bidi w:val="0"/>
              <w:spacing w:before="0" w:after="283"/>
              <w:jc w:val="left"/>
              <w:rPr/>
            </w:pPr>
            <w:r>
              <w:rPr/>
              <w:t xml:space="preserve">623,657 </w:t>
            </w:r>
          </w:p>
        </w:tc>
        <w:tc>
          <w:tcPr>
            <w:tcW w:w="1201" w:type="dxa"/>
            <w:tcBorders/>
            <w:vAlign w:val="center"/>
          </w:tcPr>
          <w:p>
            <w:pPr>
              <w:pStyle w:val="TableContents"/>
              <w:bidi w:val="0"/>
              <w:spacing w:before="0" w:after="283"/>
              <w:jc w:val="left"/>
              <w:rPr/>
            </w:pPr>
            <w:r>
              <w:rPr/>
              <w:t xml:space="preserve">625,745 </w:t>
            </w:r>
          </w:p>
        </w:tc>
        <w:tc>
          <w:tcPr>
            <w:tcW w:w="1306" w:type="dxa"/>
            <w:tcBorders/>
            <w:vAlign w:val="center"/>
          </w:tcPr>
          <w:p>
            <w:pPr>
              <w:pStyle w:val="TableContents"/>
              <w:bidi w:val="0"/>
              <w:spacing w:before="0" w:after="283"/>
              <w:jc w:val="left"/>
              <w:rPr/>
            </w:pPr>
            <w:r>
              <w:rPr/>
              <w:t xml:space="preserve">0.19% </w:t>
            </w:r>
          </w:p>
        </w:tc>
      </w:tr>
      <w:tr>
        <w:trPr/>
        <w:tc>
          <w:tcPr>
            <w:tcW w:w="2401" w:type="dxa"/>
            <w:tcBorders/>
            <w:vAlign w:val="center"/>
          </w:tcPr>
          <w:p>
            <w:pPr>
              <w:pStyle w:val="TableContents"/>
              <w:bidi w:val="0"/>
              <w:spacing w:before="0" w:after="283"/>
              <w:jc w:val="left"/>
              <w:rPr/>
            </w:pPr>
            <w:r>
              <w:rPr/>
              <w:t xml:space="preserve">7001500000000000000 ♠ 50 </w:t>
            </w:r>
          </w:p>
        </w:tc>
        <w:tc>
          <w:tcPr>
            <w:tcW w:w="2386" w:type="dxa"/>
            <w:tcBorders/>
            <w:vAlign w:val="center"/>
          </w:tcPr>
          <w:p>
            <w:pPr>
              <w:pStyle w:val="TableContents"/>
              <w:bidi w:val="0"/>
              <w:spacing w:before="0" w:after="283"/>
              <w:jc w:val="left"/>
              <w:rPr/>
            </w:pPr>
            <w:r>
              <w:rPr/>
              <w:t xml:space="preserve">7001520000000000000 ♠ 52 </w:t>
            </w:r>
          </w:p>
        </w:tc>
        <w:tc>
          <w:tcPr>
            <w:tcW w:w="1456" w:type="dxa"/>
            <w:tcBorders/>
            <w:vAlign w:val="center"/>
          </w:tcPr>
          <w:p>
            <w:pPr>
              <w:pStyle w:val="TableContents"/>
              <w:bidi w:val="0"/>
              <w:spacing w:before="0" w:after="283"/>
              <w:jc w:val="left"/>
              <w:rPr/>
            </w:pPr>
            <w:r>
              <w:rPr/>
              <w:t xml:space="preserve">Wyoming </w:t>
            </w:r>
          </w:p>
        </w:tc>
        <w:tc>
          <w:tcPr>
            <w:tcW w:w="1306" w:type="dxa"/>
            <w:tcBorders/>
            <w:vAlign w:val="center"/>
          </w:tcPr>
          <w:p>
            <w:pPr>
              <w:pStyle w:val="TableContents"/>
              <w:bidi w:val="0"/>
              <w:spacing w:before="0" w:after="283"/>
              <w:jc w:val="left"/>
              <w:rPr/>
            </w:pPr>
            <w:r>
              <w:rPr/>
              <w:t xml:space="preserve">579,315 </w:t>
            </w:r>
          </w:p>
        </w:tc>
        <w:tc>
          <w:tcPr>
            <w:tcW w:w="1306" w:type="dxa"/>
            <w:tcBorders/>
            <w:vAlign w:val="center"/>
          </w:tcPr>
          <w:p>
            <w:pPr>
              <w:pStyle w:val="TableContents"/>
              <w:bidi w:val="0"/>
              <w:spacing w:before="0" w:after="283"/>
              <w:jc w:val="left"/>
              <w:rPr/>
            </w:pPr>
            <w:r>
              <w:rPr/>
              <w:t xml:space="preserve">563,767 </w:t>
            </w:r>
          </w:p>
        </w:tc>
        <w:tc>
          <w:tcPr>
            <w:tcW w:w="2386" w:type="dxa"/>
            <w:tcBorders/>
            <w:vAlign w:val="center"/>
          </w:tcPr>
          <w:p>
            <w:pPr>
              <w:pStyle w:val="TableContents"/>
              <w:bidi w:val="0"/>
              <w:spacing w:before="0" w:after="283"/>
              <w:jc w:val="left"/>
              <w:rPr/>
            </w:pPr>
            <w:r>
              <w:rPr/>
              <w:t xml:space="preserve">7000100000000000000 ♠ 1 </w:t>
            </w:r>
          </w:p>
        </w:tc>
        <w:tc>
          <w:tcPr>
            <w:tcW w:w="1546" w:type="dxa"/>
            <w:tcBorders/>
            <w:vAlign w:val="center"/>
          </w:tcPr>
          <w:p>
            <w:pPr>
              <w:pStyle w:val="TableContents"/>
              <w:bidi w:val="0"/>
              <w:spacing w:before="0" w:after="283"/>
              <w:jc w:val="left"/>
              <w:rPr/>
            </w:pPr>
            <w:r>
              <w:rPr/>
              <w:t xml:space="preserve">193,105 </w:t>
            </w:r>
          </w:p>
        </w:tc>
        <w:tc>
          <w:tcPr>
            <w:tcW w:w="1201" w:type="dxa"/>
            <w:tcBorders/>
            <w:vAlign w:val="center"/>
          </w:tcPr>
          <w:p>
            <w:pPr>
              <w:pStyle w:val="TableContents"/>
              <w:bidi w:val="0"/>
              <w:spacing w:before="0" w:after="283"/>
              <w:jc w:val="left"/>
              <w:rPr/>
            </w:pPr>
            <w:r>
              <w:rPr/>
              <w:t xml:space="preserve">579,315 </w:t>
            </w:r>
          </w:p>
        </w:tc>
        <w:tc>
          <w:tcPr>
            <w:tcW w:w="1201" w:type="dxa"/>
            <w:tcBorders/>
            <w:vAlign w:val="center"/>
          </w:tcPr>
          <w:p>
            <w:pPr>
              <w:pStyle w:val="TableContents"/>
              <w:bidi w:val="0"/>
              <w:spacing w:before="0" w:after="283"/>
              <w:jc w:val="left"/>
              <w:rPr/>
            </w:pPr>
            <w:r>
              <w:rPr/>
              <w:t xml:space="preserve">563,767 </w:t>
            </w:r>
          </w:p>
        </w:tc>
        <w:tc>
          <w:tcPr>
            <w:tcW w:w="1306" w:type="dxa"/>
            <w:tcBorders/>
            <w:vAlign w:val="center"/>
          </w:tcPr>
          <w:p>
            <w:pPr>
              <w:pStyle w:val="TableContents"/>
              <w:bidi w:val="0"/>
              <w:spacing w:before="0" w:after="283"/>
              <w:jc w:val="left"/>
              <w:rPr/>
            </w:pPr>
            <w:r>
              <w:rPr/>
              <w:t xml:space="preserve">0.18%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7001530000000000000 ♠ 53 </w:t>
            </w:r>
          </w:p>
        </w:tc>
        <w:tc>
          <w:tcPr>
            <w:tcW w:w="1456" w:type="dxa"/>
            <w:tcBorders/>
            <w:vAlign w:val="center"/>
          </w:tcPr>
          <w:p>
            <w:pPr>
              <w:pStyle w:val="TableContents"/>
              <w:bidi w:val="0"/>
              <w:spacing w:before="0" w:after="283"/>
              <w:jc w:val="left"/>
              <w:rPr/>
            </w:pPr>
            <w:r>
              <w:rPr/>
              <w:t xml:space="preserve">Guam </w:t>
            </w:r>
          </w:p>
        </w:tc>
        <w:tc>
          <w:tcPr>
            <w:tcW w:w="1306" w:type="dxa"/>
            <w:tcBorders/>
            <w:vAlign w:val="center"/>
          </w:tcPr>
          <w:p>
            <w:pPr>
              <w:pStyle w:val="TableContents"/>
              <w:bidi w:val="0"/>
              <w:spacing w:before="0" w:after="283"/>
              <w:jc w:val="left"/>
              <w:rPr/>
            </w:pPr>
            <w:r>
              <w:rPr/>
              <w:t xml:space="preserve">165,718 </w:t>
            </w:r>
          </w:p>
        </w:tc>
        <w:tc>
          <w:tcPr>
            <w:tcW w:w="1306" w:type="dxa"/>
            <w:tcBorders/>
            <w:vAlign w:val="center"/>
          </w:tcPr>
          <w:p>
            <w:pPr>
              <w:pStyle w:val="TableContents"/>
              <w:bidi w:val="0"/>
              <w:spacing w:before="0" w:after="283"/>
              <w:jc w:val="left"/>
              <w:rPr/>
            </w:pPr>
            <w:r>
              <w:rPr/>
              <w:t xml:space="preserve">159,358 </w:t>
            </w:r>
          </w:p>
        </w:tc>
        <w:tc>
          <w:tcPr>
            <w:tcW w:w="2386" w:type="dxa"/>
            <w:tcBorders/>
            <w:vAlign w:val="center"/>
          </w:tcPr>
          <w:p>
            <w:pPr>
              <w:pStyle w:val="TableContents"/>
              <w:bidi w:val="0"/>
              <w:spacing w:before="0" w:after="283"/>
              <w:jc w:val="left"/>
              <w:rPr/>
            </w:pPr>
            <w:r>
              <w:rPr/>
              <w:t xml:space="preserve">1 (ei äänioikeutettu)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0.06%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7001540000000000000 ♠ 54 </w:t>
            </w:r>
          </w:p>
        </w:tc>
        <w:tc>
          <w:tcPr>
            <w:tcW w:w="1456" w:type="dxa"/>
            <w:tcBorders/>
            <w:vAlign w:val="center"/>
          </w:tcPr>
          <w:p>
            <w:pPr>
              <w:pStyle w:val="TableContents"/>
              <w:bidi w:val="0"/>
              <w:spacing w:before="0" w:after="283"/>
              <w:jc w:val="left"/>
              <w:rPr/>
            </w:pPr>
            <w:r>
              <w:rPr/>
              <w:t xml:space="preserve">Yhdysvaltain Neitsytsaaret </w:t>
            </w:r>
          </w:p>
        </w:tc>
        <w:tc>
          <w:tcPr>
            <w:tcW w:w="1306" w:type="dxa"/>
            <w:tcBorders/>
            <w:vAlign w:val="center"/>
          </w:tcPr>
          <w:p>
            <w:pPr>
              <w:pStyle w:val="TableContents"/>
              <w:bidi w:val="0"/>
              <w:spacing w:before="0" w:after="283"/>
              <w:jc w:val="left"/>
              <w:rPr/>
            </w:pPr>
            <w:r>
              <w:rPr/>
              <w:t xml:space="preserve">104,914 </w:t>
            </w:r>
          </w:p>
        </w:tc>
        <w:tc>
          <w:tcPr>
            <w:tcW w:w="1306" w:type="dxa"/>
            <w:tcBorders/>
            <w:vAlign w:val="center"/>
          </w:tcPr>
          <w:p>
            <w:pPr>
              <w:pStyle w:val="TableContents"/>
              <w:bidi w:val="0"/>
              <w:spacing w:before="0" w:after="283"/>
              <w:jc w:val="left"/>
              <w:rPr/>
            </w:pPr>
            <w:r>
              <w:rPr/>
              <w:t xml:space="preserve">106,405 </w:t>
            </w:r>
          </w:p>
        </w:tc>
        <w:tc>
          <w:tcPr>
            <w:tcW w:w="2386" w:type="dxa"/>
            <w:tcBorders/>
            <w:vAlign w:val="center"/>
          </w:tcPr>
          <w:p>
            <w:pPr>
              <w:pStyle w:val="TableContents"/>
              <w:bidi w:val="0"/>
              <w:spacing w:before="0" w:after="283"/>
              <w:jc w:val="left"/>
              <w:rPr/>
            </w:pPr>
            <w:r>
              <w:rPr/>
              <w:t xml:space="preserve">1 (ei äänioikeutettu)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0.04%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7001550000000000000 ♠ 55 </w:t>
            </w:r>
          </w:p>
        </w:tc>
        <w:tc>
          <w:tcPr>
            <w:tcW w:w="1456" w:type="dxa"/>
            <w:tcBorders/>
            <w:vAlign w:val="center"/>
          </w:tcPr>
          <w:p>
            <w:pPr>
              <w:pStyle w:val="TableContents"/>
              <w:bidi w:val="0"/>
              <w:spacing w:before="0" w:after="283"/>
              <w:jc w:val="left"/>
              <w:rPr/>
            </w:pPr>
            <w:r>
              <w:rPr/>
              <w:t xml:space="preserve">Amerikan Samoa </w:t>
            </w:r>
          </w:p>
        </w:tc>
        <w:tc>
          <w:tcPr>
            <w:tcW w:w="1306" w:type="dxa"/>
            <w:tcBorders/>
            <w:vAlign w:val="center"/>
          </w:tcPr>
          <w:p>
            <w:pPr>
              <w:pStyle w:val="TableContents"/>
              <w:bidi w:val="0"/>
              <w:spacing w:before="0" w:after="283"/>
              <w:jc w:val="left"/>
              <w:rPr/>
            </w:pPr>
            <w:r>
              <w:rPr/>
              <w:t xml:space="preserve">55,641 </w:t>
            </w:r>
          </w:p>
        </w:tc>
        <w:tc>
          <w:tcPr>
            <w:tcW w:w="1306" w:type="dxa"/>
            <w:tcBorders/>
            <w:vAlign w:val="center"/>
          </w:tcPr>
          <w:p>
            <w:pPr>
              <w:pStyle w:val="TableContents"/>
              <w:bidi w:val="0"/>
              <w:spacing w:before="0" w:after="283"/>
              <w:jc w:val="left"/>
              <w:rPr/>
            </w:pPr>
            <w:r>
              <w:rPr/>
              <w:t xml:space="preserve">55,519 </w:t>
            </w:r>
          </w:p>
        </w:tc>
        <w:tc>
          <w:tcPr>
            <w:tcW w:w="2386" w:type="dxa"/>
            <w:tcBorders/>
            <w:vAlign w:val="center"/>
          </w:tcPr>
          <w:p>
            <w:pPr>
              <w:pStyle w:val="TableContents"/>
              <w:bidi w:val="0"/>
              <w:spacing w:before="0" w:after="283"/>
              <w:jc w:val="left"/>
              <w:rPr/>
            </w:pPr>
            <w:r>
              <w:rPr/>
              <w:t xml:space="preserve">1 (ei äänioikeutettu)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0.01%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7001560000000000000 ♠ 56 </w:t>
            </w:r>
          </w:p>
        </w:tc>
        <w:tc>
          <w:tcPr>
            <w:tcW w:w="1456" w:type="dxa"/>
            <w:tcBorders/>
            <w:vAlign w:val="center"/>
          </w:tcPr>
          <w:p>
            <w:pPr>
              <w:pStyle w:val="TableContents"/>
              <w:bidi w:val="0"/>
              <w:spacing w:before="0" w:after="283"/>
              <w:jc w:val="left"/>
              <w:rPr/>
            </w:pPr>
            <w:r>
              <w:rPr/>
              <w:t xml:space="preserve">Pohjois-Mariaanit </w:t>
            </w:r>
          </w:p>
        </w:tc>
        <w:tc>
          <w:tcPr>
            <w:tcW w:w="1306" w:type="dxa"/>
            <w:tcBorders/>
            <w:vAlign w:val="center"/>
          </w:tcPr>
          <w:p>
            <w:pPr>
              <w:pStyle w:val="TableContents"/>
              <w:bidi w:val="0"/>
              <w:spacing w:before="0" w:after="283"/>
              <w:jc w:val="left"/>
              <w:rPr/>
            </w:pPr>
            <w:r>
              <w:rPr/>
              <w:t xml:space="preserve">55,194 </w:t>
            </w:r>
          </w:p>
        </w:tc>
        <w:tc>
          <w:tcPr>
            <w:tcW w:w="1306" w:type="dxa"/>
            <w:tcBorders/>
            <w:vAlign w:val="center"/>
          </w:tcPr>
          <w:p>
            <w:pPr>
              <w:pStyle w:val="TableContents"/>
              <w:bidi w:val="0"/>
              <w:spacing w:before="0" w:after="283"/>
              <w:jc w:val="left"/>
              <w:rPr/>
            </w:pPr>
            <w:r>
              <w:rPr/>
              <w:t xml:space="preserve">53,883 </w:t>
            </w:r>
          </w:p>
        </w:tc>
        <w:tc>
          <w:tcPr>
            <w:tcW w:w="2386" w:type="dxa"/>
            <w:tcBorders/>
            <w:vAlign w:val="center"/>
          </w:tcPr>
          <w:p>
            <w:pPr>
              <w:pStyle w:val="TableContents"/>
              <w:bidi w:val="0"/>
              <w:spacing w:before="0" w:after="283"/>
              <w:jc w:val="left"/>
              <w:rPr/>
            </w:pPr>
            <w:r>
              <w:rPr/>
              <w:t xml:space="preserve">1 (ei äänioikeutettu)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7001570000000000000 ♠ 57 </w:t>
            </w:r>
          </w:p>
        </w:tc>
        <w:tc>
          <w:tcPr>
            <w:tcW w:w="1456" w:type="dxa"/>
            <w:tcBorders/>
            <w:vAlign w:val="center"/>
          </w:tcPr>
          <w:p>
            <w:pPr>
              <w:pStyle w:val="TableContents"/>
              <w:bidi w:val="0"/>
              <w:spacing w:before="0" w:after="283"/>
              <w:jc w:val="left"/>
              <w:rPr/>
            </w:pPr>
            <w:r>
              <w:rPr/>
              <w:t xml:space="preserve">Wake Island </w:t>
            </w:r>
          </w:p>
        </w:tc>
        <w:tc>
          <w:tcPr>
            <w:tcW w:w="1306" w:type="dxa"/>
            <w:tcBorders/>
            <w:vAlign w:val="center"/>
          </w:tcPr>
          <w:p>
            <w:pPr>
              <w:pStyle w:val="TableContents"/>
              <w:bidi w:val="0"/>
              <w:spacing w:before="0" w:after="283"/>
              <w:jc w:val="left"/>
              <w:rPr/>
            </w:pPr>
            <w:r>
              <w:rPr/>
              <w:t xml:space="preserve">100 </w:t>
            </w:r>
          </w:p>
        </w:tc>
        <w:tc>
          <w:tcPr>
            <w:tcW w:w="1306" w:type="dxa"/>
            <w:tcBorders/>
            <w:vAlign w:val="center"/>
          </w:tcPr>
          <w:p>
            <w:pPr>
              <w:pStyle w:val="TableContents"/>
              <w:bidi w:val="0"/>
              <w:spacing w:before="0" w:after="283"/>
              <w:jc w:val="left"/>
              <w:rPr/>
            </w:pPr>
            <w:r>
              <w:rPr/>
              <w:t xml:space="preserve">188 </w:t>
            </w:r>
          </w:p>
        </w:tc>
        <w:tc>
          <w:tcPr>
            <w:tcW w:w="238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7001580000000000000 ♠ 58 </w:t>
            </w:r>
          </w:p>
        </w:tc>
        <w:tc>
          <w:tcPr>
            <w:tcW w:w="1456" w:type="dxa"/>
            <w:tcBorders/>
            <w:vAlign w:val="center"/>
          </w:tcPr>
          <w:p>
            <w:pPr>
              <w:pStyle w:val="TableContents"/>
              <w:bidi w:val="0"/>
              <w:spacing w:before="0" w:after="283"/>
              <w:jc w:val="left"/>
              <w:rPr/>
            </w:pPr>
            <w:r>
              <w:rPr/>
              <w:t xml:space="preserve">Palmyran atolli </w:t>
            </w:r>
          </w:p>
        </w:tc>
        <w:tc>
          <w:tcPr>
            <w:tcW w:w="130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7001590000000000000 ♠ 59 </w:t>
            </w:r>
          </w:p>
        </w:tc>
        <w:tc>
          <w:tcPr>
            <w:tcW w:w="1456" w:type="dxa"/>
            <w:tcBorders/>
            <w:vAlign w:val="center"/>
          </w:tcPr>
          <w:p>
            <w:pPr>
              <w:pStyle w:val="TableContents"/>
              <w:bidi w:val="0"/>
              <w:spacing w:before="0" w:after="283"/>
              <w:jc w:val="left"/>
              <w:rPr/>
            </w:pPr>
            <w:r>
              <w:rPr/>
              <w:t xml:space="preserve">Midwayn atolli </w:t>
            </w:r>
          </w:p>
        </w:tc>
        <w:tc>
          <w:tcPr>
            <w:tcW w:w="1306" w:type="dxa"/>
            <w:tcBorders/>
            <w:vAlign w:val="center"/>
          </w:tcPr>
          <w:p>
            <w:pPr>
              <w:pStyle w:val="TableContents"/>
              <w:bidi w:val="0"/>
              <w:spacing w:before="0" w:after="283"/>
              <w:jc w:val="left"/>
              <w:rPr/>
            </w:pPr>
            <w:r>
              <w:rPr/>
              <w:t xml:space="preserve">40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Johnstonin atolli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Baker Island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Howlandin saari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Jarvisin saari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Kingmanin riutta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Navassan saari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Serranilla Pankki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Bajo Nuevo Bank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Yhdistyneet valtiot (Contiguous United States) </w:t>
            </w:r>
          </w:p>
        </w:tc>
        <w:tc>
          <w:tcPr>
            <w:tcW w:w="1306" w:type="dxa"/>
            <w:tcBorders/>
            <w:vAlign w:val="center"/>
          </w:tcPr>
          <w:p>
            <w:pPr>
              <w:pStyle w:val="TableContents"/>
              <w:bidi w:val="0"/>
              <w:spacing w:before="0" w:after="283"/>
              <w:jc w:val="left"/>
              <w:rPr/>
            </w:pPr>
            <w:r>
              <w:rPr/>
              <w:t xml:space="preserve">323,551,845 </w:t>
            </w:r>
          </w:p>
        </w:tc>
        <w:tc>
          <w:tcPr>
            <w:tcW w:w="1306" w:type="dxa"/>
            <w:tcBorders/>
            <w:vAlign w:val="center"/>
          </w:tcPr>
          <w:p>
            <w:pPr>
              <w:pStyle w:val="TableContents"/>
              <w:bidi w:val="0"/>
              <w:spacing w:before="0" w:after="283"/>
              <w:jc w:val="left"/>
              <w:rPr/>
            </w:pPr>
            <w:r>
              <w:rPr/>
              <w:t xml:space="preserve">306,687,555 </w:t>
            </w:r>
          </w:p>
        </w:tc>
        <w:tc>
          <w:tcPr>
            <w:tcW w:w="2386" w:type="dxa"/>
            <w:tcBorders/>
            <w:vAlign w:val="center"/>
          </w:tcPr>
          <w:p>
            <w:pPr>
              <w:pStyle w:val="TableContents"/>
              <w:bidi w:val="0"/>
              <w:spacing w:before="0" w:after="283"/>
              <w:jc w:val="left"/>
              <w:rPr/>
            </w:pPr>
            <w:r>
              <w:rPr/>
              <w:t xml:space="preserve">432 (+ 1 äänioikeudeton)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98.18%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Viisikymmentä osavaltiota </w:t>
            </w:r>
          </w:p>
        </w:tc>
        <w:tc>
          <w:tcPr>
            <w:tcW w:w="1306" w:type="dxa"/>
            <w:tcBorders/>
            <w:vAlign w:val="center"/>
          </w:tcPr>
          <w:p>
            <w:pPr>
              <w:pStyle w:val="TableContents"/>
              <w:bidi w:val="0"/>
              <w:spacing w:before="0" w:after="283"/>
              <w:jc w:val="left"/>
              <w:rPr/>
            </w:pPr>
            <w:r>
              <w:rPr/>
              <w:t xml:space="preserve">325,025,206 </w:t>
            </w:r>
          </w:p>
        </w:tc>
        <w:tc>
          <w:tcPr>
            <w:tcW w:w="1306" w:type="dxa"/>
            <w:tcBorders/>
            <w:vAlign w:val="center"/>
          </w:tcPr>
          <w:p>
            <w:pPr>
              <w:pStyle w:val="TableContents"/>
              <w:bidi w:val="0"/>
              <w:spacing w:before="0" w:after="283"/>
              <w:jc w:val="left"/>
              <w:rPr/>
            </w:pPr>
            <w:r>
              <w:rPr/>
              <w:t xml:space="preserve">308,156,338 </w:t>
            </w:r>
          </w:p>
        </w:tc>
        <w:tc>
          <w:tcPr>
            <w:tcW w:w="2386" w:type="dxa"/>
            <w:tcBorders/>
            <w:vAlign w:val="center"/>
          </w:tcPr>
          <w:p>
            <w:pPr>
              <w:pStyle w:val="TableContents"/>
              <w:bidi w:val="0"/>
              <w:spacing w:before="0" w:after="283"/>
              <w:jc w:val="left"/>
              <w:rPr/>
            </w:pPr>
            <w:r>
              <w:rPr/>
              <w:t xml:space="preserve">435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737,348 </w:t>
            </w:r>
          </w:p>
        </w:tc>
        <w:tc>
          <w:tcPr>
            <w:tcW w:w="1201" w:type="dxa"/>
            <w:tcBorders/>
            <w:vAlign w:val="center"/>
          </w:tcPr>
          <w:p>
            <w:pPr>
              <w:pStyle w:val="TableContents"/>
              <w:bidi w:val="0"/>
              <w:spacing w:before="0" w:after="283"/>
              <w:jc w:val="left"/>
              <w:rPr/>
            </w:pPr>
            <w:r>
              <w:rPr/>
              <w:t xml:space="preserve">708,376 </w:t>
            </w:r>
          </w:p>
        </w:tc>
        <w:tc>
          <w:tcPr>
            <w:tcW w:w="1306" w:type="dxa"/>
            <w:tcBorders/>
            <w:vAlign w:val="center"/>
          </w:tcPr>
          <w:p>
            <w:pPr>
              <w:pStyle w:val="TableContents"/>
              <w:bidi w:val="0"/>
              <w:spacing w:before="0" w:after="283"/>
              <w:jc w:val="left"/>
              <w:rPr/>
            </w:pPr>
            <w:r>
              <w:rPr/>
              <w:t xml:space="preserve">98.48%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Viisikymmentä osavaltiota + D.C. </w:t>
            </w:r>
          </w:p>
        </w:tc>
        <w:tc>
          <w:tcPr>
            <w:tcW w:w="1306" w:type="dxa"/>
            <w:tcBorders/>
            <w:vAlign w:val="center"/>
          </w:tcPr>
          <w:p>
            <w:pPr>
              <w:pStyle w:val="TableContents"/>
              <w:bidi w:val="0"/>
              <w:spacing w:before="0" w:after="283"/>
              <w:jc w:val="left"/>
              <w:rPr/>
            </w:pPr>
            <w:r>
              <w:rPr/>
              <w:t xml:space="preserve">325,719,178 </w:t>
            </w:r>
          </w:p>
        </w:tc>
        <w:tc>
          <w:tcPr>
            <w:tcW w:w="1306" w:type="dxa"/>
            <w:tcBorders/>
            <w:vAlign w:val="center"/>
          </w:tcPr>
          <w:p>
            <w:pPr>
              <w:pStyle w:val="TableContents"/>
              <w:bidi w:val="0"/>
              <w:spacing w:before="0" w:after="283"/>
              <w:jc w:val="left"/>
              <w:rPr/>
            </w:pPr>
            <w:r>
              <w:rPr/>
              <w:t xml:space="preserve">308,758,105 </w:t>
            </w:r>
          </w:p>
        </w:tc>
        <w:tc>
          <w:tcPr>
            <w:tcW w:w="2386" w:type="dxa"/>
            <w:tcBorders/>
            <w:vAlign w:val="center"/>
          </w:tcPr>
          <w:p>
            <w:pPr>
              <w:pStyle w:val="TableContents"/>
              <w:bidi w:val="0"/>
              <w:spacing w:before="0" w:after="283"/>
              <w:jc w:val="left"/>
              <w:rPr/>
            </w:pPr>
            <w:r>
              <w:rPr/>
              <w:t xml:space="preserve">435 (+ 1 äänioikeudeton)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98.67% </w:t>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Yhdysvallat yhteensä (mukaan lukien D.C. ja alueet) </w:t>
            </w:r>
          </w:p>
        </w:tc>
        <w:tc>
          <w:tcPr>
            <w:tcW w:w="1306" w:type="dxa"/>
            <w:tcBorders/>
            <w:vAlign w:val="center"/>
          </w:tcPr>
          <w:p>
            <w:pPr>
              <w:pStyle w:val="TableContents"/>
              <w:bidi w:val="0"/>
              <w:spacing w:before="0" w:after="283"/>
              <w:jc w:val="left"/>
              <w:rPr/>
            </w:pPr>
            <w:r>
              <w:rPr/>
              <w:t xml:space="preserve">329,431,520 </w:t>
            </w:r>
          </w:p>
        </w:tc>
        <w:tc>
          <w:tcPr>
            <w:tcW w:w="1306" w:type="dxa"/>
            <w:tcBorders/>
            <w:vAlign w:val="center"/>
          </w:tcPr>
          <w:p>
            <w:pPr>
              <w:pStyle w:val="TableContents"/>
              <w:bidi w:val="0"/>
              <w:spacing w:before="0" w:after="283"/>
              <w:jc w:val="left"/>
              <w:rPr/>
            </w:pPr>
            <w:r>
              <w:rPr/>
              <w:t xml:space="preserve">312,913,872 </w:t>
            </w:r>
          </w:p>
        </w:tc>
        <w:tc>
          <w:tcPr>
            <w:tcW w:w="2386" w:type="dxa"/>
            <w:tcBorders/>
            <w:vAlign w:val="center"/>
          </w:tcPr>
          <w:p>
            <w:pPr>
              <w:pStyle w:val="TableContents"/>
              <w:bidi w:val="0"/>
              <w:spacing w:before="0" w:after="283"/>
              <w:jc w:val="left"/>
              <w:rPr/>
            </w:pPr>
            <w:r>
              <w:rPr/>
              <w:t xml:space="preserve">435 (+ 6 ei-äänivaltaista) </w:t>
            </w:r>
          </w:p>
        </w:tc>
        <w:tc>
          <w:tcPr>
            <w:tcW w:w="15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100.00%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osavaltion väkiluku on 11 miljoonaa</w:t>
      </w:r>
    </w:p>
    <w:p>
      <w:pPr>
        <w:pStyle w:val="TextBody"/>
        <w:bidi w:val="0"/>
        <w:jc w:val="left"/>
        <w:rPr>
          <w:b/>
          <w:shd w:val="clear" w:fill="FFFF00"/>
        </w:rPr>
      </w:pPr>
      <w:r>
        <w:rPr>
          <w:b/>
          <w:shd w:val="clear" w:fill="FFFF00"/>
        </w:rPr>
        <w:t xml:space="preserve">Teksti numero 4</w:t>
      </w:r>
    </w:p>
    <w:tbl>
      <w:tblPr>
        <w:tblW w:w="14949" w:type="dxa"/>
        <w:jc w:val="left"/>
        <w:tblInd w:w="0" w:type="dxa"/>
        <w:tblLayout w:type="fixed"/>
        <w:tblCellMar>
          <w:top w:w="28" w:type="dxa"/>
          <w:left w:w="28" w:type="dxa"/>
          <w:bottom w:w="28" w:type="dxa"/>
          <w:right w:w="28" w:type="dxa"/>
        </w:tblCellMar>
      </w:tblPr>
      <w:tblGrid>
        <w:gridCol w:w="2401"/>
        <w:gridCol w:w="2386"/>
        <w:gridCol w:w="1456"/>
        <w:gridCol w:w="1306"/>
        <w:gridCol w:w="1306"/>
        <w:gridCol w:w="2386"/>
        <w:gridCol w:w="1201"/>
        <w:gridCol w:w="1201"/>
        <w:gridCol w:w="1306"/>
      </w:tblGrid>
      <w:tr>
        <w:trPr/>
        <w:tc>
          <w:tcPr>
            <w:tcW w:w="2401" w:type="dxa"/>
            <w:tcBorders/>
            <w:vAlign w:val="center"/>
          </w:tcPr>
          <w:p>
            <w:pPr>
              <w:pStyle w:val="TableHeading"/>
              <w:suppressLineNumbers/>
              <w:bidi w:val="0"/>
              <w:spacing w:before="0" w:after="283"/>
              <w:jc w:val="center"/>
              <w:rPr/>
            </w:pPr>
            <w:r>
              <w:rPr/>
              <w:t xml:space="preserve">Sijoitus viidessäkymmenessä osavaltiossa, 2017 </w:t>
            </w:r>
          </w:p>
        </w:tc>
        <w:tc>
          <w:tcPr>
            <w:tcW w:w="2386" w:type="dxa"/>
            <w:tcBorders/>
            <w:vAlign w:val="center"/>
          </w:tcPr>
          <w:p>
            <w:pPr>
              <w:pStyle w:val="TableHeading"/>
              <w:suppressLineNumbers/>
              <w:bidi w:val="0"/>
              <w:spacing w:before="0" w:after="283"/>
              <w:jc w:val="center"/>
              <w:rPr/>
            </w:pPr>
            <w:r>
              <w:rPr/>
              <w:t xml:space="preserve">Sijoitus kaikissa osavaltioissa ja alueilla, 2010 </w:t>
            </w:r>
          </w:p>
        </w:tc>
        <w:tc>
          <w:tcPr>
            <w:tcW w:w="1456" w:type="dxa"/>
            <w:tcBorders/>
            <w:vAlign w:val="center"/>
          </w:tcPr>
          <w:p>
            <w:pPr>
              <w:pStyle w:val="TableHeading"/>
              <w:suppressLineNumbers/>
              <w:bidi w:val="0"/>
              <w:spacing w:before="0" w:after="283"/>
              <w:jc w:val="center"/>
              <w:rPr/>
            </w:pPr>
            <w:r>
              <w:rPr/>
              <w:t xml:space="preserve">Valtio tai alue </w:t>
            </w:r>
          </w:p>
        </w:tc>
        <w:tc>
          <w:tcPr>
            <w:tcW w:w="1306" w:type="dxa"/>
            <w:tcBorders/>
            <w:vAlign w:val="center"/>
          </w:tcPr>
          <w:p>
            <w:pPr>
              <w:pStyle w:val="TableHeading"/>
              <w:suppressLineNumbers/>
              <w:bidi w:val="0"/>
              <w:spacing w:before="0" w:after="283"/>
              <w:jc w:val="center"/>
              <w:rPr/>
            </w:pPr>
            <w:r>
              <w:rPr/>
              <w:t xml:space="preserve">Väestöarvio, 1. heinäkuuta 2017 </w:t>
            </w:r>
          </w:p>
        </w:tc>
        <w:tc>
          <w:tcPr>
            <w:tcW w:w="1306" w:type="dxa"/>
            <w:tcBorders/>
            <w:vAlign w:val="center"/>
          </w:tcPr>
          <w:p>
            <w:pPr>
              <w:pStyle w:val="TableHeading"/>
              <w:suppressLineNumbers/>
              <w:bidi w:val="0"/>
              <w:spacing w:before="0" w:after="283"/>
              <w:jc w:val="center"/>
              <w:rPr/>
            </w:pPr>
            <w:r>
              <w:rPr/>
              <w:t xml:space="preserve">Väestölaskenta, 1. huhtikuuta 2010 </w:t>
            </w:r>
          </w:p>
        </w:tc>
        <w:tc>
          <w:tcPr>
            <w:tcW w:w="2386" w:type="dxa"/>
            <w:tcBorders/>
            <w:vAlign w:val="center"/>
          </w:tcPr>
          <w:p>
            <w:pPr>
              <w:pStyle w:val="TableHeading"/>
              <w:suppressLineNumbers/>
              <w:bidi w:val="0"/>
              <w:spacing w:before="0" w:after="283"/>
              <w:jc w:val="center"/>
              <w:rPr/>
            </w:pPr>
            <w:r>
              <w:rPr/>
              <w:t xml:space="preserve">Yhdysvaltain edustajainhuoneen kokonaispaikat, 2013 -- 2023 </w:t>
            </w:r>
          </w:p>
        </w:tc>
        <w:tc>
          <w:tcPr>
            <w:tcW w:w="1201" w:type="dxa"/>
            <w:tcBorders/>
            <w:vAlign w:val="center"/>
          </w:tcPr>
          <w:p>
            <w:pPr>
              <w:pStyle w:val="TableHeading"/>
              <w:suppressLineNumbers/>
              <w:bidi w:val="0"/>
              <w:spacing w:before="0" w:after="283"/>
              <w:jc w:val="center"/>
              <w:rPr/>
            </w:pPr>
            <w:r>
              <w:rPr/>
              <w:t xml:space="preserve">Arvioitu väestö edustajainhuoneen paikkaa kohti, 2017 </w:t>
            </w:r>
          </w:p>
        </w:tc>
        <w:tc>
          <w:tcPr>
            <w:tcW w:w="1201" w:type="dxa"/>
            <w:tcBorders/>
            <w:vAlign w:val="center"/>
          </w:tcPr>
          <w:p>
            <w:pPr>
              <w:pStyle w:val="TableHeading"/>
              <w:suppressLineNumbers/>
              <w:bidi w:val="0"/>
              <w:spacing w:before="0" w:after="283"/>
              <w:jc w:val="center"/>
              <w:rPr/>
            </w:pPr>
            <w:r>
              <w:rPr/>
              <w:t xml:space="preserve">Väestölaskenta edustajainhuoneen paikkaa kohti, 2010 </w:t>
            </w:r>
          </w:p>
        </w:tc>
        <w:tc>
          <w:tcPr>
            <w:tcW w:w="1306" w:type="dxa"/>
            <w:tcBorders/>
            <w:vAlign w:val="center"/>
          </w:tcPr>
          <w:p>
            <w:pPr>
              <w:pStyle w:val="TableHeading"/>
              <w:suppressLineNumbers/>
              <w:bidi w:val="0"/>
              <w:spacing w:before="0" w:after="283"/>
              <w:jc w:val="center"/>
              <w:rPr/>
            </w:pPr>
            <w:r>
              <w:rPr/>
              <w:t xml:space="preserve">Prosenttiosuus Yhdysvaltain kokonaisväestöstä, 2017 </w:t>
            </w:r>
          </w:p>
        </w:tc>
      </w:tr>
      <w:tr>
        <w:trPr/>
        <w:tc>
          <w:tcPr>
            <w:tcW w:w="2401"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1456" w:type="dxa"/>
            <w:tcBorders/>
            <w:vAlign w:val="center"/>
          </w:tcPr>
          <w:p>
            <w:pPr>
              <w:pStyle w:val="TableContents"/>
              <w:bidi w:val="0"/>
              <w:spacing w:before="0" w:after="283"/>
              <w:jc w:val="left"/>
              <w:rPr/>
            </w:pPr>
            <w:r>
              <w:rPr>
                <w:color w:val="A9A9A9"/>
              </w:rPr>
              <w:t xml:space="preserve">Kaliforni</w:t>
            </w:r>
            <w:r>
              <w:rPr/>
              <w:t xml:space="preserve">a </w:t>
            </w:r>
          </w:p>
        </w:tc>
        <w:tc>
          <w:tcPr>
            <w:tcW w:w="1306" w:type="dxa"/>
            <w:tcBorders/>
            <w:vAlign w:val="center"/>
          </w:tcPr>
          <w:p>
            <w:pPr>
              <w:pStyle w:val="TableContents"/>
              <w:bidi w:val="0"/>
              <w:spacing w:before="0" w:after="283"/>
              <w:jc w:val="left"/>
              <w:rPr/>
            </w:pPr>
            <w:r>
              <w:rPr/>
              <w:t xml:space="preserve">39,536,653 </w:t>
            </w:r>
          </w:p>
        </w:tc>
        <w:tc>
          <w:tcPr>
            <w:tcW w:w="1306" w:type="dxa"/>
            <w:tcBorders/>
            <w:vAlign w:val="center"/>
          </w:tcPr>
          <w:p>
            <w:pPr>
              <w:pStyle w:val="TableContents"/>
              <w:bidi w:val="0"/>
              <w:spacing w:before="0" w:after="283"/>
              <w:jc w:val="left"/>
              <w:rPr/>
            </w:pPr>
            <w:r>
              <w:rPr/>
              <w:t xml:space="preserve">37,252,895 </w:t>
            </w:r>
          </w:p>
        </w:tc>
        <w:tc>
          <w:tcPr>
            <w:tcW w:w="2386" w:type="dxa"/>
            <w:tcBorders/>
            <w:vAlign w:val="center"/>
          </w:tcPr>
          <w:p>
            <w:pPr>
              <w:pStyle w:val="TableContents"/>
              <w:bidi w:val="0"/>
              <w:spacing w:before="0" w:after="283"/>
              <w:jc w:val="left"/>
              <w:rPr/>
            </w:pPr>
            <w:r>
              <w:rPr/>
              <w:t xml:space="preserve">7001530000000000000 ♠ 53 </w:t>
            </w:r>
          </w:p>
        </w:tc>
        <w:tc>
          <w:tcPr>
            <w:tcW w:w="1201" w:type="dxa"/>
            <w:tcBorders/>
            <w:vAlign w:val="center"/>
          </w:tcPr>
          <w:p>
            <w:pPr>
              <w:pStyle w:val="TableContents"/>
              <w:bidi w:val="0"/>
              <w:spacing w:before="0" w:after="283"/>
              <w:jc w:val="left"/>
              <w:rPr/>
            </w:pPr>
            <w:r>
              <w:rPr/>
              <w:t xml:space="preserve">745,974 </w:t>
            </w:r>
          </w:p>
        </w:tc>
        <w:tc>
          <w:tcPr>
            <w:tcW w:w="1201" w:type="dxa"/>
            <w:tcBorders/>
            <w:vAlign w:val="center"/>
          </w:tcPr>
          <w:p>
            <w:pPr>
              <w:pStyle w:val="TableContents"/>
              <w:bidi w:val="0"/>
              <w:spacing w:before="0" w:after="283"/>
              <w:jc w:val="left"/>
              <w:rPr/>
            </w:pPr>
            <w:r>
              <w:rPr/>
              <w:t xml:space="preserve">702,885 </w:t>
            </w:r>
          </w:p>
        </w:tc>
        <w:tc>
          <w:tcPr>
            <w:tcW w:w="1306" w:type="dxa"/>
            <w:tcBorders/>
            <w:vAlign w:val="center"/>
          </w:tcPr>
          <w:p>
            <w:pPr>
              <w:pStyle w:val="TableContents"/>
              <w:bidi w:val="0"/>
              <w:spacing w:before="0" w:after="283"/>
              <w:jc w:val="left"/>
              <w:rPr/>
            </w:pPr>
            <w:r>
              <w:rPr/>
              <w:t xml:space="preserve">12.14% </w:t>
            </w:r>
          </w:p>
        </w:tc>
      </w:tr>
      <w:tr>
        <w:trPr/>
        <w:tc>
          <w:tcPr>
            <w:tcW w:w="2401"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7000200000000000000 ♠ 2 </w:t>
            </w:r>
          </w:p>
        </w:tc>
        <w:tc>
          <w:tcPr>
            <w:tcW w:w="1456" w:type="dxa"/>
            <w:tcBorders/>
            <w:vAlign w:val="center"/>
          </w:tcPr>
          <w:p>
            <w:pPr>
              <w:pStyle w:val="TableContents"/>
              <w:bidi w:val="0"/>
              <w:spacing w:before="0" w:after="283"/>
              <w:jc w:val="left"/>
              <w:rPr/>
            </w:pPr>
            <w:r>
              <w:rPr/>
              <w:t xml:space="preserve">Texas </w:t>
            </w:r>
          </w:p>
        </w:tc>
        <w:tc>
          <w:tcPr>
            <w:tcW w:w="1306" w:type="dxa"/>
            <w:tcBorders/>
            <w:vAlign w:val="center"/>
          </w:tcPr>
          <w:p>
            <w:pPr>
              <w:pStyle w:val="TableContents"/>
              <w:bidi w:val="0"/>
              <w:spacing w:before="0" w:after="283"/>
              <w:jc w:val="left"/>
              <w:rPr/>
            </w:pPr>
            <w:r>
              <w:rPr/>
              <w:t xml:space="preserve">28,304,596 </w:t>
            </w:r>
          </w:p>
        </w:tc>
        <w:tc>
          <w:tcPr>
            <w:tcW w:w="1306" w:type="dxa"/>
            <w:tcBorders/>
            <w:vAlign w:val="center"/>
          </w:tcPr>
          <w:p>
            <w:pPr>
              <w:pStyle w:val="TableContents"/>
              <w:bidi w:val="0"/>
              <w:spacing w:before="0" w:after="283"/>
              <w:jc w:val="left"/>
              <w:rPr/>
            </w:pPr>
            <w:r>
              <w:rPr/>
              <w:t xml:space="preserve">25,146,105 </w:t>
            </w:r>
          </w:p>
        </w:tc>
        <w:tc>
          <w:tcPr>
            <w:tcW w:w="2386" w:type="dxa"/>
            <w:tcBorders/>
            <w:vAlign w:val="center"/>
          </w:tcPr>
          <w:p>
            <w:pPr>
              <w:pStyle w:val="TableContents"/>
              <w:bidi w:val="0"/>
              <w:spacing w:before="0" w:after="283"/>
              <w:jc w:val="left"/>
              <w:rPr/>
            </w:pPr>
            <w:r>
              <w:rPr/>
              <w:t xml:space="preserve">7001360000000000000 ♠ 36 </w:t>
            </w:r>
          </w:p>
        </w:tc>
        <w:tc>
          <w:tcPr>
            <w:tcW w:w="1201" w:type="dxa"/>
            <w:tcBorders/>
            <w:vAlign w:val="center"/>
          </w:tcPr>
          <w:p>
            <w:pPr>
              <w:pStyle w:val="TableContents"/>
              <w:bidi w:val="0"/>
              <w:spacing w:before="0" w:after="283"/>
              <w:jc w:val="left"/>
              <w:rPr/>
            </w:pPr>
            <w:r>
              <w:rPr/>
              <w:t xml:space="preserve">786,238 </w:t>
            </w:r>
          </w:p>
        </w:tc>
        <w:tc>
          <w:tcPr>
            <w:tcW w:w="1201" w:type="dxa"/>
            <w:tcBorders/>
            <w:vAlign w:val="center"/>
          </w:tcPr>
          <w:p>
            <w:pPr>
              <w:pStyle w:val="TableContents"/>
              <w:bidi w:val="0"/>
              <w:spacing w:before="0" w:after="283"/>
              <w:jc w:val="left"/>
              <w:rPr/>
            </w:pPr>
            <w:r>
              <w:rPr/>
              <w:t xml:space="preserve">698,503 </w:t>
            </w:r>
          </w:p>
        </w:tc>
        <w:tc>
          <w:tcPr>
            <w:tcW w:w="1306" w:type="dxa"/>
            <w:tcBorders/>
            <w:vAlign w:val="center"/>
          </w:tcPr>
          <w:p>
            <w:pPr>
              <w:pStyle w:val="TableContents"/>
              <w:bidi w:val="0"/>
              <w:spacing w:before="0" w:after="283"/>
              <w:jc w:val="left"/>
              <w:rPr/>
            </w:pPr>
            <w:r>
              <w:rPr/>
              <w:t xml:space="preserve">8.69% </w:t>
            </w:r>
          </w:p>
        </w:tc>
      </w:tr>
      <w:tr>
        <w:trPr/>
        <w:tc>
          <w:tcPr>
            <w:tcW w:w="2401"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7000400000000000000 ♠ 4 </w:t>
            </w:r>
          </w:p>
        </w:tc>
        <w:tc>
          <w:tcPr>
            <w:tcW w:w="1456" w:type="dxa"/>
            <w:tcBorders/>
            <w:vAlign w:val="center"/>
          </w:tcPr>
          <w:p>
            <w:pPr>
              <w:pStyle w:val="TableContents"/>
              <w:bidi w:val="0"/>
              <w:spacing w:before="0" w:after="283"/>
              <w:jc w:val="left"/>
              <w:rPr/>
            </w:pPr>
            <w:r>
              <w:rPr/>
              <w:t xml:space="preserve">Florida </w:t>
            </w:r>
          </w:p>
        </w:tc>
        <w:tc>
          <w:tcPr>
            <w:tcW w:w="1306" w:type="dxa"/>
            <w:tcBorders/>
            <w:vAlign w:val="center"/>
          </w:tcPr>
          <w:p>
            <w:pPr>
              <w:pStyle w:val="TableContents"/>
              <w:bidi w:val="0"/>
              <w:spacing w:before="0" w:after="283"/>
              <w:jc w:val="left"/>
              <w:rPr/>
            </w:pPr>
            <w:r>
              <w:rPr/>
              <w:t xml:space="preserve">20,984,400 </w:t>
            </w:r>
          </w:p>
        </w:tc>
        <w:tc>
          <w:tcPr>
            <w:tcW w:w="1306" w:type="dxa"/>
            <w:tcBorders/>
            <w:vAlign w:val="center"/>
          </w:tcPr>
          <w:p>
            <w:pPr>
              <w:pStyle w:val="TableContents"/>
              <w:bidi w:val="0"/>
              <w:spacing w:before="0" w:after="283"/>
              <w:jc w:val="left"/>
              <w:rPr/>
            </w:pPr>
            <w:r>
              <w:rPr/>
              <w:t xml:space="preserve">18,804,623 </w:t>
            </w:r>
          </w:p>
        </w:tc>
        <w:tc>
          <w:tcPr>
            <w:tcW w:w="2386" w:type="dxa"/>
            <w:tcBorders/>
            <w:vAlign w:val="center"/>
          </w:tcPr>
          <w:p>
            <w:pPr>
              <w:pStyle w:val="TableContents"/>
              <w:bidi w:val="0"/>
              <w:spacing w:before="0" w:after="283"/>
              <w:jc w:val="left"/>
              <w:rPr/>
            </w:pPr>
            <w:r>
              <w:rPr/>
              <w:t xml:space="preserve">7001270000000000000 ♠ 27 </w:t>
            </w:r>
          </w:p>
        </w:tc>
        <w:tc>
          <w:tcPr>
            <w:tcW w:w="1201" w:type="dxa"/>
            <w:tcBorders/>
            <w:vAlign w:val="center"/>
          </w:tcPr>
          <w:p>
            <w:pPr>
              <w:pStyle w:val="TableContents"/>
              <w:bidi w:val="0"/>
              <w:spacing w:before="0" w:after="283"/>
              <w:jc w:val="left"/>
              <w:rPr/>
            </w:pPr>
            <w:r>
              <w:rPr/>
              <w:t xml:space="preserve">777,200 </w:t>
            </w:r>
          </w:p>
        </w:tc>
        <w:tc>
          <w:tcPr>
            <w:tcW w:w="1201" w:type="dxa"/>
            <w:tcBorders/>
            <w:vAlign w:val="center"/>
          </w:tcPr>
          <w:p>
            <w:pPr>
              <w:pStyle w:val="TableContents"/>
              <w:bidi w:val="0"/>
              <w:spacing w:before="0" w:after="283"/>
              <w:jc w:val="left"/>
              <w:rPr/>
            </w:pPr>
            <w:r>
              <w:rPr/>
              <w:t xml:space="preserve">696,468 </w:t>
            </w:r>
          </w:p>
        </w:tc>
        <w:tc>
          <w:tcPr>
            <w:tcW w:w="1306" w:type="dxa"/>
            <w:tcBorders/>
            <w:vAlign w:val="center"/>
          </w:tcPr>
          <w:p>
            <w:pPr>
              <w:pStyle w:val="TableContents"/>
              <w:bidi w:val="0"/>
              <w:spacing w:before="0" w:after="283"/>
              <w:jc w:val="left"/>
              <w:rPr/>
            </w:pPr>
            <w:r>
              <w:rPr/>
              <w:t xml:space="preserve">6.44% </w:t>
            </w:r>
          </w:p>
        </w:tc>
      </w:tr>
      <w:tr>
        <w:trPr/>
        <w:tc>
          <w:tcPr>
            <w:tcW w:w="2401"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7000300000000000000 ♠ 3 </w:t>
            </w:r>
          </w:p>
        </w:tc>
        <w:tc>
          <w:tcPr>
            <w:tcW w:w="1456" w:type="dxa"/>
            <w:tcBorders/>
            <w:vAlign w:val="center"/>
          </w:tcPr>
          <w:p>
            <w:pPr>
              <w:pStyle w:val="TableContents"/>
              <w:bidi w:val="0"/>
              <w:spacing w:before="0" w:after="283"/>
              <w:jc w:val="left"/>
              <w:rPr/>
            </w:pPr>
            <w:r>
              <w:rPr/>
              <w:t xml:space="preserve">New York </w:t>
            </w:r>
          </w:p>
        </w:tc>
        <w:tc>
          <w:tcPr>
            <w:tcW w:w="1306" w:type="dxa"/>
            <w:tcBorders/>
            <w:vAlign w:val="center"/>
          </w:tcPr>
          <w:p>
            <w:pPr>
              <w:pStyle w:val="TableContents"/>
              <w:bidi w:val="0"/>
              <w:spacing w:before="0" w:after="283"/>
              <w:jc w:val="left"/>
              <w:rPr/>
            </w:pPr>
            <w:r>
              <w:rPr/>
              <w:t xml:space="preserve">19,849,399 </w:t>
            </w:r>
          </w:p>
        </w:tc>
        <w:tc>
          <w:tcPr>
            <w:tcW w:w="1306" w:type="dxa"/>
            <w:tcBorders/>
            <w:vAlign w:val="center"/>
          </w:tcPr>
          <w:p>
            <w:pPr>
              <w:pStyle w:val="TableContents"/>
              <w:bidi w:val="0"/>
              <w:spacing w:before="0" w:after="283"/>
              <w:jc w:val="left"/>
              <w:rPr/>
            </w:pPr>
            <w:r>
              <w:rPr/>
              <w:t xml:space="preserve">19,378,087 </w:t>
            </w:r>
          </w:p>
        </w:tc>
        <w:tc>
          <w:tcPr>
            <w:tcW w:w="2386" w:type="dxa"/>
            <w:tcBorders/>
            <w:vAlign w:val="center"/>
          </w:tcPr>
          <w:p>
            <w:pPr>
              <w:pStyle w:val="TableContents"/>
              <w:bidi w:val="0"/>
              <w:spacing w:before="0" w:after="283"/>
              <w:jc w:val="left"/>
              <w:rPr/>
            </w:pPr>
            <w:r>
              <w:rPr/>
              <w:t xml:space="preserve">7001270000000000000 ♠ 27 </w:t>
            </w:r>
          </w:p>
        </w:tc>
        <w:tc>
          <w:tcPr>
            <w:tcW w:w="1201" w:type="dxa"/>
            <w:tcBorders/>
            <w:vAlign w:val="center"/>
          </w:tcPr>
          <w:p>
            <w:pPr>
              <w:pStyle w:val="TableContents"/>
              <w:bidi w:val="0"/>
              <w:spacing w:before="0" w:after="283"/>
              <w:jc w:val="left"/>
              <w:rPr/>
            </w:pPr>
            <w:r>
              <w:rPr/>
              <w:t xml:space="preserve">735,163 </w:t>
            </w:r>
          </w:p>
        </w:tc>
        <w:tc>
          <w:tcPr>
            <w:tcW w:w="1201" w:type="dxa"/>
            <w:tcBorders/>
            <w:vAlign w:val="center"/>
          </w:tcPr>
          <w:p>
            <w:pPr>
              <w:pStyle w:val="TableContents"/>
              <w:bidi w:val="0"/>
              <w:spacing w:before="0" w:after="283"/>
              <w:jc w:val="left"/>
              <w:rPr/>
            </w:pPr>
            <w:r>
              <w:rPr/>
              <w:t xml:space="preserve">717,707 </w:t>
            </w:r>
          </w:p>
        </w:tc>
        <w:tc>
          <w:tcPr>
            <w:tcW w:w="1306" w:type="dxa"/>
            <w:tcBorders/>
            <w:vAlign w:val="center"/>
          </w:tcPr>
          <w:p>
            <w:pPr>
              <w:pStyle w:val="TableContents"/>
              <w:bidi w:val="0"/>
              <w:spacing w:before="0" w:after="283"/>
              <w:jc w:val="left"/>
              <w:rPr/>
            </w:pPr>
            <w:r>
              <w:rPr/>
              <w:t xml:space="preserve">6.09% </w:t>
            </w:r>
          </w:p>
        </w:tc>
      </w:tr>
      <w:tr>
        <w:trPr/>
        <w:tc>
          <w:tcPr>
            <w:tcW w:w="2401"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7000600000000000000 ♠ 6 </w:t>
            </w:r>
          </w:p>
        </w:tc>
        <w:tc>
          <w:tcPr>
            <w:tcW w:w="1456" w:type="dxa"/>
            <w:tcBorders/>
            <w:vAlign w:val="center"/>
          </w:tcPr>
          <w:p>
            <w:pPr>
              <w:pStyle w:val="TableContents"/>
              <w:bidi w:val="0"/>
              <w:spacing w:before="0" w:after="283"/>
              <w:jc w:val="left"/>
              <w:rPr/>
            </w:pPr>
            <w:r>
              <w:rPr/>
              <w:t xml:space="preserve">Pennsylvania </w:t>
            </w:r>
          </w:p>
        </w:tc>
        <w:tc>
          <w:tcPr>
            <w:tcW w:w="1306" w:type="dxa"/>
            <w:tcBorders/>
            <w:vAlign w:val="center"/>
          </w:tcPr>
          <w:p>
            <w:pPr>
              <w:pStyle w:val="TableContents"/>
              <w:bidi w:val="0"/>
              <w:spacing w:before="0" w:after="283"/>
              <w:jc w:val="left"/>
              <w:rPr/>
            </w:pPr>
            <w:r>
              <w:rPr/>
              <w:t xml:space="preserve">12,805,537 </w:t>
            </w:r>
          </w:p>
        </w:tc>
        <w:tc>
          <w:tcPr>
            <w:tcW w:w="1306" w:type="dxa"/>
            <w:tcBorders/>
            <w:vAlign w:val="center"/>
          </w:tcPr>
          <w:p>
            <w:pPr>
              <w:pStyle w:val="TableContents"/>
              <w:bidi w:val="0"/>
              <w:spacing w:before="0" w:after="283"/>
              <w:jc w:val="left"/>
              <w:rPr/>
            </w:pPr>
            <w:r>
              <w:rPr/>
              <w:t xml:space="preserve">12,702,887 </w:t>
            </w:r>
          </w:p>
        </w:tc>
        <w:tc>
          <w:tcPr>
            <w:tcW w:w="2386" w:type="dxa"/>
            <w:tcBorders/>
            <w:vAlign w:val="center"/>
          </w:tcPr>
          <w:p>
            <w:pPr>
              <w:pStyle w:val="TableContents"/>
              <w:bidi w:val="0"/>
              <w:spacing w:before="0" w:after="283"/>
              <w:jc w:val="left"/>
              <w:rPr/>
            </w:pPr>
            <w:r>
              <w:rPr/>
              <w:t xml:space="preserve">7001180000000000000 ♠ 18 </w:t>
            </w:r>
          </w:p>
        </w:tc>
        <w:tc>
          <w:tcPr>
            <w:tcW w:w="1201" w:type="dxa"/>
            <w:tcBorders/>
            <w:vAlign w:val="center"/>
          </w:tcPr>
          <w:p>
            <w:pPr>
              <w:pStyle w:val="TableContents"/>
              <w:bidi w:val="0"/>
              <w:spacing w:before="0" w:after="283"/>
              <w:jc w:val="left"/>
              <w:rPr/>
            </w:pPr>
            <w:r>
              <w:rPr/>
              <w:t xml:space="preserve">711,419 </w:t>
            </w:r>
          </w:p>
        </w:tc>
        <w:tc>
          <w:tcPr>
            <w:tcW w:w="1201" w:type="dxa"/>
            <w:tcBorders/>
            <w:vAlign w:val="center"/>
          </w:tcPr>
          <w:p>
            <w:pPr>
              <w:pStyle w:val="TableContents"/>
              <w:bidi w:val="0"/>
              <w:spacing w:before="0" w:after="283"/>
              <w:jc w:val="left"/>
              <w:rPr/>
            </w:pPr>
            <w:r>
              <w:rPr/>
              <w:t xml:space="preserve">705,715 </w:t>
            </w:r>
          </w:p>
        </w:tc>
        <w:tc>
          <w:tcPr>
            <w:tcW w:w="1306" w:type="dxa"/>
            <w:tcBorders/>
            <w:vAlign w:val="center"/>
          </w:tcPr>
          <w:p>
            <w:pPr>
              <w:pStyle w:val="TableContents"/>
              <w:bidi w:val="0"/>
              <w:spacing w:before="0" w:after="283"/>
              <w:jc w:val="left"/>
              <w:rPr/>
            </w:pPr>
            <w:r>
              <w:rPr/>
              <w:t xml:space="preserve">3.93% </w:t>
            </w:r>
          </w:p>
        </w:tc>
      </w:tr>
      <w:tr>
        <w:trPr/>
        <w:tc>
          <w:tcPr>
            <w:tcW w:w="2401"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7000500000000000000 ♠ 5 </w:t>
            </w:r>
          </w:p>
        </w:tc>
        <w:tc>
          <w:tcPr>
            <w:tcW w:w="1456" w:type="dxa"/>
            <w:tcBorders/>
            <w:vAlign w:val="center"/>
          </w:tcPr>
          <w:p>
            <w:pPr>
              <w:pStyle w:val="TableContents"/>
              <w:bidi w:val="0"/>
              <w:spacing w:before="0" w:after="283"/>
              <w:jc w:val="left"/>
              <w:rPr/>
            </w:pPr>
            <w:r>
              <w:rPr/>
              <w:t xml:space="preserve">Illinois </w:t>
            </w:r>
          </w:p>
        </w:tc>
        <w:tc>
          <w:tcPr>
            <w:tcW w:w="1306" w:type="dxa"/>
            <w:tcBorders/>
            <w:vAlign w:val="center"/>
          </w:tcPr>
          <w:p>
            <w:pPr>
              <w:pStyle w:val="TableContents"/>
              <w:bidi w:val="0"/>
              <w:spacing w:before="0" w:after="283"/>
              <w:jc w:val="left"/>
              <w:rPr/>
            </w:pPr>
            <w:r>
              <w:rPr/>
              <w:t xml:space="preserve">12,802,023 </w:t>
            </w:r>
          </w:p>
        </w:tc>
        <w:tc>
          <w:tcPr>
            <w:tcW w:w="1306" w:type="dxa"/>
            <w:tcBorders/>
            <w:vAlign w:val="center"/>
          </w:tcPr>
          <w:p>
            <w:pPr>
              <w:pStyle w:val="TableContents"/>
              <w:bidi w:val="0"/>
              <w:spacing w:before="0" w:after="283"/>
              <w:jc w:val="left"/>
              <w:rPr/>
            </w:pPr>
            <w:r>
              <w:rPr/>
              <w:t xml:space="preserve">12,831,549 </w:t>
            </w:r>
          </w:p>
        </w:tc>
        <w:tc>
          <w:tcPr>
            <w:tcW w:w="2386" w:type="dxa"/>
            <w:tcBorders/>
            <w:vAlign w:val="center"/>
          </w:tcPr>
          <w:p>
            <w:pPr>
              <w:pStyle w:val="TableContents"/>
              <w:bidi w:val="0"/>
              <w:spacing w:before="0" w:after="283"/>
              <w:jc w:val="left"/>
              <w:rPr/>
            </w:pPr>
            <w:r>
              <w:rPr/>
              <w:t xml:space="preserve">7001180000000000000 ♠ 18 </w:t>
            </w:r>
          </w:p>
        </w:tc>
        <w:tc>
          <w:tcPr>
            <w:tcW w:w="1201" w:type="dxa"/>
            <w:tcBorders/>
            <w:vAlign w:val="center"/>
          </w:tcPr>
          <w:p>
            <w:pPr>
              <w:pStyle w:val="TableContents"/>
              <w:bidi w:val="0"/>
              <w:spacing w:before="0" w:after="283"/>
              <w:jc w:val="left"/>
              <w:rPr/>
            </w:pPr>
            <w:r>
              <w:rPr/>
              <w:t xml:space="preserve">711,224 </w:t>
            </w:r>
          </w:p>
        </w:tc>
        <w:tc>
          <w:tcPr>
            <w:tcW w:w="1201" w:type="dxa"/>
            <w:tcBorders/>
            <w:vAlign w:val="center"/>
          </w:tcPr>
          <w:p>
            <w:pPr>
              <w:pStyle w:val="TableContents"/>
              <w:bidi w:val="0"/>
              <w:spacing w:before="0" w:after="283"/>
              <w:jc w:val="left"/>
              <w:rPr/>
            </w:pPr>
            <w:r>
              <w:rPr/>
              <w:t xml:space="preserve">712,864 </w:t>
            </w:r>
          </w:p>
        </w:tc>
        <w:tc>
          <w:tcPr>
            <w:tcW w:w="1306" w:type="dxa"/>
            <w:tcBorders/>
            <w:vAlign w:val="center"/>
          </w:tcPr>
          <w:p>
            <w:pPr>
              <w:pStyle w:val="TableContents"/>
              <w:bidi w:val="0"/>
              <w:spacing w:before="0" w:after="283"/>
              <w:jc w:val="left"/>
              <w:rPr/>
            </w:pPr>
            <w:r>
              <w:rPr/>
              <w:t xml:space="preserve">3.93% </w:t>
            </w:r>
          </w:p>
        </w:tc>
      </w:tr>
      <w:tr>
        <w:trPr/>
        <w:tc>
          <w:tcPr>
            <w:tcW w:w="2401"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7000700000000000000 ♠ 7 </w:t>
            </w:r>
          </w:p>
        </w:tc>
        <w:tc>
          <w:tcPr>
            <w:tcW w:w="1456" w:type="dxa"/>
            <w:tcBorders/>
            <w:vAlign w:val="center"/>
          </w:tcPr>
          <w:p>
            <w:pPr>
              <w:pStyle w:val="TableContents"/>
              <w:bidi w:val="0"/>
              <w:spacing w:before="0" w:after="283"/>
              <w:jc w:val="left"/>
              <w:rPr/>
            </w:pPr>
            <w:r>
              <w:rPr/>
              <w:t xml:space="preserve">Ohio </w:t>
            </w:r>
          </w:p>
        </w:tc>
        <w:tc>
          <w:tcPr>
            <w:tcW w:w="1306" w:type="dxa"/>
            <w:tcBorders/>
            <w:vAlign w:val="center"/>
          </w:tcPr>
          <w:p>
            <w:pPr>
              <w:pStyle w:val="TableContents"/>
              <w:bidi w:val="0"/>
              <w:spacing w:before="0" w:after="283"/>
              <w:jc w:val="left"/>
              <w:rPr/>
            </w:pPr>
            <w:r>
              <w:rPr/>
              <w:t xml:space="preserve">11,658,609 </w:t>
            </w:r>
          </w:p>
        </w:tc>
        <w:tc>
          <w:tcPr>
            <w:tcW w:w="1306" w:type="dxa"/>
            <w:tcBorders/>
            <w:vAlign w:val="center"/>
          </w:tcPr>
          <w:p>
            <w:pPr>
              <w:pStyle w:val="TableContents"/>
              <w:bidi w:val="0"/>
              <w:spacing w:before="0" w:after="283"/>
              <w:jc w:val="left"/>
              <w:rPr/>
            </w:pPr>
            <w:r>
              <w:rPr/>
              <w:t xml:space="preserve">11,536,725 </w:t>
            </w:r>
          </w:p>
        </w:tc>
        <w:tc>
          <w:tcPr>
            <w:tcW w:w="2386" w:type="dxa"/>
            <w:tcBorders/>
            <w:vAlign w:val="center"/>
          </w:tcPr>
          <w:p>
            <w:pPr>
              <w:pStyle w:val="TableContents"/>
              <w:bidi w:val="0"/>
              <w:spacing w:before="0" w:after="283"/>
              <w:jc w:val="left"/>
              <w:rPr/>
            </w:pPr>
            <w:r>
              <w:rPr/>
              <w:t xml:space="preserve">7001160000000000000 ♠ 16 </w:t>
            </w:r>
          </w:p>
        </w:tc>
        <w:tc>
          <w:tcPr>
            <w:tcW w:w="1201" w:type="dxa"/>
            <w:tcBorders/>
            <w:vAlign w:val="center"/>
          </w:tcPr>
          <w:p>
            <w:pPr>
              <w:pStyle w:val="TableContents"/>
              <w:bidi w:val="0"/>
              <w:spacing w:before="0" w:after="283"/>
              <w:jc w:val="left"/>
              <w:rPr/>
            </w:pPr>
            <w:r>
              <w:rPr/>
              <w:t xml:space="preserve">728,663 </w:t>
            </w:r>
          </w:p>
        </w:tc>
        <w:tc>
          <w:tcPr>
            <w:tcW w:w="1201" w:type="dxa"/>
            <w:tcBorders/>
            <w:vAlign w:val="center"/>
          </w:tcPr>
          <w:p>
            <w:pPr>
              <w:pStyle w:val="TableContents"/>
              <w:bidi w:val="0"/>
              <w:spacing w:before="0" w:after="283"/>
              <w:jc w:val="left"/>
              <w:rPr/>
            </w:pPr>
            <w:r>
              <w:rPr/>
              <w:t xml:space="preserve">721,032 </w:t>
            </w:r>
          </w:p>
        </w:tc>
        <w:tc>
          <w:tcPr>
            <w:tcW w:w="1306" w:type="dxa"/>
            <w:tcBorders/>
            <w:vAlign w:val="center"/>
          </w:tcPr>
          <w:p>
            <w:pPr>
              <w:pStyle w:val="TableContents"/>
              <w:bidi w:val="0"/>
              <w:spacing w:before="0" w:after="283"/>
              <w:jc w:val="left"/>
              <w:rPr/>
            </w:pPr>
            <w:r>
              <w:rPr/>
              <w:t xml:space="preserve">3.58% </w:t>
            </w:r>
          </w:p>
        </w:tc>
      </w:tr>
      <w:tr>
        <w:trPr/>
        <w:tc>
          <w:tcPr>
            <w:tcW w:w="2401"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9 </w:t>
            </w:r>
          </w:p>
        </w:tc>
        <w:tc>
          <w:tcPr>
            <w:tcW w:w="1456" w:type="dxa"/>
            <w:tcBorders/>
            <w:vAlign w:val="center"/>
          </w:tcPr>
          <w:p>
            <w:pPr>
              <w:pStyle w:val="TableContents"/>
              <w:bidi w:val="0"/>
              <w:spacing w:before="0" w:after="283"/>
              <w:jc w:val="left"/>
              <w:rPr/>
            </w:pPr>
            <w:r>
              <w:rPr/>
              <w:t xml:space="preserve">Georgia </w:t>
            </w:r>
          </w:p>
        </w:tc>
        <w:tc>
          <w:tcPr>
            <w:tcW w:w="1306" w:type="dxa"/>
            <w:tcBorders/>
            <w:vAlign w:val="center"/>
          </w:tcPr>
          <w:p>
            <w:pPr>
              <w:pStyle w:val="TableContents"/>
              <w:bidi w:val="0"/>
              <w:spacing w:before="0" w:after="283"/>
              <w:jc w:val="left"/>
              <w:rPr/>
            </w:pPr>
            <w:r>
              <w:rPr/>
              <w:t xml:space="preserve">10,429,379 </w:t>
            </w:r>
          </w:p>
        </w:tc>
        <w:tc>
          <w:tcPr>
            <w:tcW w:w="1306" w:type="dxa"/>
            <w:tcBorders/>
            <w:vAlign w:val="center"/>
          </w:tcPr>
          <w:p>
            <w:pPr>
              <w:pStyle w:val="TableContents"/>
              <w:bidi w:val="0"/>
              <w:spacing w:before="0" w:after="283"/>
              <w:jc w:val="left"/>
              <w:rPr/>
            </w:pPr>
            <w:r>
              <w:rPr/>
              <w:t xml:space="preserve">9,688,681 </w:t>
            </w:r>
          </w:p>
        </w:tc>
        <w:tc>
          <w:tcPr>
            <w:tcW w:w="2386" w:type="dxa"/>
            <w:tcBorders/>
            <w:vAlign w:val="center"/>
          </w:tcPr>
          <w:p>
            <w:pPr>
              <w:pStyle w:val="TableContents"/>
              <w:bidi w:val="0"/>
              <w:spacing w:before="0" w:after="283"/>
              <w:jc w:val="left"/>
              <w:rPr/>
            </w:pPr>
            <w:r>
              <w:rPr/>
              <w:t xml:space="preserve">7001140000000000000 ♠ 14 </w:t>
            </w:r>
          </w:p>
        </w:tc>
        <w:tc>
          <w:tcPr>
            <w:tcW w:w="1201" w:type="dxa"/>
            <w:tcBorders/>
            <w:vAlign w:val="center"/>
          </w:tcPr>
          <w:p>
            <w:pPr>
              <w:pStyle w:val="TableContents"/>
              <w:bidi w:val="0"/>
              <w:spacing w:before="0" w:after="283"/>
              <w:jc w:val="left"/>
              <w:rPr/>
            </w:pPr>
            <w:r>
              <w:rPr/>
              <w:t xml:space="preserve">744,956 </w:t>
            </w:r>
          </w:p>
        </w:tc>
        <w:tc>
          <w:tcPr>
            <w:tcW w:w="1201" w:type="dxa"/>
            <w:tcBorders/>
            <w:vAlign w:val="center"/>
          </w:tcPr>
          <w:p>
            <w:pPr>
              <w:pStyle w:val="TableContents"/>
              <w:bidi w:val="0"/>
              <w:spacing w:before="0" w:after="283"/>
              <w:jc w:val="left"/>
              <w:rPr/>
            </w:pPr>
            <w:r>
              <w:rPr/>
              <w:t xml:space="preserve">691,975 </w:t>
            </w:r>
          </w:p>
        </w:tc>
        <w:tc>
          <w:tcPr>
            <w:tcW w:w="1306" w:type="dxa"/>
            <w:tcBorders/>
            <w:vAlign w:val="center"/>
          </w:tcPr>
          <w:p>
            <w:pPr>
              <w:pStyle w:val="TableContents"/>
              <w:bidi w:val="0"/>
              <w:spacing w:before="0" w:after="283"/>
              <w:jc w:val="left"/>
              <w:rPr/>
            </w:pPr>
            <w:r>
              <w:rPr/>
              <w:t xml:space="preserve">3.20% </w:t>
            </w:r>
          </w:p>
        </w:tc>
      </w:tr>
      <w:tr>
        <w:trPr/>
        <w:tc>
          <w:tcPr>
            <w:tcW w:w="2401"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Pohjois-Carolina </w:t>
            </w:r>
          </w:p>
        </w:tc>
        <w:tc>
          <w:tcPr>
            <w:tcW w:w="1306" w:type="dxa"/>
            <w:tcBorders/>
            <w:vAlign w:val="center"/>
          </w:tcPr>
          <w:p>
            <w:pPr>
              <w:pStyle w:val="TableContents"/>
              <w:bidi w:val="0"/>
              <w:spacing w:before="0" w:after="283"/>
              <w:jc w:val="left"/>
              <w:rPr/>
            </w:pPr>
            <w:r>
              <w:rPr/>
              <w:t xml:space="preserve">10,273,419 </w:t>
            </w:r>
          </w:p>
        </w:tc>
        <w:tc>
          <w:tcPr>
            <w:tcW w:w="1306" w:type="dxa"/>
            <w:tcBorders/>
            <w:vAlign w:val="center"/>
          </w:tcPr>
          <w:p>
            <w:pPr>
              <w:pStyle w:val="TableContents"/>
              <w:bidi w:val="0"/>
              <w:spacing w:before="0" w:after="283"/>
              <w:jc w:val="left"/>
              <w:rPr/>
            </w:pPr>
            <w:r>
              <w:rPr/>
              <w:t xml:space="preserve">9,535,692 </w:t>
            </w:r>
          </w:p>
        </w:tc>
        <w:tc>
          <w:tcPr>
            <w:tcW w:w="2386" w:type="dxa"/>
            <w:tcBorders/>
            <w:vAlign w:val="center"/>
          </w:tcPr>
          <w:p>
            <w:pPr>
              <w:pStyle w:val="TableContents"/>
              <w:bidi w:val="0"/>
              <w:spacing w:before="0" w:after="283"/>
              <w:jc w:val="left"/>
              <w:rPr/>
            </w:pPr>
            <w:r>
              <w:rPr/>
              <w:t xml:space="preserve">7001130000000000000 ♠ 13 </w:t>
            </w:r>
          </w:p>
        </w:tc>
        <w:tc>
          <w:tcPr>
            <w:tcW w:w="1201" w:type="dxa"/>
            <w:tcBorders/>
            <w:vAlign w:val="center"/>
          </w:tcPr>
          <w:p>
            <w:pPr>
              <w:pStyle w:val="TableContents"/>
              <w:bidi w:val="0"/>
              <w:spacing w:before="0" w:after="283"/>
              <w:jc w:val="left"/>
              <w:rPr/>
            </w:pPr>
            <w:r>
              <w:rPr/>
              <w:t xml:space="preserve">790,263 </w:t>
            </w:r>
          </w:p>
        </w:tc>
        <w:tc>
          <w:tcPr>
            <w:tcW w:w="1201" w:type="dxa"/>
            <w:tcBorders/>
            <w:vAlign w:val="center"/>
          </w:tcPr>
          <w:p>
            <w:pPr>
              <w:pStyle w:val="TableContents"/>
              <w:bidi w:val="0"/>
              <w:spacing w:before="0" w:after="283"/>
              <w:jc w:val="left"/>
              <w:rPr/>
            </w:pPr>
            <w:r>
              <w:rPr/>
              <w:t xml:space="preserve">733,498 </w:t>
            </w:r>
          </w:p>
        </w:tc>
        <w:tc>
          <w:tcPr>
            <w:tcW w:w="1306" w:type="dxa"/>
            <w:tcBorders/>
            <w:vAlign w:val="center"/>
          </w:tcPr>
          <w:p>
            <w:pPr>
              <w:pStyle w:val="TableContents"/>
              <w:bidi w:val="0"/>
              <w:spacing w:before="0" w:after="283"/>
              <w:jc w:val="left"/>
              <w:rPr/>
            </w:pPr>
            <w:r>
              <w:rPr/>
              <w:t xml:space="preserve">3.15% </w:t>
            </w:r>
          </w:p>
        </w:tc>
      </w:tr>
      <w:tr>
        <w:trPr/>
        <w:tc>
          <w:tcPr>
            <w:tcW w:w="2401" w:type="dxa"/>
            <w:tcBorders/>
            <w:vAlign w:val="center"/>
          </w:tcPr>
          <w:p>
            <w:pPr>
              <w:pStyle w:val="TableContents"/>
              <w:bidi w:val="0"/>
              <w:spacing w:before="0" w:after="283"/>
              <w:jc w:val="left"/>
              <w:rPr/>
            </w:pPr>
            <w:r>
              <w:rPr/>
              <w:t xml:space="preserve">7001100000000000000 ♠ 10 </w:t>
            </w:r>
          </w:p>
        </w:tc>
        <w:tc>
          <w:tcPr>
            <w:tcW w:w="2386"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Michigan </w:t>
            </w:r>
          </w:p>
        </w:tc>
        <w:tc>
          <w:tcPr>
            <w:tcW w:w="1306" w:type="dxa"/>
            <w:tcBorders/>
            <w:vAlign w:val="center"/>
          </w:tcPr>
          <w:p>
            <w:pPr>
              <w:pStyle w:val="TableContents"/>
              <w:bidi w:val="0"/>
              <w:spacing w:before="0" w:after="283"/>
              <w:jc w:val="left"/>
              <w:rPr/>
            </w:pPr>
            <w:r>
              <w:rPr/>
              <w:t xml:space="preserve">9,962,311 </w:t>
            </w:r>
          </w:p>
        </w:tc>
        <w:tc>
          <w:tcPr>
            <w:tcW w:w="1306" w:type="dxa"/>
            <w:tcBorders/>
            <w:vAlign w:val="center"/>
          </w:tcPr>
          <w:p>
            <w:pPr>
              <w:pStyle w:val="TableContents"/>
              <w:bidi w:val="0"/>
              <w:spacing w:before="0" w:after="283"/>
              <w:jc w:val="left"/>
              <w:rPr/>
            </w:pPr>
            <w:r>
              <w:rPr/>
              <w:t xml:space="preserve">9,884,129 </w:t>
            </w:r>
          </w:p>
        </w:tc>
        <w:tc>
          <w:tcPr>
            <w:tcW w:w="2386" w:type="dxa"/>
            <w:tcBorders/>
            <w:vAlign w:val="center"/>
          </w:tcPr>
          <w:p>
            <w:pPr>
              <w:pStyle w:val="TableContents"/>
              <w:bidi w:val="0"/>
              <w:spacing w:before="0" w:after="283"/>
              <w:jc w:val="left"/>
              <w:rPr/>
            </w:pPr>
            <w:r>
              <w:rPr/>
              <w:t xml:space="preserve">7001140000000000000 ♠ 14 </w:t>
            </w:r>
          </w:p>
        </w:tc>
        <w:tc>
          <w:tcPr>
            <w:tcW w:w="1201" w:type="dxa"/>
            <w:tcBorders/>
            <w:vAlign w:val="center"/>
          </w:tcPr>
          <w:p>
            <w:pPr>
              <w:pStyle w:val="TableContents"/>
              <w:bidi w:val="0"/>
              <w:spacing w:before="0" w:after="283"/>
              <w:jc w:val="left"/>
              <w:rPr/>
            </w:pPr>
            <w:r>
              <w:rPr/>
              <w:t xml:space="preserve">711,594 </w:t>
            </w:r>
          </w:p>
        </w:tc>
        <w:tc>
          <w:tcPr>
            <w:tcW w:w="1201" w:type="dxa"/>
            <w:tcBorders/>
            <w:vAlign w:val="center"/>
          </w:tcPr>
          <w:p>
            <w:pPr>
              <w:pStyle w:val="TableContents"/>
              <w:bidi w:val="0"/>
              <w:spacing w:before="0" w:after="283"/>
              <w:jc w:val="left"/>
              <w:rPr/>
            </w:pPr>
            <w:r>
              <w:rPr/>
              <w:t xml:space="preserve">705,974 </w:t>
            </w:r>
          </w:p>
        </w:tc>
        <w:tc>
          <w:tcPr>
            <w:tcW w:w="1306" w:type="dxa"/>
            <w:tcBorders/>
            <w:vAlign w:val="center"/>
          </w:tcPr>
          <w:p>
            <w:pPr>
              <w:pStyle w:val="TableContents"/>
              <w:bidi w:val="0"/>
              <w:spacing w:before="0" w:after="283"/>
              <w:jc w:val="left"/>
              <w:rPr/>
            </w:pPr>
            <w:r>
              <w:rPr/>
              <w:t xml:space="preserve">3.06% </w:t>
            </w:r>
          </w:p>
        </w:tc>
      </w:tr>
      <w:tr>
        <w:trPr/>
        <w:tc>
          <w:tcPr>
            <w:tcW w:w="2401"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7001110000000000000 ♠ 11 </w:t>
            </w:r>
          </w:p>
        </w:tc>
        <w:tc>
          <w:tcPr>
            <w:tcW w:w="1456" w:type="dxa"/>
            <w:tcBorders/>
            <w:vAlign w:val="center"/>
          </w:tcPr>
          <w:p>
            <w:pPr>
              <w:pStyle w:val="TableContents"/>
              <w:bidi w:val="0"/>
              <w:spacing w:before="0" w:after="283"/>
              <w:jc w:val="left"/>
              <w:rPr/>
            </w:pPr>
            <w:r>
              <w:rPr/>
              <w:t xml:space="preserve">New Jersey </w:t>
            </w:r>
          </w:p>
        </w:tc>
        <w:tc>
          <w:tcPr>
            <w:tcW w:w="1306" w:type="dxa"/>
            <w:tcBorders/>
            <w:vAlign w:val="center"/>
          </w:tcPr>
          <w:p>
            <w:pPr>
              <w:pStyle w:val="TableContents"/>
              <w:bidi w:val="0"/>
              <w:spacing w:before="0" w:after="283"/>
              <w:jc w:val="left"/>
              <w:rPr/>
            </w:pPr>
            <w:r>
              <w:rPr/>
              <w:t xml:space="preserve">9,005,644 </w:t>
            </w:r>
          </w:p>
        </w:tc>
        <w:tc>
          <w:tcPr>
            <w:tcW w:w="1306" w:type="dxa"/>
            <w:tcBorders/>
            <w:vAlign w:val="center"/>
          </w:tcPr>
          <w:p>
            <w:pPr>
              <w:pStyle w:val="TableContents"/>
              <w:bidi w:val="0"/>
              <w:spacing w:before="0" w:after="283"/>
              <w:jc w:val="left"/>
              <w:rPr/>
            </w:pPr>
            <w:r>
              <w:rPr/>
              <w:t xml:space="preserve">8,791,936 </w:t>
            </w:r>
          </w:p>
        </w:tc>
        <w:tc>
          <w:tcPr>
            <w:tcW w:w="2386" w:type="dxa"/>
            <w:tcBorders/>
            <w:vAlign w:val="center"/>
          </w:tcPr>
          <w:p>
            <w:pPr>
              <w:pStyle w:val="TableContents"/>
              <w:bidi w:val="0"/>
              <w:spacing w:before="0" w:after="283"/>
              <w:jc w:val="left"/>
              <w:rPr/>
            </w:pPr>
            <w:r>
              <w:rPr/>
              <w:t xml:space="preserve">7001120000000000000 ♠ 12 </w:t>
            </w:r>
          </w:p>
        </w:tc>
        <w:tc>
          <w:tcPr>
            <w:tcW w:w="1201" w:type="dxa"/>
            <w:tcBorders/>
            <w:vAlign w:val="center"/>
          </w:tcPr>
          <w:p>
            <w:pPr>
              <w:pStyle w:val="TableContents"/>
              <w:bidi w:val="0"/>
              <w:spacing w:before="0" w:after="283"/>
              <w:jc w:val="left"/>
              <w:rPr/>
            </w:pPr>
            <w:r>
              <w:rPr/>
              <w:t xml:space="preserve">750,470 </w:t>
            </w:r>
          </w:p>
        </w:tc>
        <w:tc>
          <w:tcPr>
            <w:tcW w:w="1201" w:type="dxa"/>
            <w:tcBorders/>
            <w:vAlign w:val="center"/>
          </w:tcPr>
          <w:p>
            <w:pPr>
              <w:pStyle w:val="TableContents"/>
              <w:bidi w:val="0"/>
              <w:spacing w:before="0" w:after="283"/>
              <w:jc w:val="left"/>
              <w:rPr/>
            </w:pPr>
            <w:r>
              <w:rPr/>
              <w:t xml:space="preserve">732,658 </w:t>
            </w:r>
          </w:p>
        </w:tc>
        <w:tc>
          <w:tcPr>
            <w:tcW w:w="1306" w:type="dxa"/>
            <w:tcBorders/>
            <w:vAlign w:val="center"/>
          </w:tcPr>
          <w:p>
            <w:pPr>
              <w:pStyle w:val="TableContents"/>
              <w:bidi w:val="0"/>
              <w:spacing w:before="0" w:after="283"/>
              <w:jc w:val="left"/>
              <w:rPr/>
            </w:pPr>
            <w:r>
              <w:rPr/>
              <w:t xml:space="preserve">2.76% </w:t>
            </w:r>
          </w:p>
        </w:tc>
      </w:tr>
      <w:tr>
        <w:trPr/>
        <w:tc>
          <w:tcPr>
            <w:tcW w:w="2401" w:type="dxa"/>
            <w:tcBorders/>
            <w:vAlign w:val="center"/>
          </w:tcPr>
          <w:p>
            <w:pPr>
              <w:pStyle w:val="TableContents"/>
              <w:bidi w:val="0"/>
              <w:spacing w:before="0" w:after="283"/>
              <w:jc w:val="left"/>
              <w:rPr/>
            </w:pPr>
            <w:r>
              <w:rPr/>
              <w:t xml:space="preserve">7001120000000000000 ♠ 12 </w:t>
            </w:r>
          </w:p>
        </w:tc>
        <w:tc>
          <w:tcPr>
            <w:tcW w:w="2386" w:type="dxa"/>
            <w:tcBorders/>
            <w:vAlign w:val="center"/>
          </w:tcPr>
          <w:p>
            <w:pPr>
              <w:pStyle w:val="TableContents"/>
              <w:bidi w:val="0"/>
              <w:spacing w:before="0" w:after="283"/>
              <w:jc w:val="left"/>
              <w:rPr/>
            </w:pPr>
            <w:r>
              <w:rPr/>
              <w:t xml:space="preserve">7001120000000000000 ♠ 12 </w:t>
            </w:r>
          </w:p>
        </w:tc>
        <w:tc>
          <w:tcPr>
            <w:tcW w:w="1456" w:type="dxa"/>
            <w:tcBorders/>
            <w:vAlign w:val="center"/>
          </w:tcPr>
          <w:p>
            <w:pPr>
              <w:pStyle w:val="TableContents"/>
              <w:bidi w:val="0"/>
              <w:spacing w:before="0" w:after="283"/>
              <w:jc w:val="left"/>
              <w:rPr/>
            </w:pPr>
            <w:r>
              <w:rPr/>
              <w:t xml:space="preserve">Virginia </w:t>
            </w:r>
          </w:p>
        </w:tc>
        <w:tc>
          <w:tcPr>
            <w:tcW w:w="1306" w:type="dxa"/>
            <w:tcBorders/>
            <w:vAlign w:val="center"/>
          </w:tcPr>
          <w:p>
            <w:pPr>
              <w:pStyle w:val="TableContents"/>
              <w:bidi w:val="0"/>
              <w:spacing w:before="0" w:after="283"/>
              <w:jc w:val="left"/>
              <w:rPr/>
            </w:pPr>
            <w:r>
              <w:rPr/>
              <w:t xml:space="preserve">8,470,020 </w:t>
            </w:r>
          </w:p>
        </w:tc>
        <w:tc>
          <w:tcPr>
            <w:tcW w:w="1306" w:type="dxa"/>
            <w:tcBorders/>
            <w:vAlign w:val="center"/>
          </w:tcPr>
          <w:p>
            <w:pPr>
              <w:pStyle w:val="TableContents"/>
              <w:bidi w:val="0"/>
              <w:spacing w:before="0" w:after="283"/>
              <w:jc w:val="left"/>
              <w:rPr/>
            </w:pPr>
            <w:r>
              <w:rPr/>
              <w:t xml:space="preserve">8,001,045 </w:t>
            </w:r>
          </w:p>
        </w:tc>
        <w:tc>
          <w:tcPr>
            <w:tcW w:w="2386" w:type="dxa"/>
            <w:tcBorders/>
            <w:vAlign w:val="center"/>
          </w:tcPr>
          <w:p>
            <w:pPr>
              <w:pStyle w:val="TableContents"/>
              <w:bidi w:val="0"/>
              <w:spacing w:before="0" w:after="283"/>
              <w:jc w:val="left"/>
              <w:rPr/>
            </w:pPr>
            <w:r>
              <w:rPr/>
              <w:t xml:space="preserve">7001110000000000000 ♠ 11 </w:t>
            </w:r>
          </w:p>
        </w:tc>
        <w:tc>
          <w:tcPr>
            <w:tcW w:w="1201" w:type="dxa"/>
            <w:tcBorders/>
            <w:vAlign w:val="center"/>
          </w:tcPr>
          <w:p>
            <w:pPr>
              <w:pStyle w:val="TableContents"/>
              <w:bidi w:val="0"/>
              <w:spacing w:before="0" w:after="283"/>
              <w:jc w:val="left"/>
              <w:rPr/>
            </w:pPr>
            <w:r>
              <w:rPr/>
              <w:t xml:space="preserve">770,002 </w:t>
            </w:r>
          </w:p>
        </w:tc>
        <w:tc>
          <w:tcPr>
            <w:tcW w:w="1201" w:type="dxa"/>
            <w:tcBorders/>
            <w:vAlign w:val="center"/>
          </w:tcPr>
          <w:p>
            <w:pPr>
              <w:pStyle w:val="TableContents"/>
              <w:bidi w:val="0"/>
              <w:spacing w:before="0" w:after="283"/>
              <w:jc w:val="left"/>
              <w:rPr/>
            </w:pPr>
            <w:r>
              <w:rPr/>
              <w:t xml:space="preserve">727,366 </w:t>
            </w:r>
          </w:p>
        </w:tc>
        <w:tc>
          <w:tcPr>
            <w:tcW w:w="1306" w:type="dxa"/>
            <w:tcBorders/>
            <w:vAlign w:val="center"/>
          </w:tcPr>
          <w:p>
            <w:pPr>
              <w:pStyle w:val="TableContents"/>
              <w:bidi w:val="0"/>
              <w:spacing w:before="0" w:after="283"/>
              <w:jc w:val="left"/>
              <w:rPr/>
            </w:pPr>
            <w:r>
              <w:rPr/>
              <w:t xml:space="preserve">2.60% </w:t>
            </w:r>
          </w:p>
        </w:tc>
      </w:tr>
      <w:tr>
        <w:trPr/>
        <w:tc>
          <w:tcPr>
            <w:tcW w:w="2401"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7001130000000000000 ♠ 13 </w:t>
            </w:r>
          </w:p>
        </w:tc>
        <w:tc>
          <w:tcPr>
            <w:tcW w:w="1456" w:type="dxa"/>
            <w:tcBorders/>
            <w:vAlign w:val="center"/>
          </w:tcPr>
          <w:p>
            <w:pPr>
              <w:pStyle w:val="TableContents"/>
              <w:bidi w:val="0"/>
              <w:spacing w:before="0" w:after="283"/>
              <w:jc w:val="left"/>
              <w:rPr/>
            </w:pPr>
            <w:r>
              <w:rPr/>
              <w:t xml:space="preserve">Washington </w:t>
            </w:r>
          </w:p>
        </w:tc>
        <w:tc>
          <w:tcPr>
            <w:tcW w:w="1306" w:type="dxa"/>
            <w:tcBorders/>
            <w:vAlign w:val="center"/>
          </w:tcPr>
          <w:p>
            <w:pPr>
              <w:pStyle w:val="TableContents"/>
              <w:bidi w:val="0"/>
              <w:spacing w:before="0" w:after="283"/>
              <w:jc w:val="left"/>
              <w:rPr/>
            </w:pPr>
            <w:r>
              <w:rPr/>
              <w:t xml:space="preserve">7,405,743 </w:t>
            </w:r>
          </w:p>
        </w:tc>
        <w:tc>
          <w:tcPr>
            <w:tcW w:w="1306" w:type="dxa"/>
            <w:tcBorders/>
            <w:vAlign w:val="center"/>
          </w:tcPr>
          <w:p>
            <w:pPr>
              <w:pStyle w:val="TableContents"/>
              <w:bidi w:val="0"/>
              <w:spacing w:before="0" w:after="283"/>
              <w:jc w:val="left"/>
              <w:rPr/>
            </w:pPr>
            <w:r>
              <w:rPr/>
              <w:t xml:space="preserve">6,724,543 </w:t>
            </w:r>
          </w:p>
        </w:tc>
        <w:tc>
          <w:tcPr>
            <w:tcW w:w="2386" w:type="dxa"/>
            <w:tcBorders/>
            <w:vAlign w:val="center"/>
          </w:tcPr>
          <w:p>
            <w:pPr>
              <w:pStyle w:val="TableContents"/>
              <w:bidi w:val="0"/>
              <w:spacing w:before="0" w:after="283"/>
              <w:jc w:val="left"/>
              <w:rPr/>
            </w:pPr>
            <w:r>
              <w:rPr/>
              <w:t xml:space="preserve">7001100000000000000 ♠ 10 </w:t>
            </w:r>
          </w:p>
        </w:tc>
        <w:tc>
          <w:tcPr>
            <w:tcW w:w="1201" w:type="dxa"/>
            <w:tcBorders/>
            <w:vAlign w:val="center"/>
          </w:tcPr>
          <w:p>
            <w:pPr>
              <w:pStyle w:val="TableContents"/>
              <w:bidi w:val="0"/>
              <w:spacing w:before="0" w:after="283"/>
              <w:jc w:val="left"/>
              <w:rPr/>
            </w:pPr>
            <w:r>
              <w:rPr/>
              <w:t xml:space="preserve">740,574 </w:t>
            </w:r>
          </w:p>
        </w:tc>
        <w:tc>
          <w:tcPr>
            <w:tcW w:w="1201" w:type="dxa"/>
            <w:tcBorders/>
            <w:vAlign w:val="center"/>
          </w:tcPr>
          <w:p>
            <w:pPr>
              <w:pStyle w:val="TableContents"/>
              <w:bidi w:val="0"/>
              <w:spacing w:before="0" w:after="283"/>
              <w:jc w:val="left"/>
              <w:rPr/>
            </w:pPr>
            <w:r>
              <w:rPr/>
              <w:t xml:space="preserve">672,454 </w:t>
            </w:r>
          </w:p>
        </w:tc>
        <w:tc>
          <w:tcPr>
            <w:tcW w:w="1306" w:type="dxa"/>
            <w:tcBorders/>
            <w:vAlign w:val="center"/>
          </w:tcPr>
          <w:p>
            <w:pPr>
              <w:pStyle w:val="TableContents"/>
              <w:bidi w:val="0"/>
              <w:spacing w:before="0" w:after="283"/>
              <w:jc w:val="left"/>
              <w:rPr/>
            </w:pPr>
            <w:r>
              <w:rPr/>
              <w:t xml:space="preserve">2.27% </w:t>
            </w:r>
          </w:p>
        </w:tc>
      </w:tr>
      <w:tr>
        <w:trPr/>
        <w:tc>
          <w:tcPr>
            <w:tcW w:w="2401" w:type="dxa"/>
            <w:tcBorders/>
            <w:vAlign w:val="center"/>
          </w:tcPr>
          <w:p>
            <w:pPr>
              <w:pStyle w:val="TableContents"/>
              <w:bidi w:val="0"/>
              <w:spacing w:before="0" w:after="283"/>
              <w:jc w:val="left"/>
              <w:rPr/>
            </w:pPr>
            <w:r>
              <w:rPr/>
              <w:t xml:space="preserve">7001140000000000000 ♠ 14 </w:t>
            </w:r>
          </w:p>
        </w:tc>
        <w:tc>
          <w:tcPr>
            <w:tcW w:w="2386" w:type="dxa"/>
            <w:tcBorders/>
            <w:vAlign w:val="center"/>
          </w:tcPr>
          <w:p>
            <w:pPr>
              <w:pStyle w:val="TableContents"/>
              <w:bidi w:val="0"/>
              <w:spacing w:before="0" w:after="283"/>
              <w:jc w:val="left"/>
              <w:rPr/>
            </w:pPr>
            <w:r>
              <w:rPr/>
              <w:t xml:space="preserve">7001160000000000000 ♠ 16 </w:t>
            </w:r>
          </w:p>
        </w:tc>
        <w:tc>
          <w:tcPr>
            <w:tcW w:w="1456" w:type="dxa"/>
            <w:tcBorders/>
            <w:vAlign w:val="center"/>
          </w:tcPr>
          <w:p>
            <w:pPr>
              <w:pStyle w:val="TableContents"/>
              <w:bidi w:val="0"/>
              <w:spacing w:before="0" w:after="283"/>
              <w:jc w:val="left"/>
              <w:rPr/>
            </w:pPr>
            <w:r>
              <w:rPr/>
              <w:t xml:space="preserve">Arizona </w:t>
            </w:r>
          </w:p>
        </w:tc>
        <w:tc>
          <w:tcPr>
            <w:tcW w:w="1306" w:type="dxa"/>
            <w:tcBorders/>
            <w:vAlign w:val="center"/>
          </w:tcPr>
          <w:p>
            <w:pPr>
              <w:pStyle w:val="TableContents"/>
              <w:bidi w:val="0"/>
              <w:spacing w:before="0" w:after="283"/>
              <w:jc w:val="left"/>
              <w:rPr/>
            </w:pPr>
            <w:r>
              <w:rPr/>
              <w:t xml:space="preserve">7,016,270 </w:t>
            </w:r>
          </w:p>
        </w:tc>
        <w:tc>
          <w:tcPr>
            <w:tcW w:w="1306" w:type="dxa"/>
            <w:tcBorders/>
            <w:vAlign w:val="center"/>
          </w:tcPr>
          <w:p>
            <w:pPr>
              <w:pStyle w:val="TableContents"/>
              <w:bidi w:val="0"/>
              <w:spacing w:before="0" w:after="283"/>
              <w:jc w:val="left"/>
              <w:rPr/>
            </w:pPr>
            <w:r>
              <w:rPr/>
              <w:t xml:space="preserve">6,392,307 </w:t>
            </w:r>
          </w:p>
        </w:tc>
        <w:tc>
          <w:tcPr>
            <w:tcW w:w="2386" w:type="dxa"/>
            <w:tcBorders/>
            <w:vAlign w:val="center"/>
          </w:tcPr>
          <w:p>
            <w:pPr>
              <w:pStyle w:val="TableContents"/>
              <w:bidi w:val="0"/>
              <w:spacing w:before="0" w:after="283"/>
              <w:jc w:val="left"/>
              <w:rPr/>
            </w:pPr>
            <w:r>
              <w:rPr/>
              <w:t xml:space="preserve">7000900000000000000 ♠ 9 </w:t>
            </w:r>
          </w:p>
        </w:tc>
        <w:tc>
          <w:tcPr>
            <w:tcW w:w="1201" w:type="dxa"/>
            <w:tcBorders/>
            <w:vAlign w:val="center"/>
          </w:tcPr>
          <w:p>
            <w:pPr>
              <w:pStyle w:val="TableContents"/>
              <w:bidi w:val="0"/>
              <w:spacing w:before="0" w:after="283"/>
              <w:jc w:val="left"/>
              <w:rPr/>
            </w:pPr>
            <w:r>
              <w:rPr/>
              <w:t xml:space="preserve">779,586 </w:t>
            </w:r>
          </w:p>
        </w:tc>
        <w:tc>
          <w:tcPr>
            <w:tcW w:w="1201" w:type="dxa"/>
            <w:tcBorders/>
            <w:vAlign w:val="center"/>
          </w:tcPr>
          <w:p>
            <w:pPr>
              <w:pStyle w:val="TableContents"/>
              <w:bidi w:val="0"/>
              <w:spacing w:before="0" w:after="283"/>
              <w:jc w:val="left"/>
              <w:rPr/>
            </w:pPr>
            <w:r>
              <w:rPr/>
              <w:t xml:space="preserve">710,224 </w:t>
            </w:r>
          </w:p>
        </w:tc>
        <w:tc>
          <w:tcPr>
            <w:tcW w:w="1306" w:type="dxa"/>
            <w:tcBorders/>
            <w:vAlign w:val="center"/>
          </w:tcPr>
          <w:p>
            <w:pPr>
              <w:pStyle w:val="TableContents"/>
              <w:bidi w:val="0"/>
              <w:spacing w:before="0" w:after="283"/>
              <w:jc w:val="left"/>
              <w:rPr/>
            </w:pPr>
            <w:r>
              <w:rPr/>
              <w:t xml:space="preserve">2.15% </w:t>
            </w:r>
          </w:p>
        </w:tc>
      </w:tr>
      <w:tr>
        <w:trPr/>
        <w:tc>
          <w:tcPr>
            <w:tcW w:w="2401"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7001140000000000000 ♠ 14 </w:t>
            </w:r>
          </w:p>
        </w:tc>
        <w:tc>
          <w:tcPr>
            <w:tcW w:w="1456" w:type="dxa"/>
            <w:tcBorders/>
            <w:vAlign w:val="center"/>
          </w:tcPr>
          <w:p>
            <w:pPr>
              <w:pStyle w:val="TableContents"/>
              <w:bidi w:val="0"/>
              <w:spacing w:before="0" w:after="283"/>
              <w:jc w:val="left"/>
              <w:rPr/>
            </w:pPr>
            <w:r>
              <w:rPr/>
              <w:t xml:space="preserve">Massachusetts </w:t>
            </w:r>
          </w:p>
        </w:tc>
        <w:tc>
          <w:tcPr>
            <w:tcW w:w="1306" w:type="dxa"/>
            <w:tcBorders/>
            <w:vAlign w:val="center"/>
          </w:tcPr>
          <w:p>
            <w:pPr>
              <w:pStyle w:val="TableContents"/>
              <w:bidi w:val="0"/>
              <w:spacing w:before="0" w:after="283"/>
              <w:jc w:val="left"/>
              <w:rPr/>
            </w:pPr>
            <w:r>
              <w:rPr/>
              <w:t xml:space="preserve">6,859,819 </w:t>
            </w:r>
          </w:p>
        </w:tc>
        <w:tc>
          <w:tcPr>
            <w:tcW w:w="1306" w:type="dxa"/>
            <w:tcBorders/>
            <w:vAlign w:val="center"/>
          </w:tcPr>
          <w:p>
            <w:pPr>
              <w:pStyle w:val="TableContents"/>
              <w:bidi w:val="0"/>
              <w:spacing w:before="0" w:after="283"/>
              <w:jc w:val="left"/>
              <w:rPr/>
            </w:pPr>
            <w:r>
              <w:rPr/>
              <w:t xml:space="preserve">6,547,817 </w:t>
            </w:r>
          </w:p>
        </w:tc>
        <w:tc>
          <w:tcPr>
            <w:tcW w:w="2386" w:type="dxa"/>
            <w:tcBorders/>
            <w:vAlign w:val="center"/>
          </w:tcPr>
          <w:p>
            <w:pPr>
              <w:pStyle w:val="TableContents"/>
              <w:bidi w:val="0"/>
              <w:spacing w:before="0" w:after="283"/>
              <w:jc w:val="left"/>
              <w:rPr/>
            </w:pPr>
            <w:r>
              <w:rPr/>
              <w:t xml:space="preserve">7000900000000000000 ♠ 9 </w:t>
            </w:r>
          </w:p>
        </w:tc>
        <w:tc>
          <w:tcPr>
            <w:tcW w:w="1201" w:type="dxa"/>
            <w:tcBorders/>
            <w:vAlign w:val="center"/>
          </w:tcPr>
          <w:p>
            <w:pPr>
              <w:pStyle w:val="TableContents"/>
              <w:bidi w:val="0"/>
              <w:spacing w:before="0" w:after="283"/>
              <w:jc w:val="left"/>
              <w:rPr/>
            </w:pPr>
            <w:r>
              <w:rPr/>
              <w:t xml:space="preserve">762,202 </w:t>
            </w:r>
          </w:p>
        </w:tc>
        <w:tc>
          <w:tcPr>
            <w:tcW w:w="1201" w:type="dxa"/>
            <w:tcBorders/>
            <w:vAlign w:val="center"/>
          </w:tcPr>
          <w:p>
            <w:pPr>
              <w:pStyle w:val="TableContents"/>
              <w:bidi w:val="0"/>
              <w:spacing w:before="0" w:after="283"/>
              <w:jc w:val="left"/>
              <w:rPr/>
            </w:pPr>
            <w:r>
              <w:rPr/>
              <w:t xml:space="preserve">727,514 </w:t>
            </w:r>
          </w:p>
        </w:tc>
        <w:tc>
          <w:tcPr>
            <w:tcW w:w="1306" w:type="dxa"/>
            <w:tcBorders/>
            <w:vAlign w:val="center"/>
          </w:tcPr>
          <w:p>
            <w:pPr>
              <w:pStyle w:val="TableContents"/>
              <w:bidi w:val="0"/>
              <w:spacing w:before="0" w:after="283"/>
              <w:jc w:val="left"/>
              <w:rPr/>
            </w:pPr>
            <w:r>
              <w:rPr/>
              <w:t xml:space="preserve">2.11% </w:t>
            </w:r>
          </w:p>
        </w:tc>
      </w:tr>
      <w:tr>
        <w:trPr/>
        <w:tc>
          <w:tcPr>
            <w:tcW w:w="2401"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7001170000000000000 ♠ 17 </w:t>
            </w:r>
          </w:p>
        </w:tc>
        <w:tc>
          <w:tcPr>
            <w:tcW w:w="1456" w:type="dxa"/>
            <w:tcBorders/>
            <w:vAlign w:val="center"/>
          </w:tcPr>
          <w:p>
            <w:pPr>
              <w:pStyle w:val="TableContents"/>
              <w:bidi w:val="0"/>
              <w:spacing w:before="0" w:after="283"/>
              <w:jc w:val="left"/>
              <w:rPr/>
            </w:pPr>
            <w:r>
              <w:rPr/>
              <w:t xml:space="preserve">Tennessee </w:t>
            </w:r>
          </w:p>
        </w:tc>
        <w:tc>
          <w:tcPr>
            <w:tcW w:w="1306" w:type="dxa"/>
            <w:tcBorders/>
            <w:vAlign w:val="center"/>
          </w:tcPr>
          <w:p>
            <w:pPr>
              <w:pStyle w:val="TableContents"/>
              <w:bidi w:val="0"/>
              <w:spacing w:before="0" w:after="283"/>
              <w:jc w:val="left"/>
              <w:rPr/>
            </w:pPr>
            <w:r>
              <w:rPr/>
              <w:t xml:space="preserve">6,715,984 </w:t>
            </w:r>
          </w:p>
        </w:tc>
        <w:tc>
          <w:tcPr>
            <w:tcW w:w="1306" w:type="dxa"/>
            <w:tcBorders/>
            <w:vAlign w:val="center"/>
          </w:tcPr>
          <w:p>
            <w:pPr>
              <w:pStyle w:val="TableContents"/>
              <w:bidi w:val="0"/>
              <w:spacing w:before="0" w:after="283"/>
              <w:jc w:val="left"/>
              <w:rPr/>
            </w:pPr>
            <w:r>
              <w:rPr/>
              <w:t xml:space="preserve">6,346,275 </w:t>
            </w:r>
          </w:p>
        </w:tc>
        <w:tc>
          <w:tcPr>
            <w:tcW w:w="2386" w:type="dxa"/>
            <w:tcBorders/>
            <w:vAlign w:val="center"/>
          </w:tcPr>
          <w:p>
            <w:pPr>
              <w:pStyle w:val="TableContents"/>
              <w:bidi w:val="0"/>
              <w:spacing w:before="0" w:after="283"/>
              <w:jc w:val="left"/>
              <w:rPr/>
            </w:pPr>
            <w:r>
              <w:rPr/>
              <w:t xml:space="preserve">7000900000000000000 ♠ 9 </w:t>
            </w:r>
          </w:p>
        </w:tc>
        <w:tc>
          <w:tcPr>
            <w:tcW w:w="1201" w:type="dxa"/>
            <w:tcBorders/>
            <w:vAlign w:val="center"/>
          </w:tcPr>
          <w:p>
            <w:pPr>
              <w:pStyle w:val="TableContents"/>
              <w:bidi w:val="0"/>
              <w:spacing w:before="0" w:after="283"/>
              <w:jc w:val="left"/>
              <w:rPr/>
            </w:pPr>
            <w:r>
              <w:rPr/>
              <w:t xml:space="preserve">746,220 </w:t>
            </w:r>
          </w:p>
        </w:tc>
        <w:tc>
          <w:tcPr>
            <w:tcW w:w="1201" w:type="dxa"/>
            <w:tcBorders/>
            <w:vAlign w:val="center"/>
          </w:tcPr>
          <w:p>
            <w:pPr>
              <w:pStyle w:val="TableContents"/>
              <w:bidi w:val="0"/>
              <w:spacing w:before="0" w:after="283"/>
              <w:jc w:val="left"/>
              <w:rPr/>
            </w:pPr>
            <w:r>
              <w:rPr/>
              <w:t xml:space="preserve">705,123 </w:t>
            </w:r>
          </w:p>
        </w:tc>
        <w:tc>
          <w:tcPr>
            <w:tcW w:w="1306" w:type="dxa"/>
            <w:tcBorders/>
            <w:vAlign w:val="center"/>
          </w:tcPr>
          <w:p>
            <w:pPr>
              <w:pStyle w:val="TableContents"/>
              <w:bidi w:val="0"/>
              <w:spacing w:before="0" w:after="283"/>
              <w:jc w:val="left"/>
              <w:rPr/>
            </w:pPr>
            <w:r>
              <w:rPr/>
              <w:t xml:space="preserve">2.06% </w:t>
            </w:r>
          </w:p>
        </w:tc>
      </w:tr>
      <w:tr>
        <w:trPr/>
        <w:tc>
          <w:tcPr>
            <w:tcW w:w="2401" w:type="dxa"/>
            <w:tcBorders/>
            <w:vAlign w:val="center"/>
          </w:tcPr>
          <w:p>
            <w:pPr>
              <w:pStyle w:val="TableContents"/>
              <w:bidi w:val="0"/>
              <w:spacing w:before="0" w:after="283"/>
              <w:jc w:val="left"/>
              <w:rPr/>
            </w:pPr>
            <w:r>
              <w:rPr/>
              <w:t xml:space="preserve">7001170000000000000 ♠ 17 </w:t>
            </w:r>
          </w:p>
        </w:tc>
        <w:tc>
          <w:tcPr>
            <w:tcW w:w="2386" w:type="dxa"/>
            <w:tcBorders/>
            <w:vAlign w:val="center"/>
          </w:tcPr>
          <w:p>
            <w:pPr>
              <w:pStyle w:val="TableContents"/>
              <w:bidi w:val="0"/>
              <w:spacing w:before="0" w:after="283"/>
              <w:jc w:val="left"/>
              <w:rPr/>
            </w:pPr>
            <w:r>
              <w:rPr/>
              <w:t xml:space="preserve">7001150000000000000 ♠ 15 </w:t>
            </w:r>
          </w:p>
        </w:tc>
        <w:tc>
          <w:tcPr>
            <w:tcW w:w="1456" w:type="dxa"/>
            <w:tcBorders/>
            <w:vAlign w:val="center"/>
          </w:tcPr>
          <w:p>
            <w:pPr>
              <w:pStyle w:val="TableContents"/>
              <w:bidi w:val="0"/>
              <w:spacing w:before="0" w:after="283"/>
              <w:jc w:val="left"/>
              <w:rPr/>
            </w:pPr>
            <w:r>
              <w:rPr/>
              <w:t xml:space="preserve">Indiana </w:t>
            </w:r>
          </w:p>
        </w:tc>
        <w:tc>
          <w:tcPr>
            <w:tcW w:w="1306" w:type="dxa"/>
            <w:tcBorders/>
            <w:vAlign w:val="center"/>
          </w:tcPr>
          <w:p>
            <w:pPr>
              <w:pStyle w:val="TableContents"/>
              <w:bidi w:val="0"/>
              <w:spacing w:before="0" w:after="283"/>
              <w:jc w:val="left"/>
              <w:rPr/>
            </w:pPr>
            <w:r>
              <w:rPr/>
              <w:t xml:space="preserve">6,666,818 </w:t>
            </w:r>
          </w:p>
        </w:tc>
        <w:tc>
          <w:tcPr>
            <w:tcW w:w="1306" w:type="dxa"/>
            <w:tcBorders/>
            <w:vAlign w:val="center"/>
          </w:tcPr>
          <w:p>
            <w:pPr>
              <w:pStyle w:val="TableContents"/>
              <w:bidi w:val="0"/>
              <w:spacing w:before="0" w:after="283"/>
              <w:jc w:val="left"/>
              <w:rPr/>
            </w:pPr>
            <w:r>
              <w:rPr/>
              <w:t xml:space="preserve">6,484,229 </w:t>
            </w:r>
          </w:p>
        </w:tc>
        <w:tc>
          <w:tcPr>
            <w:tcW w:w="2386" w:type="dxa"/>
            <w:tcBorders/>
            <w:vAlign w:val="center"/>
          </w:tcPr>
          <w:p>
            <w:pPr>
              <w:pStyle w:val="TableContents"/>
              <w:bidi w:val="0"/>
              <w:spacing w:before="0" w:after="283"/>
              <w:jc w:val="left"/>
              <w:rPr/>
            </w:pPr>
            <w:r>
              <w:rPr/>
              <w:t xml:space="preserve">7000900000000000000 ♠ 9 </w:t>
            </w:r>
          </w:p>
        </w:tc>
        <w:tc>
          <w:tcPr>
            <w:tcW w:w="1201" w:type="dxa"/>
            <w:tcBorders/>
            <w:vAlign w:val="center"/>
          </w:tcPr>
          <w:p>
            <w:pPr>
              <w:pStyle w:val="TableContents"/>
              <w:bidi w:val="0"/>
              <w:spacing w:before="0" w:after="283"/>
              <w:jc w:val="left"/>
              <w:rPr/>
            </w:pPr>
            <w:r>
              <w:rPr/>
              <w:t xml:space="preserve">740,758 </w:t>
            </w:r>
          </w:p>
        </w:tc>
        <w:tc>
          <w:tcPr>
            <w:tcW w:w="1201" w:type="dxa"/>
            <w:tcBorders/>
            <w:vAlign w:val="center"/>
          </w:tcPr>
          <w:p>
            <w:pPr>
              <w:pStyle w:val="TableContents"/>
              <w:bidi w:val="0"/>
              <w:spacing w:before="0" w:after="283"/>
              <w:jc w:val="left"/>
              <w:rPr/>
            </w:pPr>
            <w:r>
              <w:rPr/>
              <w:t xml:space="preserve">720,422 </w:t>
            </w:r>
          </w:p>
        </w:tc>
        <w:tc>
          <w:tcPr>
            <w:tcW w:w="1306" w:type="dxa"/>
            <w:tcBorders/>
            <w:vAlign w:val="center"/>
          </w:tcPr>
          <w:p>
            <w:pPr>
              <w:pStyle w:val="TableContents"/>
              <w:bidi w:val="0"/>
              <w:spacing w:before="0" w:after="283"/>
              <w:jc w:val="left"/>
              <w:rPr/>
            </w:pPr>
            <w:r>
              <w:rPr/>
              <w:t xml:space="preserve">2.05% </w:t>
            </w:r>
          </w:p>
        </w:tc>
      </w:tr>
      <w:tr>
        <w:trPr/>
        <w:tc>
          <w:tcPr>
            <w:tcW w:w="2401" w:type="dxa"/>
            <w:tcBorders/>
            <w:vAlign w:val="center"/>
          </w:tcPr>
          <w:p>
            <w:pPr>
              <w:pStyle w:val="TableContents"/>
              <w:bidi w:val="0"/>
              <w:spacing w:before="0" w:after="283"/>
              <w:jc w:val="left"/>
              <w:rPr/>
            </w:pPr>
            <w:r>
              <w:rPr/>
              <w:t xml:space="preserve">7001180000000000000 ♠ 18 </w:t>
            </w:r>
          </w:p>
        </w:tc>
        <w:tc>
          <w:tcPr>
            <w:tcW w:w="2386" w:type="dxa"/>
            <w:tcBorders/>
            <w:vAlign w:val="center"/>
          </w:tcPr>
          <w:p>
            <w:pPr>
              <w:pStyle w:val="TableContents"/>
              <w:bidi w:val="0"/>
              <w:spacing w:before="0" w:after="283"/>
              <w:jc w:val="left"/>
              <w:rPr/>
            </w:pPr>
            <w:r>
              <w:rPr/>
              <w:t xml:space="preserve">7001180000000000000 ♠ 18 </w:t>
            </w:r>
          </w:p>
        </w:tc>
        <w:tc>
          <w:tcPr>
            <w:tcW w:w="1456" w:type="dxa"/>
            <w:tcBorders/>
            <w:vAlign w:val="center"/>
          </w:tcPr>
          <w:p>
            <w:pPr>
              <w:pStyle w:val="TableContents"/>
              <w:bidi w:val="0"/>
              <w:spacing w:before="0" w:after="283"/>
              <w:jc w:val="left"/>
              <w:rPr/>
            </w:pPr>
            <w:r>
              <w:rPr/>
              <w:t xml:space="preserve">Missouri </w:t>
            </w:r>
          </w:p>
        </w:tc>
        <w:tc>
          <w:tcPr>
            <w:tcW w:w="1306" w:type="dxa"/>
            <w:tcBorders/>
            <w:vAlign w:val="center"/>
          </w:tcPr>
          <w:p>
            <w:pPr>
              <w:pStyle w:val="TableContents"/>
              <w:bidi w:val="0"/>
              <w:spacing w:before="0" w:after="283"/>
              <w:jc w:val="left"/>
              <w:rPr/>
            </w:pPr>
            <w:r>
              <w:rPr/>
              <w:t xml:space="preserve">6,113,532 </w:t>
            </w:r>
          </w:p>
        </w:tc>
        <w:tc>
          <w:tcPr>
            <w:tcW w:w="1306" w:type="dxa"/>
            <w:tcBorders/>
            <w:vAlign w:val="center"/>
          </w:tcPr>
          <w:p>
            <w:pPr>
              <w:pStyle w:val="TableContents"/>
              <w:bidi w:val="0"/>
              <w:spacing w:before="0" w:after="283"/>
              <w:jc w:val="left"/>
              <w:rPr/>
            </w:pPr>
            <w:r>
              <w:rPr/>
              <w:t xml:space="preserve">5,988,927 </w:t>
            </w:r>
          </w:p>
        </w:tc>
        <w:tc>
          <w:tcPr>
            <w:tcW w:w="2386" w:type="dxa"/>
            <w:tcBorders/>
            <w:vAlign w:val="center"/>
          </w:tcPr>
          <w:p>
            <w:pPr>
              <w:pStyle w:val="TableContents"/>
              <w:bidi w:val="0"/>
              <w:spacing w:before="0" w:after="283"/>
              <w:jc w:val="left"/>
              <w:rPr/>
            </w:pPr>
            <w:r>
              <w:rPr/>
              <w:t xml:space="preserve">7000800000000000000 ♠ 8 </w:t>
            </w:r>
          </w:p>
        </w:tc>
        <w:tc>
          <w:tcPr>
            <w:tcW w:w="1201" w:type="dxa"/>
            <w:tcBorders/>
            <w:vAlign w:val="center"/>
          </w:tcPr>
          <w:p>
            <w:pPr>
              <w:pStyle w:val="TableContents"/>
              <w:bidi w:val="0"/>
              <w:spacing w:before="0" w:after="283"/>
              <w:jc w:val="left"/>
              <w:rPr/>
            </w:pPr>
            <w:r>
              <w:rPr/>
              <w:t xml:space="preserve">764,192 </w:t>
            </w:r>
          </w:p>
        </w:tc>
        <w:tc>
          <w:tcPr>
            <w:tcW w:w="1201" w:type="dxa"/>
            <w:tcBorders/>
            <w:vAlign w:val="center"/>
          </w:tcPr>
          <w:p>
            <w:pPr>
              <w:pStyle w:val="TableContents"/>
              <w:bidi w:val="0"/>
              <w:spacing w:before="0" w:after="283"/>
              <w:jc w:val="left"/>
              <w:rPr/>
            </w:pPr>
            <w:r>
              <w:rPr/>
              <w:t xml:space="preserve">748,615 </w:t>
            </w:r>
          </w:p>
        </w:tc>
        <w:tc>
          <w:tcPr>
            <w:tcW w:w="1306" w:type="dxa"/>
            <w:tcBorders/>
            <w:vAlign w:val="center"/>
          </w:tcPr>
          <w:p>
            <w:pPr>
              <w:pStyle w:val="TableContents"/>
              <w:bidi w:val="0"/>
              <w:spacing w:before="0" w:after="283"/>
              <w:jc w:val="left"/>
              <w:rPr/>
            </w:pPr>
            <w:r>
              <w:rPr/>
              <w:t xml:space="preserve">1.88% </w:t>
            </w:r>
          </w:p>
        </w:tc>
      </w:tr>
      <w:tr>
        <w:trPr/>
        <w:tc>
          <w:tcPr>
            <w:tcW w:w="2401" w:type="dxa"/>
            <w:tcBorders/>
            <w:vAlign w:val="center"/>
          </w:tcPr>
          <w:p>
            <w:pPr>
              <w:pStyle w:val="TableContents"/>
              <w:bidi w:val="0"/>
              <w:spacing w:before="0" w:after="283"/>
              <w:jc w:val="left"/>
              <w:rPr/>
            </w:pPr>
            <w:r>
              <w:rPr/>
              <w:t xml:space="preserve">7001190000000000000 ♠ 19 </w:t>
            </w:r>
          </w:p>
        </w:tc>
        <w:tc>
          <w:tcPr>
            <w:tcW w:w="2386" w:type="dxa"/>
            <w:tcBorders/>
            <w:vAlign w:val="center"/>
          </w:tcPr>
          <w:p>
            <w:pPr>
              <w:pStyle w:val="TableContents"/>
              <w:bidi w:val="0"/>
              <w:spacing w:before="0" w:after="283"/>
              <w:jc w:val="left"/>
              <w:rPr/>
            </w:pPr>
            <w:r>
              <w:rPr/>
              <w:t xml:space="preserve">7001190000000000000 ♠ 19 </w:t>
            </w:r>
          </w:p>
        </w:tc>
        <w:tc>
          <w:tcPr>
            <w:tcW w:w="1456" w:type="dxa"/>
            <w:tcBorders/>
            <w:vAlign w:val="center"/>
          </w:tcPr>
          <w:p>
            <w:pPr>
              <w:pStyle w:val="TableContents"/>
              <w:bidi w:val="0"/>
              <w:spacing w:before="0" w:after="283"/>
              <w:jc w:val="left"/>
              <w:rPr/>
            </w:pPr>
            <w:r>
              <w:rPr/>
              <w:t xml:space="preserve">Maryland </w:t>
            </w:r>
          </w:p>
        </w:tc>
        <w:tc>
          <w:tcPr>
            <w:tcW w:w="1306" w:type="dxa"/>
            <w:tcBorders/>
            <w:vAlign w:val="center"/>
          </w:tcPr>
          <w:p>
            <w:pPr>
              <w:pStyle w:val="TableContents"/>
              <w:bidi w:val="0"/>
              <w:spacing w:before="0" w:after="283"/>
              <w:jc w:val="left"/>
              <w:rPr/>
            </w:pPr>
            <w:r>
              <w:rPr/>
              <w:t xml:space="preserve">6,052,177 </w:t>
            </w:r>
          </w:p>
        </w:tc>
        <w:tc>
          <w:tcPr>
            <w:tcW w:w="1306" w:type="dxa"/>
            <w:tcBorders/>
            <w:vAlign w:val="center"/>
          </w:tcPr>
          <w:p>
            <w:pPr>
              <w:pStyle w:val="TableContents"/>
              <w:bidi w:val="0"/>
              <w:spacing w:before="0" w:after="283"/>
              <w:jc w:val="left"/>
              <w:rPr/>
            </w:pPr>
            <w:r>
              <w:rPr/>
              <w:t xml:space="preserve">5,773,785 </w:t>
            </w:r>
          </w:p>
        </w:tc>
        <w:tc>
          <w:tcPr>
            <w:tcW w:w="2386" w:type="dxa"/>
            <w:tcBorders/>
            <w:vAlign w:val="center"/>
          </w:tcPr>
          <w:p>
            <w:pPr>
              <w:pStyle w:val="TableContents"/>
              <w:bidi w:val="0"/>
              <w:spacing w:before="0" w:after="283"/>
              <w:jc w:val="left"/>
              <w:rPr/>
            </w:pPr>
            <w:r>
              <w:rPr/>
              <w:t xml:space="preserve">7000800000000000000 ♠ 8 </w:t>
            </w:r>
          </w:p>
        </w:tc>
        <w:tc>
          <w:tcPr>
            <w:tcW w:w="1201" w:type="dxa"/>
            <w:tcBorders/>
            <w:vAlign w:val="center"/>
          </w:tcPr>
          <w:p>
            <w:pPr>
              <w:pStyle w:val="TableContents"/>
              <w:bidi w:val="0"/>
              <w:spacing w:before="0" w:after="283"/>
              <w:jc w:val="left"/>
              <w:rPr/>
            </w:pPr>
            <w:r>
              <w:rPr/>
              <w:t xml:space="preserve">756,522 </w:t>
            </w:r>
          </w:p>
        </w:tc>
        <w:tc>
          <w:tcPr>
            <w:tcW w:w="1201" w:type="dxa"/>
            <w:tcBorders/>
            <w:vAlign w:val="center"/>
          </w:tcPr>
          <w:p>
            <w:pPr>
              <w:pStyle w:val="TableContents"/>
              <w:bidi w:val="0"/>
              <w:spacing w:before="0" w:after="283"/>
              <w:jc w:val="left"/>
              <w:rPr/>
            </w:pPr>
            <w:r>
              <w:rPr/>
              <w:t xml:space="preserve">721,694 </w:t>
            </w:r>
          </w:p>
        </w:tc>
        <w:tc>
          <w:tcPr>
            <w:tcW w:w="1306" w:type="dxa"/>
            <w:tcBorders/>
            <w:vAlign w:val="center"/>
          </w:tcPr>
          <w:p>
            <w:pPr>
              <w:pStyle w:val="TableContents"/>
              <w:bidi w:val="0"/>
              <w:spacing w:before="0" w:after="283"/>
              <w:jc w:val="left"/>
              <w:rPr/>
            </w:pPr>
            <w:r>
              <w:rPr/>
              <w:t xml:space="preserve">1.86% </w:t>
            </w:r>
          </w:p>
        </w:tc>
      </w:tr>
      <w:tr>
        <w:trPr/>
        <w:tc>
          <w:tcPr>
            <w:tcW w:w="2401"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7001200000000000000 ♠ 20 </w:t>
            </w:r>
          </w:p>
        </w:tc>
        <w:tc>
          <w:tcPr>
            <w:tcW w:w="1456" w:type="dxa"/>
            <w:tcBorders/>
            <w:vAlign w:val="center"/>
          </w:tcPr>
          <w:p>
            <w:pPr>
              <w:pStyle w:val="TableContents"/>
              <w:bidi w:val="0"/>
              <w:spacing w:before="0" w:after="283"/>
              <w:jc w:val="left"/>
              <w:rPr/>
            </w:pPr>
            <w:r>
              <w:rPr/>
              <w:t xml:space="preserve">Wisconsin </w:t>
            </w:r>
          </w:p>
        </w:tc>
        <w:tc>
          <w:tcPr>
            <w:tcW w:w="1306" w:type="dxa"/>
            <w:tcBorders/>
            <w:vAlign w:val="center"/>
          </w:tcPr>
          <w:p>
            <w:pPr>
              <w:pStyle w:val="TableContents"/>
              <w:bidi w:val="0"/>
              <w:spacing w:before="0" w:after="283"/>
              <w:jc w:val="left"/>
              <w:rPr/>
            </w:pPr>
            <w:r>
              <w:rPr/>
              <w:t xml:space="preserve">5,795,483 </w:t>
            </w:r>
          </w:p>
        </w:tc>
        <w:tc>
          <w:tcPr>
            <w:tcW w:w="1306" w:type="dxa"/>
            <w:tcBorders/>
            <w:vAlign w:val="center"/>
          </w:tcPr>
          <w:p>
            <w:pPr>
              <w:pStyle w:val="TableContents"/>
              <w:bidi w:val="0"/>
              <w:spacing w:before="0" w:after="283"/>
              <w:jc w:val="left"/>
              <w:rPr/>
            </w:pPr>
            <w:r>
              <w:rPr/>
              <w:t xml:space="preserve">5,687,289 </w:t>
            </w:r>
          </w:p>
        </w:tc>
        <w:tc>
          <w:tcPr>
            <w:tcW w:w="2386" w:type="dxa"/>
            <w:tcBorders/>
            <w:vAlign w:val="center"/>
          </w:tcPr>
          <w:p>
            <w:pPr>
              <w:pStyle w:val="TableContents"/>
              <w:bidi w:val="0"/>
              <w:spacing w:before="0" w:after="283"/>
              <w:jc w:val="left"/>
              <w:rPr/>
            </w:pPr>
            <w:r>
              <w:rPr/>
              <w:t xml:space="preserve">7000800000000000000 ♠ 8 </w:t>
            </w:r>
          </w:p>
        </w:tc>
        <w:tc>
          <w:tcPr>
            <w:tcW w:w="1201" w:type="dxa"/>
            <w:tcBorders/>
            <w:vAlign w:val="center"/>
          </w:tcPr>
          <w:p>
            <w:pPr>
              <w:pStyle w:val="TableContents"/>
              <w:bidi w:val="0"/>
              <w:spacing w:before="0" w:after="283"/>
              <w:jc w:val="left"/>
              <w:rPr/>
            </w:pPr>
            <w:r>
              <w:rPr/>
              <w:t xml:space="preserve">724,435 </w:t>
            </w:r>
          </w:p>
        </w:tc>
        <w:tc>
          <w:tcPr>
            <w:tcW w:w="1201" w:type="dxa"/>
            <w:tcBorders/>
            <w:vAlign w:val="center"/>
          </w:tcPr>
          <w:p>
            <w:pPr>
              <w:pStyle w:val="TableContents"/>
              <w:bidi w:val="0"/>
              <w:spacing w:before="0" w:after="283"/>
              <w:jc w:val="left"/>
              <w:rPr/>
            </w:pPr>
            <w:r>
              <w:rPr/>
              <w:t xml:space="preserve">710,873 </w:t>
            </w:r>
          </w:p>
        </w:tc>
        <w:tc>
          <w:tcPr>
            <w:tcW w:w="1306" w:type="dxa"/>
            <w:tcBorders/>
            <w:vAlign w:val="center"/>
          </w:tcPr>
          <w:p>
            <w:pPr>
              <w:pStyle w:val="TableContents"/>
              <w:bidi w:val="0"/>
              <w:spacing w:before="0" w:after="283"/>
              <w:jc w:val="left"/>
              <w:rPr/>
            </w:pPr>
            <w:r>
              <w:rPr/>
              <w:t xml:space="preserve">1.78% </w:t>
            </w:r>
          </w:p>
        </w:tc>
      </w:tr>
      <w:tr>
        <w:trPr/>
        <w:tc>
          <w:tcPr>
            <w:tcW w:w="2401" w:type="dxa"/>
            <w:tcBorders/>
            <w:vAlign w:val="center"/>
          </w:tcPr>
          <w:p>
            <w:pPr>
              <w:pStyle w:val="TableContents"/>
              <w:bidi w:val="0"/>
              <w:spacing w:before="0" w:after="283"/>
              <w:jc w:val="left"/>
              <w:rPr/>
            </w:pPr>
            <w:r>
              <w:rPr/>
              <w:t xml:space="preserve">7001210000000000000 ♠ 21 </w:t>
            </w:r>
          </w:p>
        </w:tc>
        <w:tc>
          <w:tcPr>
            <w:tcW w:w="2386" w:type="dxa"/>
            <w:tcBorders/>
            <w:vAlign w:val="center"/>
          </w:tcPr>
          <w:p>
            <w:pPr>
              <w:pStyle w:val="TableContents"/>
              <w:bidi w:val="0"/>
              <w:spacing w:before="0" w:after="283"/>
              <w:jc w:val="left"/>
              <w:rPr/>
            </w:pPr>
            <w:r>
              <w:rPr/>
              <w:t xml:space="preserve">7001220000000000000 ♠ 22 </w:t>
            </w:r>
          </w:p>
        </w:tc>
        <w:tc>
          <w:tcPr>
            <w:tcW w:w="1456" w:type="dxa"/>
            <w:tcBorders/>
            <w:vAlign w:val="center"/>
          </w:tcPr>
          <w:p>
            <w:pPr>
              <w:pStyle w:val="TableContents"/>
              <w:bidi w:val="0"/>
              <w:spacing w:before="0" w:after="283"/>
              <w:jc w:val="left"/>
              <w:rPr/>
            </w:pPr>
            <w:r>
              <w:rPr/>
              <w:t xml:space="preserve">Colorado </w:t>
            </w:r>
          </w:p>
        </w:tc>
        <w:tc>
          <w:tcPr>
            <w:tcW w:w="1306" w:type="dxa"/>
            <w:tcBorders/>
            <w:vAlign w:val="center"/>
          </w:tcPr>
          <w:p>
            <w:pPr>
              <w:pStyle w:val="TableContents"/>
              <w:bidi w:val="0"/>
              <w:spacing w:before="0" w:after="283"/>
              <w:jc w:val="left"/>
              <w:rPr/>
            </w:pPr>
            <w:r>
              <w:rPr/>
              <w:t xml:space="preserve">5,607,154 </w:t>
            </w:r>
          </w:p>
        </w:tc>
        <w:tc>
          <w:tcPr>
            <w:tcW w:w="1306" w:type="dxa"/>
            <w:tcBorders/>
            <w:vAlign w:val="center"/>
          </w:tcPr>
          <w:p>
            <w:pPr>
              <w:pStyle w:val="TableContents"/>
              <w:bidi w:val="0"/>
              <w:spacing w:before="0" w:after="283"/>
              <w:jc w:val="left"/>
              <w:rPr/>
            </w:pPr>
            <w:r>
              <w:rPr/>
              <w:t xml:space="preserve">5,029,324 </w:t>
            </w:r>
          </w:p>
        </w:tc>
        <w:tc>
          <w:tcPr>
            <w:tcW w:w="2386" w:type="dxa"/>
            <w:tcBorders/>
            <w:vAlign w:val="center"/>
          </w:tcPr>
          <w:p>
            <w:pPr>
              <w:pStyle w:val="TableContents"/>
              <w:bidi w:val="0"/>
              <w:spacing w:before="0" w:after="283"/>
              <w:jc w:val="left"/>
              <w:rPr/>
            </w:pPr>
            <w:r>
              <w:rPr/>
              <w:t xml:space="preserve">7000700000000000000 ♠ 7 </w:t>
            </w:r>
          </w:p>
        </w:tc>
        <w:tc>
          <w:tcPr>
            <w:tcW w:w="1201" w:type="dxa"/>
            <w:tcBorders/>
            <w:vAlign w:val="center"/>
          </w:tcPr>
          <w:p>
            <w:pPr>
              <w:pStyle w:val="TableContents"/>
              <w:bidi w:val="0"/>
              <w:spacing w:before="0" w:after="283"/>
              <w:jc w:val="left"/>
              <w:rPr/>
            </w:pPr>
            <w:r>
              <w:rPr/>
              <w:t xml:space="preserve">801,022 </w:t>
            </w:r>
          </w:p>
        </w:tc>
        <w:tc>
          <w:tcPr>
            <w:tcW w:w="1201" w:type="dxa"/>
            <w:tcBorders/>
            <w:vAlign w:val="center"/>
          </w:tcPr>
          <w:p>
            <w:pPr>
              <w:pStyle w:val="TableContents"/>
              <w:bidi w:val="0"/>
              <w:spacing w:before="0" w:after="283"/>
              <w:jc w:val="left"/>
              <w:rPr/>
            </w:pPr>
            <w:r>
              <w:rPr/>
              <w:t xml:space="preserve">720,704 </w:t>
            </w:r>
          </w:p>
        </w:tc>
        <w:tc>
          <w:tcPr>
            <w:tcW w:w="1306" w:type="dxa"/>
            <w:tcBorders/>
            <w:vAlign w:val="center"/>
          </w:tcPr>
          <w:p>
            <w:pPr>
              <w:pStyle w:val="TableContents"/>
              <w:bidi w:val="0"/>
              <w:spacing w:before="0" w:after="283"/>
              <w:jc w:val="left"/>
              <w:rPr/>
            </w:pPr>
            <w:r>
              <w:rPr/>
              <w:t xml:space="preserve">1.72% </w:t>
            </w:r>
          </w:p>
        </w:tc>
      </w:tr>
      <w:tr>
        <w:trPr/>
        <w:tc>
          <w:tcPr>
            <w:tcW w:w="2401" w:type="dxa"/>
            <w:tcBorders/>
            <w:vAlign w:val="center"/>
          </w:tcPr>
          <w:p>
            <w:pPr>
              <w:pStyle w:val="TableContents"/>
              <w:bidi w:val="0"/>
              <w:spacing w:before="0" w:after="283"/>
              <w:jc w:val="left"/>
              <w:rPr/>
            </w:pPr>
            <w:r>
              <w:rPr/>
              <w:t xml:space="preserve">7001220000000000000 ♠ 22 </w:t>
            </w:r>
          </w:p>
        </w:tc>
        <w:tc>
          <w:tcPr>
            <w:tcW w:w="2386" w:type="dxa"/>
            <w:tcBorders/>
            <w:vAlign w:val="center"/>
          </w:tcPr>
          <w:p>
            <w:pPr>
              <w:pStyle w:val="TableContents"/>
              <w:bidi w:val="0"/>
              <w:spacing w:before="0" w:after="283"/>
              <w:jc w:val="left"/>
              <w:rPr/>
            </w:pPr>
            <w:r>
              <w:rPr/>
              <w:t xml:space="preserve">7001210000000000000 ♠ 21 </w:t>
            </w:r>
          </w:p>
        </w:tc>
        <w:tc>
          <w:tcPr>
            <w:tcW w:w="1456" w:type="dxa"/>
            <w:tcBorders/>
            <w:vAlign w:val="center"/>
          </w:tcPr>
          <w:p>
            <w:pPr>
              <w:pStyle w:val="TableContents"/>
              <w:bidi w:val="0"/>
              <w:spacing w:before="0" w:after="283"/>
              <w:jc w:val="left"/>
              <w:rPr/>
            </w:pPr>
            <w:r>
              <w:rPr/>
              <w:t xml:space="preserve">Minnesota </w:t>
            </w:r>
          </w:p>
        </w:tc>
        <w:tc>
          <w:tcPr>
            <w:tcW w:w="1306" w:type="dxa"/>
            <w:tcBorders/>
            <w:vAlign w:val="center"/>
          </w:tcPr>
          <w:p>
            <w:pPr>
              <w:pStyle w:val="TableContents"/>
              <w:bidi w:val="0"/>
              <w:spacing w:before="0" w:after="283"/>
              <w:jc w:val="left"/>
              <w:rPr/>
            </w:pPr>
            <w:r>
              <w:rPr/>
              <w:t xml:space="preserve">5,576,606 </w:t>
            </w:r>
          </w:p>
        </w:tc>
        <w:tc>
          <w:tcPr>
            <w:tcW w:w="1306" w:type="dxa"/>
            <w:tcBorders/>
            <w:vAlign w:val="center"/>
          </w:tcPr>
          <w:p>
            <w:pPr>
              <w:pStyle w:val="TableContents"/>
              <w:bidi w:val="0"/>
              <w:spacing w:before="0" w:after="283"/>
              <w:jc w:val="left"/>
              <w:rPr/>
            </w:pPr>
            <w:r>
              <w:rPr/>
              <w:t xml:space="preserve">5,303,925 </w:t>
            </w:r>
          </w:p>
        </w:tc>
        <w:tc>
          <w:tcPr>
            <w:tcW w:w="2386" w:type="dxa"/>
            <w:tcBorders/>
            <w:vAlign w:val="center"/>
          </w:tcPr>
          <w:p>
            <w:pPr>
              <w:pStyle w:val="TableContents"/>
              <w:bidi w:val="0"/>
              <w:spacing w:before="0" w:after="283"/>
              <w:jc w:val="left"/>
              <w:rPr/>
            </w:pPr>
            <w:r>
              <w:rPr/>
              <w:t xml:space="preserve">7000800000000000000 ♠ 8 </w:t>
            </w:r>
          </w:p>
        </w:tc>
        <w:tc>
          <w:tcPr>
            <w:tcW w:w="1201" w:type="dxa"/>
            <w:tcBorders/>
            <w:vAlign w:val="center"/>
          </w:tcPr>
          <w:p>
            <w:pPr>
              <w:pStyle w:val="TableContents"/>
              <w:bidi w:val="0"/>
              <w:spacing w:before="0" w:after="283"/>
              <w:jc w:val="left"/>
              <w:rPr/>
            </w:pPr>
            <w:r>
              <w:rPr/>
              <w:t xml:space="preserve">697,076 </w:t>
            </w:r>
          </w:p>
        </w:tc>
        <w:tc>
          <w:tcPr>
            <w:tcW w:w="1201" w:type="dxa"/>
            <w:tcBorders/>
            <w:vAlign w:val="center"/>
          </w:tcPr>
          <w:p>
            <w:pPr>
              <w:pStyle w:val="TableContents"/>
              <w:bidi w:val="0"/>
              <w:spacing w:before="0" w:after="283"/>
              <w:jc w:val="left"/>
              <w:rPr/>
            </w:pPr>
            <w:r>
              <w:rPr/>
              <w:t xml:space="preserve">662,991 </w:t>
            </w:r>
          </w:p>
        </w:tc>
        <w:tc>
          <w:tcPr>
            <w:tcW w:w="1306" w:type="dxa"/>
            <w:tcBorders/>
            <w:vAlign w:val="center"/>
          </w:tcPr>
          <w:p>
            <w:pPr>
              <w:pStyle w:val="TableContents"/>
              <w:bidi w:val="0"/>
              <w:spacing w:before="0" w:after="283"/>
              <w:jc w:val="left"/>
              <w:rPr/>
            </w:pPr>
            <w:r>
              <w:rPr/>
              <w:t xml:space="preserve">1.71% </w:t>
            </w:r>
          </w:p>
        </w:tc>
      </w:tr>
      <w:tr>
        <w:trPr/>
        <w:tc>
          <w:tcPr>
            <w:tcW w:w="2401" w:type="dxa"/>
            <w:tcBorders/>
            <w:vAlign w:val="center"/>
          </w:tcPr>
          <w:p>
            <w:pPr>
              <w:pStyle w:val="TableContents"/>
              <w:bidi w:val="0"/>
              <w:spacing w:before="0" w:after="283"/>
              <w:jc w:val="left"/>
              <w:rPr/>
            </w:pPr>
            <w:r>
              <w:rPr/>
              <w:t xml:space="preserve">7001230000000000000 ♠ 23 </w:t>
            </w:r>
          </w:p>
        </w:tc>
        <w:tc>
          <w:tcPr>
            <w:tcW w:w="2386" w:type="dxa"/>
            <w:tcBorders/>
            <w:vAlign w:val="center"/>
          </w:tcPr>
          <w:p>
            <w:pPr>
              <w:pStyle w:val="TableContents"/>
              <w:bidi w:val="0"/>
              <w:spacing w:before="0" w:after="283"/>
              <w:jc w:val="left"/>
              <w:rPr/>
            </w:pPr>
            <w:r>
              <w:rPr/>
              <w:t xml:space="preserve">7001240000000000000 ♠ 24 </w:t>
            </w:r>
          </w:p>
        </w:tc>
        <w:tc>
          <w:tcPr>
            <w:tcW w:w="1456" w:type="dxa"/>
            <w:tcBorders/>
            <w:vAlign w:val="center"/>
          </w:tcPr>
          <w:p>
            <w:pPr>
              <w:pStyle w:val="TableContents"/>
              <w:bidi w:val="0"/>
              <w:spacing w:before="0" w:after="283"/>
              <w:jc w:val="left"/>
              <w:rPr/>
            </w:pPr>
            <w:r>
              <w:rPr/>
              <w:t xml:space="preserve">Etelä-Carolina </w:t>
            </w:r>
          </w:p>
        </w:tc>
        <w:tc>
          <w:tcPr>
            <w:tcW w:w="1306" w:type="dxa"/>
            <w:tcBorders/>
            <w:vAlign w:val="center"/>
          </w:tcPr>
          <w:p>
            <w:pPr>
              <w:pStyle w:val="TableContents"/>
              <w:bidi w:val="0"/>
              <w:spacing w:before="0" w:after="283"/>
              <w:jc w:val="left"/>
              <w:rPr/>
            </w:pPr>
            <w:r>
              <w:rPr/>
              <w:t xml:space="preserve">5,024,369 </w:t>
            </w:r>
          </w:p>
        </w:tc>
        <w:tc>
          <w:tcPr>
            <w:tcW w:w="1306" w:type="dxa"/>
            <w:tcBorders/>
            <w:vAlign w:val="center"/>
          </w:tcPr>
          <w:p>
            <w:pPr>
              <w:pStyle w:val="TableContents"/>
              <w:bidi w:val="0"/>
              <w:spacing w:before="0" w:after="283"/>
              <w:jc w:val="left"/>
              <w:rPr/>
            </w:pPr>
            <w:r>
              <w:rPr/>
              <w:t xml:space="preserve">4,625,401 </w:t>
            </w:r>
          </w:p>
        </w:tc>
        <w:tc>
          <w:tcPr>
            <w:tcW w:w="2386" w:type="dxa"/>
            <w:tcBorders/>
            <w:vAlign w:val="center"/>
          </w:tcPr>
          <w:p>
            <w:pPr>
              <w:pStyle w:val="TableContents"/>
              <w:bidi w:val="0"/>
              <w:spacing w:before="0" w:after="283"/>
              <w:jc w:val="left"/>
              <w:rPr/>
            </w:pPr>
            <w:r>
              <w:rPr/>
              <w:t xml:space="preserve">7000700000000000000 ♠ 7 </w:t>
            </w:r>
          </w:p>
        </w:tc>
        <w:tc>
          <w:tcPr>
            <w:tcW w:w="1201" w:type="dxa"/>
            <w:tcBorders/>
            <w:vAlign w:val="center"/>
          </w:tcPr>
          <w:p>
            <w:pPr>
              <w:pStyle w:val="TableContents"/>
              <w:bidi w:val="0"/>
              <w:spacing w:before="0" w:after="283"/>
              <w:jc w:val="left"/>
              <w:rPr/>
            </w:pPr>
            <w:r>
              <w:rPr/>
              <w:t xml:space="preserve">717,767 </w:t>
            </w:r>
          </w:p>
        </w:tc>
        <w:tc>
          <w:tcPr>
            <w:tcW w:w="1201" w:type="dxa"/>
            <w:tcBorders/>
            <w:vAlign w:val="center"/>
          </w:tcPr>
          <w:p>
            <w:pPr>
              <w:pStyle w:val="TableContents"/>
              <w:bidi w:val="0"/>
              <w:spacing w:before="0" w:after="283"/>
              <w:jc w:val="left"/>
              <w:rPr/>
            </w:pPr>
            <w:r>
              <w:rPr/>
              <w:t xml:space="preserve">660,766 </w:t>
            </w:r>
          </w:p>
        </w:tc>
        <w:tc>
          <w:tcPr>
            <w:tcW w:w="1306" w:type="dxa"/>
            <w:tcBorders/>
            <w:vAlign w:val="center"/>
          </w:tcPr>
          <w:p>
            <w:pPr>
              <w:pStyle w:val="TableContents"/>
              <w:bidi w:val="0"/>
              <w:spacing w:before="0" w:after="283"/>
              <w:jc w:val="left"/>
              <w:rPr/>
            </w:pPr>
            <w:r>
              <w:rPr/>
              <w:t xml:space="preserve">1.54% </w:t>
            </w:r>
          </w:p>
        </w:tc>
      </w:tr>
      <w:tr>
        <w:trPr/>
        <w:tc>
          <w:tcPr>
            <w:tcW w:w="2401"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7001230000000000000 ♠ 23 </w:t>
            </w:r>
          </w:p>
        </w:tc>
        <w:tc>
          <w:tcPr>
            <w:tcW w:w="1456" w:type="dxa"/>
            <w:tcBorders/>
            <w:vAlign w:val="center"/>
          </w:tcPr>
          <w:p>
            <w:pPr>
              <w:pStyle w:val="TableContents"/>
              <w:bidi w:val="0"/>
              <w:spacing w:before="0" w:after="283"/>
              <w:jc w:val="left"/>
              <w:rPr/>
            </w:pPr>
            <w:r>
              <w:rPr/>
              <w:t xml:space="preserve">Alabama </w:t>
            </w:r>
          </w:p>
        </w:tc>
        <w:tc>
          <w:tcPr>
            <w:tcW w:w="1306" w:type="dxa"/>
            <w:tcBorders/>
            <w:vAlign w:val="center"/>
          </w:tcPr>
          <w:p>
            <w:pPr>
              <w:pStyle w:val="TableContents"/>
              <w:bidi w:val="0"/>
              <w:spacing w:before="0" w:after="283"/>
              <w:jc w:val="left"/>
              <w:rPr/>
            </w:pPr>
            <w:r>
              <w:rPr/>
              <w:t xml:space="preserve">4,874,747 </w:t>
            </w:r>
          </w:p>
        </w:tc>
        <w:tc>
          <w:tcPr>
            <w:tcW w:w="1306" w:type="dxa"/>
            <w:tcBorders/>
            <w:vAlign w:val="center"/>
          </w:tcPr>
          <w:p>
            <w:pPr>
              <w:pStyle w:val="TableContents"/>
              <w:bidi w:val="0"/>
              <w:spacing w:before="0" w:after="283"/>
              <w:jc w:val="left"/>
              <w:rPr/>
            </w:pPr>
            <w:r>
              <w:rPr/>
              <w:t xml:space="preserve">4,780,127 </w:t>
            </w:r>
          </w:p>
        </w:tc>
        <w:tc>
          <w:tcPr>
            <w:tcW w:w="2386" w:type="dxa"/>
            <w:tcBorders/>
            <w:vAlign w:val="center"/>
          </w:tcPr>
          <w:p>
            <w:pPr>
              <w:pStyle w:val="TableContents"/>
              <w:bidi w:val="0"/>
              <w:spacing w:before="0" w:after="283"/>
              <w:jc w:val="left"/>
              <w:rPr/>
            </w:pPr>
            <w:r>
              <w:rPr/>
              <w:t xml:space="preserve">7000700000000000000 ♠ 7 </w:t>
            </w:r>
          </w:p>
        </w:tc>
        <w:tc>
          <w:tcPr>
            <w:tcW w:w="1201" w:type="dxa"/>
            <w:tcBorders/>
            <w:vAlign w:val="center"/>
          </w:tcPr>
          <w:p>
            <w:pPr>
              <w:pStyle w:val="TableContents"/>
              <w:bidi w:val="0"/>
              <w:spacing w:before="0" w:after="283"/>
              <w:jc w:val="left"/>
              <w:rPr/>
            </w:pPr>
            <w:r>
              <w:rPr/>
              <w:t xml:space="preserve">696,392 </w:t>
            </w:r>
          </w:p>
        </w:tc>
        <w:tc>
          <w:tcPr>
            <w:tcW w:w="1201" w:type="dxa"/>
            <w:tcBorders/>
            <w:vAlign w:val="center"/>
          </w:tcPr>
          <w:p>
            <w:pPr>
              <w:pStyle w:val="TableContents"/>
              <w:bidi w:val="0"/>
              <w:spacing w:before="0" w:after="283"/>
              <w:jc w:val="left"/>
              <w:rPr/>
            </w:pPr>
            <w:r>
              <w:rPr/>
              <w:t xml:space="preserve">682,819 </w:t>
            </w:r>
          </w:p>
        </w:tc>
        <w:tc>
          <w:tcPr>
            <w:tcW w:w="1306" w:type="dxa"/>
            <w:tcBorders/>
            <w:vAlign w:val="center"/>
          </w:tcPr>
          <w:p>
            <w:pPr>
              <w:pStyle w:val="TableContents"/>
              <w:bidi w:val="0"/>
              <w:spacing w:before="0" w:after="283"/>
              <w:jc w:val="left"/>
              <w:rPr/>
            </w:pPr>
            <w:r>
              <w:rPr/>
              <w:t xml:space="preserve">1.50% </w:t>
            </w:r>
          </w:p>
        </w:tc>
      </w:tr>
      <w:tr>
        <w:trPr/>
        <w:tc>
          <w:tcPr>
            <w:tcW w:w="2401" w:type="dxa"/>
            <w:tcBorders/>
            <w:vAlign w:val="center"/>
          </w:tcPr>
          <w:p>
            <w:pPr>
              <w:pStyle w:val="TableContents"/>
              <w:bidi w:val="0"/>
              <w:spacing w:before="0" w:after="283"/>
              <w:jc w:val="left"/>
              <w:rPr/>
            </w:pPr>
            <w:r>
              <w:rPr/>
              <w:t xml:space="preserve">7001250000000000000 ♠ 25 </w:t>
            </w:r>
          </w:p>
        </w:tc>
        <w:tc>
          <w:tcPr>
            <w:tcW w:w="2386" w:type="dxa"/>
            <w:tcBorders/>
            <w:vAlign w:val="center"/>
          </w:tcPr>
          <w:p>
            <w:pPr>
              <w:pStyle w:val="TableContents"/>
              <w:bidi w:val="0"/>
              <w:spacing w:before="0" w:after="283"/>
              <w:jc w:val="left"/>
              <w:rPr/>
            </w:pPr>
            <w:r>
              <w:rPr/>
              <w:t xml:space="preserve">7001250000000000000 ♠ 25 </w:t>
            </w:r>
          </w:p>
        </w:tc>
        <w:tc>
          <w:tcPr>
            <w:tcW w:w="1456" w:type="dxa"/>
            <w:tcBorders/>
            <w:vAlign w:val="center"/>
          </w:tcPr>
          <w:p>
            <w:pPr>
              <w:pStyle w:val="TableContents"/>
              <w:bidi w:val="0"/>
              <w:spacing w:before="0" w:after="283"/>
              <w:jc w:val="left"/>
              <w:rPr/>
            </w:pPr>
            <w:r>
              <w:rPr/>
              <w:t xml:space="preserve">Louisiana </w:t>
            </w:r>
          </w:p>
        </w:tc>
        <w:tc>
          <w:tcPr>
            <w:tcW w:w="1306" w:type="dxa"/>
            <w:tcBorders/>
            <w:vAlign w:val="center"/>
          </w:tcPr>
          <w:p>
            <w:pPr>
              <w:pStyle w:val="TableContents"/>
              <w:bidi w:val="0"/>
              <w:spacing w:before="0" w:after="283"/>
              <w:jc w:val="left"/>
              <w:rPr/>
            </w:pPr>
            <w:r>
              <w:rPr/>
              <w:t xml:space="preserve">4,684,333 </w:t>
            </w:r>
          </w:p>
        </w:tc>
        <w:tc>
          <w:tcPr>
            <w:tcW w:w="1306" w:type="dxa"/>
            <w:tcBorders/>
            <w:vAlign w:val="center"/>
          </w:tcPr>
          <w:p>
            <w:pPr>
              <w:pStyle w:val="TableContents"/>
              <w:bidi w:val="0"/>
              <w:spacing w:before="0" w:after="283"/>
              <w:jc w:val="left"/>
              <w:rPr/>
            </w:pPr>
            <w:r>
              <w:rPr/>
              <w:t xml:space="preserve">4,533,479 </w:t>
            </w:r>
          </w:p>
        </w:tc>
        <w:tc>
          <w:tcPr>
            <w:tcW w:w="2386" w:type="dxa"/>
            <w:tcBorders/>
            <w:vAlign w:val="center"/>
          </w:tcPr>
          <w:p>
            <w:pPr>
              <w:pStyle w:val="TableContents"/>
              <w:bidi w:val="0"/>
              <w:spacing w:before="0" w:after="283"/>
              <w:jc w:val="left"/>
              <w:rPr/>
            </w:pPr>
            <w:r>
              <w:rPr/>
              <w:t xml:space="preserve">7000600000000000000 ♠ 6 </w:t>
            </w:r>
          </w:p>
        </w:tc>
        <w:tc>
          <w:tcPr>
            <w:tcW w:w="1201" w:type="dxa"/>
            <w:tcBorders/>
            <w:vAlign w:val="center"/>
          </w:tcPr>
          <w:p>
            <w:pPr>
              <w:pStyle w:val="TableContents"/>
              <w:bidi w:val="0"/>
              <w:spacing w:before="0" w:after="283"/>
              <w:jc w:val="left"/>
              <w:rPr/>
            </w:pPr>
            <w:r>
              <w:rPr/>
              <w:t xml:space="preserve">780,722 </w:t>
            </w:r>
          </w:p>
        </w:tc>
        <w:tc>
          <w:tcPr>
            <w:tcW w:w="1201" w:type="dxa"/>
            <w:tcBorders/>
            <w:vAlign w:val="center"/>
          </w:tcPr>
          <w:p>
            <w:pPr>
              <w:pStyle w:val="TableContents"/>
              <w:bidi w:val="0"/>
              <w:spacing w:before="0" w:after="283"/>
              <w:jc w:val="left"/>
              <w:rPr/>
            </w:pPr>
            <w:r>
              <w:rPr/>
              <w:t xml:space="preserve">755,562 </w:t>
            </w:r>
          </w:p>
        </w:tc>
        <w:tc>
          <w:tcPr>
            <w:tcW w:w="1306" w:type="dxa"/>
            <w:tcBorders/>
            <w:vAlign w:val="center"/>
          </w:tcPr>
          <w:p>
            <w:pPr>
              <w:pStyle w:val="TableContents"/>
              <w:bidi w:val="0"/>
              <w:spacing w:before="0" w:after="283"/>
              <w:jc w:val="left"/>
              <w:rPr/>
            </w:pPr>
            <w:r>
              <w:rPr/>
              <w:t xml:space="preserve">1.44% </w:t>
            </w:r>
          </w:p>
        </w:tc>
      </w:tr>
      <w:tr>
        <w:trPr/>
        <w:tc>
          <w:tcPr>
            <w:tcW w:w="2401"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7001260000000000000 ♠ 26 </w:t>
            </w:r>
          </w:p>
        </w:tc>
        <w:tc>
          <w:tcPr>
            <w:tcW w:w="1456" w:type="dxa"/>
            <w:tcBorders/>
            <w:vAlign w:val="center"/>
          </w:tcPr>
          <w:p>
            <w:pPr>
              <w:pStyle w:val="TableContents"/>
              <w:bidi w:val="0"/>
              <w:spacing w:before="0" w:after="283"/>
              <w:jc w:val="left"/>
              <w:rPr/>
            </w:pPr>
            <w:r>
              <w:rPr/>
              <w:t xml:space="preserve">Kentucky </w:t>
            </w:r>
          </w:p>
        </w:tc>
        <w:tc>
          <w:tcPr>
            <w:tcW w:w="1306" w:type="dxa"/>
            <w:tcBorders/>
            <w:vAlign w:val="center"/>
          </w:tcPr>
          <w:p>
            <w:pPr>
              <w:pStyle w:val="TableContents"/>
              <w:bidi w:val="0"/>
              <w:spacing w:before="0" w:after="283"/>
              <w:jc w:val="left"/>
              <w:rPr/>
            </w:pPr>
            <w:r>
              <w:rPr/>
              <w:t xml:space="preserve">4,454,189 </w:t>
            </w:r>
          </w:p>
        </w:tc>
        <w:tc>
          <w:tcPr>
            <w:tcW w:w="1306" w:type="dxa"/>
            <w:tcBorders/>
            <w:vAlign w:val="center"/>
          </w:tcPr>
          <w:p>
            <w:pPr>
              <w:pStyle w:val="TableContents"/>
              <w:bidi w:val="0"/>
              <w:spacing w:before="0" w:after="283"/>
              <w:jc w:val="left"/>
              <w:rPr/>
            </w:pPr>
            <w:r>
              <w:rPr/>
              <w:t xml:space="preserve">4,339,349 </w:t>
            </w:r>
          </w:p>
        </w:tc>
        <w:tc>
          <w:tcPr>
            <w:tcW w:w="2386" w:type="dxa"/>
            <w:tcBorders/>
            <w:vAlign w:val="center"/>
          </w:tcPr>
          <w:p>
            <w:pPr>
              <w:pStyle w:val="TableContents"/>
              <w:bidi w:val="0"/>
              <w:spacing w:before="0" w:after="283"/>
              <w:jc w:val="left"/>
              <w:rPr/>
            </w:pPr>
            <w:r>
              <w:rPr/>
              <w:t xml:space="preserve">7000600000000000000 ♠ 6 </w:t>
            </w:r>
          </w:p>
        </w:tc>
        <w:tc>
          <w:tcPr>
            <w:tcW w:w="1201" w:type="dxa"/>
            <w:tcBorders/>
            <w:vAlign w:val="center"/>
          </w:tcPr>
          <w:p>
            <w:pPr>
              <w:pStyle w:val="TableContents"/>
              <w:bidi w:val="0"/>
              <w:spacing w:before="0" w:after="283"/>
              <w:jc w:val="left"/>
              <w:rPr/>
            </w:pPr>
            <w:r>
              <w:rPr/>
              <w:t xml:space="preserve">742,365 </w:t>
            </w:r>
          </w:p>
        </w:tc>
        <w:tc>
          <w:tcPr>
            <w:tcW w:w="1201" w:type="dxa"/>
            <w:tcBorders/>
            <w:vAlign w:val="center"/>
          </w:tcPr>
          <w:p>
            <w:pPr>
              <w:pStyle w:val="TableContents"/>
              <w:bidi w:val="0"/>
              <w:spacing w:before="0" w:after="283"/>
              <w:jc w:val="left"/>
              <w:rPr/>
            </w:pPr>
            <w:r>
              <w:rPr/>
              <w:t xml:space="preserve">723,228 </w:t>
            </w:r>
          </w:p>
        </w:tc>
        <w:tc>
          <w:tcPr>
            <w:tcW w:w="1306" w:type="dxa"/>
            <w:tcBorders/>
            <w:vAlign w:val="center"/>
          </w:tcPr>
          <w:p>
            <w:pPr>
              <w:pStyle w:val="TableContents"/>
              <w:bidi w:val="0"/>
              <w:spacing w:before="0" w:after="283"/>
              <w:jc w:val="left"/>
              <w:rPr/>
            </w:pPr>
            <w:r>
              <w:rPr/>
              <w:t xml:space="preserve">1.37% </w:t>
            </w:r>
          </w:p>
        </w:tc>
      </w:tr>
      <w:tr>
        <w:trPr/>
        <w:tc>
          <w:tcPr>
            <w:tcW w:w="2401" w:type="dxa"/>
            <w:tcBorders/>
            <w:vAlign w:val="center"/>
          </w:tcPr>
          <w:p>
            <w:pPr>
              <w:pStyle w:val="TableContents"/>
              <w:bidi w:val="0"/>
              <w:spacing w:before="0" w:after="283"/>
              <w:jc w:val="left"/>
              <w:rPr/>
            </w:pPr>
            <w:r>
              <w:rPr/>
              <w:t xml:space="preserve">7001270000000000000 ♠ 27 </w:t>
            </w:r>
          </w:p>
        </w:tc>
        <w:tc>
          <w:tcPr>
            <w:tcW w:w="2386" w:type="dxa"/>
            <w:tcBorders/>
            <w:vAlign w:val="center"/>
          </w:tcPr>
          <w:p>
            <w:pPr>
              <w:pStyle w:val="TableContents"/>
              <w:bidi w:val="0"/>
              <w:spacing w:before="0" w:after="283"/>
              <w:jc w:val="left"/>
              <w:rPr/>
            </w:pPr>
            <w:r>
              <w:rPr/>
              <w:t xml:space="preserve">7001270000000000000 ♠ 27 </w:t>
            </w:r>
          </w:p>
        </w:tc>
        <w:tc>
          <w:tcPr>
            <w:tcW w:w="1456" w:type="dxa"/>
            <w:tcBorders/>
            <w:vAlign w:val="center"/>
          </w:tcPr>
          <w:p>
            <w:pPr>
              <w:pStyle w:val="TableContents"/>
              <w:bidi w:val="0"/>
              <w:spacing w:before="0" w:after="283"/>
              <w:jc w:val="left"/>
              <w:rPr/>
            </w:pPr>
            <w:r>
              <w:rPr/>
              <w:t xml:space="preserve">Oregon </w:t>
            </w:r>
          </w:p>
        </w:tc>
        <w:tc>
          <w:tcPr>
            <w:tcW w:w="1306" w:type="dxa"/>
            <w:tcBorders/>
            <w:vAlign w:val="center"/>
          </w:tcPr>
          <w:p>
            <w:pPr>
              <w:pStyle w:val="TableContents"/>
              <w:bidi w:val="0"/>
              <w:spacing w:before="0" w:after="283"/>
              <w:jc w:val="left"/>
              <w:rPr/>
            </w:pPr>
            <w:r>
              <w:rPr/>
              <w:t xml:space="preserve">4,142,776 </w:t>
            </w:r>
          </w:p>
        </w:tc>
        <w:tc>
          <w:tcPr>
            <w:tcW w:w="1306" w:type="dxa"/>
            <w:tcBorders/>
            <w:vAlign w:val="center"/>
          </w:tcPr>
          <w:p>
            <w:pPr>
              <w:pStyle w:val="TableContents"/>
              <w:bidi w:val="0"/>
              <w:spacing w:before="0" w:after="283"/>
              <w:jc w:val="left"/>
              <w:rPr/>
            </w:pPr>
            <w:r>
              <w:rPr/>
              <w:t xml:space="preserve">3,831,073 </w:t>
            </w:r>
          </w:p>
        </w:tc>
        <w:tc>
          <w:tcPr>
            <w:tcW w:w="2386" w:type="dxa"/>
            <w:tcBorders/>
            <w:vAlign w:val="center"/>
          </w:tcPr>
          <w:p>
            <w:pPr>
              <w:pStyle w:val="TableContents"/>
              <w:bidi w:val="0"/>
              <w:spacing w:before="0" w:after="283"/>
              <w:jc w:val="left"/>
              <w:rPr/>
            </w:pPr>
            <w:r>
              <w:rPr/>
              <w:t xml:space="preserve">7000500000000000000 ♠ 5 </w:t>
            </w:r>
          </w:p>
        </w:tc>
        <w:tc>
          <w:tcPr>
            <w:tcW w:w="1201" w:type="dxa"/>
            <w:tcBorders/>
            <w:vAlign w:val="center"/>
          </w:tcPr>
          <w:p>
            <w:pPr>
              <w:pStyle w:val="TableContents"/>
              <w:bidi w:val="0"/>
              <w:spacing w:before="0" w:after="283"/>
              <w:jc w:val="left"/>
              <w:rPr/>
            </w:pPr>
            <w:r>
              <w:rPr/>
              <w:t xml:space="preserve">828,555 </w:t>
            </w:r>
          </w:p>
        </w:tc>
        <w:tc>
          <w:tcPr>
            <w:tcW w:w="1201" w:type="dxa"/>
            <w:tcBorders/>
            <w:vAlign w:val="center"/>
          </w:tcPr>
          <w:p>
            <w:pPr>
              <w:pStyle w:val="TableContents"/>
              <w:bidi w:val="0"/>
              <w:spacing w:before="0" w:after="283"/>
              <w:jc w:val="left"/>
              <w:rPr/>
            </w:pPr>
            <w:r>
              <w:rPr/>
              <w:t xml:space="preserve">766,215 </w:t>
            </w:r>
          </w:p>
        </w:tc>
        <w:tc>
          <w:tcPr>
            <w:tcW w:w="1306" w:type="dxa"/>
            <w:tcBorders/>
            <w:vAlign w:val="center"/>
          </w:tcPr>
          <w:p>
            <w:pPr>
              <w:pStyle w:val="TableContents"/>
              <w:bidi w:val="0"/>
              <w:spacing w:before="0" w:after="283"/>
              <w:jc w:val="left"/>
              <w:rPr/>
            </w:pPr>
            <w:r>
              <w:rPr/>
              <w:t xml:space="preserve">1.27% </w:t>
            </w:r>
          </w:p>
        </w:tc>
      </w:tr>
      <w:tr>
        <w:trPr/>
        <w:tc>
          <w:tcPr>
            <w:tcW w:w="2401" w:type="dxa"/>
            <w:tcBorders/>
            <w:vAlign w:val="center"/>
          </w:tcPr>
          <w:p>
            <w:pPr>
              <w:pStyle w:val="TableContents"/>
              <w:bidi w:val="0"/>
              <w:spacing w:before="0" w:after="283"/>
              <w:jc w:val="left"/>
              <w:rPr/>
            </w:pPr>
            <w:r>
              <w:rPr/>
              <w:t xml:space="preserve">7001280000000000000 ♠ 28 </w:t>
            </w:r>
          </w:p>
        </w:tc>
        <w:tc>
          <w:tcPr>
            <w:tcW w:w="2386" w:type="dxa"/>
            <w:tcBorders/>
            <w:vAlign w:val="center"/>
          </w:tcPr>
          <w:p>
            <w:pPr>
              <w:pStyle w:val="TableContents"/>
              <w:bidi w:val="0"/>
              <w:spacing w:before="0" w:after="283"/>
              <w:jc w:val="left"/>
              <w:rPr/>
            </w:pPr>
            <w:r>
              <w:rPr/>
              <w:t xml:space="preserve">7001280000000000000 ♠ 28 </w:t>
            </w:r>
          </w:p>
        </w:tc>
        <w:tc>
          <w:tcPr>
            <w:tcW w:w="1456" w:type="dxa"/>
            <w:tcBorders/>
            <w:vAlign w:val="center"/>
          </w:tcPr>
          <w:p>
            <w:pPr>
              <w:pStyle w:val="TableContents"/>
              <w:bidi w:val="0"/>
              <w:spacing w:before="0" w:after="283"/>
              <w:jc w:val="left"/>
              <w:rPr/>
            </w:pPr>
            <w:r>
              <w:rPr/>
              <w:t xml:space="preserve">Oklahoma </w:t>
            </w:r>
          </w:p>
        </w:tc>
        <w:tc>
          <w:tcPr>
            <w:tcW w:w="1306" w:type="dxa"/>
            <w:tcBorders/>
            <w:vAlign w:val="center"/>
          </w:tcPr>
          <w:p>
            <w:pPr>
              <w:pStyle w:val="TableContents"/>
              <w:bidi w:val="0"/>
              <w:spacing w:before="0" w:after="283"/>
              <w:jc w:val="left"/>
              <w:rPr/>
            </w:pPr>
            <w:r>
              <w:rPr/>
              <w:t xml:space="preserve">3,930,864 </w:t>
            </w:r>
          </w:p>
        </w:tc>
        <w:tc>
          <w:tcPr>
            <w:tcW w:w="1306" w:type="dxa"/>
            <w:tcBorders/>
            <w:vAlign w:val="center"/>
          </w:tcPr>
          <w:p>
            <w:pPr>
              <w:pStyle w:val="TableContents"/>
              <w:bidi w:val="0"/>
              <w:spacing w:before="0" w:after="283"/>
              <w:jc w:val="left"/>
              <w:rPr/>
            </w:pPr>
            <w:r>
              <w:rPr/>
              <w:t xml:space="preserve">3,751,616 </w:t>
            </w:r>
          </w:p>
        </w:tc>
        <w:tc>
          <w:tcPr>
            <w:tcW w:w="2386" w:type="dxa"/>
            <w:tcBorders/>
            <w:vAlign w:val="center"/>
          </w:tcPr>
          <w:p>
            <w:pPr>
              <w:pStyle w:val="TableContents"/>
              <w:bidi w:val="0"/>
              <w:spacing w:before="0" w:after="283"/>
              <w:jc w:val="left"/>
              <w:rPr/>
            </w:pPr>
            <w:r>
              <w:rPr/>
              <w:t xml:space="preserve">7000500000000000000 ♠ 5 </w:t>
            </w:r>
          </w:p>
        </w:tc>
        <w:tc>
          <w:tcPr>
            <w:tcW w:w="1201" w:type="dxa"/>
            <w:tcBorders/>
            <w:vAlign w:val="center"/>
          </w:tcPr>
          <w:p>
            <w:pPr>
              <w:pStyle w:val="TableContents"/>
              <w:bidi w:val="0"/>
              <w:spacing w:before="0" w:after="283"/>
              <w:jc w:val="left"/>
              <w:rPr/>
            </w:pPr>
            <w:r>
              <w:rPr/>
              <w:t xml:space="preserve">786,173 </w:t>
            </w:r>
          </w:p>
        </w:tc>
        <w:tc>
          <w:tcPr>
            <w:tcW w:w="1201" w:type="dxa"/>
            <w:tcBorders/>
            <w:vAlign w:val="center"/>
          </w:tcPr>
          <w:p>
            <w:pPr>
              <w:pStyle w:val="TableContents"/>
              <w:bidi w:val="0"/>
              <w:spacing w:before="0" w:after="283"/>
              <w:jc w:val="left"/>
              <w:rPr/>
            </w:pPr>
            <w:r>
              <w:rPr/>
              <w:t xml:space="preserve">750,270 </w:t>
            </w:r>
          </w:p>
        </w:tc>
        <w:tc>
          <w:tcPr>
            <w:tcW w:w="1306" w:type="dxa"/>
            <w:tcBorders/>
            <w:vAlign w:val="center"/>
          </w:tcPr>
          <w:p>
            <w:pPr>
              <w:pStyle w:val="TableContents"/>
              <w:bidi w:val="0"/>
              <w:spacing w:before="0" w:after="283"/>
              <w:jc w:val="left"/>
              <w:rPr/>
            </w:pPr>
            <w:r>
              <w:rPr/>
              <w:t xml:space="preserve">1.21% </w:t>
            </w:r>
          </w:p>
        </w:tc>
      </w:tr>
      <w:tr>
        <w:trPr/>
        <w:tc>
          <w:tcPr>
            <w:tcW w:w="2401" w:type="dxa"/>
            <w:tcBorders/>
            <w:vAlign w:val="center"/>
          </w:tcPr>
          <w:p>
            <w:pPr>
              <w:pStyle w:val="TableContents"/>
              <w:bidi w:val="0"/>
              <w:spacing w:before="0" w:after="283"/>
              <w:jc w:val="left"/>
              <w:rPr/>
            </w:pPr>
            <w:r>
              <w:rPr/>
              <w:t xml:space="preserve">7001290000000000000 ♠ 29 </w:t>
            </w:r>
          </w:p>
        </w:tc>
        <w:tc>
          <w:tcPr>
            <w:tcW w:w="2386" w:type="dxa"/>
            <w:tcBorders/>
            <w:vAlign w:val="center"/>
          </w:tcPr>
          <w:p>
            <w:pPr>
              <w:pStyle w:val="TableContents"/>
              <w:bidi w:val="0"/>
              <w:spacing w:before="0" w:after="283"/>
              <w:jc w:val="left"/>
              <w:rPr/>
            </w:pPr>
            <w:r>
              <w:rPr/>
              <w:t xml:space="preserve">7001300000000000000 ♠ 30 </w:t>
            </w:r>
          </w:p>
        </w:tc>
        <w:tc>
          <w:tcPr>
            <w:tcW w:w="1456" w:type="dxa"/>
            <w:tcBorders/>
            <w:vAlign w:val="center"/>
          </w:tcPr>
          <w:p>
            <w:pPr>
              <w:pStyle w:val="TableContents"/>
              <w:bidi w:val="0"/>
              <w:spacing w:before="0" w:after="283"/>
              <w:jc w:val="left"/>
              <w:rPr/>
            </w:pPr>
            <w:r>
              <w:rPr/>
              <w:t xml:space="preserve">Connecticut </w:t>
            </w:r>
          </w:p>
        </w:tc>
        <w:tc>
          <w:tcPr>
            <w:tcW w:w="1306" w:type="dxa"/>
            <w:tcBorders/>
            <w:vAlign w:val="center"/>
          </w:tcPr>
          <w:p>
            <w:pPr>
              <w:pStyle w:val="TableContents"/>
              <w:bidi w:val="0"/>
              <w:spacing w:before="0" w:after="283"/>
              <w:jc w:val="left"/>
              <w:rPr/>
            </w:pPr>
            <w:r>
              <w:rPr/>
              <w:t xml:space="preserve">3,588,184 </w:t>
            </w:r>
          </w:p>
        </w:tc>
        <w:tc>
          <w:tcPr>
            <w:tcW w:w="1306" w:type="dxa"/>
            <w:tcBorders/>
            <w:vAlign w:val="center"/>
          </w:tcPr>
          <w:p>
            <w:pPr>
              <w:pStyle w:val="TableContents"/>
              <w:bidi w:val="0"/>
              <w:spacing w:before="0" w:after="283"/>
              <w:jc w:val="left"/>
              <w:rPr/>
            </w:pPr>
            <w:r>
              <w:rPr/>
              <w:t xml:space="preserve">3,574,118 </w:t>
            </w:r>
          </w:p>
        </w:tc>
        <w:tc>
          <w:tcPr>
            <w:tcW w:w="2386" w:type="dxa"/>
            <w:tcBorders/>
            <w:vAlign w:val="center"/>
          </w:tcPr>
          <w:p>
            <w:pPr>
              <w:pStyle w:val="TableContents"/>
              <w:bidi w:val="0"/>
              <w:spacing w:before="0" w:after="283"/>
              <w:jc w:val="left"/>
              <w:rPr/>
            </w:pPr>
            <w:r>
              <w:rPr/>
              <w:t xml:space="preserve">7000500000000000000 ♠ 5 </w:t>
            </w:r>
          </w:p>
        </w:tc>
        <w:tc>
          <w:tcPr>
            <w:tcW w:w="1201" w:type="dxa"/>
            <w:tcBorders/>
            <w:vAlign w:val="center"/>
          </w:tcPr>
          <w:p>
            <w:pPr>
              <w:pStyle w:val="TableContents"/>
              <w:bidi w:val="0"/>
              <w:spacing w:before="0" w:after="283"/>
              <w:jc w:val="left"/>
              <w:rPr/>
            </w:pPr>
            <w:r>
              <w:rPr/>
              <w:t xml:space="preserve">717,637 </w:t>
            </w:r>
          </w:p>
        </w:tc>
        <w:tc>
          <w:tcPr>
            <w:tcW w:w="1201" w:type="dxa"/>
            <w:tcBorders/>
            <w:vAlign w:val="center"/>
          </w:tcPr>
          <w:p>
            <w:pPr>
              <w:pStyle w:val="TableContents"/>
              <w:bidi w:val="0"/>
              <w:spacing w:before="0" w:after="283"/>
              <w:jc w:val="left"/>
              <w:rPr/>
            </w:pPr>
            <w:r>
              <w:rPr/>
              <w:t xml:space="preserve">714,824 </w:t>
            </w:r>
          </w:p>
        </w:tc>
        <w:tc>
          <w:tcPr>
            <w:tcW w:w="1306" w:type="dxa"/>
            <w:tcBorders/>
            <w:vAlign w:val="center"/>
          </w:tcPr>
          <w:p>
            <w:pPr>
              <w:pStyle w:val="TableContents"/>
              <w:bidi w:val="0"/>
              <w:spacing w:before="0" w:after="283"/>
              <w:jc w:val="left"/>
              <w:rPr/>
            </w:pPr>
            <w:r>
              <w:rPr/>
              <w:t xml:space="preserve">1.10% </w:t>
            </w:r>
          </w:p>
        </w:tc>
      </w:tr>
      <w:tr>
        <w:trPr/>
        <w:tc>
          <w:tcPr>
            <w:tcW w:w="2401" w:type="dxa"/>
            <w:tcBorders/>
            <w:vAlign w:val="center"/>
          </w:tcPr>
          <w:p>
            <w:pPr>
              <w:pStyle w:val="TableContents"/>
              <w:bidi w:val="0"/>
              <w:spacing w:before="0" w:after="283"/>
              <w:jc w:val="left"/>
              <w:rPr/>
            </w:pPr>
            <w:r>
              <w:rPr/>
              <w:t xml:space="preserve">7001710000000000000 ♠ -- </w:t>
            </w:r>
          </w:p>
        </w:tc>
        <w:tc>
          <w:tcPr>
            <w:tcW w:w="2386" w:type="dxa"/>
            <w:tcBorders/>
            <w:vAlign w:val="center"/>
          </w:tcPr>
          <w:p>
            <w:pPr>
              <w:pStyle w:val="TableContents"/>
              <w:bidi w:val="0"/>
              <w:spacing w:before="0" w:after="283"/>
              <w:jc w:val="left"/>
              <w:rPr/>
            </w:pPr>
            <w:r>
              <w:rPr/>
              <w:t xml:space="preserve">7001290000000000000 ♠ 29 </w:t>
            </w:r>
          </w:p>
        </w:tc>
        <w:tc>
          <w:tcPr>
            <w:tcW w:w="1456" w:type="dxa"/>
            <w:tcBorders/>
            <w:vAlign w:val="center"/>
          </w:tcPr>
          <w:p>
            <w:pPr>
              <w:pStyle w:val="TableContents"/>
              <w:bidi w:val="0"/>
              <w:spacing w:before="0" w:after="283"/>
              <w:jc w:val="left"/>
              <w:rPr/>
            </w:pPr>
            <w:r>
              <w:rPr/>
              <w:t xml:space="preserve">Puerto Rico </w:t>
            </w:r>
          </w:p>
        </w:tc>
        <w:tc>
          <w:tcPr>
            <w:tcW w:w="1306" w:type="dxa"/>
            <w:tcBorders/>
            <w:vAlign w:val="center"/>
          </w:tcPr>
          <w:p>
            <w:pPr>
              <w:pStyle w:val="TableContents"/>
              <w:bidi w:val="0"/>
              <w:spacing w:before="0" w:after="283"/>
              <w:jc w:val="left"/>
              <w:rPr/>
            </w:pPr>
            <w:r>
              <w:rPr/>
              <w:t xml:space="preserve">3,337,177 </w:t>
            </w:r>
          </w:p>
        </w:tc>
        <w:tc>
          <w:tcPr>
            <w:tcW w:w="1306" w:type="dxa"/>
            <w:tcBorders/>
            <w:vAlign w:val="center"/>
          </w:tcPr>
          <w:p>
            <w:pPr>
              <w:pStyle w:val="TableContents"/>
              <w:bidi w:val="0"/>
              <w:spacing w:before="0" w:after="283"/>
              <w:jc w:val="left"/>
              <w:rPr/>
            </w:pPr>
            <w:r>
              <w:rPr/>
              <w:t xml:space="preserve">3,726,157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1.01% </w:t>
            </w:r>
          </w:p>
        </w:tc>
      </w:tr>
      <w:tr>
        <w:trPr/>
        <w:tc>
          <w:tcPr>
            <w:tcW w:w="2401" w:type="dxa"/>
            <w:tcBorders/>
            <w:vAlign w:val="center"/>
          </w:tcPr>
          <w:p>
            <w:pPr>
              <w:pStyle w:val="TableContents"/>
              <w:bidi w:val="0"/>
              <w:spacing w:before="0" w:after="283"/>
              <w:jc w:val="left"/>
              <w:rPr/>
            </w:pPr>
            <w:r>
              <w:rPr/>
              <w:t xml:space="preserve">7001300000000000000 ♠ 30 </w:t>
            </w:r>
          </w:p>
        </w:tc>
        <w:tc>
          <w:tcPr>
            <w:tcW w:w="2386" w:type="dxa"/>
            <w:tcBorders/>
            <w:vAlign w:val="center"/>
          </w:tcPr>
          <w:p>
            <w:pPr>
              <w:pStyle w:val="TableContents"/>
              <w:bidi w:val="0"/>
              <w:spacing w:before="0" w:after="283"/>
              <w:jc w:val="left"/>
              <w:rPr/>
            </w:pPr>
            <w:r>
              <w:rPr/>
              <w:t xml:space="preserve">7001310000000000000 ♠ 31 </w:t>
            </w:r>
          </w:p>
        </w:tc>
        <w:tc>
          <w:tcPr>
            <w:tcW w:w="1456" w:type="dxa"/>
            <w:tcBorders/>
            <w:vAlign w:val="center"/>
          </w:tcPr>
          <w:p>
            <w:pPr>
              <w:pStyle w:val="TableContents"/>
              <w:bidi w:val="0"/>
              <w:spacing w:before="0" w:after="283"/>
              <w:jc w:val="left"/>
              <w:rPr/>
            </w:pPr>
            <w:r>
              <w:rPr/>
              <w:t xml:space="preserve">Iowa </w:t>
            </w:r>
          </w:p>
        </w:tc>
        <w:tc>
          <w:tcPr>
            <w:tcW w:w="1306" w:type="dxa"/>
            <w:tcBorders/>
            <w:vAlign w:val="center"/>
          </w:tcPr>
          <w:p>
            <w:pPr>
              <w:pStyle w:val="TableContents"/>
              <w:bidi w:val="0"/>
              <w:spacing w:before="0" w:after="283"/>
              <w:jc w:val="left"/>
              <w:rPr/>
            </w:pPr>
            <w:r>
              <w:rPr/>
              <w:t xml:space="preserve">3,145,711 </w:t>
            </w:r>
          </w:p>
        </w:tc>
        <w:tc>
          <w:tcPr>
            <w:tcW w:w="1306" w:type="dxa"/>
            <w:tcBorders/>
            <w:vAlign w:val="center"/>
          </w:tcPr>
          <w:p>
            <w:pPr>
              <w:pStyle w:val="TableContents"/>
              <w:bidi w:val="0"/>
              <w:spacing w:before="0" w:after="283"/>
              <w:jc w:val="left"/>
              <w:rPr/>
            </w:pPr>
            <w:r>
              <w:rPr/>
              <w:t xml:space="preserve">3,046,869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786,428 </w:t>
            </w:r>
          </w:p>
        </w:tc>
        <w:tc>
          <w:tcPr>
            <w:tcW w:w="1201" w:type="dxa"/>
            <w:tcBorders/>
            <w:vAlign w:val="center"/>
          </w:tcPr>
          <w:p>
            <w:pPr>
              <w:pStyle w:val="TableContents"/>
              <w:bidi w:val="0"/>
              <w:spacing w:before="0" w:after="283"/>
              <w:jc w:val="left"/>
              <w:rPr/>
            </w:pPr>
            <w:r>
              <w:rPr/>
              <w:t xml:space="preserve">761,717 </w:t>
            </w:r>
          </w:p>
        </w:tc>
        <w:tc>
          <w:tcPr>
            <w:tcW w:w="1306" w:type="dxa"/>
            <w:tcBorders/>
            <w:vAlign w:val="center"/>
          </w:tcPr>
          <w:p>
            <w:pPr>
              <w:pStyle w:val="TableContents"/>
              <w:bidi w:val="0"/>
              <w:spacing w:before="0" w:after="283"/>
              <w:jc w:val="left"/>
              <w:rPr/>
            </w:pPr>
            <w:r>
              <w:rPr/>
              <w:t xml:space="preserve">0.97% </w:t>
            </w:r>
          </w:p>
        </w:tc>
      </w:tr>
      <w:tr>
        <w:trPr/>
        <w:tc>
          <w:tcPr>
            <w:tcW w:w="2401" w:type="dxa"/>
            <w:tcBorders/>
            <w:vAlign w:val="center"/>
          </w:tcPr>
          <w:p>
            <w:pPr>
              <w:pStyle w:val="TableContents"/>
              <w:bidi w:val="0"/>
              <w:spacing w:before="0" w:after="283"/>
              <w:jc w:val="left"/>
              <w:rPr/>
            </w:pPr>
            <w:r>
              <w:rPr/>
              <w:t xml:space="preserve">7001310000000000000 ♠ 31 </w:t>
            </w:r>
          </w:p>
        </w:tc>
        <w:tc>
          <w:tcPr>
            <w:tcW w:w="2386" w:type="dxa"/>
            <w:tcBorders/>
            <w:vAlign w:val="center"/>
          </w:tcPr>
          <w:p>
            <w:pPr>
              <w:pStyle w:val="TableContents"/>
              <w:bidi w:val="0"/>
              <w:spacing w:before="0" w:after="283"/>
              <w:jc w:val="left"/>
              <w:rPr/>
            </w:pPr>
            <w:r>
              <w:rPr/>
              <w:t xml:space="preserve">7001350000000000000 ♠ 35 </w:t>
            </w:r>
          </w:p>
        </w:tc>
        <w:tc>
          <w:tcPr>
            <w:tcW w:w="1456" w:type="dxa"/>
            <w:tcBorders/>
            <w:vAlign w:val="center"/>
          </w:tcPr>
          <w:p>
            <w:pPr>
              <w:pStyle w:val="TableContents"/>
              <w:bidi w:val="0"/>
              <w:spacing w:before="0" w:after="283"/>
              <w:jc w:val="left"/>
              <w:rPr/>
            </w:pPr>
            <w:r>
              <w:rPr/>
              <w:t xml:space="preserve">Utah </w:t>
            </w:r>
          </w:p>
        </w:tc>
        <w:tc>
          <w:tcPr>
            <w:tcW w:w="1306" w:type="dxa"/>
            <w:tcBorders/>
            <w:vAlign w:val="center"/>
          </w:tcPr>
          <w:p>
            <w:pPr>
              <w:pStyle w:val="TableContents"/>
              <w:bidi w:val="0"/>
              <w:spacing w:before="0" w:after="283"/>
              <w:jc w:val="left"/>
              <w:rPr/>
            </w:pPr>
            <w:r>
              <w:rPr/>
              <w:t xml:space="preserve">3,101,833 </w:t>
            </w:r>
          </w:p>
        </w:tc>
        <w:tc>
          <w:tcPr>
            <w:tcW w:w="1306" w:type="dxa"/>
            <w:tcBorders/>
            <w:vAlign w:val="center"/>
          </w:tcPr>
          <w:p>
            <w:pPr>
              <w:pStyle w:val="TableContents"/>
              <w:bidi w:val="0"/>
              <w:spacing w:before="0" w:after="283"/>
              <w:jc w:val="left"/>
              <w:rPr/>
            </w:pPr>
            <w:r>
              <w:rPr/>
              <w:t xml:space="preserve">2,763,888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775,458 </w:t>
            </w:r>
          </w:p>
        </w:tc>
        <w:tc>
          <w:tcPr>
            <w:tcW w:w="1201" w:type="dxa"/>
            <w:tcBorders/>
            <w:vAlign w:val="center"/>
          </w:tcPr>
          <w:p>
            <w:pPr>
              <w:pStyle w:val="TableContents"/>
              <w:bidi w:val="0"/>
              <w:spacing w:before="0" w:after="283"/>
              <w:jc w:val="left"/>
              <w:rPr/>
            </w:pPr>
            <w:r>
              <w:rPr/>
              <w:t xml:space="preserve">690,972 </w:t>
            </w:r>
          </w:p>
        </w:tc>
        <w:tc>
          <w:tcPr>
            <w:tcW w:w="1306" w:type="dxa"/>
            <w:tcBorders/>
            <w:vAlign w:val="center"/>
          </w:tcPr>
          <w:p>
            <w:pPr>
              <w:pStyle w:val="TableContents"/>
              <w:bidi w:val="0"/>
              <w:spacing w:before="0" w:after="283"/>
              <w:jc w:val="left"/>
              <w:rPr/>
            </w:pPr>
            <w:r>
              <w:rPr/>
              <w:t xml:space="preserve">0.95% </w:t>
            </w:r>
          </w:p>
        </w:tc>
      </w:tr>
      <w:tr>
        <w:trPr/>
        <w:tc>
          <w:tcPr>
            <w:tcW w:w="2401" w:type="dxa"/>
            <w:tcBorders/>
            <w:vAlign w:val="center"/>
          </w:tcPr>
          <w:p>
            <w:pPr>
              <w:pStyle w:val="TableContents"/>
              <w:bidi w:val="0"/>
              <w:spacing w:before="0" w:after="283"/>
              <w:jc w:val="left"/>
              <w:rPr/>
            </w:pPr>
            <w:r>
              <w:rPr/>
              <w:t xml:space="preserve">7001320000000000000 ♠ 32 </w:t>
            </w:r>
          </w:p>
        </w:tc>
        <w:tc>
          <w:tcPr>
            <w:tcW w:w="2386" w:type="dxa"/>
            <w:tcBorders/>
            <w:vAlign w:val="center"/>
          </w:tcPr>
          <w:p>
            <w:pPr>
              <w:pStyle w:val="TableContents"/>
              <w:bidi w:val="0"/>
              <w:spacing w:before="0" w:after="283"/>
              <w:jc w:val="left"/>
              <w:rPr/>
            </w:pPr>
            <w:r>
              <w:rPr/>
              <w:t xml:space="preserve">7001330000000000000 ♠ 33 </w:t>
            </w:r>
          </w:p>
        </w:tc>
        <w:tc>
          <w:tcPr>
            <w:tcW w:w="1456" w:type="dxa"/>
            <w:tcBorders/>
            <w:vAlign w:val="center"/>
          </w:tcPr>
          <w:p>
            <w:pPr>
              <w:pStyle w:val="TableContents"/>
              <w:bidi w:val="0"/>
              <w:spacing w:before="0" w:after="283"/>
              <w:jc w:val="left"/>
              <w:rPr/>
            </w:pPr>
            <w:r>
              <w:rPr/>
              <w:t xml:space="preserve">Arkansas </w:t>
            </w:r>
          </w:p>
        </w:tc>
        <w:tc>
          <w:tcPr>
            <w:tcW w:w="1306" w:type="dxa"/>
            <w:tcBorders/>
            <w:vAlign w:val="center"/>
          </w:tcPr>
          <w:p>
            <w:pPr>
              <w:pStyle w:val="TableContents"/>
              <w:bidi w:val="0"/>
              <w:spacing w:before="0" w:after="283"/>
              <w:jc w:val="left"/>
              <w:rPr/>
            </w:pPr>
            <w:r>
              <w:rPr/>
              <w:t xml:space="preserve">3,004,279 </w:t>
            </w:r>
          </w:p>
        </w:tc>
        <w:tc>
          <w:tcPr>
            <w:tcW w:w="1306" w:type="dxa"/>
            <w:tcBorders/>
            <w:vAlign w:val="center"/>
          </w:tcPr>
          <w:p>
            <w:pPr>
              <w:pStyle w:val="TableContents"/>
              <w:bidi w:val="0"/>
              <w:spacing w:before="0" w:after="283"/>
              <w:jc w:val="left"/>
              <w:rPr/>
            </w:pPr>
            <w:r>
              <w:rPr/>
              <w:t xml:space="preserve">2,915,958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751,070 </w:t>
            </w:r>
          </w:p>
        </w:tc>
        <w:tc>
          <w:tcPr>
            <w:tcW w:w="1201" w:type="dxa"/>
            <w:tcBorders/>
            <w:vAlign w:val="center"/>
          </w:tcPr>
          <w:p>
            <w:pPr>
              <w:pStyle w:val="TableContents"/>
              <w:bidi w:val="0"/>
              <w:spacing w:before="0" w:after="283"/>
              <w:jc w:val="left"/>
              <w:rPr/>
            </w:pPr>
            <w:r>
              <w:rPr/>
              <w:t xml:space="preserve">728,990 </w:t>
            </w:r>
          </w:p>
        </w:tc>
        <w:tc>
          <w:tcPr>
            <w:tcW w:w="1306" w:type="dxa"/>
            <w:tcBorders/>
            <w:vAlign w:val="center"/>
          </w:tcPr>
          <w:p>
            <w:pPr>
              <w:pStyle w:val="TableContents"/>
              <w:bidi w:val="0"/>
              <w:spacing w:before="0" w:after="283"/>
              <w:jc w:val="left"/>
              <w:rPr/>
            </w:pPr>
            <w:r>
              <w:rPr/>
              <w:t xml:space="preserve">0.92% </w:t>
            </w:r>
          </w:p>
        </w:tc>
      </w:tr>
      <w:tr>
        <w:trPr/>
        <w:tc>
          <w:tcPr>
            <w:tcW w:w="2401" w:type="dxa"/>
            <w:tcBorders/>
            <w:vAlign w:val="center"/>
          </w:tcPr>
          <w:p>
            <w:pPr>
              <w:pStyle w:val="TableContents"/>
              <w:bidi w:val="0"/>
              <w:spacing w:before="0" w:after="283"/>
              <w:jc w:val="left"/>
              <w:rPr/>
            </w:pPr>
            <w:r>
              <w:rPr/>
              <w:t xml:space="preserve">7001330000000000000 ♠ 33 </w:t>
            </w:r>
          </w:p>
        </w:tc>
        <w:tc>
          <w:tcPr>
            <w:tcW w:w="2386" w:type="dxa"/>
            <w:tcBorders/>
            <w:vAlign w:val="center"/>
          </w:tcPr>
          <w:p>
            <w:pPr>
              <w:pStyle w:val="TableContents"/>
              <w:bidi w:val="0"/>
              <w:spacing w:before="0" w:after="283"/>
              <w:jc w:val="left"/>
              <w:rPr/>
            </w:pPr>
            <w:r>
              <w:rPr/>
              <w:t xml:space="preserve">7001360000000000000 ♠ 36 </w:t>
            </w:r>
          </w:p>
        </w:tc>
        <w:tc>
          <w:tcPr>
            <w:tcW w:w="1456" w:type="dxa"/>
            <w:tcBorders/>
            <w:vAlign w:val="center"/>
          </w:tcPr>
          <w:p>
            <w:pPr>
              <w:pStyle w:val="TableContents"/>
              <w:bidi w:val="0"/>
              <w:spacing w:before="0" w:after="283"/>
              <w:jc w:val="left"/>
              <w:rPr/>
            </w:pPr>
            <w:r>
              <w:rPr/>
              <w:t xml:space="preserve">Nevada </w:t>
            </w:r>
          </w:p>
        </w:tc>
        <w:tc>
          <w:tcPr>
            <w:tcW w:w="1306" w:type="dxa"/>
            <w:tcBorders/>
            <w:vAlign w:val="center"/>
          </w:tcPr>
          <w:p>
            <w:pPr>
              <w:pStyle w:val="TableContents"/>
              <w:bidi w:val="0"/>
              <w:spacing w:before="0" w:after="283"/>
              <w:jc w:val="left"/>
              <w:rPr/>
            </w:pPr>
            <w:r>
              <w:rPr/>
              <w:t xml:space="preserve">2,998,039 </w:t>
            </w:r>
          </w:p>
        </w:tc>
        <w:tc>
          <w:tcPr>
            <w:tcW w:w="1306" w:type="dxa"/>
            <w:tcBorders/>
            <w:vAlign w:val="center"/>
          </w:tcPr>
          <w:p>
            <w:pPr>
              <w:pStyle w:val="TableContents"/>
              <w:bidi w:val="0"/>
              <w:spacing w:before="0" w:after="283"/>
              <w:jc w:val="left"/>
              <w:rPr/>
            </w:pPr>
            <w:r>
              <w:rPr/>
              <w:t xml:space="preserve">2,700,691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749,510 </w:t>
            </w:r>
          </w:p>
        </w:tc>
        <w:tc>
          <w:tcPr>
            <w:tcW w:w="1201" w:type="dxa"/>
            <w:tcBorders/>
            <w:vAlign w:val="center"/>
          </w:tcPr>
          <w:p>
            <w:pPr>
              <w:pStyle w:val="TableContents"/>
              <w:bidi w:val="0"/>
              <w:spacing w:before="0" w:after="283"/>
              <w:jc w:val="left"/>
              <w:rPr/>
            </w:pPr>
            <w:r>
              <w:rPr/>
              <w:t xml:space="preserve">675,173 </w:t>
            </w:r>
          </w:p>
        </w:tc>
        <w:tc>
          <w:tcPr>
            <w:tcW w:w="1306" w:type="dxa"/>
            <w:tcBorders/>
            <w:vAlign w:val="center"/>
          </w:tcPr>
          <w:p>
            <w:pPr>
              <w:pStyle w:val="TableContents"/>
              <w:bidi w:val="0"/>
              <w:spacing w:before="0" w:after="283"/>
              <w:jc w:val="left"/>
              <w:rPr/>
            </w:pPr>
            <w:r>
              <w:rPr/>
              <w:t xml:space="preserve">0.92% </w:t>
            </w:r>
          </w:p>
        </w:tc>
      </w:tr>
      <w:tr>
        <w:trPr/>
        <w:tc>
          <w:tcPr>
            <w:tcW w:w="2401" w:type="dxa"/>
            <w:tcBorders/>
            <w:vAlign w:val="center"/>
          </w:tcPr>
          <w:p>
            <w:pPr>
              <w:pStyle w:val="TableContents"/>
              <w:bidi w:val="0"/>
              <w:spacing w:before="0" w:after="283"/>
              <w:jc w:val="left"/>
              <w:rPr/>
            </w:pPr>
            <w:r>
              <w:rPr/>
              <w:t xml:space="preserve">7001340000000000000 ♠ 34 </w:t>
            </w:r>
          </w:p>
        </w:tc>
        <w:tc>
          <w:tcPr>
            <w:tcW w:w="2386" w:type="dxa"/>
            <w:tcBorders/>
            <w:vAlign w:val="center"/>
          </w:tcPr>
          <w:p>
            <w:pPr>
              <w:pStyle w:val="TableContents"/>
              <w:bidi w:val="0"/>
              <w:spacing w:before="0" w:after="283"/>
              <w:jc w:val="left"/>
              <w:rPr/>
            </w:pPr>
            <w:r>
              <w:rPr/>
              <w:t xml:space="preserve">7001320000000000000 ♠ 32 </w:t>
            </w:r>
          </w:p>
        </w:tc>
        <w:tc>
          <w:tcPr>
            <w:tcW w:w="1456" w:type="dxa"/>
            <w:tcBorders/>
            <w:vAlign w:val="center"/>
          </w:tcPr>
          <w:p>
            <w:pPr>
              <w:pStyle w:val="TableContents"/>
              <w:bidi w:val="0"/>
              <w:spacing w:before="0" w:after="283"/>
              <w:jc w:val="left"/>
              <w:rPr/>
            </w:pPr>
            <w:r>
              <w:rPr/>
              <w:t xml:space="preserve">Mississippi </w:t>
            </w:r>
          </w:p>
        </w:tc>
        <w:tc>
          <w:tcPr>
            <w:tcW w:w="1306" w:type="dxa"/>
            <w:tcBorders/>
            <w:vAlign w:val="center"/>
          </w:tcPr>
          <w:p>
            <w:pPr>
              <w:pStyle w:val="TableContents"/>
              <w:bidi w:val="0"/>
              <w:spacing w:before="0" w:after="283"/>
              <w:jc w:val="left"/>
              <w:rPr/>
            </w:pPr>
            <w:r>
              <w:rPr/>
              <w:t xml:space="preserve">2,984,100 </w:t>
            </w:r>
          </w:p>
        </w:tc>
        <w:tc>
          <w:tcPr>
            <w:tcW w:w="1306" w:type="dxa"/>
            <w:tcBorders/>
            <w:vAlign w:val="center"/>
          </w:tcPr>
          <w:p>
            <w:pPr>
              <w:pStyle w:val="TableContents"/>
              <w:bidi w:val="0"/>
              <w:spacing w:before="0" w:after="283"/>
              <w:jc w:val="left"/>
              <w:rPr/>
            </w:pPr>
            <w:r>
              <w:rPr/>
              <w:t xml:space="preserve">2,968,103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746,025 </w:t>
            </w:r>
          </w:p>
        </w:tc>
        <w:tc>
          <w:tcPr>
            <w:tcW w:w="1201" w:type="dxa"/>
            <w:tcBorders/>
            <w:vAlign w:val="center"/>
          </w:tcPr>
          <w:p>
            <w:pPr>
              <w:pStyle w:val="TableContents"/>
              <w:bidi w:val="0"/>
              <w:spacing w:before="0" w:after="283"/>
              <w:jc w:val="left"/>
              <w:rPr/>
            </w:pPr>
            <w:r>
              <w:rPr/>
              <w:t xml:space="preserve">742,026 </w:t>
            </w:r>
          </w:p>
        </w:tc>
        <w:tc>
          <w:tcPr>
            <w:tcW w:w="1306" w:type="dxa"/>
            <w:tcBorders/>
            <w:vAlign w:val="center"/>
          </w:tcPr>
          <w:p>
            <w:pPr>
              <w:pStyle w:val="TableContents"/>
              <w:bidi w:val="0"/>
              <w:spacing w:before="0" w:after="283"/>
              <w:jc w:val="left"/>
              <w:rPr/>
            </w:pPr>
            <w:r>
              <w:rPr/>
              <w:t xml:space="preserve">0.92% </w:t>
            </w:r>
          </w:p>
        </w:tc>
      </w:tr>
      <w:tr>
        <w:trPr/>
        <w:tc>
          <w:tcPr>
            <w:tcW w:w="2401"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7001340000000000000 ♠ 34 </w:t>
            </w:r>
          </w:p>
        </w:tc>
        <w:tc>
          <w:tcPr>
            <w:tcW w:w="1456" w:type="dxa"/>
            <w:tcBorders/>
            <w:vAlign w:val="center"/>
          </w:tcPr>
          <w:p>
            <w:pPr>
              <w:pStyle w:val="TableContents"/>
              <w:bidi w:val="0"/>
              <w:spacing w:before="0" w:after="283"/>
              <w:jc w:val="left"/>
              <w:rPr/>
            </w:pPr>
            <w:r>
              <w:rPr/>
              <w:t xml:space="preserve">Kansas </w:t>
            </w:r>
          </w:p>
        </w:tc>
        <w:tc>
          <w:tcPr>
            <w:tcW w:w="1306" w:type="dxa"/>
            <w:tcBorders/>
            <w:vAlign w:val="center"/>
          </w:tcPr>
          <w:p>
            <w:pPr>
              <w:pStyle w:val="TableContents"/>
              <w:bidi w:val="0"/>
              <w:spacing w:before="0" w:after="283"/>
              <w:jc w:val="left"/>
              <w:rPr/>
            </w:pPr>
            <w:r>
              <w:rPr/>
              <w:t xml:space="preserve">2,913,123 </w:t>
            </w:r>
          </w:p>
        </w:tc>
        <w:tc>
          <w:tcPr>
            <w:tcW w:w="1306" w:type="dxa"/>
            <w:tcBorders/>
            <w:vAlign w:val="center"/>
          </w:tcPr>
          <w:p>
            <w:pPr>
              <w:pStyle w:val="TableContents"/>
              <w:bidi w:val="0"/>
              <w:spacing w:before="0" w:after="283"/>
              <w:jc w:val="left"/>
              <w:rPr/>
            </w:pPr>
            <w:r>
              <w:rPr/>
              <w:t xml:space="preserve">2,853,132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728,281 </w:t>
            </w:r>
          </w:p>
        </w:tc>
        <w:tc>
          <w:tcPr>
            <w:tcW w:w="1201" w:type="dxa"/>
            <w:tcBorders/>
            <w:vAlign w:val="center"/>
          </w:tcPr>
          <w:p>
            <w:pPr>
              <w:pStyle w:val="TableContents"/>
              <w:bidi w:val="0"/>
              <w:spacing w:before="0" w:after="283"/>
              <w:jc w:val="left"/>
              <w:rPr/>
            </w:pPr>
            <w:r>
              <w:rPr/>
              <w:t xml:space="preserve">713,280 </w:t>
            </w:r>
          </w:p>
        </w:tc>
        <w:tc>
          <w:tcPr>
            <w:tcW w:w="1306" w:type="dxa"/>
            <w:tcBorders/>
            <w:vAlign w:val="center"/>
          </w:tcPr>
          <w:p>
            <w:pPr>
              <w:pStyle w:val="TableContents"/>
              <w:bidi w:val="0"/>
              <w:spacing w:before="0" w:after="283"/>
              <w:jc w:val="left"/>
              <w:rPr/>
            </w:pPr>
            <w:r>
              <w:rPr/>
              <w:t xml:space="preserve">0.89% </w:t>
            </w:r>
          </w:p>
        </w:tc>
      </w:tr>
      <w:tr>
        <w:trPr/>
        <w:tc>
          <w:tcPr>
            <w:tcW w:w="2401" w:type="dxa"/>
            <w:tcBorders/>
            <w:vAlign w:val="center"/>
          </w:tcPr>
          <w:p>
            <w:pPr>
              <w:pStyle w:val="TableContents"/>
              <w:bidi w:val="0"/>
              <w:spacing w:before="0" w:after="283"/>
              <w:jc w:val="left"/>
              <w:rPr/>
            </w:pPr>
            <w:r>
              <w:rPr/>
              <w:t xml:space="preserve">7001360000000000000 ♠ 36 </w:t>
            </w:r>
          </w:p>
        </w:tc>
        <w:tc>
          <w:tcPr>
            <w:tcW w:w="2386" w:type="dxa"/>
            <w:tcBorders/>
            <w:vAlign w:val="center"/>
          </w:tcPr>
          <w:p>
            <w:pPr>
              <w:pStyle w:val="TableContents"/>
              <w:bidi w:val="0"/>
              <w:spacing w:before="0" w:after="283"/>
              <w:jc w:val="left"/>
              <w:rPr/>
            </w:pPr>
            <w:r>
              <w:rPr/>
              <w:t xml:space="preserve">7001370000000000000 ♠ 37 </w:t>
            </w:r>
          </w:p>
        </w:tc>
        <w:tc>
          <w:tcPr>
            <w:tcW w:w="1456" w:type="dxa"/>
            <w:tcBorders/>
            <w:vAlign w:val="center"/>
          </w:tcPr>
          <w:p>
            <w:pPr>
              <w:pStyle w:val="TableContents"/>
              <w:bidi w:val="0"/>
              <w:spacing w:before="0" w:after="283"/>
              <w:jc w:val="left"/>
              <w:rPr/>
            </w:pPr>
            <w:r>
              <w:rPr/>
              <w:t xml:space="preserve">New Mexico </w:t>
            </w:r>
          </w:p>
        </w:tc>
        <w:tc>
          <w:tcPr>
            <w:tcW w:w="1306" w:type="dxa"/>
            <w:tcBorders/>
            <w:vAlign w:val="center"/>
          </w:tcPr>
          <w:p>
            <w:pPr>
              <w:pStyle w:val="TableContents"/>
              <w:bidi w:val="0"/>
              <w:spacing w:before="0" w:after="283"/>
              <w:jc w:val="left"/>
              <w:rPr/>
            </w:pPr>
            <w:r>
              <w:rPr/>
              <w:t xml:space="preserve">2,088,070 </w:t>
            </w:r>
          </w:p>
        </w:tc>
        <w:tc>
          <w:tcPr>
            <w:tcW w:w="1306" w:type="dxa"/>
            <w:tcBorders/>
            <w:vAlign w:val="center"/>
          </w:tcPr>
          <w:p>
            <w:pPr>
              <w:pStyle w:val="TableContents"/>
              <w:bidi w:val="0"/>
              <w:spacing w:before="0" w:after="283"/>
              <w:jc w:val="left"/>
              <w:rPr/>
            </w:pPr>
            <w:r>
              <w:rPr/>
              <w:t xml:space="preserve">2,059,192 </w:t>
            </w:r>
          </w:p>
        </w:tc>
        <w:tc>
          <w:tcPr>
            <w:tcW w:w="2386" w:type="dxa"/>
            <w:tcBorders/>
            <w:vAlign w:val="center"/>
          </w:tcPr>
          <w:p>
            <w:pPr>
              <w:pStyle w:val="TableContents"/>
              <w:bidi w:val="0"/>
              <w:spacing w:before="0" w:after="283"/>
              <w:jc w:val="left"/>
              <w:rPr/>
            </w:pPr>
            <w:r>
              <w:rPr/>
              <w:t xml:space="preserve">7000300000000000000 ♠ 3 </w:t>
            </w:r>
          </w:p>
        </w:tc>
        <w:tc>
          <w:tcPr>
            <w:tcW w:w="1201" w:type="dxa"/>
            <w:tcBorders/>
            <w:vAlign w:val="center"/>
          </w:tcPr>
          <w:p>
            <w:pPr>
              <w:pStyle w:val="TableContents"/>
              <w:bidi w:val="0"/>
              <w:spacing w:before="0" w:after="283"/>
              <w:jc w:val="left"/>
              <w:rPr/>
            </w:pPr>
            <w:r>
              <w:rPr/>
              <w:t xml:space="preserve">696,023 </w:t>
            </w:r>
          </w:p>
        </w:tc>
        <w:tc>
          <w:tcPr>
            <w:tcW w:w="1201" w:type="dxa"/>
            <w:tcBorders/>
            <w:vAlign w:val="center"/>
          </w:tcPr>
          <w:p>
            <w:pPr>
              <w:pStyle w:val="TableContents"/>
              <w:bidi w:val="0"/>
              <w:spacing w:before="0" w:after="283"/>
              <w:jc w:val="left"/>
              <w:rPr/>
            </w:pPr>
            <w:r>
              <w:rPr/>
              <w:t xml:space="preserve">686,393 </w:t>
            </w:r>
          </w:p>
        </w:tc>
        <w:tc>
          <w:tcPr>
            <w:tcW w:w="1306" w:type="dxa"/>
            <w:tcBorders/>
            <w:vAlign w:val="center"/>
          </w:tcPr>
          <w:p>
            <w:pPr>
              <w:pStyle w:val="TableContents"/>
              <w:bidi w:val="0"/>
              <w:spacing w:before="0" w:after="283"/>
              <w:jc w:val="left"/>
              <w:rPr/>
            </w:pPr>
            <w:r>
              <w:rPr/>
              <w:t xml:space="preserve">0.64% </w:t>
            </w:r>
          </w:p>
        </w:tc>
      </w:tr>
      <w:tr>
        <w:trPr/>
        <w:tc>
          <w:tcPr>
            <w:tcW w:w="2401" w:type="dxa"/>
            <w:tcBorders/>
            <w:vAlign w:val="center"/>
          </w:tcPr>
          <w:p>
            <w:pPr>
              <w:pStyle w:val="TableContents"/>
              <w:bidi w:val="0"/>
              <w:spacing w:before="0" w:after="283"/>
              <w:jc w:val="left"/>
              <w:rPr/>
            </w:pPr>
            <w:r>
              <w:rPr/>
              <w:t xml:space="preserve">7001370000000000000 ♠ 37 </w:t>
            </w:r>
          </w:p>
        </w:tc>
        <w:tc>
          <w:tcPr>
            <w:tcW w:w="2386" w:type="dxa"/>
            <w:tcBorders/>
            <w:vAlign w:val="center"/>
          </w:tcPr>
          <w:p>
            <w:pPr>
              <w:pStyle w:val="TableContents"/>
              <w:bidi w:val="0"/>
              <w:spacing w:before="0" w:after="283"/>
              <w:jc w:val="left"/>
              <w:rPr/>
            </w:pPr>
            <w:r>
              <w:rPr/>
              <w:t xml:space="preserve">7001390000000000000 ♠ 39 </w:t>
            </w:r>
          </w:p>
        </w:tc>
        <w:tc>
          <w:tcPr>
            <w:tcW w:w="1456" w:type="dxa"/>
            <w:tcBorders/>
            <w:vAlign w:val="center"/>
          </w:tcPr>
          <w:p>
            <w:pPr>
              <w:pStyle w:val="TableContents"/>
              <w:bidi w:val="0"/>
              <w:spacing w:before="0" w:after="283"/>
              <w:jc w:val="left"/>
              <w:rPr/>
            </w:pPr>
            <w:r>
              <w:rPr/>
              <w:t xml:space="preserve">Nebraska </w:t>
            </w:r>
          </w:p>
        </w:tc>
        <w:tc>
          <w:tcPr>
            <w:tcW w:w="1306" w:type="dxa"/>
            <w:tcBorders/>
            <w:vAlign w:val="center"/>
          </w:tcPr>
          <w:p>
            <w:pPr>
              <w:pStyle w:val="TableContents"/>
              <w:bidi w:val="0"/>
              <w:spacing w:before="0" w:after="283"/>
              <w:jc w:val="left"/>
              <w:rPr/>
            </w:pPr>
            <w:r>
              <w:rPr/>
              <w:t xml:space="preserve">1,920,076 </w:t>
            </w:r>
          </w:p>
        </w:tc>
        <w:tc>
          <w:tcPr>
            <w:tcW w:w="1306" w:type="dxa"/>
            <w:tcBorders/>
            <w:vAlign w:val="center"/>
          </w:tcPr>
          <w:p>
            <w:pPr>
              <w:pStyle w:val="TableContents"/>
              <w:bidi w:val="0"/>
              <w:spacing w:before="0" w:after="283"/>
              <w:jc w:val="left"/>
              <w:rPr/>
            </w:pPr>
            <w:r>
              <w:rPr/>
              <w:t xml:space="preserve">1,826,341 </w:t>
            </w:r>
          </w:p>
        </w:tc>
        <w:tc>
          <w:tcPr>
            <w:tcW w:w="2386" w:type="dxa"/>
            <w:tcBorders/>
            <w:vAlign w:val="center"/>
          </w:tcPr>
          <w:p>
            <w:pPr>
              <w:pStyle w:val="TableContents"/>
              <w:bidi w:val="0"/>
              <w:spacing w:before="0" w:after="283"/>
              <w:jc w:val="left"/>
              <w:rPr/>
            </w:pPr>
            <w:r>
              <w:rPr/>
              <w:t xml:space="preserve">7000300000000000000 ♠ 3 </w:t>
            </w:r>
          </w:p>
        </w:tc>
        <w:tc>
          <w:tcPr>
            <w:tcW w:w="1201" w:type="dxa"/>
            <w:tcBorders/>
            <w:vAlign w:val="center"/>
          </w:tcPr>
          <w:p>
            <w:pPr>
              <w:pStyle w:val="TableContents"/>
              <w:bidi w:val="0"/>
              <w:spacing w:before="0" w:after="283"/>
              <w:jc w:val="left"/>
              <w:rPr/>
            </w:pPr>
            <w:r>
              <w:rPr/>
              <w:t xml:space="preserve">640,025 </w:t>
            </w:r>
          </w:p>
        </w:tc>
        <w:tc>
          <w:tcPr>
            <w:tcW w:w="1201" w:type="dxa"/>
            <w:tcBorders/>
            <w:vAlign w:val="center"/>
          </w:tcPr>
          <w:p>
            <w:pPr>
              <w:pStyle w:val="TableContents"/>
              <w:bidi w:val="0"/>
              <w:spacing w:before="0" w:after="283"/>
              <w:jc w:val="left"/>
              <w:rPr/>
            </w:pPr>
            <w:r>
              <w:rPr/>
              <w:t xml:space="preserve">608,780 </w:t>
            </w:r>
          </w:p>
        </w:tc>
        <w:tc>
          <w:tcPr>
            <w:tcW w:w="1306" w:type="dxa"/>
            <w:tcBorders/>
            <w:vAlign w:val="center"/>
          </w:tcPr>
          <w:p>
            <w:pPr>
              <w:pStyle w:val="TableContents"/>
              <w:bidi w:val="0"/>
              <w:spacing w:before="0" w:after="283"/>
              <w:jc w:val="left"/>
              <w:rPr/>
            </w:pPr>
            <w:r>
              <w:rPr/>
              <w:t xml:space="preserve">0.59% </w:t>
            </w:r>
          </w:p>
        </w:tc>
      </w:tr>
      <w:tr>
        <w:trPr/>
        <w:tc>
          <w:tcPr>
            <w:tcW w:w="2401" w:type="dxa"/>
            <w:tcBorders/>
            <w:vAlign w:val="center"/>
          </w:tcPr>
          <w:p>
            <w:pPr>
              <w:pStyle w:val="TableContents"/>
              <w:bidi w:val="0"/>
              <w:spacing w:before="0" w:after="283"/>
              <w:jc w:val="left"/>
              <w:rPr/>
            </w:pPr>
            <w:r>
              <w:rPr/>
              <w:t xml:space="preserve">7001380000000000000 ♠ 38 </w:t>
            </w:r>
          </w:p>
        </w:tc>
        <w:tc>
          <w:tcPr>
            <w:tcW w:w="2386" w:type="dxa"/>
            <w:tcBorders/>
            <w:vAlign w:val="center"/>
          </w:tcPr>
          <w:p>
            <w:pPr>
              <w:pStyle w:val="TableContents"/>
              <w:bidi w:val="0"/>
              <w:spacing w:before="0" w:after="283"/>
              <w:jc w:val="left"/>
              <w:rPr/>
            </w:pPr>
            <w:r>
              <w:rPr/>
              <w:t xml:space="preserve">7001380000000000000 ♠ 38 </w:t>
            </w:r>
          </w:p>
        </w:tc>
        <w:tc>
          <w:tcPr>
            <w:tcW w:w="1456" w:type="dxa"/>
            <w:tcBorders/>
            <w:vAlign w:val="center"/>
          </w:tcPr>
          <w:p>
            <w:pPr>
              <w:pStyle w:val="TableContents"/>
              <w:bidi w:val="0"/>
              <w:spacing w:before="0" w:after="283"/>
              <w:jc w:val="left"/>
              <w:rPr/>
            </w:pPr>
            <w:r>
              <w:rPr/>
              <w:t xml:space="preserve">Länsi-Virginia </w:t>
            </w:r>
          </w:p>
        </w:tc>
        <w:tc>
          <w:tcPr>
            <w:tcW w:w="1306" w:type="dxa"/>
            <w:tcBorders/>
            <w:vAlign w:val="center"/>
          </w:tcPr>
          <w:p>
            <w:pPr>
              <w:pStyle w:val="TableContents"/>
              <w:bidi w:val="0"/>
              <w:spacing w:before="0" w:after="283"/>
              <w:jc w:val="left"/>
              <w:rPr/>
            </w:pPr>
            <w:r>
              <w:rPr/>
              <w:t xml:space="preserve">1,815,857 </w:t>
            </w:r>
          </w:p>
        </w:tc>
        <w:tc>
          <w:tcPr>
            <w:tcW w:w="1306" w:type="dxa"/>
            <w:tcBorders/>
            <w:vAlign w:val="center"/>
          </w:tcPr>
          <w:p>
            <w:pPr>
              <w:pStyle w:val="TableContents"/>
              <w:bidi w:val="0"/>
              <w:spacing w:before="0" w:after="283"/>
              <w:jc w:val="left"/>
              <w:rPr/>
            </w:pPr>
            <w:r>
              <w:rPr/>
              <w:t xml:space="preserve">1,853,011 </w:t>
            </w:r>
          </w:p>
        </w:tc>
        <w:tc>
          <w:tcPr>
            <w:tcW w:w="2386" w:type="dxa"/>
            <w:tcBorders/>
            <w:vAlign w:val="center"/>
          </w:tcPr>
          <w:p>
            <w:pPr>
              <w:pStyle w:val="TableContents"/>
              <w:bidi w:val="0"/>
              <w:spacing w:before="0" w:after="283"/>
              <w:jc w:val="left"/>
              <w:rPr/>
            </w:pPr>
            <w:r>
              <w:rPr/>
              <w:t xml:space="preserve">7000300000000000000 ♠ 3 </w:t>
            </w:r>
          </w:p>
        </w:tc>
        <w:tc>
          <w:tcPr>
            <w:tcW w:w="1201" w:type="dxa"/>
            <w:tcBorders/>
            <w:vAlign w:val="center"/>
          </w:tcPr>
          <w:p>
            <w:pPr>
              <w:pStyle w:val="TableContents"/>
              <w:bidi w:val="0"/>
              <w:spacing w:before="0" w:after="283"/>
              <w:jc w:val="left"/>
              <w:rPr/>
            </w:pPr>
            <w:r>
              <w:rPr/>
              <w:t xml:space="preserve">605,285 </w:t>
            </w:r>
          </w:p>
        </w:tc>
        <w:tc>
          <w:tcPr>
            <w:tcW w:w="1201" w:type="dxa"/>
            <w:tcBorders/>
            <w:vAlign w:val="center"/>
          </w:tcPr>
          <w:p>
            <w:pPr>
              <w:pStyle w:val="TableContents"/>
              <w:bidi w:val="0"/>
              <w:spacing w:before="0" w:after="283"/>
              <w:jc w:val="left"/>
              <w:rPr/>
            </w:pPr>
            <w:r>
              <w:rPr/>
              <w:t xml:space="preserve">617,670 </w:t>
            </w:r>
          </w:p>
        </w:tc>
        <w:tc>
          <w:tcPr>
            <w:tcW w:w="1306" w:type="dxa"/>
            <w:tcBorders/>
            <w:vAlign w:val="center"/>
          </w:tcPr>
          <w:p>
            <w:pPr>
              <w:pStyle w:val="TableContents"/>
              <w:bidi w:val="0"/>
              <w:spacing w:before="0" w:after="283"/>
              <w:jc w:val="left"/>
              <w:rPr/>
            </w:pPr>
            <w:r>
              <w:rPr/>
              <w:t xml:space="preserve">0.56% </w:t>
            </w:r>
          </w:p>
        </w:tc>
      </w:tr>
      <w:tr>
        <w:trPr/>
        <w:tc>
          <w:tcPr>
            <w:tcW w:w="2401" w:type="dxa"/>
            <w:tcBorders/>
            <w:vAlign w:val="center"/>
          </w:tcPr>
          <w:p>
            <w:pPr>
              <w:pStyle w:val="TableContents"/>
              <w:bidi w:val="0"/>
              <w:spacing w:before="0" w:after="283"/>
              <w:jc w:val="left"/>
              <w:rPr/>
            </w:pPr>
            <w:r>
              <w:rPr/>
              <w:t xml:space="preserve">7001390000000000000 ♠ 39 </w:t>
            </w:r>
          </w:p>
        </w:tc>
        <w:tc>
          <w:tcPr>
            <w:tcW w:w="2386" w:type="dxa"/>
            <w:tcBorders/>
            <w:vAlign w:val="center"/>
          </w:tcPr>
          <w:p>
            <w:pPr>
              <w:pStyle w:val="TableContents"/>
              <w:bidi w:val="0"/>
              <w:spacing w:before="0" w:after="283"/>
              <w:jc w:val="left"/>
              <w:rPr/>
            </w:pPr>
            <w:r>
              <w:rPr/>
              <w:t xml:space="preserve">7001400000000000000 ♠ 40 </w:t>
            </w:r>
          </w:p>
        </w:tc>
        <w:tc>
          <w:tcPr>
            <w:tcW w:w="1456" w:type="dxa"/>
            <w:tcBorders/>
            <w:vAlign w:val="center"/>
          </w:tcPr>
          <w:p>
            <w:pPr>
              <w:pStyle w:val="TableContents"/>
              <w:bidi w:val="0"/>
              <w:spacing w:before="0" w:after="283"/>
              <w:jc w:val="left"/>
              <w:rPr/>
            </w:pPr>
            <w:r>
              <w:rPr/>
              <w:t xml:space="preserve">Idaho </w:t>
            </w:r>
          </w:p>
        </w:tc>
        <w:tc>
          <w:tcPr>
            <w:tcW w:w="1306" w:type="dxa"/>
            <w:tcBorders/>
            <w:vAlign w:val="center"/>
          </w:tcPr>
          <w:p>
            <w:pPr>
              <w:pStyle w:val="TableContents"/>
              <w:bidi w:val="0"/>
              <w:spacing w:before="0" w:after="283"/>
              <w:jc w:val="left"/>
              <w:rPr/>
            </w:pPr>
            <w:r>
              <w:rPr/>
              <w:t xml:space="preserve">1,716,943 </w:t>
            </w:r>
          </w:p>
        </w:tc>
        <w:tc>
          <w:tcPr>
            <w:tcW w:w="1306" w:type="dxa"/>
            <w:tcBorders/>
            <w:vAlign w:val="center"/>
          </w:tcPr>
          <w:p>
            <w:pPr>
              <w:pStyle w:val="TableContents"/>
              <w:bidi w:val="0"/>
              <w:spacing w:before="0" w:after="283"/>
              <w:jc w:val="left"/>
              <w:rPr/>
            </w:pPr>
            <w:r>
              <w:rPr/>
              <w:t xml:space="preserve">1,567,652 </w:t>
            </w:r>
          </w:p>
        </w:tc>
        <w:tc>
          <w:tcPr>
            <w:tcW w:w="2386" w:type="dxa"/>
            <w:tcBorders/>
            <w:vAlign w:val="center"/>
          </w:tcPr>
          <w:p>
            <w:pPr>
              <w:pStyle w:val="TableContents"/>
              <w:bidi w:val="0"/>
              <w:spacing w:before="0" w:after="283"/>
              <w:jc w:val="left"/>
              <w:rPr/>
            </w:pPr>
            <w:r>
              <w:rPr/>
              <w:t xml:space="preserve">7000200000000000000 ♠ 2 </w:t>
            </w:r>
          </w:p>
        </w:tc>
        <w:tc>
          <w:tcPr>
            <w:tcW w:w="1201" w:type="dxa"/>
            <w:tcBorders/>
            <w:vAlign w:val="center"/>
          </w:tcPr>
          <w:p>
            <w:pPr>
              <w:pStyle w:val="TableContents"/>
              <w:bidi w:val="0"/>
              <w:spacing w:before="0" w:after="283"/>
              <w:jc w:val="left"/>
              <w:rPr/>
            </w:pPr>
            <w:r>
              <w:rPr/>
              <w:t xml:space="preserve">858,472 </w:t>
            </w:r>
          </w:p>
        </w:tc>
        <w:tc>
          <w:tcPr>
            <w:tcW w:w="1201" w:type="dxa"/>
            <w:tcBorders/>
            <w:vAlign w:val="center"/>
          </w:tcPr>
          <w:p>
            <w:pPr>
              <w:pStyle w:val="TableContents"/>
              <w:bidi w:val="0"/>
              <w:spacing w:before="0" w:after="283"/>
              <w:jc w:val="left"/>
              <w:rPr/>
            </w:pPr>
            <w:r>
              <w:rPr/>
              <w:t xml:space="preserve">783,826 </w:t>
            </w:r>
          </w:p>
        </w:tc>
        <w:tc>
          <w:tcPr>
            <w:tcW w:w="1306" w:type="dxa"/>
            <w:tcBorders/>
            <w:vAlign w:val="center"/>
          </w:tcPr>
          <w:p>
            <w:pPr>
              <w:pStyle w:val="TableContents"/>
              <w:bidi w:val="0"/>
              <w:spacing w:before="0" w:after="283"/>
              <w:jc w:val="left"/>
              <w:rPr/>
            </w:pPr>
            <w:r>
              <w:rPr/>
              <w:t xml:space="preserve">0.53% </w:t>
            </w:r>
          </w:p>
        </w:tc>
      </w:tr>
      <w:tr>
        <w:trPr/>
        <w:tc>
          <w:tcPr>
            <w:tcW w:w="2401" w:type="dxa"/>
            <w:tcBorders/>
            <w:vAlign w:val="center"/>
          </w:tcPr>
          <w:p>
            <w:pPr>
              <w:pStyle w:val="TableContents"/>
              <w:bidi w:val="0"/>
              <w:spacing w:before="0" w:after="283"/>
              <w:jc w:val="left"/>
              <w:rPr/>
            </w:pPr>
            <w:r>
              <w:rPr/>
              <w:t xml:space="preserve">7001400000000000000 ♠ 40 </w:t>
            </w:r>
          </w:p>
        </w:tc>
        <w:tc>
          <w:tcPr>
            <w:tcW w:w="2386" w:type="dxa"/>
            <w:tcBorders/>
            <w:vAlign w:val="center"/>
          </w:tcPr>
          <w:p>
            <w:pPr>
              <w:pStyle w:val="TableContents"/>
              <w:bidi w:val="0"/>
              <w:spacing w:before="0" w:after="283"/>
              <w:jc w:val="left"/>
              <w:rPr/>
            </w:pPr>
            <w:r>
              <w:rPr/>
              <w:t xml:space="preserve">7001410000000000000 ♠ 41 </w:t>
            </w:r>
          </w:p>
        </w:tc>
        <w:tc>
          <w:tcPr>
            <w:tcW w:w="1456" w:type="dxa"/>
            <w:tcBorders/>
            <w:vAlign w:val="center"/>
          </w:tcPr>
          <w:p>
            <w:pPr>
              <w:pStyle w:val="TableContents"/>
              <w:bidi w:val="0"/>
              <w:spacing w:before="0" w:after="283"/>
              <w:jc w:val="left"/>
              <w:rPr/>
            </w:pPr>
            <w:r>
              <w:rPr/>
              <w:t xml:space="preserve">Havaiji </w:t>
            </w:r>
          </w:p>
        </w:tc>
        <w:tc>
          <w:tcPr>
            <w:tcW w:w="1306" w:type="dxa"/>
            <w:tcBorders/>
            <w:vAlign w:val="center"/>
          </w:tcPr>
          <w:p>
            <w:pPr>
              <w:pStyle w:val="TableContents"/>
              <w:bidi w:val="0"/>
              <w:spacing w:before="0" w:after="283"/>
              <w:jc w:val="left"/>
              <w:rPr/>
            </w:pPr>
            <w:r>
              <w:rPr/>
              <w:t xml:space="preserve">1,427,538 </w:t>
            </w:r>
          </w:p>
        </w:tc>
        <w:tc>
          <w:tcPr>
            <w:tcW w:w="1306" w:type="dxa"/>
            <w:tcBorders/>
            <w:vAlign w:val="center"/>
          </w:tcPr>
          <w:p>
            <w:pPr>
              <w:pStyle w:val="TableContents"/>
              <w:bidi w:val="0"/>
              <w:spacing w:before="0" w:after="283"/>
              <w:jc w:val="left"/>
              <w:rPr/>
            </w:pPr>
            <w:r>
              <w:rPr/>
              <w:t xml:space="preserve">1,360,301 </w:t>
            </w:r>
          </w:p>
        </w:tc>
        <w:tc>
          <w:tcPr>
            <w:tcW w:w="2386" w:type="dxa"/>
            <w:tcBorders/>
            <w:vAlign w:val="center"/>
          </w:tcPr>
          <w:p>
            <w:pPr>
              <w:pStyle w:val="TableContents"/>
              <w:bidi w:val="0"/>
              <w:spacing w:before="0" w:after="283"/>
              <w:jc w:val="left"/>
              <w:rPr/>
            </w:pPr>
            <w:r>
              <w:rPr/>
              <w:t xml:space="preserve">7000200000000000000 ♠ 2 </w:t>
            </w:r>
          </w:p>
        </w:tc>
        <w:tc>
          <w:tcPr>
            <w:tcW w:w="1201" w:type="dxa"/>
            <w:tcBorders/>
            <w:vAlign w:val="center"/>
          </w:tcPr>
          <w:p>
            <w:pPr>
              <w:pStyle w:val="TableContents"/>
              <w:bidi w:val="0"/>
              <w:spacing w:before="0" w:after="283"/>
              <w:jc w:val="left"/>
              <w:rPr/>
            </w:pPr>
            <w:r>
              <w:rPr/>
              <w:t xml:space="preserve">713,769 </w:t>
            </w:r>
          </w:p>
        </w:tc>
        <w:tc>
          <w:tcPr>
            <w:tcW w:w="1201" w:type="dxa"/>
            <w:tcBorders/>
            <w:vAlign w:val="center"/>
          </w:tcPr>
          <w:p>
            <w:pPr>
              <w:pStyle w:val="TableContents"/>
              <w:bidi w:val="0"/>
              <w:spacing w:before="0" w:after="283"/>
              <w:jc w:val="left"/>
              <w:rPr/>
            </w:pPr>
            <w:r>
              <w:rPr/>
              <w:t xml:space="preserve">680,151 </w:t>
            </w:r>
          </w:p>
        </w:tc>
        <w:tc>
          <w:tcPr>
            <w:tcW w:w="1306" w:type="dxa"/>
            <w:tcBorders/>
            <w:vAlign w:val="center"/>
          </w:tcPr>
          <w:p>
            <w:pPr>
              <w:pStyle w:val="TableContents"/>
              <w:bidi w:val="0"/>
              <w:spacing w:before="0" w:after="283"/>
              <w:jc w:val="left"/>
              <w:rPr/>
            </w:pPr>
            <w:r>
              <w:rPr/>
              <w:t xml:space="preserve">0.44% </w:t>
            </w:r>
          </w:p>
        </w:tc>
      </w:tr>
      <w:tr>
        <w:trPr/>
        <w:tc>
          <w:tcPr>
            <w:tcW w:w="2401"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7001430000000000000 ♠ 43 </w:t>
            </w:r>
          </w:p>
        </w:tc>
        <w:tc>
          <w:tcPr>
            <w:tcW w:w="1456" w:type="dxa"/>
            <w:tcBorders/>
            <w:vAlign w:val="center"/>
          </w:tcPr>
          <w:p>
            <w:pPr>
              <w:pStyle w:val="TableContents"/>
              <w:bidi w:val="0"/>
              <w:spacing w:before="0" w:after="283"/>
              <w:jc w:val="left"/>
              <w:rPr/>
            </w:pPr>
            <w:r>
              <w:rPr/>
              <w:t xml:space="preserve">New Hampshire </w:t>
            </w:r>
          </w:p>
        </w:tc>
        <w:tc>
          <w:tcPr>
            <w:tcW w:w="1306" w:type="dxa"/>
            <w:tcBorders/>
            <w:vAlign w:val="center"/>
          </w:tcPr>
          <w:p>
            <w:pPr>
              <w:pStyle w:val="TableContents"/>
              <w:bidi w:val="0"/>
              <w:spacing w:before="0" w:after="283"/>
              <w:jc w:val="left"/>
              <w:rPr/>
            </w:pPr>
            <w:r>
              <w:rPr/>
              <w:t xml:space="preserve">1,342,795 </w:t>
            </w:r>
          </w:p>
        </w:tc>
        <w:tc>
          <w:tcPr>
            <w:tcW w:w="1306" w:type="dxa"/>
            <w:tcBorders/>
            <w:vAlign w:val="center"/>
          </w:tcPr>
          <w:p>
            <w:pPr>
              <w:pStyle w:val="TableContents"/>
              <w:bidi w:val="0"/>
              <w:spacing w:before="0" w:after="283"/>
              <w:jc w:val="left"/>
              <w:rPr/>
            </w:pPr>
            <w:r>
              <w:rPr/>
              <w:t xml:space="preserve">1,316,466 </w:t>
            </w:r>
          </w:p>
        </w:tc>
        <w:tc>
          <w:tcPr>
            <w:tcW w:w="2386" w:type="dxa"/>
            <w:tcBorders/>
            <w:vAlign w:val="center"/>
          </w:tcPr>
          <w:p>
            <w:pPr>
              <w:pStyle w:val="TableContents"/>
              <w:bidi w:val="0"/>
              <w:spacing w:before="0" w:after="283"/>
              <w:jc w:val="left"/>
              <w:rPr/>
            </w:pPr>
            <w:r>
              <w:rPr/>
              <w:t xml:space="preserve">7000200000000000000 ♠ 2 </w:t>
            </w:r>
          </w:p>
        </w:tc>
        <w:tc>
          <w:tcPr>
            <w:tcW w:w="1201" w:type="dxa"/>
            <w:tcBorders/>
            <w:vAlign w:val="center"/>
          </w:tcPr>
          <w:p>
            <w:pPr>
              <w:pStyle w:val="TableContents"/>
              <w:bidi w:val="0"/>
              <w:spacing w:before="0" w:after="283"/>
              <w:jc w:val="left"/>
              <w:rPr/>
            </w:pPr>
            <w:r>
              <w:rPr/>
              <w:t xml:space="preserve">671,398 </w:t>
            </w:r>
          </w:p>
        </w:tc>
        <w:tc>
          <w:tcPr>
            <w:tcW w:w="1201" w:type="dxa"/>
            <w:tcBorders/>
            <w:vAlign w:val="center"/>
          </w:tcPr>
          <w:p>
            <w:pPr>
              <w:pStyle w:val="TableContents"/>
              <w:bidi w:val="0"/>
              <w:spacing w:before="0" w:after="283"/>
              <w:jc w:val="left"/>
              <w:rPr/>
            </w:pPr>
            <w:r>
              <w:rPr/>
              <w:t xml:space="preserve">658,233 </w:t>
            </w:r>
          </w:p>
        </w:tc>
        <w:tc>
          <w:tcPr>
            <w:tcW w:w="1306" w:type="dxa"/>
            <w:tcBorders/>
            <w:vAlign w:val="center"/>
          </w:tcPr>
          <w:p>
            <w:pPr>
              <w:pStyle w:val="TableContents"/>
              <w:bidi w:val="0"/>
              <w:spacing w:before="0" w:after="283"/>
              <w:jc w:val="left"/>
              <w:rPr/>
            </w:pPr>
            <w:r>
              <w:rPr/>
              <w:t xml:space="preserve">0.41% </w:t>
            </w:r>
          </w:p>
        </w:tc>
      </w:tr>
      <w:tr>
        <w:trPr/>
        <w:tc>
          <w:tcPr>
            <w:tcW w:w="2401" w:type="dxa"/>
            <w:tcBorders/>
            <w:vAlign w:val="center"/>
          </w:tcPr>
          <w:p>
            <w:pPr>
              <w:pStyle w:val="TableContents"/>
              <w:bidi w:val="0"/>
              <w:spacing w:before="0" w:after="283"/>
              <w:jc w:val="left"/>
              <w:rPr/>
            </w:pPr>
            <w:r>
              <w:rPr/>
              <w:t xml:space="preserve">7001420000000000000 ♠ 42 </w:t>
            </w:r>
          </w:p>
        </w:tc>
        <w:tc>
          <w:tcPr>
            <w:tcW w:w="2386" w:type="dxa"/>
            <w:tcBorders/>
            <w:vAlign w:val="center"/>
          </w:tcPr>
          <w:p>
            <w:pPr>
              <w:pStyle w:val="TableContents"/>
              <w:bidi w:val="0"/>
              <w:spacing w:before="0" w:after="283"/>
              <w:jc w:val="left"/>
              <w:rPr/>
            </w:pPr>
            <w:r>
              <w:rPr/>
              <w:t xml:space="preserve">7001420000000000000 ♠ 42 </w:t>
            </w:r>
          </w:p>
        </w:tc>
        <w:tc>
          <w:tcPr>
            <w:tcW w:w="1456" w:type="dxa"/>
            <w:tcBorders/>
            <w:vAlign w:val="center"/>
          </w:tcPr>
          <w:p>
            <w:pPr>
              <w:pStyle w:val="TableContents"/>
              <w:bidi w:val="0"/>
              <w:spacing w:before="0" w:after="283"/>
              <w:jc w:val="left"/>
              <w:rPr/>
            </w:pPr>
            <w:r>
              <w:rPr/>
              <w:t xml:space="preserve">Maine </w:t>
            </w:r>
          </w:p>
        </w:tc>
        <w:tc>
          <w:tcPr>
            <w:tcW w:w="1306" w:type="dxa"/>
            <w:tcBorders/>
            <w:vAlign w:val="center"/>
          </w:tcPr>
          <w:p>
            <w:pPr>
              <w:pStyle w:val="TableContents"/>
              <w:bidi w:val="0"/>
              <w:spacing w:before="0" w:after="283"/>
              <w:jc w:val="left"/>
              <w:rPr/>
            </w:pPr>
            <w:r>
              <w:rPr/>
              <w:t xml:space="preserve">1,335,907 </w:t>
            </w:r>
          </w:p>
        </w:tc>
        <w:tc>
          <w:tcPr>
            <w:tcW w:w="1306" w:type="dxa"/>
            <w:tcBorders/>
            <w:vAlign w:val="center"/>
          </w:tcPr>
          <w:p>
            <w:pPr>
              <w:pStyle w:val="TableContents"/>
              <w:bidi w:val="0"/>
              <w:spacing w:before="0" w:after="283"/>
              <w:jc w:val="left"/>
              <w:rPr/>
            </w:pPr>
            <w:r>
              <w:rPr/>
              <w:t xml:space="preserve">1,328,361 </w:t>
            </w:r>
          </w:p>
        </w:tc>
        <w:tc>
          <w:tcPr>
            <w:tcW w:w="2386" w:type="dxa"/>
            <w:tcBorders/>
            <w:vAlign w:val="center"/>
          </w:tcPr>
          <w:p>
            <w:pPr>
              <w:pStyle w:val="TableContents"/>
              <w:bidi w:val="0"/>
              <w:spacing w:before="0" w:after="283"/>
              <w:jc w:val="left"/>
              <w:rPr/>
            </w:pPr>
            <w:r>
              <w:rPr/>
              <w:t xml:space="preserve">7000200000000000000 ♠ 2 </w:t>
            </w:r>
          </w:p>
        </w:tc>
        <w:tc>
          <w:tcPr>
            <w:tcW w:w="1201" w:type="dxa"/>
            <w:tcBorders/>
            <w:vAlign w:val="center"/>
          </w:tcPr>
          <w:p>
            <w:pPr>
              <w:pStyle w:val="TableContents"/>
              <w:bidi w:val="0"/>
              <w:spacing w:before="0" w:after="283"/>
              <w:jc w:val="left"/>
              <w:rPr/>
            </w:pPr>
            <w:r>
              <w:rPr/>
              <w:t xml:space="preserve">667,954 </w:t>
            </w:r>
          </w:p>
        </w:tc>
        <w:tc>
          <w:tcPr>
            <w:tcW w:w="1201" w:type="dxa"/>
            <w:tcBorders/>
            <w:vAlign w:val="center"/>
          </w:tcPr>
          <w:p>
            <w:pPr>
              <w:pStyle w:val="TableContents"/>
              <w:bidi w:val="0"/>
              <w:spacing w:before="0" w:after="283"/>
              <w:jc w:val="left"/>
              <w:rPr/>
            </w:pPr>
            <w:r>
              <w:rPr/>
              <w:t xml:space="preserve">664,181 </w:t>
            </w:r>
          </w:p>
        </w:tc>
        <w:tc>
          <w:tcPr>
            <w:tcW w:w="1306" w:type="dxa"/>
            <w:tcBorders/>
            <w:vAlign w:val="center"/>
          </w:tcPr>
          <w:p>
            <w:pPr>
              <w:pStyle w:val="TableContents"/>
              <w:bidi w:val="0"/>
              <w:spacing w:before="0" w:after="283"/>
              <w:jc w:val="left"/>
              <w:rPr/>
            </w:pPr>
            <w:r>
              <w:rPr/>
              <w:t xml:space="preserve">0.41% </w:t>
            </w:r>
          </w:p>
        </w:tc>
      </w:tr>
      <w:tr>
        <w:trPr/>
        <w:tc>
          <w:tcPr>
            <w:tcW w:w="2401" w:type="dxa"/>
            <w:tcBorders/>
            <w:vAlign w:val="center"/>
          </w:tcPr>
          <w:p>
            <w:pPr>
              <w:pStyle w:val="TableContents"/>
              <w:bidi w:val="0"/>
              <w:spacing w:before="0" w:after="283"/>
              <w:jc w:val="left"/>
              <w:rPr/>
            </w:pPr>
            <w:r>
              <w:rPr/>
              <w:t xml:space="preserve">7001430000000000000 ♠ 43 </w:t>
            </w:r>
          </w:p>
        </w:tc>
        <w:tc>
          <w:tcPr>
            <w:tcW w:w="2386" w:type="dxa"/>
            <w:tcBorders/>
            <w:vAlign w:val="center"/>
          </w:tcPr>
          <w:p>
            <w:pPr>
              <w:pStyle w:val="TableContents"/>
              <w:bidi w:val="0"/>
              <w:spacing w:before="0" w:after="283"/>
              <w:jc w:val="left"/>
              <w:rPr/>
            </w:pPr>
            <w:r>
              <w:rPr/>
              <w:t xml:space="preserve">7001440000000000000 ♠ 44 </w:t>
            </w:r>
          </w:p>
        </w:tc>
        <w:tc>
          <w:tcPr>
            <w:tcW w:w="1456" w:type="dxa"/>
            <w:tcBorders/>
            <w:vAlign w:val="center"/>
          </w:tcPr>
          <w:p>
            <w:pPr>
              <w:pStyle w:val="TableContents"/>
              <w:bidi w:val="0"/>
              <w:spacing w:before="0" w:after="283"/>
              <w:jc w:val="left"/>
              <w:rPr/>
            </w:pPr>
            <w:r>
              <w:rPr/>
              <w:t xml:space="preserve">Rhode Island </w:t>
            </w:r>
          </w:p>
        </w:tc>
        <w:tc>
          <w:tcPr>
            <w:tcW w:w="1306" w:type="dxa"/>
            <w:tcBorders/>
            <w:vAlign w:val="center"/>
          </w:tcPr>
          <w:p>
            <w:pPr>
              <w:pStyle w:val="TableContents"/>
              <w:bidi w:val="0"/>
              <w:spacing w:before="0" w:after="283"/>
              <w:jc w:val="left"/>
              <w:rPr/>
            </w:pPr>
            <w:r>
              <w:rPr/>
              <w:t xml:space="preserve">1,059,639 </w:t>
            </w:r>
          </w:p>
        </w:tc>
        <w:tc>
          <w:tcPr>
            <w:tcW w:w="1306" w:type="dxa"/>
            <w:tcBorders/>
            <w:vAlign w:val="center"/>
          </w:tcPr>
          <w:p>
            <w:pPr>
              <w:pStyle w:val="TableContents"/>
              <w:bidi w:val="0"/>
              <w:spacing w:before="0" w:after="283"/>
              <w:jc w:val="left"/>
              <w:rPr/>
            </w:pPr>
            <w:r>
              <w:rPr/>
              <w:t xml:space="preserve">1,052,931 </w:t>
            </w:r>
          </w:p>
        </w:tc>
        <w:tc>
          <w:tcPr>
            <w:tcW w:w="2386" w:type="dxa"/>
            <w:tcBorders/>
            <w:vAlign w:val="center"/>
          </w:tcPr>
          <w:p>
            <w:pPr>
              <w:pStyle w:val="TableContents"/>
              <w:bidi w:val="0"/>
              <w:spacing w:before="0" w:after="283"/>
              <w:jc w:val="left"/>
              <w:rPr/>
            </w:pPr>
            <w:r>
              <w:rPr/>
              <w:t xml:space="preserve">7000200000000000000 ♠ 2 </w:t>
            </w:r>
          </w:p>
        </w:tc>
        <w:tc>
          <w:tcPr>
            <w:tcW w:w="1201" w:type="dxa"/>
            <w:tcBorders/>
            <w:vAlign w:val="center"/>
          </w:tcPr>
          <w:p>
            <w:pPr>
              <w:pStyle w:val="TableContents"/>
              <w:bidi w:val="0"/>
              <w:spacing w:before="0" w:after="283"/>
              <w:jc w:val="left"/>
              <w:rPr/>
            </w:pPr>
            <w:r>
              <w:rPr/>
              <w:t xml:space="preserve">529,820 </w:t>
            </w:r>
          </w:p>
        </w:tc>
        <w:tc>
          <w:tcPr>
            <w:tcW w:w="1201" w:type="dxa"/>
            <w:tcBorders/>
            <w:vAlign w:val="center"/>
          </w:tcPr>
          <w:p>
            <w:pPr>
              <w:pStyle w:val="TableContents"/>
              <w:bidi w:val="0"/>
              <w:spacing w:before="0" w:after="283"/>
              <w:jc w:val="left"/>
              <w:rPr/>
            </w:pPr>
            <w:r>
              <w:rPr/>
              <w:t xml:space="preserve">526,466 </w:t>
            </w:r>
          </w:p>
        </w:tc>
        <w:tc>
          <w:tcPr>
            <w:tcW w:w="1306" w:type="dxa"/>
            <w:tcBorders/>
            <w:vAlign w:val="center"/>
          </w:tcPr>
          <w:p>
            <w:pPr>
              <w:pStyle w:val="TableContents"/>
              <w:bidi w:val="0"/>
              <w:spacing w:before="0" w:after="283"/>
              <w:jc w:val="left"/>
              <w:rPr/>
            </w:pPr>
            <w:r>
              <w:rPr/>
              <w:t xml:space="preserve">0.33% </w:t>
            </w:r>
          </w:p>
        </w:tc>
      </w:tr>
      <w:tr>
        <w:trPr/>
        <w:tc>
          <w:tcPr>
            <w:tcW w:w="2401" w:type="dxa"/>
            <w:tcBorders/>
            <w:vAlign w:val="center"/>
          </w:tcPr>
          <w:p>
            <w:pPr>
              <w:pStyle w:val="TableContents"/>
              <w:bidi w:val="0"/>
              <w:spacing w:before="0" w:after="283"/>
              <w:jc w:val="left"/>
              <w:rPr/>
            </w:pPr>
            <w:r>
              <w:rPr/>
              <w:t xml:space="preserve">7001440000000000000 ♠ 44 </w:t>
            </w:r>
          </w:p>
        </w:tc>
        <w:tc>
          <w:tcPr>
            <w:tcW w:w="2386" w:type="dxa"/>
            <w:tcBorders/>
            <w:vAlign w:val="center"/>
          </w:tcPr>
          <w:p>
            <w:pPr>
              <w:pStyle w:val="TableContents"/>
              <w:bidi w:val="0"/>
              <w:spacing w:before="0" w:after="283"/>
              <w:jc w:val="left"/>
              <w:rPr/>
            </w:pPr>
            <w:r>
              <w:rPr/>
              <w:t xml:space="preserve">7001450000000000000 ♠ 45 </w:t>
            </w:r>
          </w:p>
        </w:tc>
        <w:tc>
          <w:tcPr>
            <w:tcW w:w="1456" w:type="dxa"/>
            <w:tcBorders/>
            <w:vAlign w:val="center"/>
          </w:tcPr>
          <w:p>
            <w:pPr>
              <w:pStyle w:val="TableContents"/>
              <w:bidi w:val="0"/>
              <w:spacing w:before="0" w:after="283"/>
              <w:jc w:val="left"/>
              <w:rPr/>
            </w:pPr>
            <w:r>
              <w:rPr/>
              <w:t xml:space="preserve">Montana </w:t>
            </w:r>
          </w:p>
        </w:tc>
        <w:tc>
          <w:tcPr>
            <w:tcW w:w="1306" w:type="dxa"/>
            <w:tcBorders/>
            <w:vAlign w:val="center"/>
          </w:tcPr>
          <w:p>
            <w:pPr>
              <w:pStyle w:val="TableContents"/>
              <w:bidi w:val="0"/>
              <w:spacing w:before="0" w:after="283"/>
              <w:jc w:val="left"/>
              <w:rPr/>
            </w:pPr>
            <w:r>
              <w:rPr/>
              <w:t xml:space="preserve">1,050,493 </w:t>
            </w:r>
          </w:p>
        </w:tc>
        <w:tc>
          <w:tcPr>
            <w:tcW w:w="1306" w:type="dxa"/>
            <w:tcBorders/>
            <w:vAlign w:val="center"/>
          </w:tcPr>
          <w:p>
            <w:pPr>
              <w:pStyle w:val="TableContents"/>
              <w:bidi w:val="0"/>
              <w:spacing w:before="0" w:after="283"/>
              <w:jc w:val="left"/>
              <w:rPr/>
            </w:pPr>
            <w:r>
              <w:rPr/>
              <w:t xml:space="preserve">989,417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1,050,493 </w:t>
            </w:r>
          </w:p>
        </w:tc>
        <w:tc>
          <w:tcPr>
            <w:tcW w:w="1201" w:type="dxa"/>
            <w:tcBorders/>
            <w:vAlign w:val="center"/>
          </w:tcPr>
          <w:p>
            <w:pPr>
              <w:pStyle w:val="TableContents"/>
              <w:bidi w:val="0"/>
              <w:spacing w:before="0" w:after="283"/>
              <w:jc w:val="left"/>
              <w:rPr/>
            </w:pPr>
            <w:r>
              <w:rPr/>
              <w:t xml:space="preserve">989,417 </w:t>
            </w:r>
          </w:p>
        </w:tc>
        <w:tc>
          <w:tcPr>
            <w:tcW w:w="1306" w:type="dxa"/>
            <w:tcBorders/>
            <w:vAlign w:val="center"/>
          </w:tcPr>
          <w:p>
            <w:pPr>
              <w:pStyle w:val="TableContents"/>
              <w:bidi w:val="0"/>
              <w:spacing w:before="0" w:after="283"/>
              <w:jc w:val="left"/>
              <w:rPr/>
            </w:pPr>
            <w:r>
              <w:rPr/>
              <w:t xml:space="preserve">0.32% </w:t>
            </w:r>
          </w:p>
        </w:tc>
      </w:tr>
      <w:tr>
        <w:trPr/>
        <w:tc>
          <w:tcPr>
            <w:tcW w:w="2401" w:type="dxa"/>
            <w:tcBorders/>
            <w:vAlign w:val="center"/>
          </w:tcPr>
          <w:p>
            <w:pPr>
              <w:pStyle w:val="TableContents"/>
              <w:bidi w:val="0"/>
              <w:spacing w:before="0" w:after="283"/>
              <w:jc w:val="left"/>
              <w:rPr/>
            </w:pPr>
            <w:r>
              <w:rPr/>
              <w:t xml:space="preserve">7001450000000000000 ♠ 45 </w:t>
            </w:r>
          </w:p>
        </w:tc>
        <w:tc>
          <w:tcPr>
            <w:tcW w:w="2386" w:type="dxa"/>
            <w:tcBorders/>
            <w:vAlign w:val="center"/>
          </w:tcPr>
          <w:p>
            <w:pPr>
              <w:pStyle w:val="TableContents"/>
              <w:bidi w:val="0"/>
              <w:spacing w:before="0" w:after="283"/>
              <w:jc w:val="left"/>
              <w:rPr/>
            </w:pPr>
            <w:r>
              <w:rPr/>
              <w:t xml:space="preserve">7001460000000000000 ♠ 46 </w:t>
            </w:r>
          </w:p>
        </w:tc>
        <w:tc>
          <w:tcPr>
            <w:tcW w:w="1456" w:type="dxa"/>
            <w:tcBorders/>
            <w:vAlign w:val="center"/>
          </w:tcPr>
          <w:p>
            <w:pPr>
              <w:pStyle w:val="TableContents"/>
              <w:bidi w:val="0"/>
              <w:spacing w:before="0" w:after="283"/>
              <w:jc w:val="left"/>
              <w:rPr/>
            </w:pPr>
            <w:r>
              <w:rPr/>
              <w:t xml:space="preserve">Delaware </w:t>
            </w:r>
          </w:p>
        </w:tc>
        <w:tc>
          <w:tcPr>
            <w:tcW w:w="1306" w:type="dxa"/>
            <w:tcBorders/>
            <w:vAlign w:val="center"/>
          </w:tcPr>
          <w:p>
            <w:pPr>
              <w:pStyle w:val="TableContents"/>
              <w:bidi w:val="0"/>
              <w:spacing w:before="0" w:after="283"/>
              <w:jc w:val="left"/>
              <w:rPr/>
            </w:pPr>
            <w:r>
              <w:rPr/>
              <w:t xml:space="preserve">961,939 </w:t>
            </w:r>
          </w:p>
        </w:tc>
        <w:tc>
          <w:tcPr>
            <w:tcW w:w="1306" w:type="dxa"/>
            <w:tcBorders/>
            <w:vAlign w:val="center"/>
          </w:tcPr>
          <w:p>
            <w:pPr>
              <w:pStyle w:val="TableContents"/>
              <w:bidi w:val="0"/>
              <w:spacing w:before="0" w:after="283"/>
              <w:jc w:val="left"/>
              <w:rPr/>
            </w:pPr>
            <w:r>
              <w:rPr/>
              <w:t xml:space="preserve">897,936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961,939 </w:t>
            </w:r>
          </w:p>
        </w:tc>
        <w:tc>
          <w:tcPr>
            <w:tcW w:w="1201" w:type="dxa"/>
            <w:tcBorders/>
            <w:vAlign w:val="center"/>
          </w:tcPr>
          <w:p>
            <w:pPr>
              <w:pStyle w:val="TableContents"/>
              <w:bidi w:val="0"/>
              <w:spacing w:before="0" w:after="283"/>
              <w:jc w:val="left"/>
              <w:rPr/>
            </w:pPr>
            <w:r>
              <w:rPr/>
              <w:t xml:space="preserve">897,936 </w:t>
            </w:r>
          </w:p>
        </w:tc>
        <w:tc>
          <w:tcPr>
            <w:tcW w:w="1306" w:type="dxa"/>
            <w:tcBorders/>
            <w:vAlign w:val="center"/>
          </w:tcPr>
          <w:p>
            <w:pPr>
              <w:pStyle w:val="TableContents"/>
              <w:bidi w:val="0"/>
              <w:spacing w:before="0" w:after="283"/>
              <w:jc w:val="left"/>
              <w:rPr/>
            </w:pPr>
            <w:r>
              <w:rPr/>
              <w:t xml:space="preserve">0.30% </w:t>
            </w:r>
          </w:p>
        </w:tc>
      </w:tr>
      <w:tr>
        <w:trPr/>
        <w:tc>
          <w:tcPr>
            <w:tcW w:w="2401" w:type="dxa"/>
            <w:tcBorders/>
            <w:vAlign w:val="center"/>
          </w:tcPr>
          <w:p>
            <w:pPr>
              <w:pStyle w:val="TableContents"/>
              <w:bidi w:val="0"/>
              <w:spacing w:before="0" w:after="283"/>
              <w:jc w:val="left"/>
              <w:rPr/>
            </w:pPr>
            <w:r>
              <w:rPr/>
              <w:t xml:space="preserve">7001460000000000000 ♠ 46 </w:t>
            </w:r>
          </w:p>
        </w:tc>
        <w:tc>
          <w:tcPr>
            <w:tcW w:w="2386" w:type="dxa"/>
            <w:tcBorders/>
            <w:vAlign w:val="center"/>
          </w:tcPr>
          <w:p>
            <w:pPr>
              <w:pStyle w:val="TableContents"/>
              <w:bidi w:val="0"/>
              <w:spacing w:before="0" w:after="283"/>
              <w:jc w:val="left"/>
              <w:rPr/>
            </w:pPr>
            <w:r>
              <w:rPr/>
              <w:t xml:space="preserve">7001470000000000000 ♠ 47 </w:t>
            </w:r>
          </w:p>
        </w:tc>
        <w:tc>
          <w:tcPr>
            <w:tcW w:w="1456" w:type="dxa"/>
            <w:tcBorders/>
            <w:vAlign w:val="center"/>
          </w:tcPr>
          <w:p>
            <w:pPr>
              <w:pStyle w:val="TableContents"/>
              <w:bidi w:val="0"/>
              <w:spacing w:before="0" w:after="283"/>
              <w:jc w:val="left"/>
              <w:rPr/>
            </w:pPr>
            <w:r>
              <w:rPr/>
              <w:t xml:space="preserve">Etelä-Dakota </w:t>
            </w:r>
          </w:p>
        </w:tc>
        <w:tc>
          <w:tcPr>
            <w:tcW w:w="1306" w:type="dxa"/>
            <w:tcBorders/>
            <w:vAlign w:val="center"/>
          </w:tcPr>
          <w:p>
            <w:pPr>
              <w:pStyle w:val="TableContents"/>
              <w:bidi w:val="0"/>
              <w:spacing w:before="0" w:after="283"/>
              <w:jc w:val="left"/>
              <w:rPr/>
            </w:pPr>
            <w:r>
              <w:rPr/>
              <w:t xml:space="preserve">869,666 </w:t>
            </w:r>
          </w:p>
        </w:tc>
        <w:tc>
          <w:tcPr>
            <w:tcW w:w="1306" w:type="dxa"/>
            <w:tcBorders/>
            <w:vAlign w:val="center"/>
          </w:tcPr>
          <w:p>
            <w:pPr>
              <w:pStyle w:val="TableContents"/>
              <w:bidi w:val="0"/>
              <w:spacing w:before="0" w:after="283"/>
              <w:jc w:val="left"/>
              <w:rPr/>
            </w:pPr>
            <w:r>
              <w:rPr/>
              <w:t xml:space="preserve">814,191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869,666 </w:t>
            </w:r>
          </w:p>
        </w:tc>
        <w:tc>
          <w:tcPr>
            <w:tcW w:w="1201" w:type="dxa"/>
            <w:tcBorders/>
            <w:vAlign w:val="center"/>
          </w:tcPr>
          <w:p>
            <w:pPr>
              <w:pStyle w:val="TableContents"/>
              <w:bidi w:val="0"/>
              <w:spacing w:before="0" w:after="283"/>
              <w:jc w:val="left"/>
              <w:rPr/>
            </w:pPr>
            <w:r>
              <w:rPr/>
              <w:t xml:space="preserve">814,191 </w:t>
            </w:r>
          </w:p>
        </w:tc>
        <w:tc>
          <w:tcPr>
            <w:tcW w:w="1306" w:type="dxa"/>
            <w:tcBorders/>
            <w:vAlign w:val="center"/>
          </w:tcPr>
          <w:p>
            <w:pPr>
              <w:pStyle w:val="TableContents"/>
              <w:bidi w:val="0"/>
              <w:spacing w:before="0" w:after="283"/>
              <w:jc w:val="left"/>
              <w:rPr/>
            </w:pPr>
            <w:r>
              <w:rPr/>
              <w:t xml:space="preserve">0.27% </w:t>
            </w:r>
          </w:p>
        </w:tc>
      </w:tr>
      <w:tr>
        <w:trPr/>
        <w:tc>
          <w:tcPr>
            <w:tcW w:w="2401"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7001490000000000000 ♠ 49 </w:t>
            </w:r>
          </w:p>
        </w:tc>
        <w:tc>
          <w:tcPr>
            <w:tcW w:w="1456" w:type="dxa"/>
            <w:tcBorders/>
            <w:vAlign w:val="center"/>
          </w:tcPr>
          <w:p>
            <w:pPr>
              <w:pStyle w:val="TableContents"/>
              <w:bidi w:val="0"/>
              <w:spacing w:before="0" w:after="283"/>
              <w:jc w:val="left"/>
              <w:rPr/>
            </w:pPr>
            <w:r>
              <w:rPr/>
              <w:t xml:space="preserve">Pohjois-Dakota </w:t>
            </w:r>
          </w:p>
        </w:tc>
        <w:tc>
          <w:tcPr>
            <w:tcW w:w="1306" w:type="dxa"/>
            <w:tcBorders/>
            <w:vAlign w:val="center"/>
          </w:tcPr>
          <w:p>
            <w:pPr>
              <w:pStyle w:val="TableContents"/>
              <w:bidi w:val="0"/>
              <w:spacing w:before="0" w:after="283"/>
              <w:jc w:val="left"/>
              <w:rPr/>
            </w:pPr>
            <w:r>
              <w:rPr/>
              <w:t xml:space="preserve">755,393 </w:t>
            </w:r>
          </w:p>
        </w:tc>
        <w:tc>
          <w:tcPr>
            <w:tcW w:w="1306" w:type="dxa"/>
            <w:tcBorders/>
            <w:vAlign w:val="center"/>
          </w:tcPr>
          <w:p>
            <w:pPr>
              <w:pStyle w:val="TableContents"/>
              <w:bidi w:val="0"/>
              <w:spacing w:before="0" w:after="283"/>
              <w:jc w:val="left"/>
              <w:rPr/>
            </w:pPr>
            <w:r>
              <w:rPr/>
              <w:t xml:space="preserve">672,591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755,393 </w:t>
            </w:r>
          </w:p>
        </w:tc>
        <w:tc>
          <w:tcPr>
            <w:tcW w:w="1201" w:type="dxa"/>
            <w:tcBorders/>
            <w:vAlign w:val="center"/>
          </w:tcPr>
          <w:p>
            <w:pPr>
              <w:pStyle w:val="TableContents"/>
              <w:bidi w:val="0"/>
              <w:spacing w:before="0" w:after="283"/>
              <w:jc w:val="left"/>
              <w:rPr/>
            </w:pPr>
            <w:r>
              <w:rPr/>
              <w:t xml:space="preserve">672,591 </w:t>
            </w:r>
          </w:p>
        </w:tc>
        <w:tc>
          <w:tcPr>
            <w:tcW w:w="1306" w:type="dxa"/>
            <w:tcBorders/>
            <w:vAlign w:val="center"/>
          </w:tcPr>
          <w:p>
            <w:pPr>
              <w:pStyle w:val="TableContents"/>
              <w:bidi w:val="0"/>
              <w:spacing w:before="0" w:after="283"/>
              <w:jc w:val="left"/>
              <w:rPr/>
            </w:pPr>
            <w:r>
              <w:rPr/>
              <w:t xml:space="preserve">0.23% </w:t>
            </w:r>
          </w:p>
        </w:tc>
      </w:tr>
      <w:tr>
        <w:trPr/>
        <w:tc>
          <w:tcPr>
            <w:tcW w:w="2401" w:type="dxa"/>
            <w:tcBorders/>
            <w:vAlign w:val="center"/>
          </w:tcPr>
          <w:p>
            <w:pPr>
              <w:pStyle w:val="TableContents"/>
              <w:bidi w:val="0"/>
              <w:spacing w:before="0" w:after="283"/>
              <w:jc w:val="left"/>
              <w:rPr/>
            </w:pPr>
            <w:r>
              <w:rPr/>
              <w:t xml:space="preserve">7001480000000000000 ♠ 48 </w:t>
            </w:r>
          </w:p>
        </w:tc>
        <w:tc>
          <w:tcPr>
            <w:tcW w:w="2386" w:type="dxa"/>
            <w:tcBorders/>
            <w:vAlign w:val="center"/>
          </w:tcPr>
          <w:p>
            <w:pPr>
              <w:pStyle w:val="TableContents"/>
              <w:bidi w:val="0"/>
              <w:spacing w:before="0" w:after="283"/>
              <w:jc w:val="left"/>
              <w:rPr/>
            </w:pPr>
            <w:r>
              <w:rPr/>
              <w:t xml:space="preserve">7001480000000000000 ♠ 48 </w:t>
            </w:r>
          </w:p>
        </w:tc>
        <w:tc>
          <w:tcPr>
            <w:tcW w:w="1456" w:type="dxa"/>
            <w:tcBorders/>
            <w:vAlign w:val="center"/>
          </w:tcPr>
          <w:p>
            <w:pPr>
              <w:pStyle w:val="TableContents"/>
              <w:bidi w:val="0"/>
              <w:spacing w:before="0" w:after="283"/>
              <w:jc w:val="left"/>
              <w:rPr/>
            </w:pPr>
            <w:r>
              <w:rPr/>
              <w:t xml:space="preserve">Alaska </w:t>
            </w:r>
          </w:p>
        </w:tc>
        <w:tc>
          <w:tcPr>
            <w:tcW w:w="1306" w:type="dxa"/>
            <w:tcBorders/>
            <w:vAlign w:val="center"/>
          </w:tcPr>
          <w:p>
            <w:pPr>
              <w:pStyle w:val="TableContents"/>
              <w:bidi w:val="0"/>
              <w:spacing w:before="0" w:after="283"/>
              <w:jc w:val="left"/>
              <w:rPr/>
            </w:pPr>
            <w:r>
              <w:rPr/>
              <w:t xml:space="preserve">739,795 </w:t>
            </w:r>
          </w:p>
        </w:tc>
        <w:tc>
          <w:tcPr>
            <w:tcW w:w="1306" w:type="dxa"/>
            <w:tcBorders/>
            <w:vAlign w:val="center"/>
          </w:tcPr>
          <w:p>
            <w:pPr>
              <w:pStyle w:val="TableContents"/>
              <w:bidi w:val="0"/>
              <w:spacing w:before="0" w:after="283"/>
              <w:jc w:val="left"/>
              <w:rPr/>
            </w:pPr>
            <w:r>
              <w:rPr/>
              <w:t xml:space="preserve">710,249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739,795 </w:t>
            </w:r>
          </w:p>
        </w:tc>
        <w:tc>
          <w:tcPr>
            <w:tcW w:w="1201" w:type="dxa"/>
            <w:tcBorders/>
            <w:vAlign w:val="center"/>
          </w:tcPr>
          <w:p>
            <w:pPr>
              <w:pStyle w:val="TableContents"/>
              <w:bidi w:val="0"/>
              <w:spacing w:before="0" w:after="283"/>
              <w:jc w:val="left"/>
              <w:rPr/>
            </w:pPr>
            <w:r>
              <w:rPr/>
              <w:t xml:space="preserve">710,249 </w:t>
            </w:r>
          </w:p>
        </w:tc>
        <w:tc>
          <w:tcPr>
            <w:tcW w:w="1306" w:type="dxa"/>
            <w:tcBorders/>
            <w:vAlign w:val="center"/>
          </w:tcPr>
          <w:p>
            <w:pPr>
              <w:pStyle w:val="TableContents"/>
              <w:bidi w:val="0"/>
              <w:spacing w:before="0" w:after="283"/>
              <w:jc w:val="left"/>
              <w:rPr/>
            </w:pPr>
            <w:r>
              <w:rPr/>
              <w:t xml:space="preserve">0.23% </w:t>
            </w:r>
          </w:p>
        </w:tc>
      </w:tr>
      <w:tr>
        <w:trPr/>
        <w:tc>
          <w:tcPr>
            <w:tcW w:w="2401" w:type="dxa"/>
            <w:tcBorders/>
            <w:vAlign w:val="center"/>
          </w:tcPr>
          <w:p>
            <w:pPr>
              <w:pStyle w:val="TableContents"/>
              <w:bidi w:val="0"/>
              <w:spacing w:before="0" w:after="283"/>
              <w:jc w:val="left"/>
              <w:rPr/>
            </w:pPr>
            <w:r>
              <w:rPr/>
              <w:t xml:space="preserve">7001610000000000000 ♠ -- </w:t>
            </w:r>
          </w:p>
        </w:tc>
        <w:tc>
          <w:tcPr>
            <w:tcW w:w="2386" w:type="dxa"/>
            <w:tcBorders/>
            <w:vAlign w:val="center"/>
          </w:tcPr>
          <w:p>
            <w:pPr>
              <w:pStyle w:val="TableContents"/>
              <w:bidi w:val="0"/>
              <w:spacing w:before="0" w:after="283"/>
              <w:jc w:val="left"/>
              <w:rPr/>
            </w:pPr>
            <w:r>
              <w:rPr/>
              <w:t xml:space="preserve">7001510000000000000 ♠ 51 </w:t>
            </w:r>
          </w:p>
        </w:tc>
        <w:tc>
          <w:tcPr>
            <w:tcW w:w="1456" w:type="dxa"/>
            <w:tcBorders/>
            <w:vAlign w:val="center"/>
          </w:tcPr>
          <w:p>
            <w:pPr>
              <w:pStyle w:val="TableContents"/>
              <w:bidi w:val="0"/>
              <w:spacing w:before="0" w:after="283"/>
              <w:jc w:val="left"/>
              <w:rPr/>
            </w:pPr>
            <w:r>
              <w:rPr/>
              <w:t xml:space="preserve">District of Columbia </w:t>
            </w:r>
          </w:p>
        </w:tc>
        <w:tc>
          <w:tcPr>
            <w:tcW w:w="1306" w:type="dxa"/>
            <w:tcBorders/>
            <w:vAlign w:val="center"/>
          </w:tcPr>
          <w:p>
            <w:pPr>
              <w:pStyle w:val="TableContents"/>
              <w:bidi w:val="0"/>
              <w:spacing w:before="0" w:after="283"/>
              <w:jc w:val="left"/>
              <w:rPr/>
            </w:pPr>
            <w:r>
              <w:rPr/>
              <w:t xml:space="preserve">693,972 </w:t>
            </w:r>
          </w:p>
        </w:tc>
        <w:tc>
          <w:tcPr>
            <w:tcW w:w="1306" w:type="dxa"/>
            <w:tcBorders/>
            <w:vAlign w:val="center"/>
          </w:tcPr>
          <w:p>
            <w:pPr>
              <w:pStyle w:val="TableContents"/>
              <w:bidi w:val="0"/>
              <w:spacing w:before="0" w:after="283"/>
              <w:jc w:val="left"/>
              <w:rPr/>
            </w:pPr>
            <w:r>
              <w:rPr/>
              <w:t xml:space="preserve">601,767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0.21% </w:t>
            </w:r>
          </w:p>
        </w:tc>
      </w:tr>
      <w:tr>
        <w:trPr/>
        <w:tc>
          <w:tcPr>
            <w:tcW w:w="2401" w:type="dxa"/>
            <w:tcBorders/>
            <w:vAlign w:val="center"/>
          </w:tcPr>
          <w:p>
            <w:pPr>
              <w:pStyle w:val="TableContents"/>
              <w:bidi w:val="0"/>
              <w:spacing w:before="0" w:after="283"/>
              <w:jc w:val="left"/>
              <w:rPr/>
            </w:pPr>
            <w:r>
              <w:rPr/>
              <w:t xml:space="preserve">7001490000000000000 ♠ 49 </w:t>
            </w:r>
          </w:p>
        </w:tc>
        <w:tc>
          <w:tcPr>
            <w:tcW w:w="2386" w:type="dxa"/>
            <w:tcBorders/>
            <w:vAlign w:val="center"/>
          </w:tcPr>
          <w:p>
            <w:pPr>
              <w:pStyle w:val="TableContents"/>
              <w:bidi w:val="0"/>
              <w:spacing w:before="0" w:after="283"/>
              <w:jc w:val="left"/>
              <w:rPr/>
            </w:pPr>
            <w:r>
              <w:rPr/>
              <w:t xml:space="preserve">7001500000000000000 ♠ 50 </w:t>
            </w:r>
          </w:p>
        </w:tc>
        <w:tc>
          <w:tcPr>
            <w:tcW w:w="1456" w:type="dxa"/>
            <w:tcBorders/>
            <w:vAlign w:val="center"/>
          </w:tcPr>
          <w:p>
            <w:pPr>
              <w:pStyle w:val="TableContents"/>
              <w:bidi w:val="0"/>
              <w:spacing w:before="0" w:after="283"/>
              <w:jc w:val="left"/>
              <w:rPr/>
            </w:pPr>
            <w:r>
              <w:rPr/>
              <w:t xml:space="preserve">Vermont </w:t>
            </w:r>
          </w:p>
        </w:tc>
        <w:tc>
          <w:tcPr>
            <w:tcW w:w="1306" w:type="dxa"/>
            <w:tcBorders/>
            <w:vAlign w:val="center"/>
          </w:tcPr>
          <w:p>
            <w:pPr>
              <w:pStyle w:val="TableContents"/>
              <w:bidi w:val="0"/>
              <w:spacing w:before="0" w:after="283"/>
              <w:jc w:val="left"/>
              <w:rPr/>
            </w:pPr>
            <w:r>
              <w:rPr/>
              <w:t xml:space="preserve">623,657 </w:t>
            </w:r>
          </w:p>
        </w:tc>
        <w:tc>
          <w:tcPr>
            <w:tcW w:w="1306" w:type="dxa"/>
            <w:tcBorders/>
            <w:vAlign w:val="center"/>
          </w:tcPr>
          <w:p>
            <w:pPr>
              <w:pStyle w:val="TableContents"/>
              <w:bidi w:val="0"/>
              <w:spacing w:before="0" w:after="283"/>
              <w:jc w:val="left"/>
              <w:rPr/>
            </w:pPr>
            <w:r>
              <w:rPr/>
              <w:t xml:space="preserve">625,745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623,657 </w:t>
            </w:r>
          </w:p>
        </w:tc>
        <w:tc>
          <w:tcPr>
            <w:tcW w:w="1201" w:type="dxa"/>
            <w:tcBorders/>
            <w:vAlign w:val="center"/>
          </w:tcPr>
          <w:p>
            <w:pPr>
              <w:pStyle w:val="TableContents"/>
              <w:bidi w:val="0"/>
              <w:spacing w:before="0" w:after="283"/>
              <w:jc w:val="left"/>
              <w:rPr/>
            </w:pPr>
            <w:r>
              <w:rPr/>
              <w:t xml:space="preserve">625,745 </w:t>
            </w:r>
          </w:p>
        </w:tc>
        <w:tc>
          <w:tcPr>
            <w:tcW w:w="1306" w:type="dxa"/>
            <w:tcBorders/>
            <w:vAlign w:val="center"/>
          </w:tcPr>
          <w:p>
            <w:pPr>
              <w:pStyle w:val="TableContents"/>
              <w:bidi w:val="0"/>
              <w:spacing w:before="0" w:after="283"/>
              <w:jc w:val="left"/>
              <w:rPr/>
            </w:pPr>
            <w:r>
              <w:rPr/>
              <w:t xml:space="preserve">0.19% </w:t>
            </w:r>
          </w:p>
        </w:tc>
      </w:tr>
      <w:tr>
        <w:trPr/>
        <w:tc>
          <w:tcPr>
            <w:tcW w:w="2401" w:type="dxa"/>
            <w:tcBorders/>
            <w:vAlign w:val="center"/>
          </w:tcPr>
          <w:p>
            <w:pPr>
              <w:pStyle w:val="TableContents"/>
              <w:bidi w:val="0"/>
              <w:spacing w:before="0" w:after="283"/>
              <w:jc w:val="left"/>
              <w:rPr/>
            </w:pPr>
            <w:r>
              <w:rPr/>
              <w:t xml:space="preserve">7001500000000000000 ♠ 50 </w:t>
            </w:r>
          </w:p>
        </w:tc>
        <w:tc>
          <w:tcPr>
            <w:tcW w:w="2386" w:type="dxa"/>
            <w:tcBorders/>
            <w:vAlign w:val="center"/>
          </w:tcPr>
          <w:p>
            <w:pPr>
              <w:pStyle w:val="TableContents"/>
              <w:bidi w:val="0"/>
              <w:spacing w:before="0" w:after="283"/>
              <w:jc w:val="left"/>
              <w:rPr/>
            </w:pPr>
            <w:r>
              <w:rPr/>
              <w:t xml:space="preserve">7001520000000000000 ♠ 52 </w:t>
            </w:r>
          </w:p>
        </w:tc>
        <w:tc>
          <w:tcPr>
            <w:tcW w:w="1456" w:type="dxa"/>
            <w:tcBorders/>
            <w:vAlign w:val="center"/>
          </w:tcPr>
          <w:p>
            <w:pPr>
              <w:pStyle w:val="TableContents"/>
              <w:bidi w:val="0"/>
              <w:spacing w:before="0" w:after="283"/>
              <w:jc w:val="left"/>
              <w:rPr/>
            </w:pPr>
            <w:r>
              <w:rPr/>
              <w:t xml:space="preserve">Wyoming </w:t>
            </w:r>
          </w:p>
        </w:tc>
        <w:tc>
          <w:tcPr>
            <w:tcW w:w="1306" w:type="dxa"/>
            <w:tcBorders/>
            <w:vAlign w:val="center"/>
          </w:tcPr>
          <w:p>
            <w:pPr>
              <w:pStyle w:val="TableContents"/>
              <w:bidi w:val="0"/>
              <w:spacing w:before="0" w:after="283"/>
              <w:jc w:val="left"/>
              <w:rPr/>
            </w:pPr>
            <w:r>
              <w:rPr/>
              <w:t xml:space="preserve">579,315 </w:t>
            </w:r>
          </w:p>
        </w:tc>
        <w:tc>
          <w:tcPr>
            <w:tcW w:w="1306" w:type="dxa"/>
            <w:tcBorders/>
            <w:vAlign w:val="center"/>
          </w:tcPr>
          <w:p>
            <w:pPr>
              <w:pStyle w:val="TableContents"/>
              <w:bidi w:val="0"/>
              <w:spacing w:before="0" w:after="283"/>
              <w:jc w:val="left"/>
              <w:rPr/>
            </w:pPr>
            <w:r>
              <w:rPr/>
              <w:t xml:space="preserve">563,767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579,315 </w:t>
            </w:r>
          </w:p>
        </w:tc>
        <w:tc>
          <w:tcPr>
            <w:tcW w:w="1201" w:type="dxa"/>
            <w:tcBorders/>
            <w:vAlign w:val="center"/>
          </w:tcPr>
          <w:p>
            <w:pPr>
              <w:pStyle w:val="TableContents"/>
              <w:bidi w:val="0"/>
              <w:spacing w:before="0" w:after="283"/>
              <w:jc w:val="left"/>
              <w:rPr/>
            </w:pPr>
            <w:r>
              <w:rPr/>
              <w:t xml:space="preserve">563,767 </w:t>
            </w:r>
          </w:p>
        </w:tc>
        <w:tc>
          <w:tcPr>
            <w:tcW w:w="1306" w:type="dxa"/>
            <w:tcBorders/>
            <w:vAlign w:val="center"/>
          </w:tcPr>
          <w:p>
            <w:pPr>
              <w:pStyle w:val="TableContents"/>
              <w:bidi w:val="0"/>
              <w:spacing w:before="0" w:after="283"/>
              <w:jc w:val="left"/>
              <w:rPr/>
            </w:pPr>
            <w:r>
              <w:rPr/>
              <w:t xml:space="preserve">0.18% </w:t>
            </w:r>
          </w:p>
        </w:tc>
      </w:tr>
      <w:tr>
        <w:trPr/>
        <w:tc>
          <w:tcPr>
            <w:tcW w:w="2401" w:type="dxa"/>
            <w:tcBorders/>
            <w:vAlign w:val="center"/>
          </w:tcPr>
          <w:p>
            <w:pPr>
              <w:pStyle w:val="TableContents"/>
              <w:bidi w:val="0"/>
              <w:spacing w:before="0" w:after="283"/>
              <w:jc w:val="left"/>
              <w:rPr/>
            </w:pPr>
            <w:r>
              <w:rPr/>
              <w:t xml:space="preserve">7001720000000000000 ♠ -- </w:t>
            </w:r>
          </w:p>
        </w:tc>
        <w:tc>
          <w:tcPr>
            <w:tcW w:w="2386" w:type="dxa"/>
            <w:tcBorders/>
            <w:vAlign w:val="center"/>
          </w:tcPr>
          <w:p>
            <w:pPr>
              <w:pStyle w:val="TableContents"/>
              <w:bidi w:val="0"/>
              <w:spacing w:before="0" w:after="283"/>
              <w:jc w:val="left"/>
              <w:rPr/>
            </w:pPr>
            <w:r>
              <w:rPr/>
              <w:t xml:space="preserve">7001530000000000000 ♠ 53 </w:t>
            </w:r>
          </w:p>
        </w:tc>
        <w:tc>
          <w:tcPr>
            <w:tcW w:w="1456" w:type="dxa"/>
            <w:tcBorders/>
            <w:vAlign w:val="center"/>
          </w:tcPr>
          <w:p>
            <w:pPr>
              <w:pStyle w:val="TableContents"/>
              <w:bidi w:val="0"/>
              <w:spacing w:before="0" w:after="283"/>
              <w:jc w:val="left"/>
              <w:rPr/>
            </w:pPr>
            <w:r>
              <w:rPr/>
              <w:t xml:space="preserve">Guam </w:t>
            </w:r>
          </w:p>
        </w:tc>
        <w:tc>
          <w:tcPr>
            <w:tcW w:w="130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159,358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0.06% </w:t>
            </w:r>
          </w:p>
        </w:tc>
      </w:tr>
      <w:tr>
        <w:trPr/>
        <w:tc>
          <w:tcPr>
            <w:tcW w:w="2401" w:type="dxa"/>
            <w:tcBorders/>
            <w:vAlign w:val="center"/>
          </w:tcPr>
          <w:p>
            <w:pPr>
              <w:pStyle w:val="TableContents"/>
              <w:bidi w:val="0"/>
              <w:spacing w:before="0" w:after="283"/>
              <w:jc w:val="left"/>
              <w:rPr/>
            </w:pPr>
            <w:r>
              <w:rPr/>
              <w:t xml:space="preserve">7001730000000000000 ♠ -- </w:t>
            </w:r>
          </w:p>
        </w:tc>
        <w:tc>
          <w:tcPr>
            <w:tcW w:w="2386" w:type="dxa"/>
            <w:tcBorders/>
            <w:vAlign w:val="center"/>
          </w:tcPr>
          <w:p>
            <w:pPr>
              <w:pStyle w:val="TableContents"/>
              <w:bidi w:val="0"/>
              <w:spacing w:before="0" w:after="283"/>
              <w:jc w:val="left"/>
              <w:rPr/>
            </w:pPr>
            <w:r>
              <w:rPr/>
              <w:t xml:space="preserve">7001540000000000000 ♠ 54 </w:t>
            </w:r>
          </w:p>
        </w:tc>
        <w:tc>
          <w:tcPr>
            <w:tcW w:w="1456" w:type="dxa"/>
            <w:tcBorders/>
            <w:vAlign w:val="center"/>
          </w:tcPr>
          <w:p>
            <w:pPr>
              <w:pStyle w:val="TableContents"/>
              <w:bidi w:val="0"/>
              <w:spacing w:before="0" w:after="283"/>
              <w:jc w:val="left"/>
              <w:rPr/>
            </w:pPr>
            <w:r>
              <w:rPr/>
              <w:t xml:space="preserve">Yhdysvaltain Neitsytsaaret </w:t>
            </w:r>
          </w:p>
        </w:tc>
        <w:tc>
          <w:tcPr>
            <w:tcW w:w="130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106,405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0.04% </w:t>
            </w:r>
          </w:p>
        </w:tc>
      </w:tr>
      <w:tr>
        <w:trPr/>
        <w:tc>
          <w:tcPr>
            <w:tcW w:w="2401" w:type="dxa"/>
            <w:tcBorders/>
            <w:vAlign w:val="center"/>
          </w:tcPr>
          <w:p>
            <w:pPr>
              <w:pStyle w:val="TableContents"/>
              <w:bidi w:val="0"/>
              <w:spacing w:before="0" w:after="283"/>
              <w:jc w:val="left"/>
              <w:rPr/>
            </w:pPr>
            <w:r>
              <w:rPr/>
              <w:t xml:space="preserve">7001740000000000000 ♠ -- </w:t>
            </w:r>
          </w:p>
        </w:tc>
        <w:tc>
          <w:tcPr>
            <w:tcW w:w="2386" w:type="dxa"/>
            <w:tcBorders/>
            <w:vAlign w:val="center"/>
          </w:tcPr>
          <w:p>
            <w:pPr>
              <w:pStyle w:val="TableContents"/>
              <w:bidi w:val="0"/>
              <w:spacing w:before="0" w:after="283"/>
              <w:jc w:val="left"/>
              <w:rPr/>
            </w:pPr>
            <w:r>
              <w:rPr/>
              <w:t xml:space="preserve">7001550000000000000 ♠ 55 </w:t>
            </w:r>
          </w:p>
        </w:tc>
        <w:tc>
          <w:tcPr>
            <w:tcW w:w="1456" w:type="dxa"/>
            <w:tcBorders/>
            <w:vAlign w:val="center"/>
          </w:tcPr>
          <w:p>
            <w:pPr>
              <w:pStyle w:val="TableContents"/>
              <w:bidi w:val="0"/>
              <w:spacing w:before="0" w:after="283"/>
              <w:jc w:val="left"/>
              <w:rPr/>
            </w:pPr>
            <w:r>
              <w:rPr/>
              <w:t xml:space="preserve">Amerikan Samoa </w:t>
            </w:r>
          </w:p>
        </w:tc>
        <w:tc>
          <w:tcPr>
            <w:tcW w:w="130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55,519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0.01% </w:t>
            </w:r>
          </w:p>
        </w:tc>
      </w:tr>
      <w:tr>
        <w:trPr/>
        <w:tc>
          <w:tcPr>
            <w:tcW w:w="2401" w:type="dxa"/>
            <w:tcBorders/>
            <w:vAlign w:val="center"/>
          </w:tcPr>
          <w:p>
            <w:pPr>
              <w:pStyle w:val="TableContents"/>
              <w:bidi w:val="0"/>
              <w:spacing w:before="0" w:after="283"/>
              <w:jc w:val="left"/>
              <w:rPr/>
            </w:pPr>
            <w:r>
              <w:rPr/>
              <w:t xml:space="preserve">7001750000000000000 ♠ -- </w:t>
            </w:r>
          </w:p>
        </w:tc>
        <w:tc>
          <w:tcPr>
            <w:tcW w:w="2386" w:type="dxa"/>
            <w:tcBorders/>
            <w:vAlign w:val="center"/>
          </w:tcPr>
          <w:p>
            <w:pPr>
              <w:pStyle w:val="TableContents"/>
              <w:bidi w:val="0"/>
              <w:spacing w:before="0" w:after="283"/>
              <w:jc w:val="left"/>
              <w:rPr/>
            </w:pPr>
            <w:r>
              <w:rPr/>
              <w:t xml:space="preserve">7001560000000000000 ♠ 56 </w:t>
            </w:r>
          </w:p>
        </w:tc>
        <w:tc>
          <w:tcPr>
            <w:tcW w:w="1456" w:type="dxa"/>
            <w:tcBorders/>
            <w:vAlign w:val="center"/>
          </w:tcPr>
          <w:p>
            <w:pPr>
              <w:pStyle w:val="TableContents"/>
              <w:bidi w:val="0"/>
              <w:spacing w:before="0" w:after="283"/>
              <w:jc w:val="left"/>
              <w:rPr/>
            </w:pPr>
            <w:r>
              <w:rPr/>
              <w:t xml:space="preserve">Pohjois-Mariaanit </w:t>
            </w:r>
          </w:p>
        </w:tc>
        <w:tc>
          <w:tcPr>
            <w:tcW w:w="130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53,883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7001760000000000000 ♠ -- </w:t>
            </w:r>
          </w:p>
        </w:tc>
        <w:tc>
          <w:tcPr>
            <w:tcW w:w="2386" w:type="dxa"/>
            <w:tcBorders/>
            <w:vAlign w:val="center"/>
          </w:tcPr>
          <w:p>
            <w:pPr>
              <w:pStyle w:val="TableContents"/>
              <w:bidi w:val="0"/>
              <w:spacing w:before="0" w:after="283"/>
              <w:jc w:val="left"/>
              <w:rPr/>
            </w:pPr>
            <w:r>
              <w:rPr/>
              <w:t xml:space="preserve">7001570000000000000 ♠ 57 </w:t>
            </w:r>
          </w:p>
        </w:tc>
        <w:tc>
          <w:tcPr>
            <w:tcW w:w="1456" w:type="dxa"/>
            <w:tcBorders/>
            <w:vAlign w:val="center"/>
          </w:tcPr>
          <w:p>
            <w:pPr>
              <w:pStyle w:val="TableContents"/>
              <w:bidi w:val="0"/>
              <w:spacing w:before="0" w:after="283"/>
              <w:jc w:val="left"/>
              <w:rPr/>
            </w:pPr>
            <w:r>
              <w:rPr/>
              <w:t xml:space="preserve">Midwayn atolli </w:t>
            </w:r>
          </w:p>
        </w:tc>
        <w:tc>
          <w:tcPr>
            <w:tcW w:w="1306" w:type="dxa"/>
            <w:tcBorders/>
            <w:vAlign w:val="center"/>
          </w:tcPr>
          <w:p>
            <w:pPr>
              <w:pStyle w:val="TableContents"/>
              <w:bidi w:val="0"/>
              <w:spacing w:before="0" w:after="283"/>
              <w:jc w:val="left"/>
              <w:rPr/>
            </w:pPr>
            <w:r>
              <w:rPr/>
              <w:t xml:space="preserve">40 </w:t>
            </w:r>
          </w:p>
        </w:tc>
        <w:tc>
          <w:tcPr>
            <w:tcW w:w="1306" w:type="dxa"/>
            <w:tcBorders/>
            <w:vAlign w:val="center"/>
          </w:tcPr>
          <w:p>
            <w:pPr>
              <w:pStyle w:val="TableContents"/>
              <w:bidi w:val="0"/>
              <w:spacing w:before="0" w:after="283"/>
              <w:jc w:val="left"/>
              <w:rPr/>
            </w:pPr>
            <w:r>
              <w:rPr/>
              <w:t xml:space="preserve">2,220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7001770000000000000 ♠ -- </w:t>
            </w:r>
          </w:p>
        </w:tc>
        <w:tc>
          <w:tcPr>
            <w:tcW w:w="2386" w:type="dxa"/>
            <w:tcBorders/>
            <w:vAlign w:val="center"/>
          </w:tcPr>
          <w:p>
            <w:pPr>
              <w:pStyle w:val="TableContents"/>
              <w:bidi w:val="0"/>
              <w:spacing w:before="0" w:after="283"/>
              <w:jc w:val="left"/>
              <w:rPr/>
            </w:pPr>
            <w:r>
              <w:rPr/>
              <w:t xml:space="preserve">7001580000000000000 ♠ 58 </w:t>
            </w:r>
          </w:p>
        </w:tc>
        <w:tc>
          <w:tcPr>
            <w:tcW w:w="1456" w:type="dxa"/>
            <w:tcBorders/>
            <w:vAlign w:val="center"/>
          </w:tcPr>
          <w:p>
            <w:pPr>
              <w:pStyle w:val="TableContents"/>
              <w:bidi w:val="0"/>
              <w:spacing w:before="0" w:after="283"/>
              <w:jc w:val="left"/>
              <w:rPr/>
            </w:pPr>
            <w:r>
              <w:rPr/>
              <w:t xml:space="preserve">Johnstonin atolli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1,100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7001780000000000000 ♠ -- </w:t>
            </w:r>
          </w:p>
        </w:tc>
        <w:tc>
          <w:tcPr>
            <w:tcW w:w="2386" w:type="dxa"/>
            <w:tcBorders/>
            <w:vAlign w:val="center"/>
          </w:tcPr>
          <w:p>
            <w:pPr>
              <w:pStyle w:val="TableContents"/>
              <w:bidi w:val="0"/>
              <w:spacing w:before="0" w:after="283"/>
              <w:jc w:val="left"/>
              <w:rPr/>
            </w:pPr>
            <w:r>
              <w:rPr/>
              <w:t xml:space="preserve">7001590000000000000 ♠ 59 </w:t>
            </w:r>
          </w:p>
        </w:tc>
        <w:tc>
          <w:tcPr>
            <w:tcW w:w="1456" w:type="dxa"/>
            <w:tcBorders/>
            <w:vAlign w:val="center"/>
          </w:tcPr>
          <w:p>
            <w:pPr>
              <w:pStyle w:val="TableContents"/>
              <w:bidi w:val="0"/>
              <w:spacing w:before="0" w:after="283"/>
              <w:jc w:val="left"/>
              <w:rPr/>
            </w:pPr>
            <w:r>
              <w:rPr/>
              <w:t xml:space="preserve">Wake Island </w:t>
            </w:r>
          </w:p>
        </w:tc>
        <w:tc>
          <w:tcPr>
            <w:tcW w:w="1306" w:type="dxa"/>
            <w:tcBorders/>
            <w:vAlign w:val="center"/>
          </w:tcPr>
          <w:p>
            <w:pPr>
              <w:pStyle w:val="TableContents"/>
              <w:bidi w:val="0"/>
              <w:spacing w:before="0" w:after="283"/>
              <w:jc w:val="left"/>
              <w:rPr/>
            </w:pPr>
            <w:r>
              <w:rPr/>
              <w:t xml:space="preserve">150 </w:t>
            </w:r>
          </w:p>
        </w:tc>
        <w:tc>
          <w:tcPr>
            <w:tcW w:w="1306" w:type="dxa"/>
            <w:tcBorders/>
            <w:vAlign w:val="center"/>
          </w:tcPr>
          <w:p>
            <w:pPr>
              <w:pStyle w:val="TableContents"/>
              <w:bidi w:val="0"/>
              <w:spacing w:before="0" w:after="283"/>
              <w:jc w:val="left"/>
              <w:rPr/>
            </w:pPr>
            <w:r>
              <w:rPr/>
              <w:t xml:space="preserve">382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7001800000000000000 ♠ -- </w:t>
            </w:r>
          </w:p>
        </w:tc>
        <w:tc>
          <w:tcPr>
            <w:tcW w:w="2386" w:type="dxa"/>
            <w:tcBorders/>
            <w:vAlign w:val="center"/>
          </w:tcPr>
          <w:p>
            <w:pPr>
              <w:pStyle w:val="TableContents"/>
              <w:bidi w:val="0"/>
              <w:spacing w:before="0" w:after="283"/>
              <w:jc w:val="left"/>
              <w:rPr/>
            </w:pPr>
            <w:r>
              <w:rPr/>
              <w:t xml:space="preserve">7001600000000000000 ♠ 60 </w:t>
            </w:r>
          </w:p>
        </w:tc>
        <w:tc>
          <w:tcPr>
            <w:tcW w:w="1456" w:type="dxa"/>
            <w:tcBorders/>
            <w:vAlign w:val="center"/>
          </w:tcPr>
          <w:p>
            <w:pPr>
              <w:pStyle w:val="TableContents"/>
              <w:bidi w:val="0"/>
              <w:spacing w:before="0" w:after="283"/>
              <w:jc w:val="left"/>
              <w:rPr/>
            </w:pPr>
            <w:r>
              <w:rPr/>
              <w:t xml:space="preserve">Palmyran atolli </w:t>
            </w:r>
          </w:p>
        </w:tc>
        <w:tc>
          <w:tcPr>
            <w:tcW w:w="130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7001810000000000000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Baker Island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7001820000000000000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Howlandin saari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7001830000000000000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Jarvisin saari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7001840000000000000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Kingmanin riutta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7001850000000000000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Navassan saari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7001860000000000000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Serranilla Pankki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7001870000000000000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Bajo Nuevo Bank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7001870000000000000 ♠ -- </w:t>
            </w:r>
          </w:p>
        </w:tc>
        <w:tc>
          <w:tcPr>
            <w:tcW w:w="2386" w:type="dxa"/>
            <w:tcBorders/>
            <w:vAlign w:val="center"/>
          </w:tcPr>
          <w:p>
            <w:pPr>
              <w:pStyle w:val="TableContents"/>
              <w:bidi w:val="0"/>
              <w:spacing w:before="0" w:after="283"/>
              <w:jc w:val="left"/>
              <w:rPr/>
            </w:pPr>
            <w:r>
              <w:rPr/>
              <w:t xml:space="preserve">7001870000000000000 ♠ -- </w:t>
            </w:r>
          </w:p>
        </w:tc>
        <w:tc>
          <w:tcPr>
            <w:tcW w:w="1456" w:type="dxa"/>
            <w:tcBorders/>
            <w:vAlign w:val="center"/>
          </w:tcPr>
          <w:p>
            <w:pPr>
              <w:pStyle w:val="TableContents"/>
              <w:bidi w:val="0"/>
              <w:spacing w:before="0" w:after="283"/>
              <w:jc w:val="left"/>
              <w:rPr/>
            </w:pPr>
            <w:r>
              <w:rPr/>
              <w:t xml:space="preserve">Yhdistyneet valtiot (Contiguous United States) </w:t>
            </w:r>
          </w:p>
        </w:tc>
        <w:tc>
          <w:tcPr>
            <w:tcW w:w="1306" w:type="dxa"/>
            <w:tcBorders/>
            <w:vAlign w:val="center"/>
          </w:tcPr>
          <w:p>
            <w:pPr>
              <w:pStyle w:val="TableContents"/>
              <w:bidi w:val="0"/>
              <w:spacing w:before="0" w:after="283"/>
              <w:jc w:val="left"/>
              <w:rPr/>
            </w:pPr>
            <w:r>
              <w:rPr/>
              <w:t xml:space="preserve">323,551,845 </w:t>
            </w:r>
          </w:p>
        </w:tc>
        <w:tc>
          <w:tcPr>
            <w:tcW w:w="1306" w:type="dxa"/>
            <w:tcBorders/>
            <w:vAlign w:val="center"/>
          </w:tcPr>
          <w:p>
            <w:pPr>
              <w:pStyle w:val="TableContents"/>
              <w:bidi w:val="0"/>
              <w:spacing w:before="0" w:after="283"/>
              <w:jc w:val="left"/>
              <w:rPr/>
            </w:pPr>
            <w:r>
              <w:rPr/>
              <w:t xml:space="preserve">306,687,555 </w:t>
            </w:r>
          </w:p>
        </w:tc>
        <w:tc>
          <w:tcPr>
            <w:tcW w:w="2386" w:type="dxa"/>
            <w:tcBorders/>
            <w:vAlign w:val="center"/>
          </w:tcPr>
          <w:p>
            <w:pPr>
              <w:pStyle w:val="TableContents"/>
              <w:bidi w:val="0"/>
              <w:spacing w:before="0" w:after="283"/>
              <w:jc w:val="left"/>
              <w:rPr/>
            </w:pPr>
            <w:r>
              <w:rPr/>
              <w:t xml:space="preserve">432 (+ 1 äänioikeudeton)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98.18% </w:t>
            </w:r>
          </w:p>
        </w:tc>
      </w:tr>
      <w:tr>
        <w:trPr/>
        <w:tc>
          <w:tcPr>
            <w:tcW w:w="2401" w:type="dxa"/>
            <w:tcBorders/>
            <w:vAlign w:val="center"/>
          </w:tcPr>
          <w:p>
            <w:pPr>
              <w:pStyle w:val="TableContents"/>
              <w:bidi w:val="0"/>
              <w:spacing w:before="0" w:after="283"/>
              <w:jc w:val="left"/>
              <w:rPr/>
            </w:pPr>
            <w:r>
              <w:rPr/>
              <w:t xml:space="preserve">7001820000000000000 ♠ -- </w:t>
            </w:r>
          </w:p>
        </w:tc>
        <w:tc>
          <w:tcPr>
            <w:tcW w:w="2386" w:type="dxa"/>
            <w:tcBorders/>
            <w:vAlign w:val="center"/>
          </w:tcPr>
          <w:p>
            <w:pPr>
              <w:pStyle w:val="TableContents"/>
              <w:bidi w:val="0"/>
              <w:spacing w:before="0" w:after="283"/>
              <w:jc w:val="left"/>
              <w:rPr/>
            </w:pPr>
            <w:r>
              <w:rPr/>
              <w:t xml:space="preserve">7001820000000000000 ♠ -- </w:t>
            </w:r>
          </w:p>
        </w:tc>
        <w:tc>
          <w:tcPr>
            <w:tcW w:w="1456" w:type="dxa"/>
            <w:tcBorders/>
            <w:vAlign w:val="center"/>
          </w:tcPr>
          <w:p>
            <w:pPr>
              <w:pStyle w:val="TableContents"/>
              <w:bidi w:val="0"/>
              <w:spacing w:before="0" w:after="283"/>
              <w:jc w:val="left"/>
              <w:rPr/>
            </w:pPr>
            <w:r>
              <w:rPr/>
              <w:t xml:space="preserve">Viisikymmentä osavaltiota </w:t>
            </w:r>
          </w:p>
        </w:tc>
        <w:tc>
          <w:tcPr>
            <w:tcW w:w="1306" w:type="dxa"/>
            <w:tcBorders/>
            <w:vAlign w:val="center"/>
          </w:tcPr>
          <w:p>
            <w:pPr>
              <w:pStyle w:val="TableContents"/>
              <w:bidi w:val="0"/>
              <w:spacing w:before="0" w:after="283"/>
              <w:jc w:val="left"/>
              <w:rPr/>
            </w:pPr>
            <w:r>
              <w:rPr/>
              <w:t xml:space="preserve">325,025,206 </w:t>
            </w:r>
          </w:p>
        </w:tc>
        <w:tc>
          <w:tcPr>
            <w:tcW w:w="1306" w:type="dxa"/>
            <w:tcBorders/>
            <w:vAlign w:val="center"/>
          </w:tcPr>
          <w:p>
            <w:pPr>
              <w:pStyle w:val="TableContents"/>
              <w:bidi w:val="0"/>
              <w:spacing w:before="0" w:after="283"/>
              <w:jc w:val="left"/>
              <w:rPr/>
            </w:pPr>
            <w:r>
              <w:rPr/>
              <w:t xml:space="preserve">308,156,338 </w:t>
            </w:r>
          </w:p>
        </w:tc>
        <w:tc>
          <w:tcPr>
            <w:tcW w:w="2386" w:type="dxa"/>
            <w:tcBorders/>
            <w:vAlign w:val="center"/>
          </w:tcPr>
          <w:p>
            <w:pPr>
              <w:pStyle w:val="TableContents"/>
              <w:bidi w:val="0"/>
              <w:spacing w:before="0" w:after="283"/>
              <w:jc w:val="left"/>
              <w:rPr/>
            </w:pPr>
            <w:r>
              <w:rPr/>
              <w:t xml:space="preserve">435 </w:t>
            </w:r>
          </w:p>
        </w:tc>
        <w:tc>
          <w:tcPr>
            <w:tcW w:w="1201" w:type="dxa"/>
            <w:tcBorders/>
            <w:vAlign w:val="center"/>
          </w:tcPr>
          <w:p>
            <w:pPr>
              <w:pStyle w:val="TableContents"/>
              <w:bidi w:val="0"/>
              <w:spacing w:before="0" w:after="283"/>
              <w:jc w:val="left"/>
              <w:rPr/>
            </w:pPr>
            <w:r>
              <w:rPr/>
              <w:t xml:space="preserve">737,348 </w:t>
            </w:r>
          </w:p>
        </w:tc>
        <w:tc>
          <w:tcPr>
            <w:tcW w:w="1201" w:type="dxa"/>
            <w:tcBorders/>
            <w:vAlign w:val="center"/>
          </w:tcPr>
          <w:p>
            <w:pPr>
              <w:pStyle w:val="TableContents"/>
              <w:bidi w:val="0"/>
              <w:spacing w:before="0" w:after="283"/>
              <w:jc w:val="left"/>
              <w:rPr/>
            </w:pPr>
            <w:r>
              <w:rPr/>
              <w:t xml:space="preserve">708,376 </w:t>
            </w:r>
          </w:p>
        </w:tc>
        <w:tc>
          <w:tcPr>
            <w:tcW w:w="1306" w:type="dxa"/>
            <w:tcBorders/>
            <w:vAlign w:val="center"/>
          </w:tcPr>
          <w:p>
            <w:pPr>
              <w:pStyle w:val="TableContents"/>
              <w:bidi w:val="0"/>
              <w:spacing w:before="0" w:after="283"/>
              <w:jc w:val="left"/>
              <w:rPr/>
            </w:pPr>
            <w:r>
              <w:rPr/>
              <w:t xml:space="preserve">98.48% </w:t>
            </w:r>
          </w:p>
        </w:tc>
      </w:tr>
      <w:tr>
        <w:trPr/>
        <w:tc>
          <w:tcPr>
            <w:tcW w:w="2401" w:type="dxa"/>
            <w:tcBorders/>
            <w:vAlign w:val="center"/>
          </w:tcPr>
          <w:p>
            <w:pPr>
              <w:pStyle w:val="TableContents"/>
              <w:bidi w:val="0"/>
              <w:spacing w:before="0" w:after="283"/>
              <w:jc w:val="left"/>
              <w:rPr/>
            </w:pPr>
            <w:r>
              <w:rPr/>
              <w:t xml:space="preserve">7001830000000000000 ♠ -- </w:t>
            </w:r>
          </w:p>
        </w:tc>
        <w:tc>
          <w:tcPr>
            <w:tcW w:w="2386" w:type="dxa"/>
            <w:tcBorders/>
            <w:vAlign w:val="center"/>
          </w:tcPr>
          <w:p>
            <w:pPr>
              <w:pStyle w:val="TableContents"/>
              <w:bidi w:val="0"/>
              <w:spacing w:before="0" w:after="283"/>
              <w:jc w:val="left"/>
              <w:rPr/>
            </w:pPr>
            <w:r>
              <w:rPr/>
              <w:t xml:space="preserve">7001830000000000000 ♠ -- </w:t>
            </w:r>
          </w:p>
        </w:tc>
        <w:tc>
          <w:tcPr>
            <w:tcW w:w="1456" w:type="dxa"/>
            <w:tcBorders/>
            <w:vAlign w:val="center"/>
          </w:tcPr>
          <w:p>
            <w:pPr>
              <w:pStyle w:val="TableContents"/>
              <w:bidi w:val="0"/>
              <w:spacing w:before="0" w:after="283"/>
              <w:jc w:val="left"/>
              <w:rPr/>
            </w:pPr>
            <w:r>
              <w:rPr/>
              <w:t xml:space="preserve">Viisikymmentä osavaltiota + D.C. </w:t>
            </w:r>
          </w:p>
        </w:tc>
        <w:tc>
          <w:tcPr>
            <w:tcW w:w="1306" w:type="dxa"/>
            <w:tcBorders/>
            <w:vAlign w:val="center"/>
          </w:tcPr>
          <w:p>
            <w:pPr>
              <w:pStyle w:val="TableContents"/>
              <w:bidi w:val="0"/>
              <w:spacing w:before="0" w:after="283"/>
              <w:jc w:val="left"/>
              <w:rPr/>
            </w:pPr>
            <w:r>
              <w:rPr/>
              <w:t xml:space="preserve">325,719,178 </w:t>
            </w:r>
          </w:p>
        </w:tc>
        <w:tc>
          <w:tcPr>
            <w:tcW w:w="1306" w:type="dxa"/>
            <w:tcBorders/>
            <w:vAlign w:val="center"/>
          </w:tcPr>
          <w:p>
            <w:pPr>
              <w:pStyle w:val="TableContents"/>
              <w:bidi w:val="0"/>
              <w:spacing w:before="0" w:after="283"/>
              <w:jc w:val="left"/>
              <w:rPr/>
            </w:pPr>
            <w:r>
              <w:rPr/>
              <w:t xml:space="preserve">308,758,105 </w:t>
            </w:r>
          </w:p>
        </w:tc>
        <w:tc>
          <w:tcPr>
            <w:tcW w:w="2386" w:type="dxa"/>
            <w:tcBorders/>
            <w:vAlign w:val="center"/>
          </w:tcPr>
          <w:p>
            <w:pPr>
              <w:pStyle w:val="TableContents"/>
              <w:bidi w:val="0"/>
              <w:spacing w:before="0" w:after="283"/>
              <w:jc w:val="left"/>
              <w:rPr/>
            </w:pPr>
            <w:r>
              <w:rPr/>
              <w:t xml:space="preserve">435 (+ 1 äänioikeudeton)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98.67% </w:t>
            </w:r>
          </w:p>
        </w:tc>
      </w:tr>
      <w:tr>
        <w:trPr/>
        <w:tc>
          <w:tcPr>
            <w:tcW w:w="2401" w:type="dxa"/>
            <w:tcBorders/>
            <w:vAlign w:val="center"/>
          </w:tcPr>
          <w:p>
            <w:pPr>
              <w:pStyle w:val="TableContents"/>
              <w:bidi w:val="0"/>
              <w:spacing w:before="0" w:after="283"/>
              <w:jc w:val="left"/>
              <w:rPr/>
            </w:pPr>
            <w:r>
              <w:rPr/>
              <w:t xml:space="preserve">7001840000000000000 ♠ -- </w:t>
            </w:r>
          </w:p>
        </w:tc>
        <w:tc>
          <w:tcPr>
            <w:tcW w:w="2386" w:type="dxa"/>
            <w:tcBorders/>
            <w:vAlign w:val="center"/>
          </w:tcPr>
          <w:p>
            <w:pPr>
              <w:pStyle w:val="TableContents"/>
              <w:bidi w:val="0"/>
              <w:spacing w:before="0" w:after="283"/>
              <w:jc w:val="left"/>
              <w:rPr/>
            </w:pPr>
            <w:r>
              <w:rPr/>
              <w:t xml:space="preserve">7001840000000000000 ♠ -- </w:t>
            </w:r>
          </w:p>
        </w:tc>
        <w:tc>
          <w:tcPr>
            <w:tcW w:w="1456" w:type="dxa"/>
            <w:tcBorders/>
            <w:vAlign w:val="center"/>
          </w:tcPr>
          <w:p>
            <w:pPr>
              <w:pStyle w:val="TableContents"/>
              <w:bidi w:val="0"/>
              <w:spacing w:before="0" w:after="283"/>
              <w:jc w:val="left"/>
              <w:rPr/>
            </w:pPr>
            <w:r>
              <w:rPr/>
              <w:t xml:space="preserve">Yhdysvallat yhteensä (mukaan lukien D.C. ja alueet) </w:t>
            </w:r>
          </w:p>
        </w:tc>
        <w:tc>
          <w:tcPr>
            <w:tcW w:w="1306" w:type="dxa"/>
            <w:tcBorders/>
            <w:vAlign w:val="center"/>
          </w:tcPr>
          <w:p>
            <w:pPr>
              <w:pStyle w:val="TableContents"/>
              <w:bidi w:val="0"/>
              <w:spacing w:before="0" w:after="283"/>
              <w:jc w:val="left"/>
              <w:rPr/>
            </w:pPr>
            <w:r>
              <w:rPr/>
              <w:t xml:space="preserve">329,431,520 </w:t>
            </w:r>
          </w:p>
        </w:tc>
        <w:tc>
          <w:tcPr>
            <w:tcW w:w="1306" w:type="dxa"/>
            <w:tcBorders/>
            <w:vAlign w:val="center"/>
          </w:tcPr>
          <w:p>
            <w:pPr>
              <w:pStyle w:val="TableContents"/>
              <w:bidi w:val="0"/>
              <w:spacing w:before="0" w:after="283"/>
              <w:jc w:val="left"/>
              <w:rPr/>
            </w:pPr>
            <w:r>
              <w:rPr/>
              <w:t xml:space="preserve">312,913,872 </w:t>
            </w:r>
          </w:p>
        </w:tc>
        <w:tc>
          <w:tcPr>
            <w:tcW w:w="2386" w:type="dxa"/>
            <w:tcBorders/>
            <w:vAlign w:val="center"/>
          </w:tcPr>
          <w:p>
            <w:pPr>
              <w:pStyle w:val="TableContents"/>
              <w:bidi w:val="0"/>
              <w:spacing w:before="0" w:after="283"/>
              <w:jc w:val="left"/>
              <w:rPr/>
            </w:pPr>
            <w:r>
              <w:rPr/>
              <w:t xml:space="preserve">435 (+ 6 ei-äänivaltaista)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100.00%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Yhdysvalloissa on eniten väkilukua?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Yhdysvaltojen vuoden 2010 väestönlaskennan (1. huhtikuuta 2010) mukaan yhdeksässä väkirikkaimmassa osavaltiossa asui hieman yli puolet Yhdysvaltojen kokonaisväestöstä. Vähäväkisimmissä 25 osavaltiossa on alle kuudesosa kokonaisväestöstä. </w:t>
      </w:r>
      <w:r>
        <w:rPr>
          <w:color w:val="A9A9A9"/>
        </w:rPr>
        <w:t xml:space="preserve">Kaliforniassa</w:t>
      </w:r>
      <w:r>
        <w:rPr/>
        <w:t xml:space="preserve">, väkirikkaimmassa osavaltiossa, asuu enemmän ihmisiä kuin 21 vähiten väkirikkaassa osavaltiossa yhteensä, ja </w:t>
      </w:r>
      <w:r>
        <w:rPr>
          <w:color w:val="DCDCDC"/>
        </w:rPr>
        <w:t xml:space="preserve">Wyoming </w:t>
      </w:r>
      <w:r>
        <w:rPr/>
        <w:t xml:space="preserve">on vähiten väkirikas osavaltio, jossa asuu vähemmän ihmisiä kuin 31 väkirikkaimmassa yhdysvaltalaisessa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Yhdysvalloissa on eniten asukkaita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vähiten asuttu osavaltio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Yhdysvaltojen suurin osavaltio asukasluvultaan</w:t>
      </w:r>
    </w:p>
    <w:p>
      <w:pPr>
        <w:pStyle w:val="TextBody"/>
        <w:bidi w:val="0"/>
        <w:jc w:val="left"/>
        <w:rPr>
          <w:b/>
          <w:shd w:val="clear" w:fill="FFFF00"/>
        </w:rPr>
      </w:pPr>
      <w:r>
        <w:rPr>
          <w:b/>
          <w:shd w:val="clear" w:fill="FFFF00"/>
        </w:rPr>
        <w:t xml:space="preserve">Teksti numero 6</w:t>
      </w:r>
    </w:p>
    <w:tbl>
      <w:tblPr>
        <w:tblW w:w="14184" w:type="dxa"/>
        <w:jc w:val="left"/>
        <w:tblInd w:w="0" w:type="dxa"/>
        <w:tblLayout w:type="fixed"/>
        <w:tblCellMar>
          <w:top w:w="28" w:type="dxa"/>
          <w:left w:w="28" w:type="dxa"/>
          <w:bottom w:w="28" w:type="dxa"/>
          <w:right w:w="28" w:type="dxa"/>
        </w:tblCellMar>
      </w:tblPr>
      <w:tblGrid>
        <w:gridCol w:w="2401"/>
        <w:gridCol w:w="2386"/>
        <w:gridCol w:w="1456"/>
        <w:gridCol w:w="1306"/>
        <w:gridCol w:w="1306"/>
        <w:gridCol w:w="2386"/>
        <w:gridCol w:w="1126"/>
        <w:gridCol w:w="886"/>
        <w:gridCol w:w="931"/>
      </w:tblGrid>
      <w:tr>
        <w:trPr/>
        <w:tc>
          <w:tcPr>
            <w:tcW w:w="2401" w:type="dxa"/>
            <w:tcBorders/>
            <w:vAlign w:val="center"/>
          </w:tcPr>
          <w:p>
            <w:pPr>
              <w:pStyle w:val="TableHeading"/>
              <w:suppressLineNumbers/>
              <w:bidi w:val="0"/>
              <w:spacing w:before="0" w:after="283"/>
              <w:jc w:val="center"/>
              <w:rPr/>
            </w:pPr>
            <w:r>
              <w:rPr/>
              <w:t xml:space="preserve">Sijoitus viidessäkymmenessä osavaltiossa, 2016 </w:t>
            </w:r>
          </w:p>
        </w:tc>
        <w:tc>
          <w:tcPr>
            <w:tcW w:w="2386" w:type="dxa"/>
            <w:tcBorders/>
            <w:vAlign w:val="center"/>
          </w:tcPr>
          <w:p>
            <w:pPr>
              <w:pStyle w:val="TableHeading"/>
              <w:suppressLineNumbers/>
              <w:bidi w:val="0"/>
              <w:spacing w:before="0" w:after="283"/>
              <w:jc w:val="center"/>
              <w:rPr/>
            </w:pPr>
            <w:r>
              <w:rPr/>
              <w:t xml:space="preserve">Sijoitus kaikissa osavaltioissa ja alueilla, 2010 </w:t>
            </w:r>
          </w:p>
        </w:tc>
        <w:tc>
          <w:tcPr>
            <w:tcW w:w="1456" w:type="dxa"/>
            <w:tcBorders/>
            <w:vAlign w:val="center"/>
          </w:tcPr>
          <w:p>
            <w:pPr>
              <w:pStyle w:val="TableHeading"/>
              <w:suppressLineNumbers/>
              <w:bidi w:val="0"/>
              <w:spacing w:before="0" w:after="283"/>
              <w:jc w:val="center"/>
              <w:rPr/>
            </w:pPr>
            <w:r>
              <w:rPr/>
              <w:t xml:space="preserve">Valtio tai alue </w:t>
            </w:r>
          </w:p>
        </w:tc>
        <w:tc>
          <w:tcPr>
            <w:tcW w:w="1306" w:type="dxa"/>
            <w:tcBorders/>
            <w:vAlign w:val="center"/>
          </w:tcPr>
          <w:p>
            <w:pPr>
              <w:pStyle w:val="TableHeading"/>
              <w:suppressLineNumbers/>
              <w:bidi w:val="0"/>
              <w:spacing w:before="0" w:after="283"/>
              <w:jc w:val="center"/>
              <w:rPr/>
            </w:pPr>
            <w:r>
              <w:rPr/>
              <w:t xml:space="preserve">Väestöarvio, 1. heinäkuuta 2016 </w:t>
            </w:r>
          </w:p>
        </w:tc>
        <w:tc>
          <w:tcPr>
            <w:tcW w:w="1306" w:type="dxa"/>
            <w:tcBorders/>
            <w:vAlign w:val="center"/>
          </w:tcPr>
          <w:p>
            <w:pPr>
              <w:pStyle w:val="TableHeading"/>
              <w:suppressLineNumbers/>
              <w:bidi w:val="0"/>
              <w:spacing w:before="0" w:after="283"/>
              <w:jc w:val="center"/>
              <w:rPr/>
            </w:pPr>
            <w:r>
              <w:rPr/>
              <w:t xml:space="preserve">Väestölaskenta, 1. huhtikuuta 2010 </w:t>
            </w:r>
          </w:p>
        </w:tc>
        <w:tc>
          <w:tcPr>
            <w:tcW w:w="2386" w:type="dxa"/>
            <w:tcBorders/>
            <w:vAlign w:val="center"/>
          </w:tcPr>
          <w:p>
            <w:pPr>
              <w:pStyle w:val="TableHeading"/>
              <w:suppressLineNumbers/>
              <w:bidi w:val="0"/>
              <w:spacing w:before="0" w:after="283"/>
              <w:jc w:val="center"/>
              <w:rPr/>
            </w:pPr>
            <w:r>
              <w:rPr/>
              <w:t xml:space="preserve">Edustajainhuoneen paikat yhteensä, 2013 -- 2023 </w:t>
            </w:r>
          </w:p>
        </w:tc>
        <w:tc>
          <w:tcPr>
            <w:tcW w:w="1126" w:type="dxa"/>
            <w:tcBorders/>
            <w:vAlign w:val="center"/>
          </w:tcPr>
          <w:p>
            <w:pPr>
              <w:pStyle w:val="TableHeading"/>
              <w:suppressLineNumbers/>
              <w:bidi w:val="0"/>
              <w:spacing w:before="0" w:after="283"/>
              <w:jc w:val="center"/>
              <w:rPr/>
            </w:pPr>
            <w:r>
              <w:rPr/>
              <w:t xml:space="preserve">Arvioitu asukasluku edustajainhuoneen paikkaa kohti, 2016 </w:t>
            </w:r>
          </w:p>
        </w:tc>
        <w:tc>
          <w:tcPr>
            <w:tcW w:w="886" w:type="dxa"/>
            <w:tcBorders/>
            <w:vAlign w:val="center"/>
          </w:tcPr>
          <w:p>
            <w:pPr>
              <w:pStyle w:val="TableHeading"/>
              <w:suppressLineNumbers/>
              <w:bidi w:val="0"/>
              <w:spacing w:before="0" w:after="283"/>
              <w:jc w:val="center"/>
              <w:rPr/>
            </w:pPr>
            <w:r>
              <w:rPr/>
              <w:t xml:space="preserve">Väestölaskenta edustajainhuoneen paikkaa kohti, 2010 </w:t>
            </w:r>
          </w:p>
        </w:tc>
        <w:tc>
          <w:tcPr>
            <w:tcW w:w="931" w:type="dxa"/>
            <w:tcBorders/>
            <w:vAlign w:val="center"/>
          </w:tcPr>
          <w:p>
            <w:pPr>
              <w:pStyle w:val="TableHeading"/>
              <w:suppressLineNumbers/>
              <w:bidi w:val="0"/>
              <w:spacing w:before="0" w:after="283"/>
              <w:jc w:val="center"/>
              <w:rPr/>
            </w:pPr>
            <w:r>
              <w:rPr/>
              <w:t xml:space="preserve">Prosenttiosuus Yhdysvaltain kokonaisväestöstä, 2016 </w:t>
            </w:r>
          </w:p>
        </w:tc>
      </w:tr>
      <w:tr>
        <w:trPr/>
        <w:tc>
          <w:tcPr>
            <w:tcW w:w="2401"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1456" w:type="dxa"/>
            <w:tcBorders/>
            <w:vAlign w:val="center"/>
          </w:tcPr>
          <w:p>
            <w:pPr>
              <w:pStyle w:val="TableContents"/>
              <w:bidi w:val="0"/>
              <w:spacing w:before="0" w:after="283"/>
              <w:jc w:val="left"/>
              <w:rPr/>
            </w:pPr>
            <w:r>
              <w:rPr>
                <w:color w:val="A9A9A9"/>
              </w:rPr>
              <w:t xml:space="preserve">Kaliforni</w:t>
            </w:r>
            <w:r>
              <w:rPr/>
              <w:t xml:space="preserve">a </w:t>
            </w:r>
          </w:p>
        </w:tc>
        <w:tc>
          <w:tcPr>
            <w:tcW w:w="1306" w:type="dxa"/>
            <w:tcBorders/>
            <w:vAlign w:val="center"/>
          </w:tcPr>
          <w:p>
            <w:pPr>
              <w:pStyle w:val="TableContents"/>
              <w:bidi w:val="0"/>
              <w:spacing w:before="0" w:after="283"/>
              <w:jc w:val="left"/>
              <w:rPr/>
            </w:pPr>
            <w:r>
              <w:rPr/>
              <w:t xml:space="preserve">39,250,017 </w:t>
            </w:r>
          </w:p>
        </w:tc>
        <w:tc>
          <w:tcPr>
            <w:tcW w:w="1306" w:type="dxa"/>
            <w:tcBorders/>
            <w:vAlign w:val="center"/>
          </w:tcPr>
          <w:p>
            <w:pPr>
              <w:pStyle w:val="TableContents"/>
              <w:bidi w:val="0"/>
              <w:spacing w:before="0" w:after="283"/>
              <w:jc w:val="left"/>
              <w:rPr/>
            </w:pPr>
            <w:r>
              <w:rPr/>
              <w:t xml:space="preserve">37,254,503 </w:t>
            </w:r>
          </w:p>
        </w:tc>
        <w:tc>
          <w:tcPr>
            <w:tcW w:w="2386" w:type="dxa"/>
            <w:tcBorders/>
            <w:vAlign w:val="center"/>
          </w:tcPr>
          <w:p>
            <w:pPr>
              <w:pStyle w:val="TableContents"/>
              <w:bidi w:val="0"/>
              <w:spacing w:before="0" w:after="283"/>
              <w:jc w:val="left"/>
              <w:rPr/>
            </w:pPr>
            <w:r>
              <w:rPr/>
              <w:t xml:space="preserve">7001530000000000000 ♠ 53 </w:t>
            </w:r>
          </w:p>
        </w:tc>
        <w:tc>
          <w:tcPr>
            <w:tcW w:w="1126" w:type="dxa"/>
            <w:tcBorders/>
            <w:vAlign w:val="center"/>
          </w:tcPr>
          <w:p>
            <w:pPr>
              <w:pStyle w:val="TableContents"/>
              <w:bidi w:val="0"/>
              <w:spacing w:before="0" w:after="283"/>
              <w:jc w:val="left"/>
              <w:rPr/>
            </w:pPr>
            <w:r>
              <w:rPr/>
              <w:t xml:space="preserve">738,581 </w:t>
            </w:r>
          </w:p>
        </w:tc>
        <w:tc>
          <w:tcPr>
            <w:tcW w:w="886" w:type="dxa"/>
            <w:tcBorders/>
            <w:vAlign w:val="center"/>
          </w:tcPr>
          <w:p>
            <w:pPr>
              <w:pStyle w:val="TableContents"/>
              <w:bidi w:val="0"/>
              <w:spacing w:before="0" w:after="283"/>
              <w:jc w:val="left"/>
              <w:rPr/>
            </w:pPr>
            <w:r>
              <w:rPr/>
              <w:t xml:space="preserve">702,905 </w:t>
            </w:r>
          </w:p>
        </w:tc>
        <w:tc>
          <w:tcPr>
            <w:tcW w:w="931" w:type="dxa"/>
            <w:tcBorders/>
            <w:vAlign w:val="center"/>
          </w:tcPr>
          <w:p>
            <w:pPr>
              <w:pStyle w:val="TableContents"/>
              <w:bidi w:val="0"/>
              <w:spacing w:before="0" w:after="283"/>
              <w:jc w:val="left"/>
              <w:rPr/>
            </w:pPr>
            <w:r>
              <w:rPr/>
              <w:t xml:space="preserve">12.15% </w:t>
            </w:r>
          </w:p>
        </w:tc>
      </w:tr>
      <w:tr>
        <w:trPr/>
        <w:tc>
          <w:tcPr>
            <w:tcW w:w="2401"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7000200000000000000 ♠ 2 </w:t>
            </w:r>
          </w:p>
        </w:tc>
        <w:tc>
          <w:tcPr>
            <w:tcW w:w="1456" w:type="dxa"/>
            <w:tcBorders/>
            <w:vAlign w:val="center"/>
          </w:tcPr>
          <w:p>
            <w:pPr>
              <w:pStyle w:val="TableContents"/>
              <w:bidi w:val="0"/>
              <w:spacing w:before="0" w:after="283"/>
              <w:jc w:val="left"/>
              <w:rPr/>
            </w:pPr>
            <w:r>
              <w:rPr/>
              <w:t xml:space="preserve">Texas </w:t>
            </w:r>
          </w:p>
        </w:tc>
        <w:tc>
          <w:tcPr>
            <w:tcW w:w="1306" w:type="dxa"/>
            <w:tcBorders/>
            <w:vAlign w:val="center"/>
          </w:tcPr>
          <w:p>
            <w:pPr>
              <w:pStyle w:val="TableContents"/>
              <w:bidi w:val="0"/>
              <w:spacing w:before="0" w:after="283"/>
              <w:jc w:val="left"/>
              <w:rPr/>
            </w:pPr>
            <w:r>
              <w:rPr/>
              <w:t xml:space="preserve">27,862,596 </w:t>
            </w:r>
          </w:p>
        </w:tc>
        <w:tc>
          <w:tcPr>
            <w:tcW w:w="1306" w:type="dxa"/>
            <w:tcBorders/>
            <w:vAlign w:val="center"/>
          </w:tcPr>
          <w:p>
            <w:pPr>
              <w:pStyle w:val="TableContents"/>
              <w:bidi w:val="0"/>
              <w:spacing w:before="0" w:after="283"/>
              <w:jc w:val="left"/>
              <w:rPr/>
            </w:pPr>
            <w:r>
              <w:rPr/>
              <w:t xml:space="preserve">25,146,105 </w:t>
            </w:r>
          </w:p>
        </w:tc>
        <w:tc>
          <w:tcPr>
            <w:tcW w:w="2386" w:type="dxa"/>
            <w:tcBorders/>
            <w:vAlign w:val="center"/>
          </w:tcPr>
          <w:p>
            <w:pPr>
              <w:pStyle w:val="TableContents"/>
              <w:bidi w:val="0"/>
              <w:spacing w:before="0" w:after="283"/>
              <w:jc w:val="left"/>
              <w:rPr/>
            </w:pPr>
            <w:r>
              <w:rPr/>
              <w:t xml:space="preserve">7001360000000000000 ♠ 36 </w:t>
            </w:r>
          </w:p>
        </w:tc>
        <w:tc>
          <w:tcPr>
            <w:tcW w:w="1126" w:type="dxa"/>
            <w:tcBorders/>
            <w:vAlign w:val="center"/>
          </w:tcPr>
          <w:p>
            <w:pPr>
              <w:pStyle w:val="TableContents"/>
              <w:bidi w:val="0"/>
              <w:spacing w:before="0" w:after="283"/>
              <w:jc w:val="left"/>
              <w:rPr/>
            </w:pPr>
            <w:r>
              <w:rPr/>
              <w:t xml:space="preserve">763,031 </w:t>
            </w:r>
          </w:p>
        </w:tc>
        <w:tc>
          <w:tcPr>
            <w:tcW w:w="886" w:type="dxa"/>
            <w:tcBorders/>
            <w:vAlign w:val="center"/>
          </w:tcPr>
          <w:p>
            <w:pPr>
              <w:pStyle w:val="TableContents"/>
              <w:bidi w:val="0"/>
              <w:spacing w:before="0" w:after="283"/>
              <w:jc w:val="left"/>
              <w:rPr/>
            </w:pPr>
            <w:r>
              <w:rPr/>
              <w:t xml:space="preserve">698,487 </w:t>
            </w:r>
          </w:p>
        </w:tc>
        <w:tc>
          <w:tcPr>
            <w:tcW w:w="931" w:type="dxa"/>
            <w:tcBorders/>
            <w:vAlign w:val="center"/>
          </w:tcPr>
          <w:p>
            <w:pPr>
              <w:pStyle w:val="TableContents"/>
              <w:bidi w:val="0"/>
              <w:spacing w:before="0" w:after="283"/>
              <w:jc w:val="left"/>
              <w:rPr/>
            </w:pPr>
            <w:r>
              <w:rPr/>
              <w:t xml:space="preserve">8.62% </w:t>
            </w:r>
          </w:p>
        </w:tc>
      </w:tr>
      <w:tr>
        <w:trPr/>
        <w:tc>
          <w:tcPr>
            <w:tcW w:w="2401"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7000400000000000000 ♠ 4 </w:t>
            </w:r>
          </w:p>
        </w:tc>
        <w:tc>
          <w:tcPr>
            <w:tcW w:w="1456" w:type="dxa"/>
            <w:tcBorders/>
            <w:vAlign w:val="center"/>
          </w:tcPr>
          <w:p>
            <w:pPr>
              <w:pStyle w:val="TableContents"/>
              <w:bidi w:val="0"/>
              <w:spacing w:before="0" w:after="283"/>
              <w:jc w:val="left"/>
              <w:rPr/>
            </w:pPr>
            <w:r>
              <w:rPr/>
              <w:t xml:space="preserve">Florida </w:t>
            </w:r>
          </w:p>
        </w:tc>
        <w:tc>
          <w:tcPr>
            <w:tcW w:w="1306" w:type="dxa"/>
            <w:tcBorders/>
            <w:vAlign w:val="center"/>
          </w:tcPr>
          <w:p>
            <w:pPr>
              <w:pStyle w:val="TableContents"/>
              <w:bidi w:val="0"/>
              <w:spacing w:before="0" w:after="283"/>
              <w:jc w:val="left"/>
              <w:rPr/>
            </w:pPr>
            <w:r>
              <w:rPr/>
              <w:t xml:space="preserve">20,612,439 </w:t>
            </w:r>
          </w:p>
        </w:tc>
        <w:tc>
          <w:tcPr>
            <w:tcW w:w="1306" w:type="dxa"/>
            <w:tcBorders/>
            <w:vAlign w:val="center"/>
          </w:tcPr>
          <w:p>
            <w:pPr>
              <w:pStyle w:val="TableContents"/>
              <w:bidi w:val="0"/>
              <w:spacing w:before="0" w:after="283"/>
              <w:jc w:val="left"/>
              <w:rPr/>
            </w:pPr>
            <w:r>
              <w:rPr/>
              <w:t xml:space="preserve">18,804,623 </w:t>
            </w:r>
          </w:p>
        </w:tc>
        <w:tc>
          <w:tcPr>
            <w:tcW w:w="2386" w:type="dxa"/>
            <w:tcBorders/>
            <w:vAlign w:val="center"/>
          </w:tcPr>
          <w:p>
            <w:pPr>
              <w:pStyle w:val="TableContents"/>
              <w:bidi w:val="0"/>
              <w:spacing w:before="0" w:after="283"/>
              <w:jc w:val="left"/>
              <w:rPr/>
            </w:pPr>
            <w:r>
              <w:rPr/>
              <w:t xml:space="preserve">7001270000000000000 ♠ 27 </w:t>
            </w:r>
          </w:p>
        </w:tc>
        <w:tc>
          <w:tcPr>
            <w:tcW w:w="1126" w:type="dxa"/>
            <w:tcBorders/>
            <w:vAlign w:val="center"/>
          </w:tcPr>
          <w:p>
            <w:pPr>
              <w:pStyle w:val="TableContents"/>
              <w:bidi w:val="0"/>
              <w:spacing w:before="0" w:after="283"/>
              <w:jc w:val="left"/>
              <w:rPr/>
            </w:pPr>
            <w:r>
              <w:rPr/>
              <w:t xml:space="preserve">750,788 </w:t>
            </w:r>
          </w:p>
        </w:tc>
        <w:tc>
          <w:tcPr>
            <w:tcW w:w="886" w:type="dxa"/>
            <w:tcBorders/>
            <w:vAlign w:val="center"/>
          </w:tcPr>
          <w:p>
            <w:pPr>
              <w:pStyle w:val="TableContents"/>
              <w:bidi w:val="0"/>
              <w:spacing w:before="0" w:after="283"/>
              <w:jc w:val="left"/>
              <w:rPr/>
            </w:pPr>
            <w:r>
              <w:rPr/>
              <w:t xml:space="preserve">696,345 </w:t>
            </w:r>
          </w:p>
        </w:tc>
        <w:tc>
          <w:tcPr>
            <w:tcW w:w="931" w:type="dxa"/>
            <w:tcBorders/>
            <w:vAlign w:val="center"/>
          </w:tcPr>
          <w:p>
            <w:pPr>
              <w:pStyle w:val="TableContents"/>
              <w:bidi w:val="0"/>
              <w:spacing w:before="0" w:after="283"/>
              <w:jc w:val="left"/>
              <w:rPr/>
            </w:pPr>
            <w:r>
              <w:rPr/>
              <w:t xml:space="preserve">6.38% </w:t>
            </w:r>
          </w:p>
        </w:tc>
      </w:tr>
      <w:tr>
        <w:trPr/>
        <w:tc>
          <w:tcPr>
            <w:tcW w:w="2401"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7000300000000000000 ♠ 3 </w:t>
            </w:r>
          </w:p>
        </w:tc>
        <w:tc>
          <w:tcPr>
            <w:tcW w:w="1456" w:type="dxa"/>
            <w:tcBorders/>
            <w:vAlign w:val="center"/>
          </w:tcPr>
          <w:p>
            <w:pPr>
              <w:pStyle w:val="TableContents"/>
              <w:bidi w:val="0"/>
              <w:spacing w:before="0" w:after="283"/>
              <w:jc w:val="left"/>
              <w:rPr/>
            </w:pPr>
            <w:r>
              <w:rPr/>
              <w:t xml:space="preserve">New York </w:t>
            </w:r>
          </w:p>
        </w:tc>
        <w:tc>
          <w:tcPr>
            <w:tcW w:w="1306" w:type="dxa"/>
            <w:tcBorders/>
            <w:vAlign w:val="center"/>
          </w:tcPr>
          <w:p>
            <w:pPr>
              <w:pStyle w:val="TableContents"/>
              <w:bidi w:val="0"/>
              <w:spacing w:before="0" w:after="283"/>
              <w:jc w:val="left"/>
              <w:rPr/>
            </w:pPr>
            <w:r>
              <w:rPr/>
              <w:t xml:space="preserve">19,745,289 </w:t>
            </w:r>
          </w:p>
        </w:tc>
        <w:tc>
          <w:tcPr>
            <w:tcW w:w="1306" w:type="dxa"/>
            <w:tcBorders/>
            <w:vAlign w:val="center"/>
          </w:tcPr>
          <w:p>
            <w:pPr>
              <w:pStyle w:val="TableContents"/>
              <w:bidi w:val="0"/>
              <w:spacing w:before="0" w:after="283"/>
              <w:jc w:val="left"/>
              <w:rPr/>
            </w:pPr>
            <w:r>
              <w:rPr/>
              <w:t xml:space="preserve">19,378,087 </w:t>
            </w:r>
          </w:p>
        </w:tc>
        <w:tc>
          <w:tcPr>
            <w:tcW w:w="2386" w:type="dxa"/>
            <w:tcBorders/>
            <w:vAlign w:val="center"/>
          </w:tcPr>
          <w:p>
            <w:pPr>
              <w:pStyle w:val="TableContents"/>
              <w:bidi w:val="0"/>
              <w:spacing w:before="0" w:after="283"/>
              <w:jc w:val="left"/>
              <w:rPr/>
            </w:pPr>
            <w:r>
              <w:rPr/>
              <w:t xml:space="preserve">7001270000000000000 ♠ 27 </w:t>
            </w:r>
          </w:p>
        </w:tc>
        <w:tc>
          <w:tcPr>
            <w:tcW w:w="1126" w:type="dxa"/>
            <w:tcBorders/>
            <w:vAlign w:val="center"/>
          </w:tcPr>
          <w:p>
            <w:pPr>
              <w:pStyle w:val="TableContents"/>
              <w:bidi w:val="0"/>
              <w:spacing w:before="0" w:after="283"/>
              <w:jc w:val="left"/>
              <w:rPr/>
            </w:pPr>
            <w:r>
              <w:rPr/>
              <w:t xml:space="preserve">733,177 </w:t>
            </w:r>
          </w:p>
        </w:tc>
        <w:tc>
          <w:tcPr>
            <w:tcW w:w="886" w:type="dxa"/>
            <w:tcBorders/>
            <w:vAlign w:val="center"/>
          </w:tcPr>
          <w:p>
            <w:pPr>
              <w:pStyle w:val="TableContents"/>
              <w:bidi w:val="0"/>
              <w:spacing w:before="0" w:after="283"/>
              <w:jc w:val="left"/>
              <w:rPr/>
            </w:pPr>
            <w:r>
              <w:rPr/>
              <w:t xml:space="preserve">717,707 </w:t>
            </w:r>
          </w:p>
        </w:tc>
        <w:tc>
          <w:tcPr>
            <w:tcW w:w="931" w:type="dxa"/>
            <w:tcBorders/>
            <w:vAlign w:val="center"/>
          </w:tcPr>
          <w:p>
            <w:pPr>
              <w:pStyle w:val="TableContents"/>
              <w:bidi w:val="0"/>
              <w:spacing w:before="0" w:after="283"/>
              <w:jc w:val="left"/>
              <w:rPr/>
            </w:pPr>
            <w:r>
              <w:rPr/>
              <w:t xml:space="preserve">6.11% </w:t>
            </w:r>
          </w:p>
        </w:tc>
      </w:tr>
      <w:tr>
        <w:trPr/>
        <w:tc>
          <w:tcPr>
            <w:tcW w:w="2401"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7000500000000000000 ♠ 5 </w:t>
            </w:r>
          </w:p>
        </w:tc>
        <w:tc>
          <w:tcPr>
            <w:tcW w:w="1456" w:type="dxa"/>
            <w:tcBorders/>
            <w:vAlign w:val="center"/>
          </w:tcPr>
          <w:p>
            <w:pPr>
              <w:pStyle w:val="TableContents"/>
              <w:bidi w:val="0"/>
              <w:spacing w:before="0" w:after="283"/>
              <w:jc w:val="left"/>
              <w:rPr/>
            </w:pPr>
            <w:r>
              <w:rPr/>
              <w:t xml:space="preserve">Illinois </w:t>
            </w:r>
          </w:p>
        </w:tc>
        <w:tc>
          <w:tcPr>
            <w:tcW w:w="1306" w:type="dxa"/>
            <w:tcBorders/>
            <w:vAlign w:val="center"/>
          </w:tcPr>
          <w:p>
            <w:pPr>
              <w:pStyle w:val="TableContents"/>
              <w:bidi w:val="0"/>
              <w:spacing w:before="0" w:after="283"/>
              <w:jc w:val="left"/>
              <w:rPr/>
            </w:pPr>
            <w:r>
              <w:rPr/>
              <w:t xml:space="preserve">12,801,539 </w:t>
            </w:r>
          </w:p>
        </w:tc>
        <w:tc>
          <w:tcPr>
            <w:tcW w:w="1306" w:type="dxa"/>
            <w:tcBorders/>
            <w:vAlign w:val="center"/>
          </w:tcPr>
          <w:p>
            <w:pPr>
              <w:pStyle w:val="TableContents"/>
              <w:bidi w:val="0"/>
              <w:spacing w:before="0" w:after="283"/>
              <w:jc w:val="left"/>
              <w:rPr/>
            </w:pPr>
            <w:r>
              <w:rPr/>
              <w:t xml:space="preserve">12,831,549 </w:t>
            </w:r>
          </w:p>
        </w:tc>
        <w:tc>
          <w:tcPr>
            <w:tcW w:w="2386" w:type="dxa"/>
            <w:tcBorders/>
            <w:vAlign w:val="center"/>
          </w:tcPr>
          <w:p>
            <w:pPr>
              <w:pStyle w:val="TableContents"/>
              <w:bidi w:val="0"/>
              <w:spacing w:before="0" w:after="283"/>
              <w:jc w:val="left"/>
              <w:rPr/>
            </w:pPr>
            <w:r>
              <w:rPr/>
              <w:t xml:space="preserve">align = cen </w:t>
            </w:r>
          </w:p>
        </w:tc>
        <w:tc>
          <w:tcPr>
            <w:tcW w:w="1126" w:type="dxa"/>
            <w:tcBorders/>
            <w:vAlign w:val="center"/>
          </w:tcPr>
          <w:p>
            <w:pPr>
              <w:pStyle w:val="TableContents"/>
              <w:bidi w:val="0"/>
              <w:spacing w:before="0" w:after="283"/>
              <w:jc w:val="left"/>
              <w:rPr/>
            </w:pPr>
            <w:r>
              <w:rPr/>
              <w:t xml:space="preserve">714,444 </w:t>
            </w:r>
          </w:p>
        </w:tc>
        <w:tc>
          <w:tcPr>
            <w:tcW w:w="886" w:type="dxa"/>
            <w:tcBorders/>
            <w:vAlign w:val="center"/>
          </w:tcPr>
          <w:p>
            <w:pPr>
              <w:pStyle w:val="TableContents"/>
              <w:bidi w:val="0"/>
              <w:spacing w:before="0" w:after="283"/>
              <w:jc w:val="left"/>
              <w:rPr/>
            </w:pPr>
            <w:r>
              <w:rPr/>
              <w:t xml:space="preserve">712,813 </w:t>
            </w:r>
          </w:p>
        </w:tc>
        <w:tc>
          <w:tcPr>
            <w:tcW w:w="931" w:type="dxa"/>
            <w:tcBorders/>
            <w:vAlign w:val="center"/>
          </w:tcPr>
          <w:p>
            <w:pPr>
              <w:pStyle w:val="TableContents"/>
              <w:bidi w:val="0"/>
              <w:spacing w:before="0" w:after="283"/>
              <w:jc w:val="left"/>
              <w:rPr/>
            </w:pPr>
            <w:r>
              <w:rPr/>
              <w:t xml:space="preserve">3.96% </w:t>
            </w:r>
          </w:p>
        </w:tc>
      </w:tr>
      <w:tr>
        <w:trPr/>
        <w:tc>
          <w:tcPr>
            <w:tcW w:w="2401"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7000600000000000000 ♠ 6 </w:t>
            </w:r>
          </w:p>
        </w:tc>
        <w:tc>
          <w:tcPr>
            <w:tcW w:w="1456" w:type="dxa"/>
            <w:tcBorders/>
            <w:vAlign w:val="center"/>
          </w:tcPr>
          <w:p>
            <w:pPr>
              <w:pStyle w:val="TableContents"/>
              <w:bidi w:val="0"/>
              <w:spacing w:before="0" w:after="283"/>
              <w:jc w:val="left"/>
              <w:rPr/>
            </w:pPr>
            <w:r>
              <w:rPr/>
              <w:t xml:space="preserve">Pennsylvania </w:t>
            </w:r>
          </w:p>
        </w:tc>
        <w:tc>
          <w:tcPr>
            <w:tcW w:w="1306" w:type="dxa"/>
            <w:tcBorders/>
            <w:vAlign w:val="center"/>
          </w:tcPr>
          <w:p>
            <w:pPr>
              <w:pStyle w:val="TableContents"/>
              <w:bidi w:val="0"/>
              <w:spacing w:before="0" w:after="283"/>
              <w:jc w:val="left"/>
              <w:rPr/>
            </w:pPr>
            <w:r>
              <w:rPr/>
              <w:t xml:space="preserve">12,784,227 </w:t>
            </w:r>
          </w:p>
        </w:tc>
        <w:tc>
          <w:tcPr>
            <w:tcW w:w="1306" w:type="dxa"/>
            <w:tcBorders/>
            <w:vAlign w:val="center"/>
          </w:tcPr>
          <w:p>
            <w:pPr>
              <w:pStyle w:val="TableContents"/>
              <w:bidi w:val="0"/>
              <w:spacing w:before="0" w:after="283"/>
              <w:jc w:val="left"/>
              <w:rPr/>
            </w:pPr>
            <w:r>
              <w:rPr/>
              <w:t xml:space="preserve">12,702,887 </w:t>
            </w:r>
          </w:p>
        </w:tc>
        <w:tc>
          <w:tcPr>
            <w:tcW w:w="2386" w:type="dxa"/>
            <w:tcBorders/>
            <w:vAlign w:val="center"/>
          </w:tcPr>
          <w:p>
            <w:pPr>
              <w:pStyle w:val="TableContents"/>
              <w:bidi w:val="0"/>
              <w:spacing w:before="0" w:after="283"/>
              <w:jc w:val="left"/>
              <w:rPr/>
            </w:pPr>
            <w:r>
              <w:rPr/>
              <w:t xml:space="preserve">7001180000000000000 ♠ 18 </w:t>
            </w:r>
          </w:p>
        </w:tc>
        <w:tc>
          <w:tcPr>
            <w:tcW w:w="1126" w:type="dxa"/>
            <w:tcBorders/>
            <w:vAlign w:val="center"/>
          </w:tcPr>
          <w:p>
            <w:pPr>
              <w:pStyle w:val="TableContents"/>
              <w:bidi w:val="0"/>
              <w:spacing w:before="0" w:after="283"/>
              <w:jc w:val="left"/>
              <w:rPr/>
            </w:pPr>
            <w:r>
              <w:rPr/>
              <w:t xml:space="preserve">711,250 </w:t>
            </w:r>
          </w:p>
        </w:tc>
        <w:tc>
          <w:tcPr>
            <w:tcW w:w="886" w:type="dxa"/>
            <w:tcBorders/>
            <w:vAlign w:val="center"/>
          </w:tcPr>
          <w:p>
            <w:pPr>
              <w:pStyle w:val="TableContents"/>
              <w:bidi w:val="0"/>
              <w:spacing w:before="0" w:after="283"/>
              <w:jc w:val="left"/>
              <w:rPr/>
            </w:pPr>
            <w:r>
              <w:rPr/>
              <w:t xml:space="preserve">705,688 </w:t>
            </w:r>
          </w:p>
        </w:tc>
        <w:tc>
          <w:tcPr>
            <w:tcW w:w="931" w:type="dxa"/>
            <w:tcBorders/>
            <w:vAlign w:val="center"/>
          </w:tcPr>
          <w:p>
            <w:pPr>
              <w:pStyle w:val="TableContents"/>
              <w:bidi w:val="0"/>
              <w:spacing w:before="0" w:after="283"/>
              <w:jc w:val="left"/>
              <w:rPr/>
            </w:pPr>
            <w:r>
              <w:rPr/>
              <w:t xml:space="preserve">3.96% </w:t>
            </w:r>
          </w:p>
        </w:tc>
      </w:tr>
      <w:tr>
        <w:trPr/>
        <w:tc>
          <w:tcPr>
            <w:tcW w:w="2401"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7000700000000000000 ♠ 7 </w:t>
            </w:r>
          </w:p>
        </w:tc>
        <w:tc>
          <w:tcPr>
            <w:tcW w:w="1456" w:type="dxa"/>
            <w:tcBorders/>
            <w:vAlign w:val="center"/>
          </w:tcPr>
          <w:p>
            <w:pPr>
              <w:pStyle w:val="TableContents"/>
              <w:bidi w:val="0"/>
              <w:spacing w:before="0" w:after="283"/>
              <w:jc w:val="left"/>
              <w:rPr/>
            </w:pPr>
            <w:r>
              <w:rPr/>
              <w:t xml:space="preserve">Ohio </w:t>
            </w:r>
          </w:p>
        </w:tc>
        <w:tc>
          <w:tcPr>
            <w:tcW w:w="1306" w:type="dxa"/>
            <w:tcBorders/>
            <w:vAlign w:val="center"/>
          </w:tcPr>
          <w:p>
            <w:pPr>
              <w:pStyle w:val="TableContents"/>
              <w:bidi w:val="0"/>
              <w:spacing w:before="0" w:after="283"/>
              <w:jc w:val="left"/>
              <w:rPr/>
            </w:pPr>
            <w:r>
              <w:rPr/>
              <w:t xml:space="preserve">11,614,373 </w:t>
            </w:r>
          </w:p>
        </w:tc>
        <w:tc>
          <w:tcPr>
            <w:tcW w:w="1306" w:type="dxa"/>
            <w:tcBorders/>
            <w:vAlign w:val="center"/>
          </w:tcPr>
          <w:p>
            <w:pPr>
              <w:pStyle w:val="TableContents"/>
              <w:bidi w:val="0"/>
              <w:spacing w:before="0" w:after="283"/>
              <w:jc w:val="left"/>
              <w:rPr/>
            </w:pPr>
            <w:r>
              <w:rPr/>
              <w:t xml:space="preserve">11,536,725 </w:t>
            </w:r>
          </w:p>
        </w:tc>
        <w:tc>
          <w:tcPr>
            <w:tcW w:w="2386" w:type="dxa"/>
            <w:tcBorders/>
            <w:vAlign w:val="center"/>
          </w:tcPr>
          <w:p>
            <w:pPr>
              <w:pStyle w:val="TableContents"/>
              <w:bidi w:val="0"/>
              <w:spacing w:before="0" w:after="283"/>
              <w:jc w:val="left"/>
              <w:rPr/>
            </w:pPr>
            <w:r>
              <w:rPr/>
              <w:t xml:space="preserve">7001160000000000000 ♠ 16 </w:t>
            </w:r>
          </w:p>
        </w:tc>
        <w:tc>
          <w:tcPr>
            <w:tcW w:w="1126" w:type="dxa"/>
            <w:tcBorders/>
            <w:vAlign w:val="center"/>
          </w:tcPr>
          <w:p>
            <w:pPr>
              <w:pStyle w:val="TableContents"/>
              <w:bidi w:val="0"/>
              <w:spacing w:before="0" w:after="283"/>
              <w:jc w:val="left"/>
              <w:rPr/>
            </w:pPr>
            <w:r>
              <w:rPr/>
              <w:t xml:space="preserve">725,839 </w:t>
            </w:r>
          </w:p>
        </w:tc>
        <w:tc>
          <w:tcPr>
            <w:tcW w:w="886" w:type="dxa"/>
            <w:tcBorders/>
            <w:vAlign w:val="center"/>
          </w:tcPr>
          <w:p>
            <w:pPr>
              <w:pStyle w:val="TableContents"/>
              <w:bidi w:val="0"/>
              <w:spacing w:before="0" w:after="283"/>
              <w:jc w:val="left"/>
              <w:rPr/>
            </w:pPr>
            <w:r>
              <w:rPr/>
              <w:t xml:space="preserve">721,032 </w:t>
            </w:r>
          </w:p>
        </w:tc>
        <w:tc>
          <w:tcPr>
            <w:tcW w:w="931" w:type="dxa"/>
            <w:tcBorders/>
            <w:vAlign w:val="center"/>
          </w:tcPr>
          <w:p>
            <w:pPr>
              <w:pStyle w:val="TableContents"/>
              <w:bidi w:val="0"/>
              <w:spacing w:before="0" w:after="283"/>
              <w:jc w:val="left"/>
              <w:rPr/>
            </w:pPr>
            <w:r>
              <w:rPr/>
              <w:t xml:space="preserve">3.59% </w:t>
            </w:r>
          </w:p>
        </w:tc>
      </w:tr>
      <w:tr>
        <w:trPr/>
        <w:tc>
          <w:tcPr>
            <w:tcW w:w="2401"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7000900000000000000 ♠ 9 </w:t>
            </w:r>
          </w:p>
        </w:tc>
        <w:tc>
          <w:tcPr>
            <w:tcW w:w="1456" w:type="dxa"/>
            <w:tcBorders/>
            <w:vAlign w:val="center"/>
          </w:tcPr>
          <w:p>
            <w:pPr>
              <w:pStyle w:val="TableContents"/>
              <w:bidi w:val="0"/>
              <w:spacing w:before="0" w:after="283"/>
              <w:jc w:val="left"/>
              <w:rPr/>
            </w:pPr>
            <w:r>
              <w:rPr/>
              <w:t xml:space="preserve">Georgia </w:t>
            </w:r>
          </w:p>
        </w:tc>
        <w:tc>
          <w:tcPr>
            <w:tcW w:w="1306" w:type="dxa"/>
            <w:tcBorders/>
            <w:vAlign w:val="center"/>
          </w:tcPr>
          <w:p>
            <w:pPr>
              <w:pStyle w:val="TableContents"/>
              <w:bidi w:val="0"/>
              <w:spacing w:before="0" w:after="283"/>
              <w:jc w:val="left"/>
              <w:rPr/>
            </w:pPr>
            <w:r>
              <w:rPr/>
              <w:t xml:space="preserve">10,310,371 </w:t>
            </w:r>
          </w:p>
        </w:tc>
        <w:tc>
          <w:tcPr>
            <w:tcW w:w="1306" w:type="dxa"/>
            <w:tcBorders/>
            <w:vAlign w:val="center"/>
          </w:tcPr>
          <w:p>
            <w:pPr>
              <w:pStyle w:val="TableContents"/>
              <w:bidi w:val="0"/>
              <w:spacing w:before="0" w:after="283"/>
              <w:jc w:val="left"/>
              <w:rPr/>
            </w:pPr>
            <w:r>
              <w:rPr/>
              <w:t xml:space="preserve">9,688,681 </w:t>
            </w:r>
          </w:p>
        </w:tc>
        <w:tc>
          <w:tcPr>
            <w:tcW w:w="2386" w:type="dxa"/>
            <w:tcBorders/>
            <w:vAlign w:val="center"/>
          </w:tcPr>
          <w:p>
            <w:pPr>
              <w:pStyle w:val="TableContents"/>
              <w:bidi w:val="0"/>
              <w:spacing w:before="0" w:after="283"/>
              <w:jc w:val="left"/>
              <w:rPr/>
            </w:pPr>
            <w:r>
              <w:rPr/>
              <w:t xml:space="preserve">7001140000000000000 ♠ 14 </w:t>
            </w:r>
          </w:p>
        </w:tc>
        <w:tc>
          <w:tcPr>
            <w:tcW w:w="1126" w:type="dxa"/>
            <w:tcBorders/>
            <w:vAlign w:val="center"/>
          </w:tcPr>
          <w:p>
            <w:pPr>
              <w:pStyle w:val="TableContents"/>
              <w:bidi w:val="0"/>
              <w:spacing w:before="0" w:after="283"/>
              <w:jc w:val="left"/>
              <w:rPr/>
            </w:pPr>
            <w:r>
              <w:rPr/>
              <w:t xml:space="preserve">729,633 </w:t>
            </w:r>
          </w:p>
        </w:tc>
        <w:tc>
          <w:tcPr>
            <w:tcW w:w="886" w:type="dxa"/>
            <w:tcBorders/>
            <w:vAlign w:val="center"/>
          </w:tcPr>
          <w:p>
            <w:pPr>
              <w:pStyle w:val="TableContents"/>
              <w:bidi w:val="0"/>
              <w:spacing w:before="0" w:after="283"/>
              <w:jc w:val="left"/>
              <w:rPr/>
            </w:pPr>
            <w:r>
              <w:rPr/>
              <w:t xml:space="preserve">691,975 </w:t>
            </w:r>
          </w:p>
        </w:tc>
        <w:tc>
          <w:tcPr>
            <w:tcW w:w="931" w:type="dxa"/>
            <w:tcBorders/>
            <w:vAlign w:val="center"/>
          </w:tcPr>
          <w:p>
            <w:pPr>
              <w:pStyle w:val="TableContents"/>
              <w:bidi w:val="0"/>
              <w:spacing w:before="0" w:after="283"/>
              <w:jc w:val="left"/>
              <w:rPr/>
            </w:pPr>
            <w:r>
              <w:rPr/>
              <w:t xml:space="preserve">3.19% </w:t>
            </w:r>
          </w:p>
        </w:tc>
      </w:tr>
      <w:tr>
        <w:trPr/>
        <w:tc>
          <w:tcPr>
            <w:tcW w:w="2401"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7001100000000000000 ♠ 10 </w:t>
            </w:r>
          </w:p>
        </w:tc>
        <w:tc>
          <w:tcPr>
            <w:tcW w:w="1456" w:type="dxa"/>
            <w:tcBorders/>
            <w:vAlign w:val="center"/>
          </w:tcPr>
          <w:p>
            <w:pPr>
              <w:pStyle w:val="TableContents"/>
              <w:bidi w:val="0"/>
              <w:spacing w:before="0" w:after="283"/>
              <w:jc w:val="left"/>
              <w:rPr/>
            </w:pPr>
            <w:r>
              <w:rPr/>
              <w:t xml:space="preserve">Pohjois-Carolina </w:t>
            </w:r>
          </w:p>
        </w:tc>
        <w:tc>
          <w:tcPr>
            <w:tcW w:w="1306" w:type="dxa"/>
            <w:tcBorders/>
            <w:vAlign w:val="center"/>
          </w:tcPr>
          <w:p>
            <w:pPr>
              <w:pStyle w:val="TableContents"/>
              <w:bidi w:val="0"/>
              <w:spacing w:before="0" w:after="283"/>
              <w:jc w:val="left"/>
              <w:rPr/>
            </w:pPr>
            <w:r>
              <w:rPr/>
              <w:t xml:space="preserve">10,146,788 </w:t>
            </w:r>
          </w:p>
        </w:tc>
        <w:tc>
          <w:tcPr>
            <w:tcW w:w="1306" w:type="dxa"/>
            <w:tcBorders/>
            <w:vAlign w:val="center"/>
          </w:tcPr>
          <w:p>
            <w:pPr>
              <w:pStyle w:val="TableContents"/>
              <w:bidi w:val="0"/>
              <w:spacing w:before="0" w:after="283"/>
              <w:jc w:val="left"/>
              <w:rPr/>
            </w:pPr>
            <w:r>
              <w:rPr/>
              <w:t xml:space="preserve">9,535,692 </w:t>
            </w:r>
          </w:p>
        </w:tc>
        <w:tc>
          <w:tcPr>
            <w:tcW w:w="2386" w:type="dxa"/>
            <w:tcBorders/>
            <w:vAlign w:val="center"/>
          </w:tcPr>
          <w:p>
            <w:pPr>
              <w:pStyle w:val="TableContents"/>
              <w:bidi w:val="0"/>
              <w:spacing w:before="0" w:after="283"/>
              <w:jc w:val="left"/>
              <w:rPr/>
            </w:pPr>
            <w:r>
              <w:rPr/>
              <w:t xml:space="preserve">7001130000000000000 ♠ 13 </w:t>
            </w:r>
          </w:p>
        </w:tc>
        <w:tc>
          <w:tcPr>
            <w:tcW w:w="1126" w:type="dxa"/>
            <w:tcBorders/>
            <w:vAlign w:val="center"/>
          </w:tcPr>
          <w:p>
            <w:pPr>
              <w:pStyle w:val="TableContents"/>
              <w:bidi w:val="0"/>
              <w:spacing w:before="0" w:after="283"/>
              <w:jc w:val="left"/>
              <w:rPr/>
            </w:pPr>
            <w:r>
              <w:rPr/>
              <w:t xml:space="preserve">772,523 </w:t>
            </w:r>
          </w:p>
        </w:tc>
        <w:tc>
          <w:tcPr>
            <w:tcW w:w="886" w:type="dxa"/>
            <w:tcBorders/>
            <w:vAlign w:val="center"/>
          </w:tcPr>
          <w:p>
            <w:pPr>
              <w:pStyle w:val="TableContents"/>
              <w:bidi w:val="0"/>
              <w:spacing w:before="0" w:after="283"/>
              <w:jc w:val="left"/>
              <w:rPr/>
            </w:pPr>
            <w:r>
              <w:rPr/>
              <w:t xml:space="preserve">733,498 </w:t>
            </w:r>
          </w:p>
        </w:tc>
        <w:tc>
          <w:tcPr>
            <w:tcW w:w="931" w:type="dxa"/>
            <w:tcBorders/>
            <w:vAlign w:val="center"/>
          </w:tcPr>
          <w:p>
            <w:pPr>
              <w:pStyle w:val="TableContents"/>
              <w:bidi w:val="0"/>
              <w:spacing w:before="0" w:after="283"/>
              <w:jc w:val="left"/>
              <w:rPr/>
            </w:pPr>
            <w:r>
              <w:rPr/>
              <w:t xml:space="preserve">3.14% </w:t>
            </w:r>
          </w:p>
        </w:tc>
      </w:tr>
      <w:tr>
        <w:trPr/>
        <w:tc>
          <w:tcPr>
            <w:tcW w:w="2401" w:type="dxa"/>
            <w:tcBorders/>
            <w:vAlign w:val="center"/>
          </w:tcPr>
          <w:p>
            <w:pPr>
              <w:pStyle w:val="TableContents"/>
              <w:bidi w:val="0"/>
              <w:spacing w:before="0" w:after="283"/>
              <w:jc w:val="left"/>
              <w:rPr/>
            </w:pPr>
            <w:r>
              <w:rPr/>
              <w:t xml:space="preserve">7001100000000000000 ♠ 10 </w:t>
            </w:r>
          </w:p>
        </w:tc>
        <w:tc>
          <w:tcPr>
            <w:tcW w:w="2386" w:type="dxa"/>
            <w:tcBorders/>
            <w:vAlign w:val="center"/>
          </w:tcPr>
          <w:p>
            <w:pPr>
              <w:pStyle w:val="TableContents"/>
              <w:bidi w:val="0"/>
              <w:spacing w:before="0" w:after="283"/>
              <w:jc w:val="left"/>
              <w:rPr/>
            </w:pPr>
            <w:r>
              <w:rPr/>
              <w:t xml:space="preserve">7000800000000000000 ♠ 8 </w:t>
            </w:r>
          </w:p>
        </w:tc>
        <w:tc>
          <w:tcPr>
            <w:tcW w:w="1456" w:type="dxa"/>
            <w:tcBorders/>
            <w:vAlign w:val="center"/>
          </w:tcPr>
          <w:p>
            <w:pPr>
              <w:pStyle w:val="TableContents"/>
              <w:bidi w:val="0"/>
              <w:spacing w:before="0" w:after="283"/>
              <w:jc w:val="left"/>
              <w:rPr/>
            </w:pPr>
            <w:r>
              <w:rPr/>
              <w:t xml:space="preserve">Michigan </w:t>
            </w:r>
          </w:p>
        </w:tc>
        <w:tc>
          <w:tcPr>
            <w:tcW w:w="1306" w:type="dxa"/>
            <w:tcBorders/>
            <w:vAlign w:val="center"/>
          </w:tcPr>
          <w:p>
            <w:pPr>
              <w:pStyle w:val="TableContents"/>
              <w:bidi w:val="0"/>
              <w:spacing w:before="0" w:after="283"/>
              <w:jc w:val="left"/>
              <w:rPr/>
            </w:pPr>
            <w:r>
              <w:rPr/>
              <w:t xml:space="preserve">9,928,300 </w:t>
            </w:r>
          </w:p>
        </w:tc>
        <w:tc>
          <w:tcPr>
            <w:tcW w:w="1306" w:type="dxa"/>
            <w:tcBorders/>
            <w:vAlign w:val="center"/>
          </w:tcPr>
          <w:p>
            <w:pPr>
              <w:pStyle w:val="TableContents"/>
              <w:bidi w:val="0"/>
              <w:spacing w:before="0" w:after="283"/>
              <w:jc w:val="left"/>
              <w:rPr/>
            </w:pPr>
            <w:r>
              <w:rPr/>
              <w:t xml:space="preserve">9,884,129 </w:t>
            </w:r>
          </w:p>
        </w:tc>
        <w:tc>
          <w:tcPr>
            <w:tcW w:w="2386" w:type="dxa"/>
            <w:tcBorders/>
            <w:vAlign w:val="center"/>
          </w:tcPr>
          <w:p>
            <w:pPr>
              <w:pStyle w:val="TableContents"/>
              <w:bidi w:val="0"/>
              <w:spacing w:before="0" w:after="283"/>
              <w:jc w:val="left"/>
              <w:rPr/>
            </w:pPr>
            <w:r>
              <w:rPr/>
              <w:t xml:space="preserve">7001140000000000000 ♠ 14 </w:t>
            </w:r>
          </w:p>
        </w:tc>
        <w:tc>
          <w:tcPr>
            <w:tcW w:w="1126" w:type="dxa"/>
            <w:tcBorders/>
            <w:vAlign w:val="center"/>
          </w:tcPr>
          <w:p>
            <w:pPr>
              <w:pStyle w:val="TableContents"/>
              <w:bidi w:val="0"/>
              <w:spacing w:before="0" w:after="283"/>
              <w:jc w:val="left"/>
              <w:rPr/>
            </w:pPr>
            <w:r>
              <w:rPr/>
              <w:t xml:space="preserve">708,755 </w:t>
            </w:r>
          </w:p>
        </w:tc>
        <w:tc>
          <w:tcPr>
            <w:tcW w:w="886" w:type="dxa"/>
            <w:tcBorders/>
            <w:vAlign w:val="center"/>
          </w:tcPr>
          <w:p>
            <w:pPr>
              <w:pStyle w:val="TableContents"/>
              <w:bidi w:val="0"/>
              <w:spacing w:before="0" w:after="283"/>
              <w:jc w:val="left"/>
              <w:rPr/>
            </w:pPr>
            <w:r>
              <w:rPr/>
              <w:t xml:space="preserve">705,974 </w:t>
            </w:r>
          </w:p>
        </w:tc>
        <w:tc>
          <w:tcPr>
            <w:tcW w:w="931" w:type="dxa"/>
            <w:tcBorders/>
            <w:vAlign w:val="center"/>
          </w:tcPr>
          <w:p>
            <w:pPr>
              <w:pStyle w:val="TableContents"/>
              <w:bidi w:val="0"/>
              <w:spacing w:before="0" w:after="283"/>
              <w:jc w:val="left"/>
              <w:rPr/>
            </w:pPr>
            <w:r>
              <w:rPr/>
              <w:t xml:space="preserve">3.07% </w:t>
            </w:r>
          </w:p>
        </w:tc>
      </w:tr>
      <w:tr>
        <w:trPr/>
        <w:tc>
          <w:tcPr>
            <w:tcW w:w="2401"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7001110000000000000 ♠ 11 </w:t>
            </w:r>
          </w:p>
        </w:tc>
        <w:tc>
          <w:tcPr>
            <w:tcW w:w="1456" w:type="dxa"/>
            <w:tcBorders/>
            <w:vAlign w:val="center"/>
          </w:tcPr>
          <w:p>
            <w:pPr>
              <w:pStyle w:val="TableContents"/>
              <w:bidi w:val="0"/>
              <w:spacing w:before="0" w:after="283"/>
              <w:jc w:val="left"/>
              <w:rPr/>
            </w:pPr>
            <w:r>
              <w:rPr/>
              <w:t xml:space="preserve">New Jersey </w:t>
            </w:r>
          </w:p>
        </w:tc>
        <w:tc>
          <w:tcPr>
            <w:tcW w:w="1306" w:type="dxa"/>
            <w:tcBorders/>
            <w:vAlign w:val="center"/>
          </w:tcPr>
          <w:p>
            <w:pPr>
              <w:pStyle w:val="TableContents"/>
              <w:bidi w:val="0"/>
              <w:spacing w:before="0" w:after="283"/>
              <w:jc w:val="left"/>
              <w:rPr/>
            </w:pPr>
            <w:r>
              <w:rPr/>
              <w:t xml:space="preserve">8,944,469 </w:t>
            </w:r>
          </w:p>
        </w:tc>
        <w:tc>
          <w:tcPr>
            <w:tcW w:w="1306" w:type="dxa"/>
            <w:tcBorders/>
            <w:vAlign w:val="center"/>
          </w:tcPr>
          <w:p>
            <w:pPr>
              <w:pStyle w:val="TableContents"/>
              <w:bidi w:val="0"/>
              <w:spacing w:before="0" w:after="283"/>
              <w:jc w:val="left"/>
              <w:rPr/>
            </w:pPr>
            <w:r>
              <w:rPr/>
              <w:t xml:space="preserve">8,791,936 </w:t>
            </w:r>
          </w:p>
        </w:tc>
        <w:tc>
          <w:tcPr>
            <w:tcW w:w="2386" w:type="dxa"/>
            <w:tcBorders/>
            <w:vAlign w:val="center"/>
          </w:tcPr>
          <w:p>
            <w:pPr>
              <w:pStyle w:val="TableContents"/>
              <w:bidi w:val="0"/>
              <w:spacing w:before="0" w:after="283"/>
              <w:jc w:val="left"/>
              <w:rPr/>
            </w:pPr>
            <w:r>
              <w:rPr/>
              <w:t xml:space="preserve">7001120000000000000 ♠ 12 </w:t>
            </w:r>
          </w:p>
        </w:tc>
        <w:tc>
          <w:tcPr>
            <w:tcW w:w="1126" w:type="dxa"/>
            <w:tcBorders/>
            <w:vAlign w:val="center"/>
          </w:tcPr>
          <w:p>
            <w:pPr>
              <w:pStyle w:val="TableContents"/>
              <w:bidi w:val="0"/>
              <w:spacing w:before="0" w:after="283"/>
              <w:jc w:val="left"/>
              <w:rPr/>
            </w:pPr>
            <w:r>
              <w:rPr/>
              <w:t xml:space="preserve">746,501 </w:t>
            </w:r>
          </w:p>
        </w:tc>
        <w:tc>
          <w:tcPr>
            <w:tcW w:w="886" w:type="dxa"/>
            <w:tcBorders/>
            <w:vAlign w:val="center"/>
          </w:tcPr>
          <w:p>
            <w:pPr>
              <w:pStyle w:val="TableContents"/>
              <w:bidi w:val="0"/>
              <w:spacing w:before="0" w:after="283"/>
              <w:jc w:val="left"/>
              <w:rPr/>
            </w:pPr>
            <w:r>
              <w:rPr/>
              <w:t xml:space="preserve">732,658 </w:t>
            </w:r>
          </w:p>
        </w:tc>
        <w:tc>
          <w:tcPr>
            <w:tcW w:w="931" w:type="dxa"/>
            <w:tcBorders/>
            <w:vAlign w:val="center"/>
          </w:tcPr>
          <w:p>
            <w:pPr>
              <w:pStyle w:val="TableContents"/>
              <w:bidi w:val="0"/>
              <w:spacing w:before="0" w:after="283"/>
              <w:jc w:val="left"/>
              <w:rPr/>
            </w:pPr>
            <w:r>
              <w:rPr/>
              <w:t xml:space="preserve">2.77% </w:t>
            </w:r>
          </w:p>
        </w:tc>
      </w:tr>
      <w:tr>
        <w:trPr/>
        <w:tc>
          <w:tcPr>
            <w:tcW w:w="2401" w:type="dxa"/>
            <w:tcBorders/>
            <w:vAlign w:val="center"/>
          </w:tcPr>
          <w:p>
            <w:pPr>
              <w:pStyle w:val="TableContents"/>
              <w:bidi w:val="0"/>
              <w:spacing w:before="0" w:after="283"/>
              <w:jc w:val="left"/>
              <w:rPr/>
            </w:pPr>
            <w:r>
              <w:rPr/>
              <w:t xml:space="preserve">7001120000000000000 ♠ 12 </w:t>
            </w:r>
          </w:p>
        </w:tc>
        <w:tc>
          <w:tcPr>
            <w:tcW w:w="2386" w:type="dxa"/>
            <w:tcBorders/>
            <w:vAlign w:val="center"/>
          </w:tcPr>
          <w:p>
            <w:pPr>
              <w:pStyle w:val="TableContents"/>
              <w:bidi w:val="0"/>
              <w:spacing w:before="0" w:after="283"/>
              <w:jc w:val="left"/>
              <w:rPr/>
            </w:pPr>
            <w:r>
              <w:rPr/>
              <w:t xml:space="preserve">7001120000000000000 ♠ 12 </w:t>
            </w:r>
          </w:p>
        </w:tc>
        <w:tc>
          <w:tcPr>
            <w:tcW w:w="1456" w:type="dxa"/>
            <w:tcBorders/>
            <w:vAlign w:val="center"/>
          </w:tcPr>
          <w:p>
            <w:pPr>
              <w:pStyle w:val="TableContents"/>
              <w:bidi w:val="0"/>
              <w:spacing w:before="0" w:after="283"/>
              <w:jc w:val="left"/>
              <w:rPr/>
            </w:pPr>
            <w:r>
              <w:rPr/>
              <w:t xml:space="preserve">Virginia </w:t>
            </w:r>
          </w:p>
        </w:tc>
        <w:tc>
          <w:tcPr>
            <w:tcW w:w="1306" w:type="dxa"/>
            <w:tcBorders/>
            <w:vAlign w:val="center"/>
          </w:tcPr>
          <w:p>
            <w:pPr>
              <w:pStyle w:val="TableContents"/>
              <w:bidi w:val="0"/>
              <w:spacing w:before="0" w:after="283"/>
              <w:jc w:val="left"/>
              <w:rPr/>
            </w:pPr>
            <w:r>
              <w:rPr/>
              <w:t xml:space="preserve">8,411,808 </w:t>
            </w:r>
          </w:p>
        </w:tc>
        <w:tc>
          <w:tcPr>
            <w:tcW w:w="1306" w:type="dxa"/>
            <w:tcBorders/>
            <w:vAlign w:val="center"/>
          </w:tcPr>
          <w:p>
            <w:pPr>
              <w:pStyle w:val="TableContents"/>
              <w:bidi w:val="0"/>
              <w:spacing w:before="0" w:after="283"/>
              <w:jc w:val="left"/>
              <w:rPr/>
            </w:pPr>
            <w:r>
              <w:rPr/>
              <w:t xml:space="preserve">8,001,045 </w:t>
            </w:r>
          </w:p>
        </w:tc>
        <w:tc>
          <w:tcPr>
            <w:tcW w:w="2386" w:type="dxa"/>
            <w:tcBorders/>
            <w:vAlign w:val="center"/>
          </w:tcPr>
          <w:p>
            <w:pPr>
              <w:pStyle w:val="TableContents"/>
              <w:bidi w:val="0"/>
              <w:spacing w:before="0" w:after="283"/>
              <w:jc w:val="left"/>
              <w:rPr/>
            </w:pPr>
            <w:r>
              <w:rPr/>
              <w:t xml:space="preserve">7001110000000000000 ♠ 11 </w:t>
            </w:r>
          </w:p>
        </w:tc>
        <w:tc>
          <w:tcPr>
            <w:tcW w:w="1126" w:type="dxa"/>
            <w:tcBorders/>
            <w:vAlign w:val="center"/>
          </w:tcPr>
          <w:p>
            <w:pPr>
              <w:pStyle w:val="TableContents"/>
              <w:bidi w:val="0"/>
              <w:spacing w:before="0" w:after="283"/>
              <w:jc w:val="left"/>
              <w:rPr/>
            </w:pPr>
            <w:r>
              <w:rPr/>
              <w:t xml:space="preserve">762,090 </w:t>
            </w:r>
          </w:p>
        </w:tc>
        <w:tc>
          <w:tcPr>
            <w:tcW w:w="886" w:type="dxa"/>
            <w:tcBorders/>
            <w:vAlign w:val="center"/>
          </w:tcPr>
          <w:p>
            <w:pPr>
              <w:pStyle w:val="TableContents"/>
              <w:bidi w:val="0"/>
              <w:spacing w:before="0" w:after="283"/>
              <w:jc w:val="left"/>
              <w:rPr/>
            </w:pPr>
            <w:r>
              <w:rPr/>
              <w:t xml:space="preserve">727,366 </w:t>
            </w:r>
          </w:p>
        </w:tc>
        <w:tc>
          <w:tcPr>
            <w:tcW w:w="931" w:type="dxa"/>
            <w:tcBorders/>
            <w:vAlign w:val="center"/>
          </w:tcPr>
          <w:p>
            <w:pPr>
              <w:pStyle w:val="TableContents"/>
              <w:bidi w:val="0"/>
              <w:spacing w:before="0" w:after="283"/>
              <w:jc w:val="left"/>
              <w:rPr/>
            </w:pPr>
            <w:r>
              <w:rPr/>
              <w:t xml:space="preserve">2.60% </w:t>
            </w:r>
          </w:p>
        </w:tc>
      </w:tr>
      <w:tr>
        <w:trPr/>
        <w:tc>
          <w:tcPr>
            <w:tcW w:w="2401"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7001130000000000000 ♠ 13 </w:t>
            </w:r>
          </w:p>
        </w:tc>
        <w:tc>
          <w:tcPr>
            <w:tcW w:w="1456" w:type="dxa"/>
            <w:tcBorders/>
            <w:vAlign w:val="center"/>
          </w:tcPr>
          <w:p>
            <w:pPr>
              <w:pStyle w:val="TableContents"/>
              <w:bidi w:val="0"/>
              <w:spacing w:before="0" w:after="283"/>
              <w:jc w:val="left"/>
              <w:rPr/>
            </w:pPr>
            <w:r>
              <w:rPr/>
              <w:t xml:space="preserve">Washington </w:t>
            </w:r>
          </w:p>
        </w:tc>
        <w:tc>
          <w:tcPr>
            <w:tcW w:w="1306" w:type="dxa"/>
            <w:tcBorders/>
            <w:vAlign w:val="center"/>
          </w:tcPr>
          <w:p>
            <w:pPr>
              <w:pStyle w:val="TableContents"/>
              <w:bidi w:val="0"/>
              <w:spacing w:before="0" w:after="283"/>
              <w:jc w:val="left"/>
              <w:rPr/>
            </w:pPr>
            <w:r>
              <w:rPr/>
              <w:t xml:space="preserve">7,288,000 </w:t>
            </w:r>
          </w:p>
        </w:tc>
        <w:tc>
          <w:tcPr>
            <w:tcW w:w="1306" w:type="dxa"/>
            <w:tcBorders/>
            <w:vAlign w:val="center"/>
          </w:tcPr>
          <w:p>
            <w:pPr>
              <w:pStyle w:val="TableContents"/>
              <w:bidi w:val="0"/>
              <w:spacing w:before="0" w:after="283"/>
              <w:jc w:val="left"/>
              <w:rPr/>
            </w:pPr>
            <w:r>
              <w:rPr/>
              <w:t xml:space="preserve">6,724,543 </w:t>
            </w:r>
          </w:p>
        </w:tc>
        <w:tc>
          <w:tcPr>
            <w:tcW w:w="2386" w:type="dxa"/>
            <w:tcBorders/>
            <w:vAlign w:val="center"/>
          </w:tcPr>
          <w:p>
            <w:pPr>
              <w:pStyle w:val="TableContents"/>
              <w:bidi w:val="0"/>
              <w:spacing w:before="0" w:after="283"/>
              <w:jc w:val="left"/>
              <w:rPr/>
            </w:pPr>
            <w:r>
              <w:rPr/>
              <w:t xml:space="preserve">7001100000000000000 ♠ 10 </w:t>
            </w:r>
          </w:p>
        </w:tc>
        <w:tc>
          <w:tcPr>
            <w:tcW w:w="1126" w:type="dxa"/>
            <w:tcBorders/>
            <w:vAlign w:val="center"/>
          </w:tcPr>
          <w:p>
            <w:pPr>
              <w:pStyle w:val="TableContents"/>
              <w:bidi w:val="0"/>
              <w:spacing w:before="0" w:after="283"/>
              <w:jc w:val="left"/>
              <w:rPr/>
            </w:pPr>
            <w:r>
              <w:rPr/>
              <w:t xml:space="preserve">717,035 </w:t>
            </w:r>
          </w:p>
        </w:tc>
        <w:tc>
          <w:tcPr>
            <w:tcW w:w="886" w:type="dxa"/>
            <w:tcBorders/>
            <w:vAlign w:val="center"/>
          </w:tcPr>
          <w:p>
            <w:pPr>
              <w:pStyle w:val="TableContents"/>
              <w:bidi w:val="0"/>
              <w:spacing w:before="0" w:after="283"/>
              <w:jc w:val="left"/>
              <w:rPr/>
            </w:pPr>
            <w:r>
              <w:rPr/>
              <w:t xml:space="preserve">672,454 </w:t>
            </w:r>
          </w:p>
        </w:tc>
        <w:tc>
          <w:tcPr>
            <w:tcW w:w="931" w:type="dxa"/>
            <w:tcBorders/>
            <w:vAlign w:val="center"/>
          </w:tcPr>
          <w:p>
            <w:pPr>
              <w:pStyle w:val="TableContents"/>
              <w:bidi w:val="0"/>
              <w:spacing w:before="0" w:after="283"/>
              <w:jc w:val="left"/>
              <w:rPr/>
            </w:pPr>
            <w:r>
              <w:rPr/>
              <w:t xml:space="preserve">2.26% </w:t>
            </w:r>
          </w:p>
        </w:tc>
      </w:tr>
      <w:tr>
        <w:trPr/>
        <w:tc>
          <w:tcPr>
            <w:tcW w:w="2401" w:type="dxa"/>
            <w:tcBorders/>
            <w:vAlign w:val="center"/>
          </w:tcPr>
          <w:p>
            <w:pPr>
              <w:pStyle w:val="TableContents"/>
              <w:bidi w:val="0"/>
              <w:spacing w:before="0" w:after="283"/>
              <w:jc w:val="left"/>
              <w:rPr/>
            </w:pPr>
            <w:r>
              <w:rPr/>
              <w:t xml:space="preserve">7001140000000000000 ♠ 14 </w:t>
            </w:r>
          </w:p>
        </w:tc>
        <w:tc>
          <w:tcPr>
            <w:tcW w:w="2386" w:type="dxa"/>
            <w:tcBorders/>
            <w:vAlign w:val="center"/>
          </w:tcPr>
          <w:p>
            <w:pPr>
              <w:pStyle w:val="TableContents"/>
              <w:bidi w:val="0"/>
              <w:spacing w:before="0" w:after="283"/>
              <w:jc w:val="left"/>
              <w:rPr/>
            </w:pPr>
            <w:r>
              <w:rPr/>
              <w:t xml:space="preserve">7001160000000000000 ♠ 16 </w:t>
            </w:r>
          </w:p>
        </w:tc>
        <w:tc>
          <w:tcPr>
            <w:tcW w:w="1456" w:type="dxa"/>
            <w:tcBorders/>
            <w:vAlign w:val="center"/>
          </w:tcPr>
          <w:p>
            <w:pPr>
              <w:pStyle w:val="TableContents"/>
              <w:bidi w:val="0"/>
              <w:spacing w:before="0" w:after="283"/>
              <w:jc w:val="left"/>
              <w:rPr/>
            </w:pPr>
            <w:r>
              <w:rPr/>
              <w:t xml:space="preserve">Arizona </w:t>
            </w:r>
          </w:p>
        </w:tc>
        <w:tc>
          <w:tcPr>
            <w:tcW w:w="1306" w:type="dxa"/>
            <w:tcBorders/>
            <w:vAlign w:val="center"/>
          </w:tcPr>
          <w:p>
            <w:pPr>
              <w:pStyle w:val="TableContents"/>
              <w:bidi w:val="0"/>
              <w:spacing w:before="0" w:after="283"/>
              <w:jc w:val="left"/>
              <w:rPr/>
            </w:pPr>
            <w:r>
              <w:rPr/>
              <w:t xml:space="preserve">6,931,071 </w:t>
            </w:r>
          </w:p>
        </w:tc>
        <w:tc>
          <w:tcPr>
            <w:tcW w:w="1306" w:type="dxa"/>
            <w:tcBorders/>
            <w:vAlign w:val="center"/>
          </w:tcPr>
          <w:p>
            <w:pPr>
              <w:pStyle w:val="TableContents"/>
              <w:bidi w:val="0"/>
              <w:spacing w:before="0" w:after="283"/>
              <w:jc w:val="left"/>
              <w:rPr/>
            </w:pPr>
            <w:r>
              <w:rPr/>
              <w:t xml:space="preserve">6,392,307 </w:t>
            </w:r>
          </w:p>
        </w:tc>
        <w:tc>
          <w:tcPr>
            <w:tcW w:w="2386" w:type="dxa"/>
            <w:tcBorders/>
            <w:vAlign w:val="center"/>
          </w:tcPr>
          <w:p>
            <w:pPr>
              <w:pStyle w:val="TableContents"/>
              <w:bidi w:val="0"/>
              <w:spacing w:before="0" w:after="283"/>
              <w:jc w:val="left"/>
              <w:rPr/>
            </w:pPr>
            <w:r>
              <w:rPr/>
              <w:t xml:space="preserve">7000900000000000000 ♠ 9 </w:t>
            </w:r>
          </w:p>
        </w:tc>
        <w:tc>
          <w:tcPr>
            <w:tcW w:w="1126" w:type="dxa"/>
            <w:tcBorders/>
            <w:vAlign w:val="center"/>
          </w:tcPr>
          <w:p>
            <w:pPr>
              <w:pStyle w:val="TableContents"/>
              <w:bidi w:val="0"/>
              <w:spacing w:before="0" w:after="283"/>
              <w:jc w:val="left"/>
              <w:rPr/>
            </w:pPr>
            <w:r>
              <w:rPr/>
              <w:t xml:space="preserve">758,674 </w:t>
            </w:r>
          </w:p>
        </w:tc>
        <w:tc>
          <w:tcPr>
            <w:tcW w:w="886" w:type="dxa"/>
            <w:tcBorders/>
            <w:vAlign w:val="center"/>
          </w:tcPr>
          <w:p>
            <w:pPr>
              <w:pStyle w:val="TableContents"/>
              <w:bidi w:val="0"/>
              <w:spacing w:before="0" w:after="283"/>
              <w:jc w:val="left"/>
              <w:rPr/>
            </w:pPr>
            <w:r>
              <w:rPr/>
              <w:t xml:space="preserve">710,224 </w:t>
            </w:r>
          </w:p>
        </w:tc>
        <w:tc>
          <w:tcPr>
            <w:tcW w:w="931" w:type="dxa"/>
            <w:tcBorders/>
            <w:vAlign w:val="center"/>
          </w:tcPr>
          <w:p>
            <w:pPr>
              <w:pStyle w:val="TableContents"/>
              <w:bidi w:val="0"/>
              <w:spacing w:before="0" w:after="283"/>
              <w:jc w:val="left"/>
              <w:rPr/>
            </w:pPr>
            <w:r>
              <w:rPr/>
              <w:t xml:space="preserve">2.15% </w:t>
            </w:r>
          </w:p>
        </w:tc>
      </w:tr>
      <w:tr>
        <w:trPr/>
        <w:tc>
          <w:tcPr>
            <w:tcW w:w="2401"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7001140000000000000 ♠ 14 </w:t>
            </w:r>
          </w:p>
        </w:tc>
        <w:tc>
          <w:tcPr>
            <w:tcW w:w="1456" w:type="dxa"/>
            <w:tcBorders/>
            <w:vAlign w:val="center"/>
          </w:tcPr>
          <w:p>
            <w:pPr>
              <w:pStyle w:val="TableContents"/>
              <w:bidi w:val="0"/>
              <w:spacing w:before="0" w:after="283"/>
              <w:jc w:val="left"/>
              <w:rPr/>
            </w:pPr>
            <w:r>
              <w:rPr/>
              <w:t xml:space="preserve">Massachusetts </w:t>
            </w:r>
          </w:p>
        </w:tc>
        <w:tc>
          <w:tcPr>
            <w:tcW w:w="1306" w:type="dxa"/>
            <w:tcBorders/>
            <w:vAlign w:val="center"/>
          </w:tcPr>
          <w:p>
            <w:pPr>
              <w:pStyle w:val="TableContents"/>
              <w:bidi w:val="0"/>
              <w:spacing w:before="0" w:after="283"/>
              <w:jc w:val="left"/>
              <w:rPr/>
            </w:pPr>
            <w:r>
              <w:rPr/>
              <w:t xml:space="preserve">6,811,779 </w:t>
            </w:r>
          </w:p>
        </w:tc>
        <w:tc>
          <w:tcPr>
            <w:tcW w:w="1306" w:type="dxa"/>
            <w:tcBorders/>
            <w:vAlign w:val="center"/>
          </w:tcPr>
          <w:p>
            <w:pPr>
              <w:pStyle w:val="TableContents"/>
              <w:bidi w:val="0"/>
              <w:spacing w:before="0" w:after="283"/>
              <w:jc w:val="left"/>
              <w:rPr/>
            </w:pPr>
            <w:r>
              <w:rPr/>
              <w:t xml:space="preserve">6,547,817 </w:t>
            </w:r>
          </w:p>
        </w:tc>
        <w:tc>
          <w:tcPr>
            <w:tcW w:w="2386" w:type="dxa"/>
            <w:tcBorders/>
            <w:vAlign w:val="center"/>
          </w:tcPr>
          <w:p>
            <w:pPr>
              <w:pStyle w:val="TableContents"/>
              <w:bidi w:val="0"/>
              <w:spacing w:before="0" w:after="283"/>
              <w:jc w:val="left"/>
              <w:rPr/>
            </w:pPr>
            <w:r>
              <w:rPr/>
              <w:t xml:space="preserve">7000900000000000000 ♠ 9 </w:t>
            </w:r>
          </w:p>
        </w:tc>
        <w:tc>
          <w:tcPr>
            <w:tcW w:w="1126" w:type="dxa"/>
            <w:tcBorders/>
            <w:vAlign w:val="center"/>
          </w:tcPr>
          <w:p>
            <w:pPr>
              <w:pStyle w:val="TableContents"/>
              <w:bidi w:val="0"/>
              <w:spacing w:before="0" w:after="283"/>
              <w:jc w:val="left"/>
              <w:rPr/>
            </w:pPr>
            <w:r>
              <w:rPr/>
              <w:t xml:space="preserve">754,936 </w:t>
            </w:r>
          </w:p>
        </w:tc>
        <w:tc>
          <w:tcPr>
            <w:tcW w:w="886" w:type="dxa"/>
            <w:tcBorders/>
            <w:vAlign w:val="center"/>
          </w:tcPr>
          <w:p>
            <w:pPr>
              <w:pStyle w:val="TableContents"/>
              <w:bidi w:val="0"/>
              <w:spacing w:before="0" w:after="283"/>
              <w:jc w:val="left"/>
              <w:rPr/>
            </w:pPr>
            <w:r>
              <w:rPr/>
              <w:t xml:space="preserve">727,514 </w:t>
            </w:r>
          </w:p>
        </w:tc>
        <w:tc>
          <w:tcPr>
            <w:tcW w:w="931" w:type="dxa"/>
            <w:tcBorders/>
            <w:vAlign w:val="center"/>
          </w:tcPr>
          <w:p>
            <w:pPr>
              <w:pStyle w:val="TableContents"/>
              <w:bidi w:val="0"/>
              <w:spacing w:before="0" w:after="283"/>
              <w:jc w:val="left"/>
              <w:rPr/>
            </w:pPr>
            <w:r>
              <w:rPr/>
              <w:t xml:space="preserve">2.11% </w:t>
            </w:r>
          </w:p>
        </w:tc>
      </w:tr>
      <w:tr>
        <w:trPr/>
        <w:tc>
          <w:tcPr>
            <w:tcW w:w="2401"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7001170000000000000 ♠ 17 </w:t>
            </w:r>
          </w:p>
        </w:tc>
        <w:tc>
          <w:tcPr>
            <w:tcW w:w="1456" w:type="dxa"/>
            <w:tcBorders/>
            <w:vAlign w:val="center"/>
          </w:tcPr>
          <w:p>
            <w:pPr>
              <w:pStyle w:val="TableContents"/>
              <w:bidi w:val="0"/>
              <w:spacing w:before="0" w:after="283"/>
              <w:jc w:val="left"/>
              <w:rPr/>
            </w:pPr>
            <w:r>
              <w:rPr/>
              <w:t xml:space="preserve">Tennessee </w:t>
            </w:r>
          </w:p>
        </w:tc>
        <w:tc>
          <w:tcPr>
            <w:tcW w:w="1306" w:type="dxa"/>
            <w:tcBorders/>
            <w:vAlign w:val="center"/>
          </w:tcPr>
          <w:p>
            <w:pPr>
              <w:pStyle w:val="TableContents"/>
              <w:bidi w:val="0"/>
              <w:spacing w:before="0" w:after="283"/>
              <w:jc w:val="left"/>
              <w:rPr/>
            </w:pPr>
            <w:r>
              <w:rPr/>
              <w:t xml:space="preserve">6,651,194 </w:t>
            </w:r>
          </w:p>
        </w:tc>
        <w:tc>
          <w:tcPr>
            <w:tcW w:w="1306" w:type="dxa"/>
            <w:tcBorders/>
            <w:vAlign w:val="center"/>
          </w:tcPr>
          <w:p>
            <w:pPr>
              <w:pStyle w:val="TableContents"/>
              <w:bidi w:val="0"/>
              <w:spacing w:before="0" w:after="283"/>
              <w:jc w:val="left"/>
              <w:rPr/>
            </w:pPr>
            <w:r>
              <w:rPr/>
              <w:t xml:space="preserve">6,346,275 </w:t>
            </w:r>
          </w:p>
        </w:tc>
        <w:tc>
          <w:tcPr>
            <w:tcW w:w="2386" w:type="dxa"/>
            <w:tcBorders/>
            <w:vAlign w:val="center"/>
          </w:tcPr>
          <w:p>
            <w:pPr>
              <w:pStyle w:val="TableContents"/>
              <w:bidi w:val="0"/>
              <w:spacing w:before="0" w:after="283"/>
              <w:jc w:val="left"/>
              <w:rPr/>
            </w:pPr>
            <w:r>
              <w:rPr/>
              <w:t xml:space="preserve">7000900000000000000 ♠ 9 </w:t>
            </w:r>
          </w:p>
        </w:tc>
        <w:tc>
          <w:tcPr>
            <w:tcW w:w="1126" w:type="dxa"/>
            <w:tcBorders/>
            <w:vAlign w:val="center"/>
          </w:tcPr>
          <w:p>
            <w:pPr>
              <w:pStyle w:val="TableContents"/>
              <w:bidi w:val="0"/>
              <w:spacing w:before="0" w:after="283"/>
              <w:jc w:val="left"/>
              <w:rPr/>
            </w:pPr>
            <w:r>
              <w:rPr/>
              <w:t xml:space="preserve">733,367 </w:t>
            </w:r>
          </w:p>
        </w:tc>
        <w:tc>
          <w:tcPr>
            <w:tcW w:w="886" w:type="dxa"/>
            <w:tcBorders/>
            <w:vAlign w:val="center"/>
          </w:tcPr>
          <w:p>
            <w:pPr>
              <w:pStyle w:val="TableContents"/>
              <w:bidi w:val="0"/>
              <w:spacing w:before="0" w:after="283"/>
              <w:jc w:val="left"/>
              <w:rPr/>
            </w:pPr>
            <w:r>
              <w:rPr/>
              <w:t xml:space="preserve">705,123 </w:t>
            </w:r>
          </w:p>
        </w:tc>
        <w:tc>
          <w:tcPr>
            <w:tcW w:w="931" w:type="dxa"/>
            <w:tcBorders/>
            <w:vAlign w:val="center"/>
          </w:tcPr>
          <w:p>
            <w:pPr>
              <w:pStyle w:val="TableContents"/>
              <w:bidi w:val="0"/>
              <w:spacing w:before="0" w:after="283"/>
              <w:jc w:val="left"/>
              <w:rPr/>
            </w:pPr>
            <w:r>
              <w:rPr/>
              <w:t xml:space="preserve">2.06% </w:t>
            </w:r>
          </w:p>
        </w:tc>
      </w:tr>
      <w:tr>
        <w:trPr/>
        <w:tc>
          <w:tcPr>
            <w:tcW w:w="2401" w:type="dxa"/>
            <w:tcBorders/>
            <w:vAlign w:val="center"/>
          </w:tcPr>
          <w:p>
            <w:pPr>
              <w:pStyle w:val="TableContents"/>
              <w:bidi w:val="0"/>
              <w:spacing w:before="0" w:after="283"/>
              <w:jc w:val="left"/>
              <w:rPr/>
            </w:pPr>
            <w:r>
              <w:rPr/>
              <w:t xml:space="preserve">7001170000000000000 ♠ 17 </w:t>
            </w:r>
          </w:p>
        </w:tc>
        <w:tc>
          <w:tcPr>
            <w:tcW w:w="2386" w:type="dxa"/>
            <w:tcBorders/>
            <w:vAlign w:val="center"/>
          </w:tcPr>
          <w:p>
            <w:pPr>
              <w:pStyle w:val="TableContents"/>
              <w:bidi w:val="0"/>
              <w:spacing w:before="0" w:after="283"/>
              <w:jc w:val="left"/>
              <w:rPr/>
            </w:pPr>
            <w:r>
              <w:rPr/>
              <w:t xml:space="preserve">7001150000000000000 ♠ 15 </w:t>
            </w:r>
          </w:p>
        </w:tc>
        <w:tc>
          <w:tcPr>
            <w:tcW w:w="1456" w:type="dxa"/>
            <w:tcBorders/>
            <w:vAlign w:val="center"/>
          </w:tcPr>
          <w:p>
            <w:pPr>
              <w:pStyle w:val="TableContents"/>
              <w:bidi w:val="0"/>
              <w:spacing w:before="0" w:after="283"/>
              <w:jc w:val="left"/>
              <w:rPr/>
            </w:pPr>
            <w:r>
              <w:rPr/>
              <w:t xml:space="preserve">Indiana </w:t>
            </w:r>
          </w:p>
        </w:tc>
        <w:tc>
          <w:tcPr>
            <w:tcW w:w="1306" w:type="dxa"/>
            <w:tcBorders/>
            <w:vAlign w:val="center"/>
          </w:tcPr>
          <w:p>
            <w:pPr>
              <w:pStyle w:val="TableContents"/>
              <w:bidi w:val="0"/>
              <w:spacing w:before="0" w:after="283"/>
              <w:jc w:val="left"/>
              <w:rPr/>
            </w:pPr>
            <w:r>
              <w:rPr/>
              <w:t xml:space="preserve">6,633,053 </w:t>
            </w:r>
          </w:p>
        </w:tc>
        <w:tc>
          <w:tcPr>
            <w:tcW w:w="1306" w:type="dxa"/>
            <w:tcBorders/>
            <w:vAlign w:val="center"/>
          </w:tcPr>
          <w:p>
            <w:pPr>
              <w:pStyle w:val="TableContents"/>
              <w:bidi w:val="0"/>
              <w:spacing w:before="0" w:after="283"/>
              <w:jc w:val="left"/>
              <w:rPr/>
            </w:pPr>
            <w:r>
              <w:rPr/>
              <w:t xml:space="preserve">6,484,229 </w:t>
            </w:r>
          </w:p>
        </w:tc>
        <w:tc>
          <w:tcPr>
            <w:tcW w:w="2386" w:type="dxa"/>
            <w:tcBorders/>
            <w:vAlign w:val="center"/>
          </w:tcPr>
          <w:p>
            <w:pPr>
              <w:pStyle w:val="TableContents"/>
              <w:bidi w:val="0"/>
              <w:spacing w:before="0" w:after="283"/>
              <w:jc w:val="left"/>
              <w:rPr/>
            </w:pPr>
            <w:r>
              <w:rPr/>
              <w:t xml:space="preserve">7000900000000000000 ♠ 9 </w:t>
            </w:r>
          </w:p>
        </w:tc>
        <w:tc>
          <w:tcPr>
            <w:tcW w:w="1126" w:type="dxa"/>
            <w:tcBorders/>
            <w:vAlign w:val="center"/>
          </w:tcPr>
          <w:p>
            <w:pPr>
              <w:pStyle w:val="TableContents"/>
              <w:bidi w:val="0"/>
              <w:spacing w:before="0" w:after="283"/>
              <w:jc w:val="left"/>
              <w:rPr/>
            </w:pPr>
            <w:r>
              <w:rPr/>
              <w:t xml:space="preserve">735,520 </w:t>
            </w:r>
          </w:p>
        </w:tc>
        <w:tc>
          <w:tcPr>
            <w:tcW w:w="886" w:type="dxa"/>
            <w:tcBorders/>
            <w:vAlign w:val="center"/>
          </w:tcPr>
          <w:p>
            <w:pPr>
              <w:pStyle w:val="TableContents"/>
              <w:bidi w:val="0"/>
              <w:spacing w:before="0" w:after="283"/>
              <w:jc w:val="left"/>
              <w:rPr/>
            </w:pPr>
            <w:r>
              <w:rPr/>
              <w:t xml:space="preserve">720,422 </w:t>
            </w:r>
          </w:p>
        </w:tc>
        <w:tc>
          <w:tcPr>
            <w:tcW w:w="931" w:type="dxa"/>
            <w:tcBorders/>
            <w:vAlign w:val="center"/>
          </w:tcPr>
          <w:p>
            <w:pPr>
              <w:pStyle w:val="TableContents"/>
              <w:bidi w:val="0"/>
              <w:spacing w:before="0" w:after="283"/>
              <w:jc w:val="left"/>
              <w:rPr/>
            </w:pPr>
            <w:r>
              <w:rPr/>
              <w:t xml:space="preserve">2.05% </w:t>
            </w:r>
          </w:p>
        </w:tc>
      </w:tr>
      <w:tr>
        <w:trPr/>
        <w:tc>
          <w:tcPr>
            <w:tcW w:w="2401" w:type="dxa"/>
            <w:tcBorders/>
            <w:vAlign w:val="center"/>
          </w:tcPr>
          <w:p>
            <w:pPr>
              <w:pStyle w:val="TableContents"/>
              <w:bidi w:val="0"/>
              <w:spacing w:before="0" w:after="283"/>
              <w:jc w:val="left"/>
              <w:rPr/>
            </w:pPr>
            <w:r>
              <w:rPr/>
              <w:t xml:space="preserve">7001180000000000000 ♠ 18 </w:t>
            </w:r>
          </w:p>
        </w:tc>
        <w:tc>
          <w:tcPr>
            <w:tcW w:w="2386" w:type="dxa"/>
            <w:tcBorders/>
            <w:vAlign w:val="center"/>
          </w:tcPr>
          <w:p>
            <w:pPr>
              <w:pStyle w:val="TableContents"/>
              <w:bidi w:val="0"/>
              <w:spacing w:before="0" w:after="283"/>
              <w:jc w:val="left"/>
              <w:rPr/>
            </w:pPr>
            <w:r>
              <w:rPr/>
              <w:t xml:space="preserve">7001180000000000000 ♠ 18 </w:t>
            </w:r>
          </w:p>
        </w:tc>
        <w:tc>
          <w:tcPr>
            <w:tcW w:w="1456" w:type="dxa"/>
            <w:tcBorders/>
            <w:vAlign w:val="center"/>
          </w:tcPr>
          <w:p>
            <w:pPr>
              <w:pStyle w:val="TableContents"/>
              <w:bidi w:val="0"/>
              <w:spacing w:before="0" w:after="283"/>
              <w:jc w:val="left"/>
              <w:rPr/>
            </w:pPr>
            <w:r>
              <w:rPr/>
              <w:t xml:space="preserve">Missouri </w:t>
            </w:r>
          </w:p>
        </w:tc>
        <w:tc>
          <w:tcPr>
            <w:tcW w:w="1306" w:type="dxa"/>
            <w:tcBorders/>
            <w:vAlign w:val="center"/>
          </w:tcPr>
          <w:p>
            <w:pPr>
              <w:pStyle w:val="TableContents"/>
              <w:bidi w:val="0"/>
              <w:spacing w:before="0" w:after="283"/>
              <w:jc w:val="left"/>
              <w:rPr/>
            </w:pPr>
            <w:r>
              <w:rPr/>
              <w:t xml:space="preserve">6,093,000 </w:t>
            </w:r>
          </w:p>
        </w:tc>
        <w:tc>
          <w:tcPr>
            <w:tcW w:w="1306" w:type="dxa"/>
            <w:tcBorders/>
            <w:vAlign w:val="center"/>
          </w:tcPr>
          <w:p>
            <w:pPr>
              <w:pStyle w:val="TableContents"/>
              <w:bidi w:val="0"/>
              <w:spacing w:before="0" w:after="283"/>
              <w:jc w:val="left"/>
              <w:rPr/>
            </w:pPr>
            <w:r>
              <w:rPr/>
              <w:t xml:space="preserve">5,988,927 </w:t>
            </w:r>
          </w:p>
        </w:tc>
        <w:tc>
          <w:tcPr>
            <w:tcW w:w="2386" w:type="dxa"/>
            <w:tcBorders/>
            <w:vAlign w:val="center"/>
          </w:tcPr>
          <w:p>
            <w:pPr>
              <w:pStyle w:val="TableContents"/>
              <w:bidi w:val="0"/>
              <w:spacing w:before="0" w:after="283"/>
              <w:jc w:val="left"/>
              <w:rPr/>
            </w:pPr>
            <w:r>
              <w:rPr/>
              <w:t xml:space="preserve">7000800000000000000 ♠ 8 </w:t>
            </w:r>
          </w:p>
        </w:tc>
        <w:tc>
          <w:tcPr>
            <w:tcW w:w="1126" w:type="dxa"/>
            <w:tcBorders/>
            <w:vAlign w:val="center"/>
          </w:tcPr>
          <w:p>
            <w:pPr>
              <w:pStyle w:val="TableContents"/>
              <w:bidi w:val="0"/>
              <w:spacing w:before="0" w:after="283"/>
              <w:jc w:val="left"/>
              <w:rPr/>
            </w:pPr>
            <w:r>
              <w:rPr/>
              <w:t xml:space="preserve">760,459 </w:t>
            </w:r>
          </w:p>
        </w:tc>
        <w:tc>
          <w:tcPr>
            <w:tcW w:w="886" w:type="dxa"/>
            <w:tcBorders/>
            <w:vAlign w:val="center"/>
          </w:tcPr>
          <w:p>
            <w:pPr>
              <w:pStyle w:val="TableContents"/>
              <w:bidi w:val="0"/>
              <w:spacing w:before="0" w:after="283"/>
              <w:jc w:val="left"/>
              <w:rPr/>
            </w:pPr>
            <w:r>
              <w:rPr/>
              <w:t xml:space="preserve">748,615 </w:t>
            </w:r>
          </w:p>
        </w:tc>
        <w:tc>
          <w:tcPr>
            <w:tcW w:w="931" w:type="dxa"/>
            <w:tcBorders/>
            <w:vAlign w:val="center"/>
          </w:tcPr>
          <w:p>
            <w:pPr>
              <w:pStyle w:val="TableContents"/>
              <w:bidi w:val="0"/>
              <w:spacing w:before="0" w:after="283"/>
              <w:jc w:val="left"/>
              <w:rPr/>
            </w:pPr>
            <w:r>
              <w:rPr/>
              <w:t xml:space="preserve">1.89% </w:t>
            </w:r>
          </w:p>
        </w:tc>
      </w:tr>
      <w:tr>
        <w:trPr/>
        <w:tc>
          <w:tcPr>
            <w:tcW w:w="2401" w:type="dxa"/>
            <w:tcBorders/>
            <w:vAlign w:val="center"/>
          </w:tcPr>
          <w:p>
            <w:pPr>
              <w:pStyle w:val="TableContents"/>
              <w:bidi w:val="0"/>
              <w:spacing w:before="0" w:after="283"/>
              <w:jc w:val="left"/>
              <w:rPr/>
            </w:pPr>
            <w:r>
              <w:rPr/>
              <w:t xml:space="preserve">7001190000000000000 ♠ 19 </w:t>
            </w:r>
          </w:p>
        </w:tc>
        <w:tc>
          <w:tcPr>
            <w:tcW w:w="2386" w:type="dxa"/>
            <w:tcBorders/>
            <w:vAlign w:val="center"/>
          </w:tcPr>
          <w:p>
            <w:pPr>
              <w:pStyle w:val="TableContents"/>
              <w:bidi w:val="0"/>
              <w:spacing w:before="0" w:after="283"/>
              <w:jc w:val="left"/>
              <w:rPr/>
            </w:pPr>
            <w:r>
              <w:rPr/>
              <w:t xml:space="preserve">7001190000000000000 ♠ 19 </w:t>
            </w:r>
          </w:p>
        </w:tc>
        <w:tc>
          <w:tcPr>
            <w:tcW w:w="1456" w:type="dxa"/>
            <w:tcBorders/>
            <w:vAlign w:val="center"/>
          </w:tcPr>
          <w:p>
            <w:pPr>
              <w:pStyle w:val="TableContents"/>
              <w:bidi w:val="0"/>
              <w:spacing w:before="0" w:after="283"/>
              <w:jc w:val="left"/>
              <w:rPr/>
            </w:pPr>
            <w:r>
              <w:rPr/>
              <w:t xml:space="preserve">Maryland </w:t>
            </w:r>
          </w:p>
        </w:tc>
        <w:tc>
          <w:tcPr>
            <w:tcW w:w="1306" w:type="dxa"/>
            <w:tcBorders/>
            <w:vAlign w:val="center"/>
          </w:tcPr>
          <w:p>
            <w:pPr>
              <w:pStyle w:val="TableContents"/>
              <w:bidi w:val="0"/>
              <w:spacing w:before="0" w:after="283"/>
              <w:jc w:val="left"/>
              <w:rPr/>
            </w:pPr>
            <w:r>
              <w:rPr/>
              <w:t xml:space="preserve">6,016,447 </w:t>
            </w:r>
          </w:p>
        </w:tc>
        <w:tc>
          <w:tcPr>
            <w:tcW w:w="1306" w:type="dxa"/>
            <w:tcBorders/>
            <w:vAlign w:val="center"/>
          </w:tcPr>
          <w:p>
            <w:pPr>
              <w:pStyle w:val="TableContents"/>
              <w:bidi w:val="0"/>
              <w:spacing w:before="0" w:after="283"/>
              <w:jc w:val="left"/>
              <w:rPr/>
            </w:pPr>
            <w:r>
              <w:rPr/>
              <w:t xml:space="preserve">5,773,785 </w:t>
            </w:r>
          </w:p>
        </w:tc>
        <w:tc>
          <w:tcPr>
            <w:tcW w:w="2386" w:type="dxa"/>
            <w:tcBorders/>
            <w:vAlign w:val="center"/>
          </w:tcPr>
          <w:p>
            <w:pPr>
              <w:pStyle w:val="TableContents"/>
              <w:bidi w:val="0"/>
              <w:spacing w:before="0" w:after="283"/>
              <w:jc w:val="left"/>
              <w:rPr/>
            </w:pPr>
            <w:r>
              <w:rPr/>
              <w:t xml:space="preserve">7000800000000000000 ♠ 8 </w:t>
            </w:r>
          </w:p>
        </w:tc>
        <w:tc>
          <w:tcPr>
            <w:tcW w:w="1126" w:type="dxa"/>
            <w:tcBorders/>
            <w:vAlign w:val="center"/>
          </w:tcPr>
          <w:p>
            <w:pPr>
              <w:pStyle w:val="TableContents"/>
              <w:bidi w:val="0"/>
              <w:spacing w:before="0" w:after="283"/>
              <w:jc w:val="left"/>
              <w:rPr/>
            </w:pPr>
            <w:r>
              <w:rPr/>
              <w:t xml:space="preserve">750,800 </w:t>
            </w:r>
          </w:p>
        </w:tc>
        <w:tc>
          <w:tcPr>
            <w:tcW w:w="886" w:type="dxa"/>
            <w:tcBorders/>
            <w:vAlign w:val="center"/>
          </w:tcPr>
          <w:p>
            <w:pPr>
              <w:pStyle w:val="TableContents"/>
              <w:bidi w:val="0"/>
              <w:spacing w:before="0" w:after="283"/>
              <w:jc w:val="left"/>
              <w:rPr/>
            </w:pPr>
            <w:r>
              <w:rPr/>
              <w:t xml:space="preserve">721,694 </w:t>
            </w:r>
          </w:p>
        </w:tc>
        <w:tc>
          <w:tcPr>
            <w:tcW w:w="931" w:type="dxa"/>
            <w:tcBorders/>
            <w:vAlign w:val="center"/>
          </w:tcPr>
          <w:p>
            <w:pPr>
              <w:pStyle w:val="TableContents"/>
              <w:bidi w:val="0"/>
              <w:spacing w:before="0" w:after="283"/>
              <w:jc w:val="left"/>
              <w:rPr/>
            </w:pPr>
            <w:r>
              <w:rPr/>
              <w:t xml:space="preserve">1.86% </w:t>
            </w:r>
          </w:p>
        </w:tc>
      </w:tr>
      <w:tr>
        <w:trPr/>
        <w:tc>
          <w:tcPr>
            <w:tcW w:w="2401"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7001200000000000000 ♠ 20 </w:t>
            </w:r>
          </w:p>
        </w:tc>
        <w:tc>
          <w:tcPr>
            <w:tcW w:w="1456" w:type="dxa"/>
            <w:tcBorders/>
            <w:vAlign w:val="center"/>
          </w:tcPr>
          <w:p>
            <w:pPr>
              <w:pStyle w:val="TableContents"/>
              <w:bidi w:val="0"/>
              <w:spacing w:before="0" w:after="283"/>
              <w:jc w:val="left"/>
              <w:rPr/>
            </w:pPr>
            <w:r>
              <w:rPr/>
              <w:t xml:space="preserve">Wisconsin </w:t>
            </w:r>
          </w:p>
        </w:tc>
        <w:tc>
          <w:tcPr>
            <w:tcW w:w="1306" w:type="dxa"/>
            <w:tcBorders/>
            <w:vAlign w:val="center"/>
          </w:tcPr>
          <w:p>
            <w:pPr>
              <w:pStyle w:val="TableContents"/>
              <w:bidi w:val="0"/>
              <w:spacing w:before="0" w:after="283"/>
              <w:jc w:val="left"/>
              <w:rPr/>
            </w:pPr>
            <w:r>
              <w:rPr/>
              <w:t xml:space="preserve">5,778,708 </w:t>
            </w:r>
          </w:p>
        </w:tc>
        <w:tc>
          <w:tcPr>
            <w:tcW w:w="1306" w:type="dxa"/>
            <w:tcBorders/>
            <w:vAlign w:val="center"/>
          </w:tcPr>
          <w:p>
            <w:pPr>
              <w:pStyle w:val="TableContents"/>
              <w:bidi w:val="0"/>
              <w:spacing w:before="0" w:after="283"/>
              <w:jc w:val="left"/>
              <w:rPr/>
            </w:pPr>
            <w:r>
              <w:rPr/>
              <w:t xml:space="preserve">5,687,289 </w:t>
            </w:r>
          </w:p>
        </w:tc>
        <w:tc>
          <w:tcPr>
            <w:tcW w:w="2386" w:type="dxa"/>
            <w:tcBorders/>
            <w:vAlign w:val="center"/>
          </w:tcPr>
          <w:p>
            <w:pPr>
              <w:pStyle w:val="TableContents"/>
              <w:bidi w:val="0"/>
              <w:spacing w:before="0" w:after="283"/>
              <w:jc w:val="left"/>
              <w:rPr/>
            </w:pPr>
            <w:r>
              <w:rPr/>
              <w:t xml:space="preserve">7000800000000000000 ♠ 8 </w:t>
            </w:r>
          </w:p>
        </w:tc>
        <w:tc>
          <w:tcPr>
            <w:tcW w:w="1126" w:type="dxa"/>
            <w:tcBorders/>
            <w:vAlign w:val="center"/>
          </w:tcPr>
          <w:p>
            <w:pPr>
              <w:pStyle w:val="TableContents"/>
              <w:bidi w:val="0"/>
              <w:spacing w:before="0" w:after="283"/>
              <w:jc w:val="left"/>
              <w:rPr/>
            </w:pPr>
            <w:r>
              <w:rPr/>
              <w:t xml:space="preserve">721,417 </w:t>
            </w:r>
          </w:p>
        </w:tc>
        <w:tc>
          <w:tcPr>
            <w:tcW w:w="886" w:type="dxa"/>
            <w:tcBorders/>
            <w:vAlign w:val="center"/>
          </w:tcPr>
          <w:p>
            <w:pPr>
              <w:pStyle w:val="TableContents"/>
              <w:bidi w:val="0"/>
              <w:spacing w:before="0" w:after="283"/>
              <w:jc w:val="left"/>
              <w:rPr/>
            </w:pPr>
            <w:r>
              <w:rPr/>
              <w:t xml:space="preserve">710,873 </w:t>
            </w:r>
          </w:p>
        </w:tc>
        <w:tc>
          <w:tcPr>
            <w:tcW w:w="931" w:type="dxa"/>
            <w:tcBorders/>
            <w:vAlign w:val="center"/>
          </w:tcPr>
          <w:p>
            <w:pPr>
              <w:pStyle w:val="TableContents"/>
              <w:bidi w:val="0"/>
              <w:spacing w:before="0" w:after="283"/>
              <w:jc w:val="left"/>
              <w:rPr/>
            </w:pPr>
            <w:r>
              <w:rPr/>
              <w:t xml:space="preserve">1.79% </w:t>
            </w:r>
          </w:p>
        </w:tc>
      </w:tr>
      <w:tr>
        <w:trPr/>
        <w:tc>
          <w:tcPr>
            <w:tcW w:w="2401" w:type="dxa"/>
            <w:tcBorders/>
            <w:vAlign w:val="center"/>
          </w:tcPr>
          <w:p>
            <w:pPr>
              <w:pStyle w:val="TableContents"/>
              <w:bidi w:val="0"/>
              <w:spacing w:before="0" w:after="283"/>
              <w:jc w:val="left"/>
              <w:rPr/>
            </w:pPr>
            <w:r>
              <w:rPr/>
              <w:t xml:space="preserve">7001210000000000000 ♠ 21 </w:t>
            </w:r>
          </w:p>
        </w:tc>
        <w:tc>
          <w:tcPr>
            <w:tcW w:w="2386" w:type="dxa"/>
            <w:tcBorders/>
            <w:vAlign w:val="center"/>
          </w:tcPr>
          <w:p>
            <w:pPr>
              <w:pStyle w:val="TableContents"/>
              <w:bidi w:val="0"/>
              <w:spacing w:before="0" w:after="283"/>
              <w:jc w:val="left"/>
              <w:rPr/>
            </w:pPr>
            <w:r>
              <w:rPr/>
              <w:t xml:space="preserve">7001220000000000000 ♠ 22 </w:t>
            </w:r>
          </w:p>
        </w:tc>
        <w:tc>
          <w:tcPr>
            <w:tcW w:w="1456" w:type="dxa"/>
            <w:tcBorders/>
            <w:vAlign w:val="center"/>
          </w:tcPr>
          <w:p>
            <w:pPr>
              <w:pStyle w:val="TableContents"/>
              <w:bidi w:val="0"/>
              <w:spacing w:before="0" w:after="283"/>
              <w:jc w:val="left"/>
              <w:rPr/>
            </w:pPr>
            <w:r>
              <w:rPr/>
              <w:t xml:space="preserve">Colorado </w:t>
            </w:r>
          </w:p>
        </w:tc>
        <w:tc>
          <w:tcPr>
            <w:tcW w:w="1306" w:type="dxa"/>
            <w:tcBorders/>
            <w:vAlign w:val="center"/>
          </w:tcPr>
          <w:p>
            <w:pPr>
              <w:pStyle w:val="TableContents"/>
              <w:bidi w:val="0"/>
              <w:spacing w:before="0" w:after="283"/>
              <w:jc w:val="left"/>
              <w:rPr/>
            </w:pPr>
            <w:r>
              <w:rPr/>
              <w:t xml:space="preserve">5,540,545 </w:t>
            </w:r>
          </w:p>
        </w:tc>
        <w:tc>
          <w:tcPr>
            <w:tcW w:w="1306" w:type="dxa"/>
            <w:tcBorders/>
            <w:vAlign w:val="center"/>
          </w:tcPr>
          <w:p>
            <w:pPr>
              <w:pStyle w:val="TableContents"/>
              <w:bidi w:val="0"/>
              <w:spacing w:before="0" w:after="283"/>
              <w:jc w:val="left"/>
              <w:rPr/>
            </w:pPr>
            <w:r>
              <w:rPr/>
              <w:t xml:space="preserve">5,029,324 </w:t>
            </w:r>
          </w:p>
        </w:tc>
        <w:tc>
          <w:tcPr>
            <w:tcW w:w="2386" w:type="dxa"/>
            <w:tcBorders/>
            <w:vAlign w:val="center"/>
          </w:tcPr>
          <w:p>
            <w:pPr>
              <w:pStyle w:val="TableContents"/>
              <w:bidi w:val="0"/>
              <w:spacing w:before="0" w:after="283"/>
              <w:jc w:val="left"/>
              <w:rPr/>
            </w:pPr>
            <w:r>
              <w:rPr/>
              <w:t xml:space="preserve">7000700000000000000 ♠ 7 </w:t>
            </w:r>
          </w:p>
        </w:tc>
        <w:tc>
          <w:tcPr>
            <w:tcW w:w="1126" w:type="dxa"/>
            <w:tcBorders/>
            <w:vAlign w:val="center"/>
          </w:tcPr>
          <w:p>
            <w:pPr>
              <w:pStyle w:val="TableContents"/>
              <w:bidi w:val="0"/>
              <w:spacing w:before="0" w:after="283"/>
              <w:jc w:val="left"/>
              <w:rPr/>
            </w:pPr>
            <w:r>
              <w:rPr/>
              <w:t xml:space="preserve">779,511 </w:t>
            </w:r>
          </w:p>
        </w:tc>
        <w:tc>
          <w:tcPr>
            <w:tcW w:w="886" w:type="dxa"/>
            <w:tcBorders/>
            <w:vAlign w:val="center"/>
          </w:tcPr>
          <w:p>
            <w:pPr>
              <w:pStyle w:val="TableContents"/>
              <w:bidi w:val="0"/>
              <w:spacing w:before="0" w:after="283"/>
              <w:jc w:val="left"/>
              <w:rPr/>
            </w:pPr>
            <w:r>
              <w:rPr/>
              <w:t xml:space="preserve">720,704 </w:t>
            </w:r>
          </w:p>
        </w:tc>
        <w:tc>
          <w:tcPr>
            <w:tcW w:w="931" w:type="dxa"/>
            <w:tcBorders/>
            <w:vAlign w:val="center"/>
          </w:tcPr>
          <w:p>
            <w:pPr>
              <w:pStyle w:val="TableContents"/>
              <w:bidi w:val="0"/>
              <w:spacing w:before="0" w:after="283"/>
              <w:jc w:val="left"/>
              <w:rPr/>
            </w:pPr>
            <w:r>
              <w:rPr/>
              <w:t xml:space="preserve">1.72% </w:t>
            </w:r>
          </w:p>
        </w:tc>
      </w:tr>
      <w:tr>
        <w:trPr/>
        <w:tc>
          <w:tcPr>
            <w:tcW w:w="2401" w:type="dxa"/>
            <w:tcBorders/>
            <w:vAlign w:val="center"/>
          </w:tcPr>
          <w:p>
            <w:pPr>
              <w:pStyle w:val="TableContents"/>
              <w:bidi w:val="0"/>
              <w:spacing w:before="0" w:after="283"/>
              <w:jc w:val="left"/>
              <w:rPr/>
            </w:pPr>
            <w:r>
              <w:rPr/>
              <w:t xml:space="preserve">7001220000000000000 ♠ 22 </w:t>
            </w:r>
          </w:p>
        </w:tc>
        <w:tc>
          <w:tcPr>
            <w:tcW w:w="2386" w:type="dxa"/>
            <w:tcBorders/>
            <w:vAlign w:val="center"/>
          </w:tcPr>
          <w:p>
            <w:pPr>
              <w:pStyle w:val="TableContents"/>
              <w:bidi w:val="0"/>
              <w:spacing w:before="0" w:after="283"/>
              <w:jc w:val="left"/>
              <w:rPr/>
            </w:pPr>
            <w:r>
              <w:rPr/>
              <w:t xml:space="preserve">7001210000000000000 ♠ 21 </w:t>
            </w:r>
          </w:p>
        </w:tc>
        <w:tc>
          <w:tcPr>
            <w:tcW w:w="1456" w:type="dxa"/>
            <w:tcBorders/>
            <w:vAlign w:val="center"/>
          </w:tcPr>
          <w:p>
            <w:pPr>
              <w:pStyle w:val="TableContents"/>
              <w:bidi w:val="0"/>
              <w:spacing w:before="0" w:after="283"/>
              <w:jc w:val="left"/>
              <w:rPr/>
            </w:pPr>
            <w:r>
              <w:rPr/>
              <w:t xml:space="preserve">Minnesota </w:t>
            </w:r>
          </w:p>
        </w:tc>
        <w:tc>
          <w:tcPr>
            <w:tcW w:w="1306" w:type="dxa"/>
            <w:tcBorders/>
            <w:vAlign w:val="center"/>
          </w:tcPr>
          <w:p>
            <w:pPr>
              <w:pStyle w:val="TableContents"/>
              <w:bidi w:val="0"/>
              <w:spacing w:before="0" w:after="283"/>
              <w:jc w:val="left"/>
              <w:rPr/>
            </w:pPr>
            <w:r>
              <w:rPr/>
              <w:t xml:space="preserve">5,519,952 </w:t>
            </w:r>
          </w:p>
        </w:tc>
        <w:tc>
          <w:tcPr>
            <w:tcW w:w="1306" w:type="dxa"/>
            <w:tcBorders/>
            <w:vAlign w:val="center"/>
          </w:tcPr>
          <w:p>
            <w:pPr>
              <w:pStyle w:val="TableContents"/>
              <w:bidi w:val="0"/>
              <w:spacing w:before="0" w:after="283"/>
              <w:jc w:val="left"/>
              <w:rPr/>
            </w:pPr>
            <w:r>
              <w:rPr/>
              <w:t xml:space="preserve">5,303,925 </w:t>
            </w:r>
          </w:p>
        </w:tc>
        <w:tc>
          <w:tcPr>
            <w:tcW w:w="2386" w:type="dxa"/>
            <w:tcBorders/>
            <w:vAlign w:val="center"/>
          </w:tcPr>
          <w:p>
            <w:pPr>
              <w:pStyle w:val="TableContents"/>
              <w:bidi w:val="0"/>
              <w:spacing w:before="0" w:after="283"/>
              <w:jc w:val="left"/>
              <w:rPr/>
            </w:pPr>
            <w:r>
              <w:rPr/>
              <w:t xml:space="preserve">7000800000000000000 ♠ 8 </w:t>
            </w:r>
          </w:p>
        </w:tc>
        <w:tc>
          <w:tcPr>
            <w:tcW w:w="1126" w:type="dxa"/>
            <w:tcBorders/>
            <w:vAlign w:val="center"/>
          </w:tcPr>
          <w:p>
            <w:pPr>
              <w:pStyle w:val="TableContents"/>
              <w:bidi w:val="0"/>
              <w:spacing w:before="0" w:after="283"/>
              <w:jc w:val="left"/>
              <w:rPr/>
            </w:pPr>
            <w:r>
              <w:rPr/>
              <w:t xml:space="preserve">686,199 </w:t>
            </w:r>
          </w:p>
        </w:tc>
        <w:tc>
          <w:tcPr>
            <w:tcW w:w="886" w:type="dxa"/>
            <w:tcBorders/>
            <w:vAlign w:val="center"/>
          </w:tcPr>
          <w:p>
            <w:pPr>
              <w:pStyle w:val="TableContents"/>
              <w:bidi w:val="0"/>
              <w:spacing w:before="0" w:after="283"/>
              <w:jc w:val="left"/>
              <w:rPr/>
            </w:pPr>
            <w:r>
              <w:rPr/>
              <w:t xml:space="preserve">662,991 </w:t>
            </w:r>
          </w:p>
        </w:tc>
        <w:tc>
          <w:tcPr>
            <w:tcW w:w="931" w:type="dxa"/>
            <w:tcBorders/>
            <w:vAlign w:val="center"/>
          </w:tcPr>
          <w:p>
            <w:pPr>
              <w:pStyle w:val="TableContents"/>
              <w:bidi w:val="0"/>
              <w:spacing w:before="0" w:after="283"/>
              <w:jc w:val="left"/>
              <w:rPr/>
            </w:pPr>
            <w:r>
              <w:rPr/>
              <w:t xml:space="preserve">1.71% </w:t>
            </w:r>
          </w:p>
        </w:tc>
      </w:tr>
      <w:tr>
        <w:trPr/>
        <w:tc>
          <w:tcPr>
            <w:tcW w:w="2401" w:type="dxa"/>
            <w:tcBorders/>
            <w:vAlign w:val="center"/>
          </w:tcPr>
          <w:p>
            <w:pPr>
              <w:pStyle w:val="TableContents"/>
              <w:bidi w:val="0"/>
              <w:spacing w:before="0" w:after="283"/>
              <w:jc w:val="left"/>
              <w:rPr/>
            </w:pPr>
            <w:r>
              <w:rPr/>
              <w:t xml:space="preserve">7001230000000000000 ♠ 23 </w:t>
            </w:r>
          </w:p>
        </w:tc>
        <w:tc>
          <w:tcPr>
            <w:tcW w:w="2386" w:type="dxa"/>
            <w:tcBorders/>
            <w:vAlign w:val="center"/>
          </w:tcPr>
          <w:p>
            <w:pPr>
              <w:pStyle w:val="TableContents"/>
              <w:bidi w:val="0"/>
              <w:spacing w:before="0" w:after="283"/>
              <w:jc w:val="left"/>
              <w:rPr/>
            </w:pPr>
            <w:r>
              <w:rPr/>
              <w:t xml:space="preserve">7001240000000000000 ♠ 24 </w:t>
            </w:r>
          </w:p>
        </w:tc>
        <w:tc>
          <w:tcPr>
            <w:tcW w:w="1456" w:type="dxa"/>
            <w:tcBorders/>
            <w:vAlign w:val="center"/>
          </w:tcPr>
          <w:p>
            <w:pPr>
              <w:pStyle w:val="TableContents"/>
              <w:bidi w:val="0"/>
              <w:spacing w:before="0" w:after="283"/>
              <w:jc w:val="left"/>
              <w:rPr/>
            </w:pPr>
            <w:r>
              <w:rPr/>
              <w:t xml:space="preserve">Etelä-Carolina </w:t>
            </w:r>
          </w:p>
        </w:tc>
        <w:tc>
          <w:tcPr>
            <w:tcW w:w="1306" w:type="dxa"/>
            <w:tcBorders/>
            <w:vAlign w:val="center"/>
          </w:tcPr>
          <w:p>
            <w:pPr>
              <w:pStyle w:val="TableContents"/>
              <w:bidi w:val="0"/>
              <w:spacing w:before="0" w:after="283"/>
              <w:jc w:val="left"/>
              <w:rPr/>
            </w:pPr>
            <w:r>
              <w:rPr/>
              <w:t xml:space="preserve">4,961,119 </w:t>
            </w:r>
          </w:p>
        </w:tc>
        <w:tc>
          <w:tcPr>
            <w:tcW w:w="1306" w:type="dxa"/>
            <w:tcBorders/>
            <w:vAlign w:val="center"/>
          </w:tcPr>
          <w:p>
            <w:pPr>
              <w:pStyle w:val="TableContents"/>
              <w:bidi w:val="0"/>
              <w:spacing w:before="0" w:after="283"/>
              <w:jc w:val="left"/>
              <w:rPr/>
            </w:pPr>
            <w:r>
              <w:rPr/>
              <w:t xml:space="preserve">4,625,401 </w:t>
            </w:r>
          </w:p>
        </w:tc>
        <w:tc>
          <w:tcPr>
            <w:tcW w:w="2386" w:type="dxa"/>
            <w:tcBorders/>
            <w:vAlign w:val="center"/>
          </w:tcPr>
          <w:p>
            <w:pPr>
              <w:pStyle w:val="TableContents"/>
              <w:bidi w:val="0"/>
              <w:spacing w:before="0" w:after="283"/>
              <w:jc w:val="left"/>
              <w:rPr/>
            </w:pPr>
            <w:r>
              <w:rPr/>
              <w:t xml:space="preserve">7000700000000000000 ♠ 7 </w:t>
            </w:r>
          </w:p>
        </w:tc>
        <w:tc>
          <w:tcPr>
            <w:tcW w:w="1126" w:type="dxa"/>
            <w:tcBorders/>
            <w:vAlign w:val="center"/>
          </w:tcPr>
          <w:p>
            <w:pPr>
              <w:pStyle w:val="TableContents"/>
              <w:bidi w:val="0"/>
              <w:spacing w:before="0" w:after="283"/>
              <w:jc w:val="left"/>
              <w:rPr/>
            </w:pPr>
            <w:r>
              <w:rPr/>
              <w:t xml:space="preserve">699,449 </w:t>
            </w:r>
          </w:p>
        </w:tc>
        <w:tc>
          <w:tcPr>
            <w:tcW w:w="886" w:type="dxa"/>
            <w:tcBorders/>
            <w:vAlign w:val="center"/>
          </w:tcPr>
          <w:p>
            <w:pPr>
              <w:pStyle w:val="TableContents"/>
              <w:bidi w:val="0"/>
              <w:spacing w:before="0" w:after="283"/>
              <w:jc w:val="left"/>
              <w:rPr/>
            </w:pPr>
            <w:r>
              <w:rPr/>
              <w:t xml:space="preserve">660,766 </w:t>
            </w:r>
          </w:p>
        </w:tc>
        <w:tc>
          <w:tcPr>
            <w:tcW w:w="931" w:type="dxa"/>
            <w:tcBorders/>
            <w:vAlign w:val="center"/>
          </w:tcPr>
          <w:p>
            <w:pPr>
              <w:pStyle w:val="TableContents"/>
              <w:bidi w:val="0"/>
              <w:spacing w:before="0" w:after="283"/>
              <w:jc w:val="left"/>
              <w:rPr/>
            </w:pPr>
            <w:r>
              <w:rPr/>
              <w:t xml:space="preserve">1.54% </w:t>
            </w:r>
          </w:p>
        </w:tc>
      </w:tr>
      <w:tr>
        <w:trPr/>
        <w:tc>
          <w:tcPr>
            <w:tcW w:w="2401"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7001230000000000000 ♠ 23 </w:t>
            </w:r>
          </w:p>
        </w:tc>
        <w:tc>
          <w:tcPr>
            <w:tcW w:w="1456" w:type="dxa"/>
            <w:tcBorders/>
            <w:vAlign w:val="center"/>
          </w:tcPr>
          <w:p>
            <w:pPr>
              <w:pStyle w:val="TableContents"/>
              <w:bidi w:val="0"/>
              <w:spacing w:before="0" w:after="283"/>
              <w:jc w:val="left"/>
              <w:rPr/>
            </w:pPr>
            <w:r>
              <w:rPr/>
              <w:t xml:space="preserve">Alabama </w:t>
            </w:r>
          </w:p>
        </w:tc>
        <w:tc>
          <w:tcPr>
            <w:tcW w:w="1306" w:type="dxa"/>
            <w:tcBorders/>
            <w:vAlign w:val="center"/>
          </w:tcPr>
          <w:p>
            <w:pPr>
              <w:pStyle w:val="TableContents"/>
              <w:bidi w:val="0"/>
              <w:spacing w:before="0" w:after="283"/>
              <w:jc w:val="left"/>
              <w:rPr/>
            </w:pPr>
            <w:r>
              <w:rPr/>
              <w:t xml:space="preserve">4,863,300 </w:t>
            </w:r>
          </w:p>
        </w:tc>
        <w:tc>
          <w:tcPr>
            <w:tcW w:w="1306" w:type="dxa"/>
            <w:tcBorders/>
            <w:vAlign w:val="center"/>
          </w:tcPr>
          <w:p>
            <w:pPr>
              <w:pStyle w:val="TableContents"/>
              <w:bidi w:val="0"/>
              <w:spacing w:before="0" w:after="283"/>
              <w:jc w:val="left"/>
              <w:rPr/>
            </w:pPr>
            <w:r>
              <w:rPr/>
              <w:t xml:space="preserve">4,780,127 </w:t>
            </w:r>
          </w:p>
        </w:tc>
        <w:tc>
          <w:tcPr>
            <w:tcW w:w="2386" w:type="dxa"/>
            <w:tcBorders/>
            <w:vAlign w:val="center"/>
          </w:tcPr>
          <w:p>
            <w:pPr>
              <w:pStyle w:val="TableContents"/>
              <w:bidi w:val="0"/>
              <w:spacing w:before="0" w:after="283"/>
              <w:jc w:val="left"/>
              <w:rPr/>
            </w:pPr>
            <w:r>
              <w:rPr/>
              <w:t xml:space="preserve">7000700000000000000 ♠ 7 </w:t>
            </w:r>
          </w:p>
        </w:tc>
        <w:tc>
          <w:tcPr>
            <w:tcW w:w="1126" w:type="dxa"/>
            <w:tcBorders/>
            <w:vAlign w:val="center"/>
          </w:tcPr>
          <w:p>
            <w:pPr>
              <w:pStyle w:val="TableContents"/>
              <w:bidi w:val="0"/>
              <w:spacing w:before="0" w:after="283"/>
              <w:jc w:val="left"/>
              <w:rPr/>
            </w:pPr>
            <w:r>
              <w:rPr/>
              <w:t xml:space="preserve">694,140 </w:t>
            </w:r>
          </w:p>
        </w:tc>
        <w:tc>
          <w:tcPr>
            <w:tcW w:w="886" w:type="dxa"/>
            <w:tcBorders/>
            <w:vAlign w:val="center"/>
          </w:tcPr>
          <w:p>
            <w:pPr>
              <w:pStyle w:val="TableContents"/>
              <w:bidi w:val="0"/>
              <w:spacing w:before="0" w:after="283"/>
              <w:jc w:val="left"/>
              <w:rPr/>
            </w:pPr>
            <w:r>
              <w:rPr/>
              <w:t xml:space="preserve">682,819 </w:t>
            </w:r>
          </w:p>
        </w:tc>
        <w:tc>
          <w:tcPr>
            <w:tcW w:w="931" w:type="dxa"/>
            <w:tcBorders/>
            <w:vAlign w:val="center"/>
          </w:tcPr>
          <w:p>
            <w:pPr>
              <w:pStyle w:val="TableContents"/>
              <w:bidi w:val="0"/>
              <w:spacing w:before="0" w:after="283"/>
              <w:jc w:val="left"/>
              <w:rPr/>
            </w:pPr>
            <w:r>
              <w:rPr/>
              <w:t xml:space="preserve">1.51% </w:t>
            </w:r>
          </w:p>
        </w:tc>
      </w:tr>
      <w:tr>
        <w:trPr/>
        <w:tc>
          <w:tcPr>
            <w:tcW w:w="2401" w:type="dxa"/>
            <w:tcBorders/>
            <w:vAlign w:val="center"/>
          </w:tcPr>
          <w:p>
            <w:pPr>
              <w:pStyle w:val="TableContents"/>
              <w:bidi w:val="0"/>
              <w:spacing w:before="0" w:after="283"/>
              <w:jc w:val="left"/>
              <w:rPr/>
            </w:pPr>
            <w:r>
              <w:rPr/>
              <w:t xml:space="preserve">7001250000000000000 ♠ 25 </w:t>
            </w:r>
          </w:p>
        </w:tc>
        <w:tc>
          <w:tcPr>
            <w:tcW w:w="2386" w:type="dxa"/>
            <w:tcBorders/>
            <w:vAlign w:val="center"/>
          </w:tcPr>
          <w:p>
            <w:pPr>
              <w:pStyle w:val="TableContents"/>
              <w:bidi w:val="0"/>
              <w:spacing w:before="0" w:after="283"/>
              <w:jc w:val="left"/>
              <w:rPr/>
            </w:pPr>
            <w:r>
              <w:rPr/>
              <w:t xml:space="preserve">7001250000000000000 ♠ 25 </w:t>
            </w:r>
          </w:p>
        </w:tc>
        <w:tc>
          <w:tcPr>
            <w:tcW w:w="1456" w:type="dxa"/>
            <w:tcBorders/>
            <w:vAlign w:val="center"/>
          </w:tcPr>
          <w:p>
            <w:pPr>
              <w:pStyle w:val="TableContents"/>
              <w:bidi w:val="0"/>
              <w:spacing w:before="0" w:after="283"/>
              <w:jc w:val="left"/>
              <w:rPr/>
            </w:pPr>
            <w:r>
              <w:rPr/>
              <w:t xml:space="preserve">Louisiana </w:t>
            </w:r>
          </w:p>
        </w:tc>
        <w:tc>
          <w:tcPr>
            <w:tcW w:w="1306" w:type="dxa"/>
            <w:tcBorders/>
            <w:vAlign w:val="center"/>
          </w:tcPr>
          <w:p>
            <w:pPr>
              <w:pStyle w:val="TableContents"/>
              <w:bidi w:val="0"/>
              <w:spacing w:before="0" w:after="283"/>
              <w:jc w:val="left"/>
              <w:rPr/>
            </w:pPr>
            <w:r>
              <w:rPr/>
              <w:t xml:space="preserve">4,681,666 </w:t>
            </w:r>
          </w:p>
        </w:tc>
        <w:tc>
          <w:tcPr>
            <w:tcW w:w="1306" w:type="dxa"/>
            <w:tcBorders/>
            <w:vAlign w:val="center"/>
          </w:tcPr>
          <w:p>
            <w:pPr>
              <w:pStyle w:val="TableContents"/>
              <w:bidi w:val="0"/>
              <w:spacing w:before="0" w:after="283"/>
              <w:jc w:val="left"/>
              <w:rPr/>
            </w:pPr>
            <w:r>
              <w:rPr/>
              <w:t xml:space="preserve">4,533,479 </w:t>
            </w:r>
          </w:p>
        </w:tc>
        <w:tc>
          <w:tcPr>
            <w:tcW w:w="2386" w:type="dxa"/>
            <w:tcBorders/>
            <w:vAlign w:val="center"/>
          </w:tcPr>
          <w:p>
            <w:pPr>
              <w:pStyle w:val="TableContents"/>
              <w:bidi w:val="0"/>
              <w:spacing w:before="0" w:after="283"/>
              <w:jc w:val="left"/>
              <w:rPr/>
            </w:pPr>
            <w:r>
              <w:rPr/>
              <w:t xml:space="preserve">7000600000000000000 ♠ 6 </w:t>
            </w:r>
          </w:p>
        </w:tc>
        <w:tc>
          <w:tcPr>
            <w:tcW w:w="1126" w:type="dxa"/>
            <w:tcBorders/>
            <w:vAlign w:val="center"/>
          </w:tcPr>
          <w:p>
            <w:pPr>
              <w:pStyle w:val="TableContents"/>
              <w:bidi w:val="0"/>
              <w:spacing w:before="0" w:after="283"/>
              <w:jc w:val="left"/>
              <w:rPr/>
            </w:pPr>
            <w:r>
              <w:rPr/>
              <w:t xml:space="preserve">778,454 </w:t>
            </w:r>
          </w:p>
        </w:tc>
        <w:tc>
          <w:tcPr>
            <w:tcW w:w="886" w:type="dxa"/>
            <w:tcBorders/>
            <w:vAlign w:val="center"/>
          </w:tcPr>
          <w:p>
            <w:pPr>
              <w:pStyle w:val="TableContents"/>
              <w:bidi w:val="0"/>
              <w:spacing w:before="0" w:after="283"/>
              <w:jc w:val="left"/>
              <w:rPr/>
            </w:pPr>
            <w:r>
              <w:rPr/>
              <w:t xml:space="preserve">755,562 </w:t>
            </w:r>
          </w:p>
        </w:tc>
        <w:tc>
          <w:tcPr>
            <w:tcW w:w="931" w:type="dxa"/>
            <w:tcBorders/>
            <w:vAlign w:val="center"/>
          </w:tcPr>
          <w:p>
            <w:pPr>
              <w:pStyle w:val="TableContents"/>
              <w:bidi w:val="0"/>
              <w:spacing w:before="0" w:after="283"/>
              <w:jc w:val="left"/>
              <w:rPr/>
            </w:pPr>
            <w:r>
              <w:rPr/>
              <w:t xml:space="preserve">1.45% </w:t>
            </w:r>
          </w:p>
        </w:tc>
      </w:tr>
      <w:tr>
        <w:trPr/>
        <w:tc>
          <w:tcPr>
            <w:tcW w:w="2401"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7001260000000000000 ♠ 26 </w:t>
            </w:r>
          </w:p>
        </w:tc>
        <w:tc>
          <w:tcPr>
            <w:tcW w:w="1456" w:type="dxa"/>
            <w:tcBorders/>
            <w:vAlign w:val="center"/>
          </w:tcPr>
          <w:p>
            <w:pPr>
              <w:pStyle w:val="TableContents"/>
              <w:bidi w:val="0"/>
              <w:spacing w:before="0" w:after="283"/>
              <w:jc w:val="left"/>
              <w:rPr/>
            </w:pPr>
            <w:r>
              <w:rPr/>
              <w:t xml:space="preserve">Kentucky </w:t>
            </w:r>
          </w:p>
        </w:tc>
        <w:tc>
          <w:tcPr>
            <w:tcW w:w="1306" w:type="dxa"/>
            <w:tcBorders/>
            <w:vAlign w:val="center"/>
          </w:tcPr>
          <w:p>
            <w:pPr>
              <w:pStyle w:val="TableContents"/>
              <w:bidi w:val="0"/>
              <w:spacing w:before="0" w:after="283"/>
              <w:jc w:val="left"/>
              <w:rPr/>
            </w:pPr>
            <w:r>
              <w:rPr/>
              <w:t xml:space="preserve">4,436,974 </w:t>
            </w:r>
          </w:p>
        </w:tc>
        <w:tc>
          <w:tcPr>
            <w:tcW w:w="1306" w:type="dxa"/>
            <w:tcBorders/>
            <w:vAlign w:val="center"/>
          </w:tcPr>
          <w:p>
            <w:pPr>
              <w:pStyle w:val="TableContents"/>
              <w:bidi w:val="0"/>
              <w:spacing w:before="0" w:after="283"/>
              <w:jc w:val="left"/>
              <w:rPr/>
            </w:pPr>
            <w:r>
              <w:rPr/>
              <w:t xml:space="preserve">4,339,349 </w:t>
            </w:r>
          </w:p>
        </w:tc>
        <w:tc>
          <w:tcPr>
            <w:tcW w:w="2386" w:type="dxa"/>
            <w:tcBorders/>
            <w:vAlign w:val="center"/>
          </w:tcPr>
          <w:p>
            <w:pPr>
              <w:pStyle w:val="TableContents"/>
              <w:bidi w:val="0"/>
              <w:spacing w:before="0" w:after="283"/>
              <w:jc w:val="left"/>
              <w:rPr/>
            </w:pPr>
            <w:r>
              <w:rPr/>
              <w:t xml:space="preserve">7000600000000000000 ♠ 6 </w:t>
            </w:r>
          </w:p>
        </w:tc>
        <w:tc>
          <w:tcPr>
            <w:tcW w:w="1126" w:type="dxa"/>
            <w:tcBorders/>
            <w:vAlign w:val="center"/>
          </w:tcPr>
          <w:p>
            <w:pPr>
              <w:pStyle w:val="TableContents"/>
              <w:bidi w:val="0"/>
              <w:spacing w:before="0" w:after="283"/>
              <w:jc w:val="left"/>
              <w:rPr/>
            </w:pPr>
            <w:r>
              <w:rPr/>
              <w:t xml:space="preserve">737,515 </w:t>
            </w:r>
          </w:p>
        </w:tc>
        <w:tc>
          <w:tcPr>
            <w:tcW w:w="886" w:type="dxa"/>
            <w:tcBorders/>
            <w:vAlign w:val="center"/>
          </w:tcPr>
          <w:p>
            <w:pPr>
              <w:pStyle w:val="TableContents"/>
              <w:bidi w:val="0"/>
              <w:spacing w:before="0" w:after="283"/>
              <w:jc w:val="left"/>
              <w:rPr/>
            </w:pPr>
            <w:r>
              <w:rPr/>
              <w:t xml:space="preserve">723,228 </w:t>
            </w:r>
          </w:p>
        </w:tc>
        <w:tc>
          <w:tcPr>
            <w:tcW w:w="931" w:type="dxa"/>
            <w:tcBorders/>
            <w:vAlign w:val="center"/>
          </w:tcPr>
          <w:p>
            <w:pPr>
              <w:pStyle w:val="TableContents"/>
              <w:bidi w:val="0"/>
              <w:spacing w:before="0" w:after="283"/>
              <w:jc w:val="left"/>
              <w:rPr/>
            </w:pPr>
            <w:r>
              <w:rPr/>
              <w:t xml:space="preserve">1.37% </w:t>
            </w:r>
          </w:p>
        </w:tc>
      </w:tr>
      <w:tr>
        <w:trPr/>
        <w:tc>
          <w:tcPr>
            <w:tcW w:w="2401" w:type="dxa"/>
            <w:tcBorders/>
            <w:vAlign w:val="center"/>
          </w:tcPr>
          <w:p>
            <w:pPr>
              <w:pStyle w:val="TableContents"/>
              <w:bidi w:val="0"/>
              <w:spacing w:before="0" w:after="283"/>
              <w:jc w:val="left"/>
              <w:rPr/>
            </w:pPr>
            <w:r>
              <w:rPr/>
              <w:t xml:space="preserve">7001270000000000000 ♠ 27 </w:t>
            </w:r>
          </w:p>
        </w:tc>
        <w:tc>
          <w:tcPr>
            <w:tcW w:w="2386" w:type="dxa"/>
            <w:tcBorders/>
            <w:vAlign w:val="center"/>
          </w:tcPr>
          <w:p>
            <w:pPr>
              <w:pStyle w:val="TableContents"/>
              <w:bidi w:val="0"/>
              <w:spacing w:before="0" w:after="283"/>
              <w:jc w:val="left"/>
              <w:rPr/>
            </w:pPr>
            <w:r>
              <w:rPr/>
              <w:t xml:space="preserve">7001270000000000000 ♠ 27 </w:t>
            </w:r>
          </w:p>
        </w:tc>
        <w:tc>
          <w:tcPr>
            <w:tcW w:w="1456" w:type="dxa"/>
            <w:tcBorders/>
            <w:vAlign w:val="center"/>
          </w:tcPr>
          <w:p>
            <w:pPr>
              <w:pStyle w:val="TableContents"/>
              <w:bidi w:val="0"/>
              <w:spacing w:before="0" w:after="283"/>
              <w:jc w:val="left"/>
              <w:rPr/>
            </w:pPr>
            <w:r>
              <w:rPr/>
              <w:t xml:space="preserve">Oregon </w:t>
            </w:r>
          </w:p>
        </w:tc>
        <w:tc>
          <w:tcPr>
            <w:tcW w:w="1306" w:type="dxa"/>
            <w:tcBorders/>
            <w:vAlign w:val="center"/>
          </w:tcPr>
          <w:p>
            <w:pPr>
              <w:pStyle w:val="TableContents"/>
              <w:bidi w:val="0"/>
              <w:spacing w:before="0" w:after="283"/>
              <w:jc w:val="left"/>
              <w:rPr/>
            </w:pPr>
            <w:r>
              <w:rPr/>
              <w:t xml:space="preserve">4,093,465 </w:t>
            </w:r>
          </w:p>
        </w:tc>
        <w:tc>
          <w:tcPr>
            <w:tcW w:w="1306" w:type="dxa"/>
            <w:tcBorders/>
            <w:vAlign w:val="center"/>
          </w:tcPr>
          <w:p>
            <w:pPr>
              <w:pStyle w:val="TableContents"/>
              <w:bidi w:val="0"/>
              <w:spacing w:before="0" w:after="283"/>
              <w:jc w:val="left"/>
              <w:rPr/>
            </w:pPr>
            <w:r>
              <w:rPr/>
              <w:t xml:space="preserve">3,831,073 </w:t>
            </w:r>
          </w:p>
        </w:tc>
        <w:tc>
          <w:tcPr>
            <w:tcW w:w="2386" w:type="dxa"/>
            <w:tcBorders/>
            <w:vAlign w:val="center"/>
          </w:tcPr>
          <w:p>
            <w:pPr>
              <w:pStyle w:val="TableContents"/>
              <w:bidi w:val="0"/>
              <w:spacing w:before="0" w:after="283"/>
              <w:jc w:val="left"/>
              <w:rPr/>
            </w:pPr>
            <w:r>
              <w:rPr/>
              <w:t xml:space="preserve">7000500000000000000 ♠ 5 </w:t>
            </w:r>
          </w:p>
        </w:tc>
        <w:tc>
          <w:tcPr>
            <w:tcW w:w="1126" w:type="dxa"/>
            <w:tcBorders/>
            <w:vAlign w:val="center"/>
          </w:tcPr>
          <w:p>
            <w:pPr>
              <w:pStyle w:val="TableContents"/>
              <w:bidi w:val="0"/>
              <w:spacing w:before="0" w:after="283"/>
              <w:jc w:val="left"/>
              <w:rPr/>
            </w:pPr>
            <w:r>
              <w:rPr/>
              <w:t xml:space="preserve">805,795 </w:t>
            </w:r>
          </w:p>
        </w:tc>
        <w:tc>
          <w:tcPr>
            <w:tcW w:w="886" w:type="dxa"/>
            <w:tcBorders/>
            <w:vAlign w:val="center"/>
          </w:tcPr>
          <w:p>
            <w:pPr>
              <w:pStyle w:val="TableContents"/>
              <w:bidi w:val="0"/>
              <w:spacing w:before="0" w:after="283"/>
              <w:jc w:val="left"/>
              <w:rPr/>
            </w:pPr>
            <w:r>
              <w:rPr/>
              <w:t xml:space="preserve">766,215 </w:t>
            </w:r>
          </w:p>
        </w:tc>
        <w:tc>
          <w:tcPr>
            <w:tcW w:w="931" w:type="dxa"/>
            <w:tcBorders/>
            <w:vAlign w:val="center"/>
          </w:tcPr>
          <w:p>
            <w:pPr>
              <w:pStyle w:val="TableContents"/>
              <w:bidi w:val="0"/>
              <w:spacing w:before="0" w:after="283"/>
              <w:jc w:val="left"/>
              <w:rPr/>
            </w:pPr>
            <w:r>
              <w:rPr/>
              <w:t xml:space="preserve">1.27% </w:t>
            </w:r>
          </w:p>
        </w:tc>
      </w:tr>
      <w:tr>
        <w:trPr/>
        <w:tc>
          <w:tcPr>
            <w:tcW w:w="2401" w:type="dxa"/>
            <w:tcBorders/>
            <w:vAlign w:val="center"/>
          </w:tcPr>
          <w:p>
            <w:pPr>
              <w:pStyle w:val="TableContents"/>
              <w:bidi w:val="0"/>
              <w:spacing w:before="0" w:after="283"/>
              <w:jc w:val="left"/>
              <w:rPr/>
            </w:pPr>
            <w:r>
              <w:rPr/>
              <w:t xml:space="preserve">7001280000000000000 ♠ 28 </w:t>
            </w:r>
          </w:p>
        </w:tc>
        <w:tc>
          <w:tcPr>
            <w:tcW w:w="2386" w:type="dxa"/>
            <w:tcBorders/>
            <w:vAlign w:val="center"/>
          </w:tcPr>
          <w:p>
            <w:pPr>
              <w:pStyle w:val="TableContents"/>
              <w:bidi w:val="0"/>
              <w:spacing w:before="0" w:after="283"/>
              <w:jc w:val="left"/>
              <w:rPr/>
            </w:pPr>
            <w:r>
              <w:rPr/>
              <w:t xml:space="preserve">7001280000000000000 ♠ 28 </w:t>
            </w:r>
          </w:p>
        </w:tc>
        <w:tc>
          <w:tcPr>
            <w:tcW w:w="1456" w:type="dxa"/>
            <w:tcBorders/>
            <w:vAlign w:val="center"/>
          </w:tcPr>
          <w:p>
            <w:pPr>
              <w:pStyle w:val="TableContents"/>
              <w:bidi w:val="0"/>
              <w:spacing w:before="0" w:after="283"/>
              <w:jc w:val="left"/>
              <w:rPr/>
            </w:pPr>
            <w:r>
              <w:rPr/>
              <w:t xml:space="preserve">Oklahoma </w:t>
            </w:r>
          </w:p>
        </w:tc>
        <w:tc>
          <w:tcPr>
            <w:tcW w:w="1306" w:type="dxa"/>
            <w:tcBorders/>
            <w:vAlign w:val="center"/>
          </w:tcPr>
          <w:p>
            <w:pPr>
              <w:pStyle w:val="TableContents"/>
              <w:bidi w:val="0"/>
              <w:spacing w:before="0" w:after="283"/>
              <w:jc w:val="left"/>
              <w:rPr/>
            </w:pPr>
            <w:r>
              <w:rPr/>
              <w:t xml:space="preserve">3,923,561 </w:t>
            </w:r>
          </w:p>
        </w:tc>
        <w:tc>
          <w:tcPr>
            <w:tcW w:w="1306" w:type="dxa"/>
            <w:tcBorders/>
            <w:vAlign w:val="center"/>
          </w:tcPr>
          <w:p>
            <w:pPr>
              <w:pStyle w:val="TableContents"/>
              <w:bidi w:val="0"/>
              <w:spacing w:before="0" w:after="283"/>
              <w:jc w:val="left"/>
              <w:rPr/>
            </w:pPr>
            <w:r>
              <w:rPr/>
              <w:t xml:space="preserve">3,751,616 </w:t>
            </w:r>
          </w:p>
        </w:tc>
        <w:tc>
          <w:tcPr>
            <w:tcW w:w="2386" w:type="dxa"/>
            <w:tcBorders/>
            <w:vAlign w:val="center"/>
          </w:tcPr>
          <w:p>
            <w:pPr>
              <w:pStyle w:val="TableContents"/>
              <w:bidi w:val="0"/>
              <w:spacing w:before="0" w:after="283"/>
              <w:jc w:val="left"/>
              <w:rPr/>
            </w:pPr>
            <w:r>
              <w:rPr/>
              <w:t xml:space="preserve">7000500000000000000 ♠ 5 </w:t>
            </w:r>
          </w:p>
        </w:tc>
        <w:tc>
          <w:tcPr>
            <w:tcW w:w="1126" w:type="dxa"/>
            <w:tcBorders/>
            <w:vAlign w:val="center"/>
          </w:tcPr>
          <w:p>
            <w:pPr>
              <w:pStyle w:val="TableContents"/>
              <w:bidi w:val="0"/>
              <w:spacing w:before="0" w:after="283"/>
              <w:jc w:val="left"/>
              <w:rPr/>
            </w:pPr>
            <w:r>
              <w:rPr/>
              <w:t xml:space="preserve">782,268 </w:t>
            </w:r>
          </w:p>
        </w:tc>
        <w:tc>
          <w:tcPr>
            <w:tcW w:w="886" w:type="dxa"/>
            <w:tcBorders/>
            <w:vAlign w:val="center"/>
          </w:tcPr>
          <w:p>
            <w:pPr>
              <w:pStyle w:val="TableContents"/>
              <w:bidi w:val="0"/>
              <w:spacing w:before="0" w:after="283"/>
              <w:jc w:val="left"/>
              <w:rPr/>
            </w:pPr>
            <w:r>
              <w:rPr/>
              <w:t xml:space="preserve">750,270 </w:t>
            </w:r>
          </w:p>
        </w:tc>
        <w:tc>
          <w:tcPr>
            <w:tcW w:w="931" w:type="dxa"/>
            <w:tcBorders/>
            <w:vAlign w:val="center"/>
          </w:tcPr>
          <w:p>
            <w:pPr>
              <w:pStyle w:val="TableContents"/>
              <w:bidi w:val="0"/>
              <w:spacing w:before="0" w:after="283"/>
              <w:jc w:val="left"/>
              <w:rPr/>
            </w:pPr>
            <w:r>
              <w:rPr/>
              <w:t xml:space="preserve">1.21% </w:t>
            </w:r>
          </w:p>
        </w:tc>
      </w:tr>
      <w:tr>
        <w:trPr/>
        <w:tc>
          <w:tcPr>
            <w:tcW w:w="2401" w:type="dxa"/>
            <w:tcBorders/>
            <w:vAlign w:val="center"/>
          </w:tcPr>
          <w:p>
            <w:pPr>
              <w:pStyle w:val="TableContents"/>
              <w:bidi w:val="0"/>
              <w:spacing w:before="0" w:after="283"/>
              <w:jc w:val="left"/>
              <w:rPr/>
            </w:pPr>
            <w:r>
              <w:rPr/>
              <w:t xml:space="preserve">7001290000000000000 ♠ 29 </w:t>
            </w:r>
          </w:p>
        </w:tc>
        <w:tc>
          <w:tcPr>
            <w:tcW w:w="2386" w:type="dxa"/>
            <w:tcBorders/>
            <w:vAlign w:val="center"/>
          </w:tcPr>
          <w:p>
            <w:pPr>
              <w:pStyle w:val="TableContents"/>
              <w:bidi w:val="0"/>
              <w:spacing w:before="0" w:after="283"/>
              <w:jc w:val="left"/>
              <w:rPr/>
            </w:pPr>
            <w:r>
              <w:rPr/>
              <w:t xml:space="preserve">7001300000000000000 ♠ 30 </w:t>
            </w:r>
          </w:p>
        </w:tc>
        <w:tc>
          <w:tcPr>
            <w:tcW w:w="1456" w:type="dxa"/>
            <w:tcBorders/>
            <w:vAlign w:val="center"/>
          </w:tcPr>
          <w:p>
            <w:pPr>
              <w:pStyle w:val="TableContents"/>
              <w:bidi w:val="0"/>
              <w:spacing w:before="0" w:after="283"/>
              <w:jc w:val="left"/>
              <w:rPr/>
            </w:pPr>
            <w:r>
              <w:rPr/>
              <w:t xml:space="preserve">Connecticut </w:t>
            </w:r>
          </w:p>
        </w:tc>
        <w:tc>
          <w:tcPr>
            <w:tcW w:w="1306" w:type="dxa"/>
            <w:tcBorders/>
            <w:vAlign w:val="center"/>
          </w:tcPr>
          <w:p>
            <w:pPr>
              <w:pStyle w:val="TableContents"/>
              <w:bidi w:val="0"/>
              <w:spacing w:before="0" w:after="283"/>
              <w:jc w:val="left"/>
              <w:rPr/>
            </w:pPr>
            <w:r>
              <w:rPr/>
              <w:t xml:space="preserve">3,576,452 </w:t>
            </w:r>
          </w:p>
        </w:tc>
        <w:tc>
          <w:tcPr>
            <w:tcW w:w="1306" w:type="dxa"/>
            <w:tcBorders/>
            <w:vAlign w:val="center"/>
          </w:tcPr>
          <w:p>
            <w:pPr>
              <w:pStyle w:val="TableContents"/>
              <w:bidi w:val="0"/>
              <w:spacing w:before="0" w:after="283"/>
              <w:jc w:val="left"/>
              <w:rPr/>
            </w:pPr>
            <w:r>
              <w:rPr/>
              <w:t xml:space="preserve">3,574,118 </w:t>
            </w:r>
          </w:p>
        </w:tc>
        <w:tc>
          <w:tcPr>
            <w:tcW w:w="2386" w:type="dxa"/>
            <w:tcBorders/>
            <w:vAlign w:val="center"/>
          </w:tcPr>
          <w:p>
            <w:pPr>
              <w:pStyle w:val="TableContents"/>
              <w:bidi w:val="0"/>
              <w:spacing w:before="0" w:after="283"/>
              <w:jc w:val="left"/>
              <w:rPr/>
            </w:pPr>
            <w:r>
              <w:rPr/>
              <w:t xml:space="preserve">7000500000000000000 ♠ 5 </w:t>
            </w:r>
          </w:p>
        </w:tc>
        <w:tc>
          <w:tcPr>
            <w:tcW w:w="1126" w:type="dxa"/>
            <w:tcBorders/>
            <w:vAlign w:val="center"/>
          </w:tcPr>
          <w:p>
            <w:pPr>
              <w:pStyle w:val="TableContents"/>
              <w:bidi w:val="0"/>
              <w:spacing w:before="0" w:after="283"/>
              <w:jc w:val="left"/>
              <w:rPr/>
            </w:pPr>
            <w:r>
              <w:rPr/>
              <w:t xml:space="preserve">718,177 </w:t>
            </w:r>
          </w:p>
        </w:tc>
        <w:tc>
          <w:tcPr>
            <w:tcW w:w="886" w:type="dxa"/>
            <w:tcBorders/>
            <w:vAlign w:val="center"/>
          </w:tcPr>
          <w:p>
            <w:pPr>
              <w:pStyle w:val="TableContents"/>
              <w:bidi w:val="0"/>
              <w:spacing w:before="0" w:after="283"/>
              <w:jc w:val="left"/>
              <w:rPr/>
            </w:pPr>
            <w:r>
              <w:rPr/>
              <w:t xml:space="preserve">714,819 </w:t>
            </w:r>
          </w:p>
        </w:tc>
        <w:tc>
          <w:tcPr>
            <w:tcW w:w="931" w:type="dxa"/>
            <w:tcBorders/>
            <w:vAlign w:val="center"/>
          </w:tcPr>
          <w:p>
            <w:pPr>
              <w:pStyle w:val="TableContents"/>
              <w:bidi w:val="0"/>
              <w:spacing w:before="0" w:after="283"/>
              <w:jc w:val="left"/>
              <w:rPr/>
            </w:pPr>
            <w:r>
              <w:rPr/>
              <w:t xml:space="preserve">1.11% </w:t>
            </w:r>
          </w:p>
        </w:tc>
      </w:tr>
      <w:tr>
        <w:trPr/>
        <w:tc>
          <w:tcPr>
            <w:tcW w:w="2401" w:type="dxa"/>
            <w:tcBorders/>
            <w:vAlign w:val="center"/>
          </w:tcPr>
          <w:p>
            <w:pPr>
              <w:pStyle w:val="TableContents"/>
              <w:bidi w:val="0"/>
              <w:spacing w:before="0" w:after="283"/>
              <w:jc w:val="left"/>
              <w:rPr/>
            </w:pPr>
            <w:r>
              <w:rPr/>
              <w:t xml:space="preserve">7001710000000000000 ♠ -- </w:t>
            </w:r>
          </w:p>
        </w:tc>
        <w:tc>
          <w:tcPr>
            <w:tcW w:w="2386" w:type="dxa"/>
            <w:tcBorders/>
            <w:vAlign w:val="center"/>
          </w:tcPr>
          <w:p>
            <w:pPr>
              <w:pStyle w:val="TableContents"/>
              <w:bidi w:val="0"/>
              <w:spacing w:before="0" w:after="283"/>
              <w:jc w:val="left"/>
              <w:rPr/>
            </w:pPr>
            <w:r>
              <w:rPr/>
              <w:t xml:space="preserve">7001290000000000000 ♠ 29 </w:t>
            </w:r>
          </w:p>
        </w:tc>
        <w:tc>
          <w:tcPr>
            <w:tcW w:w="1456" w:type="dxa"/>
            <w:tcBorders/>
            <w:vAlign w:val="center"/>
          </w:tcPr>
          <w:p>
            <w:pPr>
              <w:pStyle w:val="TableContents"/>
              <w:bidi w:val="0"/>
              <w:spacing w:before="0" w:after="283"/>
              <w:jc w:val="left"/>
              <w:rPr/>
            </w:pPr>
            <w:r>
              <w:rPr/>
              <w:t xml:space="preserve">Puerto Rico </w:t>
            </w:r>
          </w:p>
        </w:tc>
        <w:tc>
          <w:tcPr>
            <w:tcW w:w="1306" w:type="dxa"/>
            <w:tcBorders/>
            <w:vAlign w:val="center"/>
          </w:tcPr>
          <w:p>
            <w:pPr>
              <w:pStyle w:val="TableContents"/>
              <w:bidi w:val="0"/>
              <w:spacing w:before="0" w:after="283"/>
              <w:jc w:val="left"/>
              <w:rPr/>
            </w:pPr>
            <w:r>
              <w:rPr/>
              <w:t xml:space="preserve">3,411,307 </w:t>
            </w:r>
          </w:p>
        </w:tc>
        <w:tc>
          <w:tcPr>
            <w:tcW w:w="1306" w:type="dxa"/>
            <w:tcBorders/>
            <w:vAlign w:val="center"/>
          </w:tcPr>
          <w:p>
            <w:pPr>
              <w:pStyle w:val="TableContents"/>
              <w:bidi w:val="0"/>
              <w:spacing w:before="0" w:after="283"/>
              <w:jc w:val="left"/>
              <w:rPr/>
            </w:pPr>
            <w:r>
              <w:rPr/>
              <w:t xml:space="preserve">3,726,157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1.06% </w:t>
            </w:r>
          </w:p>
        </w:tc>
      </w:tr>
      <w:tr>
        <w:trPr/>
        <w:tc>
          <w:tcPr>
            <w:tcW w:w="2401" w:type="dxa"/>
            <w:tcBorders/>
            <w:vAlign w:val="center"/>
          </w:tcPr>
          <w:p>
            <w:pPr>
              <w:pStyle w:val="TableContents"/>
              <w:bidi w:val="0"/>
              <w:spacing w:before="0" w:after="283"/>
              <w:jc w:val="left"/>
              <w:rPr/>
            </w:pPr>
            <w:r>
              <w:rPr/>
              <w:t xml:space="preserve">7001300000000000000 ♠ 30 </w:t>
            </w:r>
          </w:p>
        </w:tc>
        <w:tc>
          <w:tcPr>
            <w:tcW w:w="2386" w:type="dxa"/>
            <w:tcBorders/>
            <w:vAlign w:val="center"/>
          </w:tcPr>
          <w:p>
            <w:pPr>
              <w:pStyle w:val="TableContents"/>
              <w:bidi w:val="0"/>
              <w:spacing w:before="0" w:after="283"/>
              <w:jc w:val="left"/>
              <w:rPr/>
            </w:pPr>
            <w:r>
              <w:rPr/>
              <w:t xml:space="preserve">7001310000000000000 ♠ 31 </w:t>
            </w:r>
          </w:p>
        </w:tc>
        <w:tc>
          <w:tcPr>
            <w:tcW w:w="1456" w:type="dxa"/>
            <w:tcBorders/>
            <w:vAlign w:val="center"/>
          </w:tcPr>
          <w:p>
            <w:pPr>
              <w:pStyle w:val="TableContents"/>
              <w:bidi w:val="0"/>
              <w:spacing w:before="0" w:after="283"/>
              <w:jc w:val="left"/>
              <w:rPr/>
            </w:pPr>
            <w:r>
              <w:rPr/>
              <w:t xml:space="preserve">Iowa </w:t>
            </w:r>
          </w:p>
        </w:tc>
        <w:tc>
          <w:tcPr>
            <w:tcW w:w="1306" w:type="dxa"/>
            <w:tcBorders/>
            <w:vAlign w:val="center"/>
          </w:tcPr>
          <w:p>
            <w:pPr>
              <w:pStyle w:val="TableContents"/>
              <w:bidi w:val="0"/>
              <w:spacing w:before="0" w:after="283"/>
              <w:jc w:val="left"/>
              <w:rPr/>
            </w:pPr>
            <w:r>
              <w:rPr/>
              <w:t xml:space="preserve">3,134,693 </w:t>
            </w:r>
          </w:p>
        </w:tc>
        <w:tc>
          <w:tcPr>
            <w:tcW w:w="1306" w:type="dxa"/>
            <w:tcBorders/>
            <w:vAlign w:val="center"/>
          </w:tcPr>
          <w:p>
            <w:pPr>
              <w:pStyle w:val="TableContents"/>
              <w:bidi w:val="0"/>
              <w:spacing w:before="0" w:after="283"/>
              <w:jc w:val="left"/>
              <w:rPr/>
            </w:pPr>
            <w:r>
              <w:rPr/>
              <w:t xml:space="preserve">3,046,869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780,975 </w:t>
            </w:r>
          </w:p>
        </w:tc>
        <w:tc>
          <w:tcPr>
            <w:tcW w:w="886" w:type="dxa"/>
            <w:tcBorders/>
            <w:vAlign w:val="center"/>
          </w:tcPr>
          <w:p>
            <w:pPr>
              <w:pStyle w:val="TableContents"/>
              <w:bidi w:val="0"/>
              <w:spacing w:before="0" w:after="283"/>
              <w:jc w:val="left"/>
              <w:rPr/>
            </w:pPr>
            <w:r>
              <w:rPr/>
              <w:t xml:space="preserve">761,589 </w:t>
            </w:r>
          </w:p>
        </w:tc>
        <w:tc>
          <w:tcPr>
            <w:tcW w:w="931" w:type="dxa"/>
            <w:tcBorders/>
            <w:vAlign w:val="center"/>
          </w:tcPr>
          <w:p>
            <w:pPr>
              <w:pStyle w:val="TableContents"/>
              <w:bidi w:val="0"/>
              <w:spacing w:before="0" w:after="283"/>
              <w:jc w:val="left"/>
              <w:rPr/>
            </w:pPr>
            <w:r>
              <w:rPr/>
              <w:t xml:space="preserve">0.97% </w:t>
            </w:r>
          </w:p>
        </w:tc>
      </w:tr>
      <w:tr>
        <w:trPr/>
        <w:tc>
          <w:tcPr>
            <w:tcW w:w="2401" w:type="dxa"/>
            <w:tcBorders/>
            <w:vAlign w:val="center"/>
          </w:tcPr>
          <w:p>
            <w:pPr>
              <w:pStyle w:val="TableContents"/>
              <w:bidi w:val="0"/>
              <w:spacing w:before="0" w:after="283"/>
              <w:jc w:val="left"/>
              <w:rPr/>
            </w:pPr>
            <w:r>
              <w:rPr/>
              <w:t xml:space="preserve">7001310000000000000 ♠ 31 </w:t>
            </w:r>
          </w:p>
        </w:tc>
        <w:tc>
          <w:tcPr>
            <w:tcW w:w="2386" w:type="dxa"/>
            <w:tcBorders/>
            <w:vAlign w:val="center"/>
          </w:tcPr>
          <w:p>
            <w:pPr>
              <w:pStyle w:val="TableContents"/>
              <w:bidi w:val="0"/>
              <w:spacing w:before="0" w:after="283"/>
              <w:jc w:val="left"/>
              <w:rPr/>
            </w:pPr>
            <w:r>
              <w:rPr/>
              <w:t xml:space="preserve">7001350000000000000 ♠ 35 </w:t>
            </w:r>
          </w:p>
        </w:tc>
        <w:tc>
          <w:tcPr>
            <w:tcW w:w="1456" w:type="dxa"/>
            <w:tcBorders/>
            <w:vAlign w:val="center"/>
          </w:tcPr>
          <w:p>
            <w:pPr>
              <w:pStyle w:val="TableContents"/>
              <w:bidi w:val="0"/>
              <w:spacing w:before="0" w:after="283"/>
              <w:jc w:val="left"/>
              <w:rPr/>
            </w:pPr>
            <w:r>
              <w:rPr/>
              <w:t xml:space="preserve">Utah </w:t>
            </w:r>
          </w:p>
        </w:tc>
        <w:tc>
          <w:tcPr>
            <w:tcW w:w="1306" w:type="dxa"/>
            <w:tcBorders/>
            <w:vAlign w:val="center"/>
          </w:tcPr>
          <w:p>
            <w:pPr>
              <w:pStyle w:val="TableContents"/>
              <w:bidi w:val="0"/>
              <w:spacing w:before="0" w:after="283"/>
              <w:jc w:val="left"/>
              <w:rPr/>
            </w:pPr>
            <w:r>
              <w:rPr/>
              <w:t xml:space="preserve">3,051,217 </w:t>
            </w:r>
          </w:p>
        </w:tc>
        <w:tc>
          <w:tcPr>
            <w:tcW w:w="1306" w:type="dxa"/>
            <w:tcBorders/>
            <w:vAlign w:val="center"/>
          </w:tcPr>
          <w:p>
            <w:pPr>
              <w:pStyle w:val="TableContents"/>
              <w:bidi w:val="0"/>
              <w:spacing w:before="0" w:after="283"/>
              <w:jc w:val="left"/>
              <w:rPr/>
            </w:pPr>
            <w:r>
              <w:rPr/>
              <w:t xml:space="preserve">2,763,888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748,083 </w:t>
            </w:r>
          </w:p>
        </w:tc>
        <w:tc>
          <w:tcPr>
            <w:tcW w:w="886" w:type="dxa"/>
            <w:tcBorders/>
            <w:vAlign w:val="center"/>
          </w:tcPr>
          <w:p>
            <w:pPr>
              <w:pStyle w:val="TableContents"/>
              <w:bidi w:val="0"/>
              <w:spacing w:before="0" w:after="283"/>
              <w:jc w:val="left"/>
              <w:rPr/>
            </w:pPr>
            <w:r>
              <w:rPr/>
              <w:t xml:space="preserve">690,221 </w:t>
            </w:r>
          </w:p>
        </w:tc>
        <w:tc>
          <w:tcPr>
            <w:tcW w:w="931" w:type="dxa"/>
            <w:tcBorders/>
            <w:vAlign w:val="center"/>
          </w:tcPr>
          <w:p>
            <w:pPr>
              <w:pStyle w:val="TableContents"/>
              <w:bidi w:val="0"/>
              <w:spacing w:before="0" w:after="283"/>
              <w:jc w:val="left"/>
              <w:rPr/>
            </w:pPr>
            <w:r>
              <w:rPr/>
              <w:t xml:space="preserve">0.94% </w:t>
            </w:r>
          </w:p>
        </w:tc>
      </w:tr>
      <w:tr>
        <w:trPr/>
        <w:tc>
          <w:tcPr>
            <w:tcW w:w="2401" w:type="dxa"/>
            <w:tcBorders/>
            <w:vAlign w:val="center"/>
          </w:tcPr>
          <w:p>
            <w:pPr>
              <w:pStyle w:val="TableContents"/>
              <w:bidi w:val="0"/>
              <w:spacing w:before="0" w:after="283"/>
              <w:jc w:val="left"/>
              <w:rPr/>
            </w:pPr>
            <w:r>
              <w:rPr/>
              <w:t xml:space="preserve">7001320000000000000 ♠ 32 </w:t>
            </w:r>
          </w:p>
        </w:tc>
        <w:tc>
          <w:tcPr>
            <w:tcW w:w="2386" w:type="dxa"/>
            <w:tcBorders/>
            <w:vAlign w:val="center"/>
          </w:tcPr>
          <w:p>
            <w:pPr>
              <w:pStyle w:val="TableContents"/>
              <w:bidi w:val="0"/>
              <w:spacing w:before="0" w:after="283"/>
              <w:jc w:val="left"/>
              <w:rPr/>
            </w:pPr>
            <w:r>
              <w:rPr/>
              <w:t xml:space="preserve">7001320000000000000 ♠ 32 </w:t>
            </w:r>
          </w:p>
        </w:tc>
        <w:tc>
          <w:tcPr>
            <w:tcW w:w="1456" w:type="dxa"/>
            <w:tcBorders/>
            <w:vAlign w:val="center"/>
          </w:tcPr>
          <w:p>
            <w:pPr>
              <w:pStyle w:val="TableContents"/>
              <w:bidi w:val="0"/>
              <w:spacing w:before="0" w:after="283"/>
              <w:jc w:val="left"/>
              <w:rPr/>
            </w:pPr>
            <w:r>
              <w:rPr/>
              <w:t xml:space="preserve">Mississippi </w:t>
            </w:r>
          </w:p>
        </w:tc>
        <w:tc>
          <w:tcPr>
            <w:tcW w:w="1306" w:type="dxa"/>
            <w:tcBorders/>
            <w:vAlign w:val="center"/>
          </w:tcPr>
          <w:p>
            <w:pPr>
              <w:pStyle w:val="TableContents"/>
              <w:bidi w:val="0"/>
              <w:spacing w:before="0" w:after="283"/>
              <w:jc w:val="left"/>
              <w:rPr/>
            </w:pPr>
            <w:r>
              <w:rPr/>
              <w:t xml:space="preserve">2,988,726 </w:t>
            </w:r>
          </w:p>
        </w:tc>
        <w:tc>
          <w:tcPr>
            <w:tcW w:w="1306" w:type="dxa"/>
            <w:tcBorders/>
            <w:vAlign w:val="center"/>
          </w:tcPr>
          <w:p>
            <w:pPr>
              <w:pStyle w:val="TableContents"/>
              <w:bidi w:val="0"/>
              <w:spacing w:before="0" w:after="283"/>
              <w:jc w:val="left"/>
              <w:rPr/>
            </w:pPr>
            <w:r>
              <w:rPr/>
              <w:t xml:space="preserve">2,968,103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748,083 </w:t>
            </w:r>
          </w:p>
        </w:tc>
        <w:tc>
          <w:tcPr>
            <w:tcW w:w="886" w:type="dxa"/>
            <w:tcBorders/>
            <w:vAlign w:val="center"/>
          </w:tcPr>
          <w:p>
            <w:pPr>
              <w:pStyle w:val="TableContents"/>
              <w:bidi w:val="0"/>
              <w:spacing w:before="0" w:after="283"/>
              <w:jc w:val="left"/>
              <w:rPr/>
            </w:pPr>
            <w:r>
              <w:rPr/>
              <w:t xml:space="preserve">741,824 </w:t>
            </w:r>
          </w:p>
        </w:tc>
        <w:tc>
          <w:tcPr>
            <w:tcW w:w="931" w:type="dxa"/>
            <w:tcBorders/>
            <w:vAlign w:val="center"/>
          </w:tcPr>
          <w:p>
            <w:pPr>
              <w:pStyle w:val="TableContents"/>
              <w:bidi w:val="0"/>
              <w:spacing w:before="0" w:after="283"/>
              <w:jc w:val="left"/>
              <w:rPr/>
            </w:pPr>
            <w:r>
              <w:rPr/>
              <w:t xml:space="preserve">0.93% </w:t>
            </w:r>
          </w:p>
        </w:tc>
      </w:tr>
      <w:tr>
        <w:trPr/>
        <w:tc>
          <w:tcPr>
            <w:tcW w:w="2401" w:type="dxa"/>
            <w:tcBorders/>
            <w:vAlign w:val="center"/>
          </w:tcPr>
          <w:p>
            <w:pPr>
              <w:pStyle w:val="TableContents"/>
              <w:bidi w:val="0"/>
              <w:spacing w:before="0" w:after="283"/>
              <w:jc w:val="left"/>
              <w:rPr/>
            </w:pPr>
            <w:r>
              <w:rPr/>
              <w:t xml:space="preserve">7001330000000000000 ♠ 33 </w:t>
            </w:r>
          </w:p>
        </w:tc>
        <w:tc>
          <w:tcPr>
            <w:tcW w:w="2386" w:type="dxa"/>
            <w:tcBorders/>
            <w:vAlign w:val="center"/>
          </w:tcPr>
          <w:p>
            <w:pPr>
              <w:pStyle w:val="TableContents"/>
              <w:bidi w:val="0"/>
              <w:spacing w:before="0" w:after="283"/>
              <w:jc w:val="left"/>
              <w:rPr/>
            </w:pPr>
            <w:r>
              <w:rPr/>
              <w:t xml:space="preserve">7001330000000000000 ♠ 33 </w:t>
            </w:r>
          </w:p>
        </w:tc>
        <w:tc>
          <w:tcPr>
            <w:tcW w:w="1456" w:type="dxa"/>
            <w:tcBorders/>
            <w:vAlign w:val="center"/>
          </w:tcPr>
          <w:p>
            <w:pPr>
              <w:pStyle w:val="TableContents"/>
              <w:bidi w:val="0"/>
              <w:spacing w:before="0" w:after="283"/>
              <w:jc w:val="left"/>
              <w:rPr/>
            </w:pPr>
            <w:r>
              <w:rPr/>
              <w:t xml:space="preserve">Arkansas </w:t>
            </w:r>
          </w:p>
        </w:tc>
        <w:tc>
          <w:tcPr>
            <w:tcW w:w="1306" w:type="dxa"/>
            <w:tcBorders/>
            <w:vAlign w:val="center"/>
          </w:tcPr>
          <w:p>
            <w:pPr>
              <w:pStyle w:val="TableContents"/>
              <w:bidi w:val="0"/>
              <w:spacing w:before="0" w:after="283"/>
              <w:jc w:val="left"/>
              <w:rPr/>
            </w:pPr>
            <w:r>
              <w:rPr/>
              <w:t xml:space="preserve">2,988,248 </w:t>
            </w:r>
          </w:p>
        </w:tc>
        <w:tc>
          <w:tcPr>
            <w:tcW w:w="1306" w:type="dxa"/>
            <w:tcBorders/>
            <w:vAlign w:val="center"/>
          </w:tcPr>
          <w:p>
            <w:pPr>
              <w:pStyle w:val="TableContents"/>
              <w:bidi w:val="0"/>
              <w:spacing w:before="0" w:after="283"/>
              <w:jc w:val="left"/>
              <w:rPr/>
            </w:pPr>
            <w:r>
              <w:rPr/>
              <w:t xml:space="preserve">2,915,958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744,551 </w:t>
            </w:r>
          </w:p>
        </w:tc>
        <w:tc>
          <w:tcPr>
            <w:tcW w:w="886" w:type="dxa"/>
            <w:tcBorders/>
            <w:vAlign w:val="center"/>
          </w:tcPr>
          <w:p>
            <w:pPr>
              <w:pStyle w:val="TableContents"/>
              <w:bidi w:val="0"/>
              <w:spacing w:before="0" w:after="283"/>
              <w:jc w:val="left"/>
              <w:rPr/>
            </w:pPr>
            <w:r>
              <w:rPr/>
              <w:t xml:space="preserve">728,980 </w:t>
            </w:r>
          </w:p>
        </w:tc>
        <w:tc>
          <w:tcPr>
            <w:tcW w:w="931" w:type="dxa"/>
            <w:tcBorders/>
            <w:vAlign w:val="center"/>
          </w:tcPr>
          <w:p>
            <w:pPr>
              <w:pStyle w:val="TableContents"/>
              <w:bidi w:val="0"/>
              <w:spacing w:before="0" w:after="283"/>
              <w:jc w:val="left"/>
              <w:rPr/>
            </w:pPr>
            <w:r>
              <w:rPr/>
              <w:t xml:space="preserve">0.93% </w:t>
            </w:r>
          </w:p>
        </w:tc>
      </w:tr>
      <w:tr>
        <w:trPr/>
        <w:tc>
          <w:tcPr>
            <w:tcW w:w="2401" w:type="dxa"/>
            <w:tcBorders/>
            <w:vAlign w:val="center"/>
          </w:tcPr>
          <w:p>
            <w:pPr>
              <w:pStyle w:val="TableContents"/>
              <w:bidi w:val="0"/>
              <w:spacing w:before="0" w:after="283"/>
              <w:jc w:val="left"/>
              <w:rPr/>
            </w:pPr>
            <w:r>
              <w:rPr/>
              <w:t xml:space="preserve">7001340000000000000 ♠ 34 </w:t>
            </w:r>
          </w:p>
        </w:tc>
        <w:tc>
          <w:tcPr>
            <w:tcW w:w="2386" w:type="dxa"/>
            <w:tcBorders/>
            <w:vAlign w:val="center"/>
          </w:tcPr>
          <w:p>
            <w:pPr>
              <w:pStyle w:val="TableContents"/>
              <w:bidi w:val="0"/>
              <w:spacing w:before="0" w:after="283"/>
              <w:jc w:val="left"/>
              <w:rPr/>
            </w:pPr>
            <w:r>
              <w:rPr/>
              <w:t xml:space="preserve">7001360000000000000 ♠ 36 </w:t>
            </w:r>
          </w:p>
        </w:tc>
        <w:tc>
          <w:tcPr>
            <w:tcW w:w="1456" w:type="dxa"/>
            <w:tcBorders/>
            <w:vAlign w:val="center"/>
          </w:tcPr>
          <w:p>
            <w:pPr>
              <w:pStyle w:val="TableContents"/>
              <w:bidi w:val="0"/>
              <w:spacing w:before="0" w:after="283"/>
              <w:jc w:val="left"/>
              <w:rPr/>
            </w:pPr>
            <w:r>
              <w:rPr/>
              <w:t xml:space="preserve">Nevada </w:t>
            </w:r>
          </w:p>
        </w:tc>
        <w:tc>
          <w:tcPr>
            <w:tcW w:w="1306" w:type="dxa"/>
            <w:tcBorders/>
            <w:vAlign w:val="center"/>
          </w:tcPr>
          <w:p>
            <w:pPr>
              <w:pStyle w:val="TableContents"/>
              <w:bidi w:val="0"/>
              <w:spacing w:before="0" w:after="283"/>
              <w:jc w:val="left"/>
              <w:rPr/>
            </w:pPr>
            <w:r>
              <w:rPr/>
              <w:t xml:space="preserve">2,940,058 </w:t>
            </w:r>
          </w:p>
        </w:tc>
        <w:tc>
          <w:tcPr>
            <w:tcW w:w="1306" w:type="dxa"/>
            <w:tcBorders/>
            <w:vAlign w:val="center"/>
          </w:tcPr>
          <w:p>
            <w:pPr>
              <w:pStyle w:val="TableContents"/>
              <w:bidi w:val="0"/>
              <w:spacing w:before="0" w:after="283"/>
              <w:jc w:val="left"/>
              <w:rPr/>
            </w:pPr>
            <w:r>
              <w:rPr/>
              <w:t xml:space="preserve">2,700,691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722,711 </w:t>
            </w:r>
          </w:p>
        </w:tc>
        <w:tc>
          <w:tcPr>
            <w:tcW w:w="886" w:type="dxa"/>
            <w:tcBorders/>
            <w:vAlign w:val="center"/>
          </w:tcPr>
          <w:p>
            <w:pPr>
              <w:pStyle w:val="TableContents"/>
              <w:bidi w:val="0"/>
              <w:spacing w:before="0" w:after="283"/>
              <w:jc w:val="left"/>
              <w:rPr/>
            </w:pPr>
            <w:r>
              <w:rPr/>
              <w:t xml:space="preserve">675,110 </w:t>
            </w:r>
          </w:p>
        </w:tc>
        <w:tc>
          <w:tcPr>
            <w:tcW w:w="931" w:type="dxa"/>
            <w:tcBorders/>
            <w:vAlign w:val="center"/>
          </w:tcPr>
          <w:p>
            <w:pPr>
              <w:pStyle w:val="TableContents"/>
              <w:bidi w:val="0"/>
              <w:spacing w:before="0" w:after="283"/>
              <w:jc w:val="left"/>
              <w:rPr/>
            </w:pPr>
            <w:r>
              <w:rPr/>
              <w:t xml:space="preserve">0.91% </w:t>
            </w:r>
          </w:p>
        </w:tc>
      </w:tr>
      <w:tr>
        <w:trPr/>
        <w:tc>
          <w:tcPr>
            <w:tcW w:w="2401"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7001340000000000000 ♠ 34 </w:t>
            </w:r>
          </w:p>
        </w:tc>
        <w:tc>
          <w:tcPr>
            <w:tcW w:w="1456" w:type="dxa"/>
            <w:tcBorders/>
            <w:vAlign w:val="center"/>
          </w:tcPr>
          <w:p>
            <w:pPr>
              <w:pStyle w:val="TableContents"/>
              <w:bidi w:val="0"/>
              <w:spacing w:before="0" w:after="283"/>
              <w:jc w:val="left"/>
              <w:rPr/>
            </w:pPr>
            <w:r>
              <w:rPr/>
              <w:t xml:space="preserve">Kansas </w:t>
            </w:r>
          </w:p>
        </w:tc>
        <w:tc>
          <w:tcPr>
            <w:tcW w:w="1306" w:type="dxa"/>
            <w:tcBorders/>
            <w:vAlign w:val="center"/>
          </w:tcPr>
          <w:p>
            <w:pPr>
              <w:pStyle w:val="TableContents"/>
              <w:bidi w:val="0"/>
              <w:spacing w:before="0" w:after="283"/>
              <w:jc w:val="left"/>
              <w:rPr/>
            </w:pPr>
            <w:r>
              <w:rPr/>
              <w:t xml:space="preserve">2,907,289 </w:t>
            </w:r>
          </w:p>
        </w:tc>
        <w:tc>
          <w:tcPr>
            <w:tcW w:w="1306" w:type="dxa"/>
            <w:tcBorders/>
            <w:vAlign w:val="center"/>
          </w:tcPr>
          <w:p>
            <w:pPr>
              <w:pStyle w:val="TableContents"/>
              <w:bidi w:val="0"/>
              <w:spacing w:before="0" w:after="283"/>
              <w:jc w:val="left"/>
              <w:rPr/>
            </w:pPr>
            <w:r>
              <w:rPr/>
              <w:t xml:space="preserve">2,853,132 </w:t>
            </w:r>
          </w:p>
        </w:tc>
        <w:tc>
          <w:tcPr>
            <w:tcW w:w="2386" w:type="dxa"/>
            <w:tcBorders/>
            <w:vAlign w:val="center"/>
          </w:tcPr>
          <w:p>
            <w:pPr>
              <w:pStyle w:val="TableContents"/>
              <w:bidi w:val="0"/>
              <w:spacing w:before="0" w:after="283"/>
              <w:jc w:val="left"/>
              <w:rPr/>
            </w:pPr>
            <w:r>
              <w:rPr/>
              <w:t xml:space="preserve">7000400000000000000 ♠ 4 </w:t>
            </w:r>
          </w:p>
        </w:tc>
        <w:tc>
          <w:tcPr>
            <w:tcW w:w="1126" w:type="dxa"/>
            <w:tcBorders/>
            <w:vAlign w:val="center"/>
          </w:tcPr>
          <w:p>
            <w:pPr>
              <w:pStyle w:val="TableContents"/>
              <w:bidi w:val="0"/>
              <w:spacing w:before="0" w:after="283"/>
              <w:jc w:val="left"/>
              <w:rPr/>
            </w:pPr>
            <w:r>
              <w:rPr/>
              <w:t xml:space="preserve">727,910 </w:t>
            </w:r>
          </w:p>
        </w:tc>
        <w:tc>
          <w:tcPr>
            <w:tcW w:w="886" w:type="dxa"/>
            <w:tcBorders/>
            <w:vAlign w:val="center"/>
          </w:tcPr>
          <w:p>
            <w:pPr>
              <w:pStyle w:val="TableContents"/>
              <w:bidi w:val="0"/>
              <w:spacing w:before="0" w:after="283"/>
              <w:jc w:val="left"/>
              <w:rPr/>
            </w:pPr>
            <w:r>
              <w:rPr/>
              <w:t xml:space="preserve">713,280 </w:t>
            </w:r>
          </w:p>
        </w:tc>
        <w:tc>
          <w:tcPr>
            <w:tcW w:w="931" w:type="dxa"/>
            <w:tcBorders/>
            <w:vAlign w:val="center"/>
          </w:tcPr>
          <w:p>
            <w:pPr>
              <w:pStyle w:val="TableContents"/>
              <w:bidi w:val="0"/>
              <w:spacing w:before="0" w:after="283"/>
              <w:jc w:val="left"/>
              <w:rPr/>
            </w:pPr>
            <w:r>
              <w:rPr/>
              <w:t xml:space="preserve">0.90% </w:t>
            </w:r>
          </w:p>
        </w:tc>
      </w:tr>
      <w:tr>
        <w:trPr/>
        <w:tc>
          <w:tcPr>
            <w:tcW w:w="2401" w:type="dxa"/>
            <w:tcBorders/>
            <w:vAlign w:val="center"/>
          </w:tcPr>
          <w:p>
            <w:pPr>
              <w:pStyle w:val="TableContents"/>
              <w:bidi w:val="0"/>
              <w:spacing w:before="0" w:after="283"/>
              <w:jc w:val="left"/>
              <w:rPr/>
            </w:pPr>
            <w:r>
              <w:rPr/>
              <w:t xml:space="preserve">7001360000000000000 ♠ 36 </w:t>
            </w:r>
          </w:p>
        </w:tc>
        <w:tc>
          <w:tcPr>
            <w:tcW w:w="2386" w:type="dxa"/>
            <w:tcBorders/>
            <w:vAlign w:val="center"/>
          </w:tcPr>
          <w:p>
            <w:pPr>
              <w:pStyle w:val="TableContents"/>
              <w:bidi w:val="0"/>
              <w:spacing w:before="0" w:after="283"/>
              <w:jc w:val="left"/>
              <w:rPr/>
            </w:pPr>
            <w:r>
              <w:rPr/>
              <w:t xml:space="preserve">7001370000000000000 ♠ 37 </w:t>
            </w:r>
          </w:p>
        </w:tc>
        <w:tc>
          <w:tcPr>
            <w:tcW w:w="1456" w:type="dxa"/>
            <w:tcBorders/>
            <w:vAlign w:val="center"/>
          </w:tcPr>
          <w:p>
            <w:pPr>
              <w:pStyle w:val="TableContents"/>
              <w:bidi w:val="0"/>
              <w:spacing w:before="0" w:after="283"/>
              <w:jc w:val="left"/>
              <w:rPr/>
            </w:pPr>
            <w:r>
              <w:rPr/>
              <w:t xml:space="preserve">New Mexico </w:t>
            </w:r>
          </w:p>
        </w:tc>
        <w:tc>
          <w:tcPr>
            <w:tcW w:w="1306" w:type="dxa"/>
            <w:tcBorders/>
            <w:vAlign w:val="center"/>
          </w:tcPr>
          <w:p>
            <w:pPr>
              <w:pStyle w:val="TableContents"/>
              <w:bidi w:val="0"/>
              <w:spacing w:before="0" w:after="283"/>
              <w:jc w:val="left"/>
              <w:rPr/>
            </w:pPr>
            <w:r>
              <w:rPr/>
              <w:t xml:space="preserve">2,081,015 </w:t>
            </w:r>
          </w:p>
        </w:tc>
        <w:tc>
          <w:tcPr>
            <w:tcW w:w="1306" w:type="dxa"/>
            <w:tcBorders/>
            <w:vAlign w:val="center"/>
          </w:tcPr>
          <w:p>
            <w:pPr>
              <w:pStyle w:val="TableContents"/>
              <w:bidi w:val="0"/>
              <w:spacing w:before="0" w:after="283"/>
              <w:jc w:val="left"/>
              <w:rPr/>
            </w:pPr>
            <w:r>
              <w:rPr/>
              <w:t xml:space="preserve">2,059,192 </w:t>
            </w:r>
          </w:p>
        </w:tc>
        <w:tc>
          <w:tcPr>
            <w:tcW w:w="2386" w:type="dxa"/>
            <w:tcBorders/>
            <w:vAlign w:val="center"/>
          </w:tcPr>
          <w:p>
            <w:pPr>
              <w:pStyle w:val="TableContents"/>
              <w:bidi w:val="0"/>
              <w:spacing w:before="0" w:after="283"/>
              <w:jc w:val="left"/>
              <w:rPr/>
            </w:pPr>
            <w:r>
              <w:rPr/>
              <w:t xml:space="preserve">7000300000000000000 ♠ 3 </w:t>
            </w:r>
          </w:p>
        </w:tc>
        <w:tc>
          <w:tcPr>
            <w:tcW w:w="1126" w:type="dxa"/>
            <w:tcBorders/>
            <w:vAlign w:val="center"/>
          </w:tcPr>
          <w:p>
            <w:pPr>
              <w:pStyle w:val="TableContents"/>
              <w:bidi w:val="0"/>
              <w:spacing w:before="0" w:after="283"/>
              <w:jc w:val="left"/>
              <w:rPr/>
            </w:pPr>
            <w:r>
              <w:rPr/>
              <w:t xml:space="preserve">695,036 </w:t>
            </w:r>
          </w:p>
        </w:tc>
        <w:tc>
          <w:tcPr>
            <w:tcW w:w="886" w:type="dxa"/>
            <w:tcBorders/>
            <w:vAlign w:val="center"/>
          </w:tcPr>
          <w:p>
            <w:pPr>
              <w:pStyle w:val="TableContents"/>
              <w:bidi w:val="0"/>
              <w:spacing w:before="0" w:after="283"/>
              <w:jc w:val="left"/>
              <w:rPr/>
            </w:pPr>
            <w:r>
              <w:rPr/>
              <w:t xml:space="preserve">686,393 </w:t>
            </w:r>
          </w:p>
        </w:tc>
        <w:tc>
          <w:tcPr>
            <w:tcW w:w="931" w:type="dxa"/>
            <w:tcBorders/>
            <w:vAlign w:val="center"/>
          </w:tcPr>
          <w:p>
            <w:pPr>
              <w:pStyle w:val="TableContents"/>
              <w:bidi w:val="0"/>
              <w:spacing w:before="0" w:after="283"/>
              <w:jc w:val="left"/>
              <w:rPr/>
            </w:pPr>
            <w:r>
              <w:rPr/>
              <w:t xml:space="preserve">0.64% </w:t>
            </w:r>
          </w:p>
        </w:tc>
      </w:tr>
      <w:tr>
        <w:trPr/>
        <w:tc>
          <w:tcPr>
            <w:tcW w:w="2401" w:type="dxa"/>
            <w:tcBorders/>
            <w:vAlign w:val="center"/>
          </w:tcPr>
          <w:p>
            <w:pPr>
              <w:pStyle w:val="TableContents"/>
              <w:bidi w:val="0"/>
              <w:spacing w:before="0" w:after="283"/>
              <w:jc w:val="left"/>
              <w:rPr/>
            </w:pPr>
            <w:r>
              <w:rPr/>
              <w:t xml:space="preserve">7001370000000000000 ♠ 37 </w:t>
            </w:r>
          </w:p>
        </w:tc>
        <w:tc>
          <w:tcPr>
            <w:tcW w:w="2386" w:type="dxa"/>
            <w:tcBorders/>
            <w:vAlign w:val="center"/>
          </w:tcPr>
          <w:p>
            <w:pPr>
              <w:pStyle w:val="TableContents"/>
              <w:bidi w:val="0"/>
              <w:spacing w:before="0" w:after="283"/>
              <w:jc w:val="left"/>
              <w:rPr/>
            </w:pPr>
            <w:r>
              <w:rPr/>
              <w:t xml:space="preserve">7001390000000000000 ♠ 39 </w:t>
            </w:r>
          </w:p>
        </w:tc>
        <w:tc>
          <w:tcPr>
            <w:tcW w:w="1456" w:type="dxa"/>
            <w:tcBorders/>
            <w:vAlign w:val="center"/>
          </w:tcPr>
          <w:p>
            <w:pPr>
              <w:pStyle w:val="TableContents"/>
              <w:bidi w:val="0"/>
              <w:spacing w:before="0" w:after="283"/>
              <w:jc w:val="left"/>
              <w:rPr/>
            </w:pPr>
            <w:r>
              <w:rPr/>
              <w:t xml:space="preserve">Nebraska </w:t>
            </w:r>
          </w:p>
        </w:tc>
        <w:tc>
          <w:tcPr>
            <w:tcW w:w="1306" w:type="dxa"/>
            <w:tcBorders/>
            <w:vAlign w:val="center"/>
          </w:tcPr>
          <w:p>
            <w:pPr>
              <w:pStyle w:val="TableContents"/>
              <w:bidi w:val="0"/>
              <w:spacing w:before="0" w:after="283"/>
              <w:jc w:val="left"/>
              <w:rPr/>
            </w:pPr>
            <w:r>
              <w:rPr/>
              <w:t xml:space="preserve">1,907,116 </w:t>
            </w:r>
          </w:p>
        </w:tc>
        <w:tc>
          <w:tcPr>
            <w:tcW w:w="1306" w:type="dxa"/>
            <w:tcBorders/>
            <w:vAlign w:val="center"/>
          </w:tcPr>
          <w:p>
            <w:pPr>
              <w:pStyle w:val="TableContents"/>
              <w:bidi w:val="0"/>
              <w:spacing w:before="0" w:after="283"/>
              <w:jc w:val="left"/>
              <w:rPr/>
            </w:pPr>
            <w:r>
              <w:rPr/>
              <w:t xml:space="preserve">1,826,341 </w:t>
            </w:r>
          </w:p>
        </w:tc>
        <w:tc>
          <w:tcPr>
            <w:tcW w:w="2386" w:type="dxa"/>
            <w:tcBorders/>
            <w:vAlign w:val="center"/>
          </w:tcPr>
          <w:p>
            <w:pPr>
              <w:pStyle w:val="TableContents"/>
              <w:bidi w:val="0"/>
              <w:spacing w:before="0" w:after="283"/>
              <w:jc w:val="left"/>
              <w:rPr/>
            </w:pPr>
            <w:r>
              <w:rPr/>
              <w:t xml:space="preserve">7000300000000000000 ♠ 3 </w:t>
            </w:r>
          </w:p>
        </w:tc>
        <w:tc>
          <w:tcPr>
            <w:tcW w:w="1126" w:type="dxa"/>
            <w:tcBorders/>
            <w:vAlign w:val="center"/>
          </w:tcPr>
          <w:p>
            <w:pPr>
              <w:pStyle w:val="TableContents"/>
              <w:bidi w:val="0"/>
              <w:spacing w:before="0" w:after="283"/>
              <w:jc w:val="left"/>
              <w:rPr/>
            </w:pPr>
            <w:r>
              <w:rPr/>
              <w:t xml:space="preserve">632,063 </w:t>
            </w:r>
          </w:p>
        </w:tc>
        <w:tc>
          <w:tcPr>
            <w:tcW w:w="886" w:type="dxa"/>
            <w:tcBorders/>
            <w:vAlign w:val="center"/>
          </w:tcPr>
          <w:p>
            <w:pPr>
              <w:pStyle w:val="TableContents"/>
              <w:bidi w:val="0"/>
              <w:spacing w:before="0" w:after="283"/>
              <w:jc w:val="left"/>
              <w:rPr/>
            </w:pPr>
            <w:r>
              <w:rPr/>
              <w:t xml:space="preserve">608,780 </w:t>
            </w:r>
          </w:p>
        </w:tc>
        <w:tc>
          <w:tcPr>
            <w:tcW w:w="931" w:type="dxa"/>
            <w:tcBorders/>
            <w:vAlign w:val="center"/>
          </w:tcPr>
          <w:p>
            <w:pPr>
              <w:pStyle w:val="TableContents"/>
              <w:bidi w:val="0"/>
              <w:spacing w:before="0" w:after="283"/>
              <w:jc w:val="left"/>
              <w:rPr/>
            </w:pPr>
            <w:r>
              <w:rPr/>
              <w:t xml:space="preserve">0.59% </w:t>
            </w:r>
          </w:p>
        </w:tc>
      </w:tr>
      <w:tr>
        <w:trPr/>
        <w:tc>
          <w:tcPr>
            <w:tcW w:w="2401" w:type="dxa"/>
            <w:tcBorders/>
            <w:vAlign w:val="center"/>
          </w:tcPr>
          <w:p>
            <w:pPr>
              <w:pStyle w:val="TableContents"/>
              <w:bidi w:val="0"/>
              <w:spacing w:before="0" w:after="283"/>
              <w:jc w:val="left"/>
              <w:rPr/>
            </w:pPr>
            <w:r>
              <w:rPr/>
              <w:t xml:space="preserve">7001380000000000000 ♠ 38 </w:t>
            </w:r>
          </w:p>
        </w:tc>
        <w:tc>
          <w:tcPr>
            <w:tcW w:w="2386" w:type="dxa"/>
            <w:tcBorders/>
            <w:vAlign w:val="center"/>
          </w:tcPr>
          <w:p>
            <w:pPr>
              <w:pStyle w:val="TableContents"/>
              <w:bidi w:val="0"/>
              <w:spacing w:before="0" w:after="283"/>
              <w:jc w:val="left"/>
              <w:rPr/>
            </w:pPr>
            <w:r>
              <w:rPr/>
              <w:t xml:space="preserve">7001380000000000000 ♠ 38 </w:t>
            </w:r>
          </w:p>
        </w:tc>
        <w:tc>
          <w:tcPr>
            <w:tcW w:w="1456" w:type="dxa"/>
            <w:tcBorders/>
            <w:vAlign w:val="center"/>
          </w:tcPr>
          <w:p>
            <w:pPr>
              <w:pStyle w:val="TableContents"/>
              <w:bidi w:val="0"/>
              <w:spacing w:before="0" w:after="283"/>
              <w:jc w:val="left"/>
              <w:rPr/>
            </w:pPr>
            <w:r>
              <w:rPr/>
              <w:t xml:space="preserve">Länsi-Virginia </w:t>
            </w:r>
          </w:p>
        </w:tc>
        <w:tc>
          <w:tcPr>
            <w:tcW w:w="1306" w:type="dxa"/>
            <w:tcBorders/>
            <w:vAlign w:val="center"/>
          </w:tcPr>
          <w:p>
            <w:pPr>
              <w:pStyle w:val="TableContents"/>
              <w:bidi w:val="0"/>
              <w:spacing w:before="0" w:after="283"/>
              <w:jc w:val="left"/>
              <w:rPr/>
            </w:pPr>
            <w:r>
              <w:rPr/>
              <w:t xml:space="preserve">1,831,102 </w:t>
            </w:r>
          </w:p>
        </w:tc>
        <w:tc>
          <w:tcPr>
            <w:tcW w:w="1306" w:type="dxa"/>
            <w:tcBorders/>
            <w:vAlign w:val="center"/>
          </w:tcPr>
          <w:p>
            <w:pPr>
              <w:pStyle w:val="TableContents"/>
              <w:bidi w:val="0"/>
              <w:spacing w:before="0" w:after="283"/>
              <w:jc w:val="left"/>
              <w:rPr/>
            </w:pPr>
            <w:r>
              <w:rPr/>
              <w:t xml:space="preserve">1,853,011 </w:t>
            </w:r>
          </w:p>
        </w:tc>
        <w:tc>
          <w:tcPr>
            <w:tcW w:w="2386" w:type="dxa"/>
            <w:tcBorders/>
            <w:vAlign w:val="center"/>
          </w:tcPr>
          <w:p>
            <w:pPr>
              <w:pStyle w:val="TableContents"/>
              <w:bidi w:val="0"/>
              <w:spacing w:before="0" w:after="283"/>
              <w:jc w:val="left"/>
              <w:rPr/>
            </w:pPr>
            <w:r>
              <w:rPr/>
              <w:t xml:space="preserve">7000300000000000000 ♠ 3 </w:t>
            </w:r>
          </w:p>
        </w:tc>
        <w:tc>
          <w:tcPr>
            <w:tcW w:w="1126" w:type="dxa"/>
            <w:tcBorders/>
            <w:vAlign w:val="center"/>
          </w:tcPr>
          <w:p>
            <w:pPr>
              <w:pStyle w:val="TableContents"/>
              <w:bidi w:val="0"/>
              <w:spacing w:before="0" w:after="283"/>
              <w:jc w:val="left"/>
              <w:rPr/>
            </w:pPr>
            <w:r>
              <w:rPr/>
              <w:t xml:space="preserve">614,709 </w:t>
            </w:r>
          </w:p>
        </w:tc>
        <w:tc>
          <w:tcPr>
            <w:tcW w:w="886" w:type="dxa"/>
            <w:tcBorders/>
            <w:vAlign w:val="center"/>
          </w:tcPr>
          <w:p>
            <w:pPr>
              <w:pStyle w:val="TableContents"/>
              <w:bidi w:val="0"/>
              <w:spacing w:before="0" w:after="283"/>
              <w:jc w:val="left"/>
              <w:rPr/>
            </w:pPr>
            <w:r>
              <w:rPr/>
              <w:t xml:space="preserve">617,665 </w:t>
            </w:r>
          </w:p>
        </w:tc>
        <w:tc>
          <w:tcPr>
            <w:tcW w:w="931" w:type="dxa"/>
            <w:tcBorders/>
            <w:vAlign w:val="center"/>
          </w:tcPr>
          <w:p>
            <w:pPr>
              <w:pStyle w:val="TableContents"/>
              <w:bidi w:val="0"/>
              <w:spacing w:before="0" w:after="283"/>
              <w:jc w:val="left"/>
              <w:rPr/>
            </w:pPr>
            <w:r>
              <w:rPr/>
              <w:t xml:space="preserve">0.57% </w:t>
            </w:r>
          </w:p>
        </w:tc>
      </w:tr>
      <w:tr>
        <w:trPr/>
        <w:tc>
          <w:tcPr>
            <w:tcW w:w="2401" w:type="dxa"/>
            <w:tcBorders/>
            <w:vAlign w:val="center"/>
          </w:tcPr>
          <w:p>
            <w:pPr>
              <w:pStyle w:val="TableContents"/>
              <w:bidi w:val="0"/>
              <w:spacing w:before="0" w:after="283"/>
              <w:jc w:val="left"/>
              <w:rPr/>
            </w:pPr>
            <w:r>
              <w:rPr/>
              <w:t xml:space="preserve">7001390000000000000 ♠ 39 </w:t>
            </w:r>
          </w:p>
        </w:tc>
        <w:tc>
          <w:tcPr>
            <w:tcW w:w="2386" w:type="dxa"/>
            <w:tcBorders/>
            <w:vAlign w:val="center"/>
          </w:tcPr>
          <w:p>
            <w:pPr>
              <w:pStyle w:val="TableContents"/>
              <w:bidi w:val="0"/>
              <w:spacing w:before="0" w:after="283"/>
              <w:jc w:val="left"/>
              <w:rPr/>
            </w:pPr>
            <w:r>
              <w:rPr/>
              <w:t xml:space="preserve">7001400000000000000 ♠ 40 </w:t>
            </w:r>
          </w:p>
        </w:tc>
        <w:tc>
          <w:tcPr>
            <w:tcW w:w="1456" w:type="dxa"/>
            <w:tcBorders/>
            <w:vAlign w:val="center"/>
          </w:tcPr>
          <w:p>
            <w:pPr>
              <w:pStyle w:val="TableContents"/>
              <w:bidi w:val="0"/>
              <w:spacing w:before="0" w:after="283"/>
              <w:jc w:val="left"/>
              <w:rPr/>
            </w:pPr>
            <w:r>
              <w:rPr/>
              <w:t xml:space="preserve">Idaho </w:t>
            </w:r>
          </w:p>
        </w:tc>
        <w:tc>
          <w:tcPr>
            <w:tcW w:w="1306" w:type="dxa"/>
            <w:tcBorders/>
            <w:vAlign w:val="center"/>
          </w:tcPr>
          <w:p>
            <w:pPr>
              <w:pStyle w:val="TableContents"/>
              <w:bidi w:val="0"/>
              <w:spacing w:before="0" w:after="283"/>
              <w:jc w:val="left"/>
              <w:rPr/>
            </w:pPr>
            <w:r>
              <w:rPr/>
              <w:t xml:space="preserve">1,683,140 </w:t>
            </w:r>
          </w:p>
        </w:tc>
        <w:tc>
          <w:tcPr>
            <w:tcW w:w="1306" w:type="dxa"/>
            <w:tcBorders/>
            <w:vAlign w:val="center"/>
          </w:tcPr>
          <w:p>
            <w:pPr>
              <w:pStyle w:val="TableContents"/>
              <w:bidi w:val="0"/>
              <w:spacing w:before="0" w:after="283"/>
              <w:jc w:val="left"/>
              <w:rPr/>
            </w:pPr>
            <w:r>
              <w:rPr/>
              <w:t xml:space="preserve">1,567,652 </w:t>
            </w:r>
          </w:p>
        </w:tc>
        <w:tc>
          <w:tcPr>
            <w:tcW w:w="2386" w:type="dxa"/>
            <w:tcBorders/>
            <w:vAlign w:val="center"/>
          </w:tcPr>
          <w:p>
            <w:pPr>
              <w:pStyle w:val="TableContents"/>
              <w:bidi w:val="0"/>
              <w:spacing w:before="0" w:after="283"/>
              <w:jc w:val="left"/>
              <w:rPr/>
            </w:pPr>
            <w:r>
              <w:rPr/>
              <w:t xml:space="preserve">7000200000000000000 ♠ 2 </w:t>
            </w:r>
          </w:p>
        </w:tc>
        <w:tc>
          <w:tcPr>
            <w:tcW w:w="1126" w:type="dxa"/>
            <w:tcBorders/>
            <w:vAlign w:val="center"/>
          </w:tcPr>
          <w:p>
            <w:pPr>
              <w:pStyle w:val="TableContents"/>
              <w:bidi w:val="0"/>
              <w:spacing w:before="0" w:after="283"/>
              <w:jc w:val="left"/>
              <w:rPr/>
            </w:pPr>
            <w:r>
              <w:rPr/>
              <w:t xml:space="preserve">827,465 </w:t>
            </w:r>
          </w:p>
        </w:tc>
        <w:tc>
          <w:tcPr>
            <w:tcW w:w="886" w:type="dxa"/>
            <w:tcBorders/>
            <w:vAlign w:val="center"/>
          </w:tcPr>
          <w:p>
            <w:pPr>
              <w:pStyle w:val="TableContents"/>
              <w:bidi w:val="0"/>
              <w:spacing w:before="0" w:after="283"/>
              <w:jc w:val="left"/>
              <w:rPr/>
            </w:pPr>
            <w:r>
              <w:rPr/>
              <w:t xml:space="preserve">783,791 </w:t>
            </w:r>
          </w:p>
        </w:tc>
        <w:tc>
          <w:tcPr>
            <w:tcW w:w="931" w:type="dxa"/>
            <w:tcBorders/>
            <w:vAlign w:val="center"/>
          </w:tcPr>
          <w:p>
            <w:pPr>
              <w:pStyle w:val="TableContents"/>
              <w:bidi w:val="0"/>
              <w:spacing w:before="0" w:after="283"/>
              <w:jc w:val="left"/>
              <w:rPr/>
            </w:pPr>
            <w:r>
              <w:rPr/>
              <w:t xml:space="preserve">0.52% </w:t>
            </w:r>
          </w:p>
        </w:tc>
      </w:tr>
      <w:tr>
        <w:trPr/>
        <w:tc>
          <w:tcPr>
            <w:tcW w:w="2401" w:type="dxa"/>
            <w:tcBorders/>
            <w:vAlign w:val="center"/>
          </w:tcPr>
          <w:p>
            <w:pPr>
              <w:pStyle w:val="TableContents"/>
              <w:bidi w:val="0"/>
              <w:spacing w:before="0" w:after="283"/>
              <w:jc w:val="left"/>
              <w:rPr/>
            </w:pPr>
            <w:r>
              <w:rPr/>
              <w:t xml:space="preserve">7001400000000000000 ♠ 40 </w:t>
            </w:r>
          </w:p>
        </w:tc>
        <w:tc>
          <w:tcPr>
            <w:tcW w:w="2386" w:type="dxa"/>
            <w:tcBorders/>
            <w:vAlign w:val="center"/>
          </w:tcPr>
          <w:p>
            <w:pPr>
              <w:pStyle w:val="TableContents"/>
              <w:bidi w:val="0"/>
              <w:spacing w:before="0" w:after="283"/>
              <w:jc w:val="left"/>
              <w:rPr/>
            </w:pPr>
            <w:r>
              <w:rPr/>
              <w:t xml:space="preserve">7001410000000000000 ♠ 41 </w:t>
            </w:r>
          </w:p>
        </w:tc>
        <w:tc>
          <w:tcPr>
            <w:tcW w:w="1456" w:type="dxa"/>
            <w:tcBorders/>
            <w:vAlign w:val="center"/>
          </w:tcPr>
          <w:p>
            <w:pPr>
              <w:pStyle w:val="TableContents"/>
              <w:bidi w:val="0"/>
              <w:spacing w:before="0" w:after="283"/>
              <w:jc w:val="left"/>
              <w:rPr/>
            </w:pPr>
            <w:r>
              <w:rPr/>
              <w:t xml:space="preserve">Havaiji </w:t>
            </w:r>
          </w:p>
        </w:tc>
        <w:tc>
          <w:tcPr>
            <w:tcW w:w="1306" w:type="dxa"/>
            <w:tcBorders/>
            <w:vAlign w:val="center"/>
          </w:tcPr>
          <w:p>
            <w:pPr>
              <w:pStyle w:val="TableContents"/>
              <w:bidi w:val="0"/>
              <w:spacing w:before="0" w:after="283"/>
              <w:jc w:val="left"/>
              <w:rPr/>
            </w:pPr>
            <w:r>
              <w:rPr/>
              <w:t xml:space="preserve">1,428,557 </w:t>
            </w:r>
          </w:p>
        </w:tc>
        <w:tc>
          <w:tcPr>
            <w:tcW w:w="1306" w:type="dxa"/>
            <w:tcBorders/>
            <w:vAlign w:val="center"/>
          </w:tcPr>
          <w:p>
            <w:pPr>
              <w:pStyle w:val="TableContents"/>
              <w:bidi w:val="0"/>
              <w:spacing w:before="0" w:after="283"/>
              <w:jc w:val="left"/>
              <w:rPr/>
            </w:pPr>
            <w:r>
              <w:rPr/>
              <w:t xml:space="preserve">1,360,301 </w:t>
            </w:r>
          </w:p>
        </w:tc>
        <w:tc>
          <w:tcPr>
            <w:tcW w:w="2386" w:type="dxa"/>
            <w:tcBorders/>
            <w:vAlign w:val="center"/>
          </w:tcPr>
          <w:p>
            <w:pPr>
              <w:pStyle w:val="TableContents"/>
              <w:bidi w:val="0"/>
              <w:spacing w:before="0" w:after="283"/>
              <w:jc w:val="left"/>
              <w:rPr/>
            </w:pPr>
            <w:r>
              <w:rPr/>
              <w:t xml:space="preserve">7000200000000000000 ♠ 2 </w:t>
            </w:r>
          </w:p>
        </w:tc>
        <w:tc>
          <w:tcPr>
            <w:tcW w:w="1126" w:type="dxa"/>
            <w:tcBorders/>
            <w:vAlign w:val="center"/>
          </w:tcPr>
          <w:p>
            <w:pPr>
              <w:pStyle w:val="TableContents"/>
              <w:bidi w:val="0"/>
              <w:spacing w:before="0" w:after="283"/>
              <w:jc w:val="left"/>
              <w:rPr/>
            </w:pPr>
            <w:r>
              <w:rPr/>
              <w:t xml:space="preserve">715,802 </w:t>
            </w:r>
          </w:p>
        </w:tc>
        <w:tc>
          <w:tcPr>
            <w:tcW w:w="886" w:type="dxa"/>
            <w:tcBorders/>
            <w:vAlign w:val="center"/>
          </w:tcPr>
          <w:p>
            <w:pPr>
              <w:pStyle w:val="TableContents"/>
              <w:bidi w:val="0"/>
              <w:spacing w:before="0" w:after="283"/>
              <w:jc w:val="left"/>
              <w:rPr/>
            </w:pPr>
            <w:r>
              <w:rPr/>
              <w:t xml:space="preserve">680,151 </w:t>
            </w:r>
          </w:p>
        </w:tc>
        <w:tc>
          <w:tcPr>
            <w:tcW w:w="931" w:type="dxa"/>
            <w:tcBorders/>
            <w:vAlign w:val="center"/>
          </w:tcPr>
          <w:p>
            <w:pPr>
              <w:pStyle w:val="TableContents"/>
              <w:bidi w:val="0"/>
              <w:spacing w:before="0" w:after="283"/>
              <w:jc w:val="left"/>
              <w:rPr/>
            </w:pPr>
            <w:r>
              <w:rPr/>
              <w:t xml:space="preserve">0.44% </w:t>
            </w:r>
          </w:p>
        </w:tc>
      </w:tr>
      <w:tr>
        <w:trPr/>
        <w:tc>
          <w:tcPr>
            <w:tcW w:w="2401"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7001430000000000000 ♠ 43 </w:t>
            </w:r>
          </w:p>
        </w:tc>
        <w:tc>
          <w:tcPr>
            <w:tcW w:w="1456" w:type="dxa"/>
            <w:tcBorders/>
            <w:vAlign w:val="center"/>
          </w:tcPr>
          <w:p>
            <w:pPr>
              <w:pStyle w:val="TableContents"/>
              <w:bidi w:val="0"/>
              <w:spacing w:before="0" w:after="283"/>
              <w:jc w:val="left"/>
              <w:rPr/>
            </w:pPr>
            <w:r>
              <w:rPr/>
              <w:t xml:space="preserve">New Hampshire </w:t>
            </w:r>
          </w:p>
        </w:tc>
        <w:tc>
          <w:tcPr>
            <w:tcW w:w="1306" w:type="dxa"/>
            <w:tcBorders/>
            <w:vAlign w:val="center"/>
          </w:tcPr>
          <w:p>
            <w:pPr>
              <w:pStyle w:val="TableContents"/>
              <w:bidi w:val="0"/>
              <w:spacing w:before="0" w:after="283"/>
              <w:jc w:val="left"/>
              <w:rPr/>
            </w:pPr>
            <w:r>
              <w:rPr/>
              <w:t xml:space="preserve">1,334,795 </w:t>
            </w:r>
          </w:p>
        </w:tc>
        <w:tc>
          <w:tcPr>
            <w:tcW w:w="1306" w:type="dxa"/>
            <w:tcBorders/>
            <w:vAlign w:val="center"/>
          </w:tcPr>
          <w:p>
            <w:pPr>
              <w:pStyle w:val="TableContents"/>
              <w:bidi w:val="0"/>
              <w:spacing w:before="0" w:after="283"/>
              <w:jc w:val="left"/>
              <w:rPr/>
            </w:pPr>
            <w:r>
              <w:rPr/>
              <w:t xml:space="preserve">1,316,466 </w:t>
            </w:r>
          </w:p>
        </w:tc>
        <w:tc>
          <w:tcPr>
            <w:tcW w:w="2386" w:type="dxa"/>
            <w:tcBorders/>
            <w:vAlign w:val="center"/>
          </w:tcPr>
          <w:p>
            <w:pPr>
              <w:pStyle w:val="TableContents"/>
              <w:bidi w:val="0"/>
              <w:spacing w:before="0" w:after="283"/>
              <w:jc w:val="left"/>
              <w:rPr/>
            </w:pPr>
            <w:r>
              <w:rPr/>
              <w:t xml:space="preserve">7000200000000000000 ♠ 2 </w:t>
            </w:r>
          </w:p>
        </w:tc>
        <w:tc>
          <w:tcPr>
            <w:tcW w:w="1126" w:type="dxa"/>
            <w:tcBorders/>
            <w:vAlign w:val="center"/>
          </w:tcPr>
          <w:p>
            <w:pPr>
              <w:pStyle w:val="TableContents"/>
              <w:bidi w:val="0"/>
              <w:spacing w:before="0" w:after="283"/>
              <w:jc w:val="left"/>
              <w:rPr/>
            </w:pPr>
            <w:r>
              <w:rPr/>
              <w:t xml:space="preserve">665,304 </w:t>
            </w:r>
          </w:p>
        </w:tc>
        <w:tc>
          <w:tcPr>
            <w:tcW w:w="886" w:type="dxa"/>
            <w:tcBorders/>
            <w:vAlign w:val="center"/>
          </w:tcPr>
          <w:p>
            <w:pPr>
              <w:pStyle w:val="TableContents"/>
              <w:bidi w:val="0"/>
              <w:spacing w:before="0" w:after="283"/>
              <w:jc w:val="left"/>
              <w:rPr/>
            </w:pPr>
            <w:r>
              <w:rPr/>
              <w:t xml:space="preserve">658,235 </w:t>
            </w:r>
          </w:p>
        </w:tc>
        <w:tc>
          <w:tcPr>
            <w:tcW w:w="931" w:type="dxa"/>
            <w:tcBorders/>
            <w:vAlign w:val="center"/>
          </w:tcPr>
          <w:p>
            <w:pPr>
              <w:pStyle w:val="TableContents"/>
              <w:bidi w:val="0"/>
              <w:spacing w:before="0" w:after="283"/>
              <w:jc w:val="left"/>
              <w:rPr/>
            </w:pPr>
            <w:r>
              <w:rPr/>
              <w:t xml:space="preserve">0.41% </w:t>
            </w:r>
          </w:p>
        </w:tc>
      </w:tr>
      <w:tr>
        <w:trPr/>
        <w:tc>
          <w:tcPr>
            <w:tcW w:w="2401" w:type="dxa"/>
            <w:tcBorders/>
            <w:vAlign w:val="center"/>
          </w:tcPr>
          <w:p>
            <w:pPr>
              <w:pStyle w:val="TableContents"/>
              <w:bidi w:val="0"/>
              <w:spacing w:before="0" w:after="283"/>
              <w:jc w:val="left"/>
              <w:rPr/>
            </w:pPr>
            <w:r>
              <w:rPr/>
              <w:t xml:space="preserve">7001420000000000000 ♠ 42 </w:t>
            </w:r>
          </w:p>
        </w:tc>
        <w:tc>
          <w:tcPr>
            <w:tcW w:w="2386" w:type="dxa"/>
            <w:tcBorders/>
            <w:vAlign w:val="center"/>
          </w:tcPr>
          <w:p>
            <w:pPr>
              <w:pStyle w:val="TableContents"/>
              <w:bidi w:val="0"/>
              <w:spacing w:before="0" w:after="283"/>
              <w:jc w:val="left"/>
              <w:rPr/>
            </w:pPr>
            <w:r>
              <w:rPr/>
              <w:t xml:space="preserve">7001420000000000000 ♠ 42 </w:t>
            </w:r>
          </w:p>
        </w:tc>
        <w:tc>
          <w:tcPr>
            <w:tcW w:w="1456" w:type="dxa"/>
            <w:tcBorders/>
            <w:vAlign w:val="center"/>
          </w:tcPr>
          <w:p>
            <w:pPr>
              <w:pStyle w:val="TableContents"/>
              <w:bidi w:val="0"/>
              <w:spacing w:before="0" w:after="283"/>
              <w:jc w:val="left"/>
              <w:rPr/>
            </w:pPr>
            <w:r>
              <w:rPr/>
              <w:t xml:space="preserve">Maine </w:t>
            </w:r>
          </w:p>
        </w:tc>
        <w:tc>
          <w:tcPr>
            <w:tcW w:w="1306" w:type="dxa"/>
            <w:tcBorders/>
            <w:vAlign w:val="center"/>
          </w:tcPr>
          <w:p>
            <w:pPr>
              <w:pStyle w:val="TableContents"/>
              <w:bidi w:val="0"/>
              <w:spacing w:before="0" w:after="283"/>
              <w:jc w:val="left"/>
              <w:rPr/>
            </w:pPr>
            <w:r>
              <w:rPr/>
              <w:t xml:space="preserve">1,331,479 </w:t>
            </w:r>
          </w:p>
        </w:tc>
        <w:tc>
          <w:tcPr>
            <w:tcW w:w="1306" w:type="dxa"/>
            <w:tcBorders/>
            <w:vAlign w:val="center"/>
          </w:tcPr>
          <w:p>
            <w:pPr>
              <w:pStyle w:val="TableContents"/>
              <w:bidi w:val="0"/>
              <w:spacing w:before="0" w:after="283"/>
              <w:jc w:val="left"/>
              <w:rPr/>
            </w:pPr>
            <w:r>
              <w:rPr/>
              <w:t xml:space="preserve">1,328,361 </w:t>
            </w:r>
          </w:p>
        </w:tc>
        <w:tc>
          <w:tcPr>
            <w:tcW w:w="2386" w:type="dxa"/>
            <w:tcBorders/>
            <w:vAlign w:val="center"/>
          </w:tcPr>
          <w:p>
            <w:pPr>
              <w:pStyle w:val="TableContents"/>
              <w:bidi w:val="0"/>
              <w:spacing w:before="0" w:after="283"/>
              <w:jc w:val="left"/>
              <w:rPr/>
            </w:pPr>
            <w:r>
              <w:rPr/>
              <w:t xml:space="preserve">7000200000000000000 ♠ 2 </w:t>
            </w:r>
          </w:p>
        </w:tc>
        <w:tc>
          <w:tcPr>
            <w:tcW w:w="1126" w:type="dxa"/>
            <w:tcBorders/>
            <w:vAlign w:val="center"/>
          </w:tcPr>
          <w:p>
            <w:pPr>
              <w:pStyle w:val="TableContents"/>
              <w:bidi w:val="0"/>
              <w:spacing w:before="0" w:after="283"/>
              <w:jc w:val="left"/>
              <w:rPr/>
            </w:pPr>
            <w:r>
              <w:rPr/>
              <w:t xml:space="preserve">664,664 </w:t>
            </w:r>
          </w:p>
        </w:tc>
        <w:tc>
          <w:tcPr>
            <w:tcW w:w="886" w:type="dxa"/>
            <w:tcBorders/>
            <w:vAlign w:val="center"/>
          </w:tcPr>
          <w:p>
            <w:pPr>
              <w:pStyle w:val="TableContents"/>
              <w:bidi w:val="0"/>
              <w:spacing w:before="0" w:after="283"/>
              <w:jc w:val="left"/>
              <w:rPr/>
            </w:pPr>
            <w:r>
              <w:rPr/>
              <w:t xml:space="preserve">664,181 </w:t>
            </w:r>
          </w:p>
        </w:tc>
        <w:tc>
          <w:tcPr>
            <w:tcW w:w="931" w:type="dxa"/>
            <w:tcBorders/>
            <w:vAlign w:val="center"/>
          </w:tcPr>
          <w:p>
            <w:pPr>
              <w:pStyle w:val="TableContents"/>
              <w:bidi w:val="0"/>
              <w:spacing w:before="0" w:after="283"/>
              <w:jc w:val="left"/>
              <w:rPr/>
            </w:pPr>
            <w:r>
              <w:rPr/>
              <w:t xml:space="preserve">0.41% </w:t>
            </w:r>
          </w:p>
        </w:tc>
      </w:tr>
      <w:tr>
        <w:trPr/>
        <w:tc>
          <w:tcPr>
            <w:tcW w:w="2401" w:type="dxa"/>
            <w:tcBorders/>
            <w:vAlign w:val="center"/>
          </w:tcPr>
          <w:p>
            <w:pPr>
              <w:pStyle w:val="TableContents"/>
              <w:bidi w:val="0"/>
              <w:spacing w:before="0" w:after="283"/>
              <w:jc w:val="left"/>
              <w:rPr/>
            </w:pPr>
            <w:r>
              <w:rPr/>
              <w:t xml:space="preserve">7001430000000000000 ♠ 43 </w:t>
            </w:r>
          </w:p>
        </w:tc>
        <w:tc>
          <w:tcPr>
            <w:tcW w:w="2386" w:type="dxa"/>
            <w:tcBorders/>
            <w:vAlign w:val="center"/>
          </w:tcPr>
          <w:p>
            <w:pPr>
              <w:pStyle w:val="TableContents"/>
              <w:bidi w:val="0"/>
              <w:spacing w:before="0" w:after="283"/>
              <w:jc w:val="left"/>
              <w:rPr/>
            </w:pPr>
            <w:r>
              <w:rPr/>
              <w:t xml:space="preserve">7001440000000000000 ♠ 44 </w:t>
            </w:r>
          </w:p>
        </w:tc>
        <w:tc>
          <w:tcPr>
            <w:tcW w:w="1456" w:type="dxa"/>
            <w:tcBorders/>
            <w:vAlign w:val="center"/>
          </w:tcPr>
          <w:p>
            <w:pPr>
              <w:pStyle w:val="TableContents"/>
              <w:bidi w:val="0"/>
              <w:spacing w:before="0" w:after="283"/>
              <w:jc w:val="left"/>
              <w:rPr/>
            </w:pPr>
            <w:r>
              <w:rPr/>
              <w:t xml:space="preserve">Rhode Island </w:t>
            </w:r>
          </w:p>
        </w:tc>
        <w:tc>
          <w:tcPr>
            <w:tcW w:w="1306" w:type="dxa"/>
            <w:tcBorders/>
            <w:vAlign w:val="center"/>
          </w:tcPr>
          <w:p>
            <w:pPr>
              <w:pStyle w:val="TableContents"/>
              <w:bidi w:val="0"/>
              <w:spacing w:before="0" w:after="283"/>
              <w:jc w:val="left"/>
              <w:rPr/>
            </w:pPr>
            <w:r>
              <w:rPr/>
              <w:t xml:space="preserve">1,056,426 </w:t>
            </w:r>
          </w:p>
        </w:tc>
        <w:tc>
          <w:tcPr>
            <w:tcW w:w="1306" w:type="dxa"/>
            <w:tcBorders/>
            <w:vAlign w:val="center"/>
          </w:tcPr>
          <w:p>
            <w:pPr>
              <w:pStyle w:val="TableContents"/>
              <w:bidi w:val="0"/>
              <w:spacing w:before="0" w:after="283"/>
              <w:jc w:val="left"/>
              <w:rPr/>
            </w:pPr>
            <w:r>
              <w:rPr/>
              <w:t xml:space="preserve">1,052,931 </w:t>
            </w:r>
          </w:p>
        </w:tc>
        <w:tc>
          <w:tcPr>
            <w:tcW w:w="2386" w:type="dxa"/>
            <w:tcBorders/>
            <w:vAlign w:val="center"/>
          </w:tcPr>
          <w:p>
            <w:pPr>
              <w:pStyle w:val="TableContents"/>
              <w:bidi w:val="0"/>
              <w:spacing w:before="0" w:after="283"/>
              <w:jc w:val="left"/>
              <w:rPr/>
            </w:pPr>
            <w:r>
              <w:rPr/>
              <w:t xml:space="preserve">7000200000000000000 ♠ 2 </w:t>
            </w:r>
          </w:p>
        </w:tc>
        <w:tc>
          <w:tcPr>
            <w:tcW w:w="1126" w:type="dxa"/>
            <w:tcBorders/>
            <w:vAlign w:val="center"/>
          </w:tcPr>
          <w:p>
            <w:pPr>
              <w:pStyle w:val="TableContents"/>
              <w:bidi w:val="0"/>
              <w:spacing w:before="0" w:after="283"/>
              <w:jc w:val="left"/>
              <w:rPr/>
            </w:pPr>
            <w:r>
              <w:rPr/>
              <w:t xml:space="preserve">528,149 </w:t>
            </w:r>
          </w:p>
        </w:tc>
        <w:tc>
          <w:tcPr>
            <w:tcW w:w="886" w:type="dxa"/>
            <w:tcBorders/>
            <w:vAlign w:val="center"/>
          </w:tcPr>
          <w:p>
            <w:pPr>
              <w:pStyle w:val="TableContents"/>
              <w:bidi w:val="0"/>
              <w:spacing w:before="0" w:after="283"/>
              <w:jc w:val="left"/>
              <w:rPr/>
            </w:pPr>
            <w:r>
              <w:rPr/>
              <w:t xml:space="preserve">526,284 </w:t>
            </w:r>
          </w:p>
        </w:tc>
        <w:tc>
          <w:tcPr>
            <w:tcW w:w="931" w:type="dxa"/>
            <w:tcBorders/>
            <w:vAlign w:val="center"/>
          </w:tcPr>
          <w:p>
            <w:pPr>
              <w:pStyle w:val="TableContents"/>
              <w:bidi w:val="0"/>
              <w:spacing w:before="0" w:after="283"/>
              <w:jc w:val="left"/>
              <w:rPr/>
            </w:pPr>
            <w:r>
              <w:rPr/>
              <w:t xml:space="preserve">0.33% </w:t>
            </w:r>
          </w:p>
        </w:tc>
      </w:tr>
      <w:tr>
        <w:trPr/>
        <w:tc>
          <w:tcPr>
            <w:tcW w:w="2401" w:type="dxa"/>
            <w:tcBorders/>
            <w:vAlign w:val="center"/>
          </w:tcPr>
          <w:p>
            <w:pPr>
              <w:pStyle w:val="TableContents"/>
              <w:bidi w:val="0"/>
              <w:spacing w:before="0" w:after="283"/>
              <w:jc w:val="left"/>
              <w:rPr/>
            </w:pPr>
            <w:r>
              <w:rPr/>
              <w:t xml:space="preserve">7001440000000000000 ♠ 44 </w:t>
            </w:r>
          </w:p>
        </w:tc>
        <w:tc>
          <w:tcPr>
            <w:tcW w:w="2386" w:type="dxa"/>
            <w:tcBorders/>
            <w:vAlign w:val="center"/>
          </w:tcPr>
          <w:p>
            <w:pPr>
              <w:pStyle w:val="TableContents"/>
              <w:bidi w:val="0"/>
              <w:spacing w:before="0" w:after="283"/>
              <w:jc w:val="left"/>
              <w:rPr/>
            </w:pPr>
            <w:r>
              <w:rPr/>
              <w:t xml:space="preserve">7001450000000000000 ♠ 45 </w:t>
            </w:r>
          </w:p>
        </w:tc>
        <w:tc>
          <w:tcPr>
            <w:tcW w:w="1456" w:type="dxa"/>
            <w:tcBorders/>
            <w:vAlign w:val="center"/>
          </w:tcPr>
          <w:p>
            <w:pPr>
              <w:pStyle w:val="TableContents"/>
              <w:bidi w:val="0"/>
              <w:spacing w:before="0" w:after="283"/>
              <w:jc w:val="left"/>
              <w:rPr/>
            </w:pPr>
            <w:r>
              <w:rPr/>
              <w:t xml:space="preserve">Montana </w:t>
            </w:r>
          </w:p>
        </w:tc>
        <w:tc>
          <w:tcPr>
            <w:tcW w:w="1306" w:type="dxa"/>
            <w:tcBorders/>
            <w:vAlign w:val="center"/>
          </w:tcPr>
          <w:p>
            <w:pPr>
              <w:pStyle w:val="TableContents"/>
              <w:bidi w:val="0"/>
              <w:spacing w:before="0" w:after="283"/>
              <w:jc w:val="left"/>
              <w:rPr/>
            </w:pPr>
            <w:r>
              <w:rPr/>
              <w:t xml:space="preserve">1,042,520 </w:t>
            </w:r>
          </w:p>
        </w:tc>
        <w:tc>
          <w:tcPr>
            <w:tcW w:w="1306" w:type="dxa"/>
            <w:tcBorders/>
            <w:vAlign w:val="center"/>
          </w:tcPr>
          <w:p>
            <w:pPr>
              <w:pStyle w:val="TableContents"/>
              <w:bidi w:val="0"/>
              <w:spacing w:before="0" w:after="283"/>
              <w:jc w:val="left"/>
              <w:rPr/>
            </w:pPr>
            <w:r>
              <w:rPr/>
              <w:t xml:space="preserve">989,417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1,032,949 </w:t>
            </w:r>
          </w:p>
        </w:tc>
        <w:tc>
          <w:tcPr>
            <w:tcW w:w="886" w:type="dxa"/>
            <w:tcBorders/>
            <w:vAlign w:val="center"/>
          </w:tcPr>
          <w:p>
            <w:pPr>
              <w:pStyle w:val="TableContents"/>
              <w:bidi w:val="0"/>
              <w:spacing w:before="0" w:after="283"/>
              <w:jc w:val="left"/>
              <w:rPr/>
            </w:pPr>
            <w:r>
              <w:rPr/>
              <w:t xml:space="preserve">989,415 </w:t>
            </w:r>
          </w:p>
        </w:tc>
        <w:tc>
          <w:tcPr>
            <w:tcW w:w="931" w:type="dxa"/>
            <w:tcBorders/>
            <w:vAlign w:val="center"/>
          </w:tcPr>
          <w:p>
            <w:pPr>
              <w:pStyle w:val="TableContents"/>
              <w:bidi w:val="0"/>
              <w:spacing w:before="0" w:after="283"/>
              <w:jc w:val="left"/>
              <w:rPr/>
            </w:pPr>
            <w:r>
              <w:rPr/>
              <w:t xml:space="preserve">0.32% </w:t>
            </w:r>
          </w:p>
        </w:tc>
      </w:tr>
      <w:tr>
        <w:trPr/>
        <w:tc>
          <w:tcPr>
            <w:tcW w:w="2401" w:type="dxa"/>
            <w:tcBorders/>
            <w:vAlign w:val="center"/>
          </w:tcPr>
          <w:p>
            <w:pPr>
              <w:pStyle w:val="TableContents"/>
              <w:bidi w:val="0"/>
              <w:spacing w:before="0" w:after="283"/>
              <w:jc w:val="left"/>
              <w:rPr/>
            </w:pPr>
            <w:r>
              <w:rPr/>
              <w:t xml:space="preserve">7001450000000000000 ♠ 45 </w:t>
            </w:r>
          </w:p>
        </w:tc>
        <w:tc>
          <w:tcPr>
            <w:tcW w:w="2386" w:type="dxa"/>
            <w:tcBorders/>
            <w:vAlign w:val="center"/>
          </w:tcPr>
          <w:p>
            <w:pPr>
              <w:pStyle w:val="TableContents"/>
              <w:bidi w:val="0"/>
              <w:spacing w:before="0" w:after="283"/>
              <w:jc w:val="left"/>
              <w:rPr/>
            </w:pPr>
            <w:r>
              <w:rPr/>
              <w:t xml:space="preserve">7001460000000000000 ♠ 46 </w:t>
            </w:r>
          </w:p>
        </w:tc>
        <w:tc>
          <w:tcPr>
            <w:tcW w:w="1456" w:type="dxa"/>
            <w:tcBorders/>
            <w:vAlign w:val="center"/>
          </w:tcPr>
          <w:p>
            <w:pPr>
              <w:pStyle w:val="TableContents"/>
              <w:bidi w:val="0"/>
              <w:spacing w:before="0" w:after="283"/>
              <w:jc w:val="left"/>
              <w:rPr/>
            </w:pPr>
            <w:r>
              <w:rPr/>
              <w:t xml:space="preserve">Delaware </w:t>
            </w:r>
          </w:p>
        </w:tc>
        <w:tc>
          <w:tcPr>
            <w:tcW w:w="1306" w:type="dxa"/>
            <w:tcBorders/>
            <w:vAlign w:val="center"/>
          </w:tcPr>
          <w:p>
            <w:pPr>
              <w:pStyle w:val="TableContents"/>
              <w:bidi w:val="0"/>
              <w:spacing w:before="0" w:after="283"/>
              <w:jc w:val="left"/>
              <w:rPr/>
            </w:pPr>
            <w:r>
              <w:rPr/>
              <w:t xml:space="preserve">952,065 </w:t>
            </w:r>
          </w:p>
        </w:tc>
        <w:tc>
          <w:tcPr>
            <w:tcW w:w="1306" w:type="dxa"/>
            <w:tcBorders/>
            <w:vAlign w:val="center"/>
          </w:tcPr>
          <w:p>
            <w:pPr>
              <w:pStyle w:val="TableContents"/>
              <w:bidi w:val="0"/>
              <w:spacing w:before="0" w:after="283"/>
              <w:jc w:val="left"/>
              <w:rPr/>
            </w:pPr>
            <w:r>
              <w:rPr/>
              <w:t xml:space="preserve">897,936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952,065 </w:t>
            </w:r>
          </w:p>
        </w:tc>
        <w:tc>
          <w:tcPr>
            <w:tcW w:w="886" w:type="dxa"/>
            <w:tcBorders/>
            <w:vAlign w:val="center"/>
          </w:tcPr>
          <w:p>
            <w:pPr>
              <w:pStyle w:val="TableContents"/>
              <w:bidi w:val="0"/>
              <w:spacing w:before="0" w:after="283"/>
              <w:jc w:val="left"/>
              <w:rPr/>
            </w:pPr>
            <w:r>
              <w:rPr/>
              <w:t xml:space="preserve">897,934 </w:t>
            </w:r>
          </w:p>
        </w:tc>
        <w:tc>
          <w:tcPr>
            <w:tcW w:w="931" w:type="dxa"/>
            <w:tcBorders/>
            <w:vAlign w:val="center"/>
          </w:tcPr>
          <w:p>
            <w:pPr>
              <w:pStyle w:val="TableContents"/>
              <w:bidi w:val="0"/>
              <w:spacing w:before="0" w:after="283"/>
              <w:jc w:val="left"/>
              <w:rPr/>
            </w:pPr>
            <w:r>
              <w:rPr/>
              <w:t xml:space="preserve">0.30% </w:t>
            </w:r>
          </w:p>
        </w:tc>
      </w:tr>
      <w:tr>
        <w:trPr/>
        <w:tc>
          <w:tcPr>
            <w:tcW w:w="2401" w:type="dxa"/>
            <w:tcBorders/>
            <w:vAlign w:val="center"/>
          </w:tcPr>
          <w:p>
            <w:pPr>
              <w:pStyle w:val="TableContents"/>
              <w:bidi w:val="0"/>
              <w:spacing w:before="0" w:after="283"/>
              <w:jc w:val="left"/>
              <w:rPr/>
            </w:pPr>
            <w:r>
              <w:rPr/>
              <w:t xml:space="preserve">7001460000000000000 ♠ 46 </w:t>
            </w:r>
          </w:p>
        </w:tc>
        <w:tc>
          <w:tcPr>
            <w:tcW w:w="2386" w:type="dxa"/>
            <w:tcBorders/>
            <w:vAlign w:val="center"/>
          </w:tcPr>
          <w:p>
            <w:pPr>
              <w:pStyle w:val="TableContents"/>
              <w:bidi w:val="0"/>
              <w:spacing w:before="0" w:after="283"/>
              <w:jc w:val="left"/>
              <w:rPr/>
            </w:pPr>
            <w:r>
              <w:rPr/>
              <w:t xml:space="preserve">7001470000000000000 ♠ 47 </w:t>
            </w:r>
          </w:p>
        </w:tc>
        <w:tc>
          <w:tcPr>
            <w:tcW w:w="1456" w:type="dxa"/>
            <w:tcBorders/>
            <w:vAlign w:val="center"/>
          </w:tcPr>
          <w:p>
            <w:pPr>
              <w:pStyle w:val="TableContents"/>
              <w:bidi w:val="0"/>
              <w:spacing w:before="0" w:after="283"/>
              <w:jc w:val="left"/>
              <w:rPr/>
            </w:pPr>
            <w:r>
              <w:rPr/>
              <w:t xml:space="preserve">Etelä-Dakota </w:t>
            </w:r>
          </w:p>
        </w:tc>
        <w:tc>
          <w:tcPr>
            <w:tcW w:w="1306" w:type="dxa"/>
            <w:tcBorders/>
            <w:vAlign w:val="center"/>
          </w:tcPr>
          <w:p>
            <w:pPr>
              <w:pStyle w:val="TableContents"/>
              <w:bidi w:val="0"/>
              <w:spacing w:before="0" w:after="283"/>
              <w:jc w:val="left"/>
              <w:rPr/>
            </w:pPr>
            <w:r>
              <w:rPr/>
              <w:t xml:space="preserve">865,454 </w:t>
            </w:r>
          </w:p>
        </w:tc>
        <w:tc>
          <w:tcPr>
            <w:tcW w:w="1306" w:type="dxa"/>
            <w:tcBorders/>
            <w:vAlign w:val="center"/>
          </w:tcPr>
          <w:p>
            <w:pPr>
              <w:pStyle w:val="TableContents"/>
              <w:bidi w:val="0"/>
              <w:spacing w:before="0" w:after="283"/>
              <w:jc w:val="left"/>
              <w:rPr/>
            </w:pPr>
            <w:r>
              <w:rPr/>
              <w:t xml:space="preserve">814,191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858,469 </w:t>
            </w:r>
          </w:p>
        </w:tc>
        <w:tc>
          <w:tcPr>
            <w:tcW w:w="886" w:type="dxa"/>
            <w:tcBorders/>
            <w:vAlign w:val="center"/>
          </w:tcPr>
          <w:p>
            <w:pPr>
              <w:pStyle w:val="TableContents"/>
              <w:bidi w:val="0"/>
              <w:spacing w:before="0" w:after="283"/>
              <w:jc w:val="left"/>
              <w:rPr/>
            </w:pPr>
            <w:r>
              <w:rPr/>
              <w:t xml:space="preserve">814,180 </w:t>
            </w:r>
          </w:p>
        </w:tc>
        <w:tc>
          <w:tcPr>
            <w:tcW w:w="931" w:type="dxa"/>
            <w:tcBorders/>
            <w:vAlign w:val="center"/>
          </w:tcPr>
          <w:p>
            <w:pPr>
              <w:pStyle w:val="TableContents"/>
              <w:bidi w:val="0"/>
              <w:spacing w:before="0" w:after="283"/>
              <w:jc w:val="left"/>
              <w:rPr/>
            </w:pPr>
            <w:r>
              <w:rPr/>
              <w:t xml:space="preserve">0.27% </w:t>
            </w:r>
          </w:p>
        </w:tc>
      </w:tr>
      <w:tr>
        <w:trPr/>
        <w:tc>
          <w:tcPr>
            <w:tcW w:w="2401"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7001490000000000000 ♠ 49 </w:t>
            </w:r>
          </w:p>
        </w:tc>
        <w:tc>
          <w:tcPr>
            <w:tcW w:w="1456" w:type="dxa"/>
            <w:tcBorders/>
            <w:vAlign w:val="center"/>
          </w:tcPr>
          <w:p>
            <w:pPr>
              <w:pStyle w:val="TableContents"/>
              <w:bidi w:val="0"/>
              <w:spacing w:before="0" w:after="283"/>
              <w:jc w:val="left"/>
              <w:rPr/>
            </w:pPr>
            <w:r>
              <w:rPr/>
              <w:t xml:space="preserve">Pohjois-Dakota </w:t>
            </w:r>
          </w:p>
        </w:tc>
        <w:tc>
          <w:tcPr>
            <w:tcW w:w="1306" w:type="dxa"/>
            <w:tcBorders/>
            <w:vAlign w:val="center"/>
          </w:tcPr>
          <w:p>
            <w:pPr>
              <w:pStyle w:val="TableContents"/>
              <w:bidi w:val="0"/>
              <w:spacing w:before="0" w:after="283"/>
              <w:jc w:val="left"/>
              <w:rPr/>
            </w:pPr>
            <w:r>
              <w:rPr/>
              <w:t xml:space="preserve">757,952 </w:t>
            </w:r>
          </w:p>
        </w:tc>
        <w:tc>
          <w:tcPr>
            <w:tcW w:w="1306" w:type="dxa"/>
            <w:tcBorders/>
            <w:vAlign w:val="center"/>
          </w:tcPr>
          <w:p>
            <w:pPr>
              <w:pStyle w:val="TableContents"/>
              <w:bidi w:val="0"/>
              <w:spacing w:before="0" w:after="283"/>
              <w:jc w:val="left"/>
              <w:rPr/>
            </w:pPr>
            <w:r>
              <w:rPr/>
              <w:t xml:space="preserve">672,591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756,927 </w:t>
            </w:r>
          </w:p>
        </w:tc>
        <w:tc>
          <w:tcPr>
            <w:tcW w:w="886" w:type="dxa"/>
            <w:tcBorders/>
            <w:vAlign w:val="center"/>
          </w:tcPr>
          <w:p>
            <w:pPr>
              <w:pStyle w:val="TableContents"/>
              <w:bidi w:val="0"/>
              <w:spacing w:before="0" w:after="283"/>
              <w:jc w:val="left"/>
              <w:rPr/>
            </w:pPr>
            <w:r>
              <w:rPr/>
              <w:t xml:space="preserve">672,591 </w:t>
            </w:r>
          </w:p>
        </w:tc>
        <w:tc>
          <w:tcPr>
            <w:tcW w:w="931" w:type="dxa"/>
            <w:tcBorders/>
            <w:vAlign w:val="center"/>
          </w:tcPr>
          <w:p>
            <w:pPr>
              <w:pStyle w:val="TableContents"/>
              <w:bidi w:val="0"/>
              <w:spacing w:before="0" w:after="283"/>
              <w:jc w:val="left"/>
              <w:rPr/>
            </w:pPr>
            <w:r>
              <w:rPr/>
              <w:t xml:space="preserve">0.24% </w:t>
            </w:r>
          </w:p>
        </w:tc>
      </w:tr>
      <w:tr>
        <w:trPr/>
        <w:tc>
          <w:tcPr>
            <w:tcW w:w="2401" w:type="dxa"/>
            <w:tcBorders/>
            <w:vAlign w:val="center"/>
          </w:tcPr>
          <w:p>
            <w:pPr>
              <w:pStyle w:val="TableContents"/>
              <w:bidi w:val="0"/>
              <w:spacing w:before="0" w:after="283"/>
              <w:jc w:val="left"/>
              <w:rPr/>
            </w:pPr>
            <w:r>
              <w:rPr/>
              <w:t xml:space="preserve">7001480000000000000 ♠ 48 </w:t>
            </w:r>
          </w:p>
        </w:tc>
        <w:tc>
          <w:tcPr>
            <w:tcW w:w="2386" w:type="dxa"/>
            <w:tcBorders/>
            <w:vAlign w:val="center"/>
          </w:tcPr>
          <w:p>
            <w:pPr>
              <w:pStyle w:val="TableContents"/>
              <w:bidi w:val="0"/>
              <w:spacing w:before="0" w:after="283"/>
              <w:jc w:val="left"/>
              <w:rPr/>
            </w:pPr>
            <w:r>
              <w:rPr/>
              <w:t xml:space="preserve">7001480000000000000 ♠ 48 </w:t>
            </w:r>
          </w:p>
        </w:tc>
        <w:tc>
          <w:tcPr>
            <w:tcW w:w="1456" w:type="dxa"/>
            <w:tcBorders/>
            <w:vAlign w:val="center"/>
          </w:tcPr>
          <w:p>
            <w:pPr>
              <w:pStyle w:val="TableContents"/>
              <w:bidi w:val="0"/>
              <w:spacing w:before="0" w:after="283"/>
              <w:jc w:val="left"/>
              <w:rPr/>
            </w:pPr>
            <w:r>
              <w:rPr/>
              <w:t xml:space="preserve">Alaska </w:t>
            </w:r>
          </w:p>
        </w:tc>
        <w:tc>
          <w:tcPr>
            <w:tcW w:w="1306" w:type="dxa"/>
            <w:tcBorders/>
            <w:vAlign w:val="center"/>
          </w:tcPr>
          <w:p>
            <w:pPr>
              <w:pStyle w:val="TableContents"/>
              <w:bidi w:val="0"/>
              <w:spacing w:before="0" w:after="283"/>
              <w:jc w:val="left"/>
              <w:rPr/>
            </w:pPr>
            <w:r>
              <w:rPr/>
              <w:t xml:space="preserve">741,894 </w:t>
            </w:r>
          </w:p>
        </w:tc>
        <w:tc>
          <w:tcPr>
            <w:tcW w:w="1306" w:type="dxa"/>
            <w:tcBorders/>
            <w:vAlign w:val="center"/>
          </w:tcPr>
          <w:p>
            <w:pPr>
              <w:pStyle w:val="TableContents"/>
              <w:bidi w:val="0"/>
              <w:spacing w:before="0" w:after="283"/>
              <w:jc w:val="left"/>
              <w:rPr/>
            </w:pPr>
            <w:r>
              <w:rPr/>
              <w:t xml:space="preserve">710,249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741,894 </w:t>
            </w:r>
          </w:p>
        </w:tc>
        <w:tc>
          <w:tcPr>
            <w:tcW w:w="886" w:type="dxa"/>
            <w:tcBorders/>
            <w:vAlign w:val="center"/>
          </w:tcPr>
          <w:p>
            <w:pPr>
              <w:pStyle w:val="TableContents"/>
              <w:bidi w:val="0"/>
              <w:spacing w:before="0" w:after="283"/>
              <w:jc w:val="left"/>
              <w:rPr/>
            </w:pPr>
            <w:r>
              <w:rPr/>
              <w:t xml:space="preserve">710,231 </w:t>
            </w:r>
          </w:p>
        </w:tc>
        <w:tc>
          <w:tcPr>
            <w:tcW w:w="931" w:type="dxa"/>
            <w:tcBorders/>
            <w:vAlign w:val="center"/>
          </w:tcPr>
          <w:p>
            <w:pPr>
              <w:pStyle w:val="TableContents"/>
              <w:bidi w:val="0"/>
              <w:spacing w:before="0" w:after="283"/>
              <w:jc w:val="left"/>
              <w:rPr/>
            </w:pPr>
            <w:r>
              <w:rPr/>
              <w:t xml:space="preserve">0.23% </w:t>
            </w:r>
          </w:p>
        </w:tc>
      </w:tr>
      <w:tr>
        <w:trPr/>
        <w:tc>
          <w:tcPr>
            <w:tcW w:w="2401" w:type="dxa"/>
            <w:tcBorders/>
            <w:vAlign w:val="center"/>
          </w:tcPr>
          <w:p>
            <w:pPr>
              <w:pStyle w:val="TableContents"/>
              <w:bidi w:val="0"/>
              <w:spacing w:before="0" w:after="283"/>
              <w:jc w:val="left"/>
              <w:rPr/>
            </w:pPr>
            <w:r>
              <w:rPr/>
              <w:t xml:space="preserve">7001610000000000000 ♠ -- </w:t>
            </w:r>
          </w:p>
        </w:tc>
        <w:tc>
          <w:tcPr>
            <w:tcW w:w="2386" w:type="dxa"/>
            <w:tcBorders/>
            <w:vAlign w:val="center"/>
          </w:tcPr>
          <w:p>
            <w:pPr>
              <w:pStyle w:val="TableContents"/>
              <w:bidi w:val="0"/>
              <w:spacing w:before="0" w:after="283"/>
              <w:jc w:val="left"/>
              <w:rPr/>
            </w:pPr>
            <w:r>
              <w:rPr/>
              <w:t xml:space="preserve">7001510000000000000 ♠ 51 </w:t>
            </w:r>
          </w:p>
        </w:tc>
        <w:tc>
          <w:tcPr>
            <w:tcW w:w="1456" w:type="dxa"/>
            <w:tcBorders/>
            <w:vAlign w:val="center"/>
          </w:tcPr>
          <w:p>
            <w:pPr>
              <w:pStyle w:val="TableContents"/>
              <w:bidi w:val="0"/>
              <w:spacing w:before="0" w:after="283"/>
              <w:jc w:val="left"/>
              <w:rPr/>
            </w:pPr>
            <w:r>
              <w:rPr/>
              <w:t xml:space="preserve">District of Columbia </w:t>
            </w:r>
          </w:p>
        </w:tc>
        <w:tc>
          <w:tcPr>
            <w:tcW w:w="1306" w:type="dxa"/>
            <w:tcBorders/>
            <w:vAlign w:val="center"/>
          </w:tcPr>
          <w:p>
            <w:pPr>
              <w:pStyle w:val="TableContents"/>
              <w:bidi w:val="0"/>
              <w:spacing w:before="0" w:after="283"/>
              <w:jc w:val="left"/>
              <w:rPr/>
            </w:pPr>
            <w:r>
              <w:rPr/>
              <w:t xml:space="preserve">681,170 </w:t>
            </w:r>
          </w:p>
        </w:tc>
        <w:tc>
          <w:tcPr>
            <w:tcW w:w="1306" w:type="dxa"/>
            <w:tcBorders/>
            <w:vAlign w:val="center"/>
          </w:tcPr>
          <w:p>
            <w:pPr>
              <w:pStyle w:val="TableContents"/>
              <w:bidi w:val="0"/>
              <w:spacing w:before="0" w:after="283"/>
              <w:jc w:val="left"/>
              <w:rPr/>
            </w:pPr>
            <w:r>
              <w:rPr/>
              <w:t xml:space="preserve">601,767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0.21% </w:t>
            </w:r>
          </w:p>
        </w:tc>
      </w:tr>
      <w:tr>
        <w:trPr/>
        <w:tc>
          <w:tcPr>
            <w:tcW w:w="2401" w:type="dxa"/>
            <w:tcBorders/>
            <w:vAlign w:val="center"/>
          </w:tcPr>
          <w:p>
            <w:pPr>
              <w:pStyle w:val="TableContents"/>
              <w:bidi w:val="0"/>
              <w:spacing w:before="0" w:after="283"/>
              <w:jc w:val="left"/>
              <w:rPr/>
            </w:pPr>
            <w:r>
              <w:rPr/>
              <w:t xml:space="preserve">7001490000000000000 ♠ 49 </w:t>
            </w:r>
          </w:p>
        </w:tc>
        <w:tc>
          <w:tcPr>
            <w:tcW w:w="2386" w:type="dxa"/>
            <w:tcBorders/>
            <w:vAlign w:val="center"/>
          </w:tcPr>
          <w:p>
            <w:pPr>
              <w:pStyle w:val="TableContents"/>
              <w:bidi w:val="0"/>
              <w:spacing w:before="0" w:after="283"/>
              <w:jc w:val="left"/>
              <w:rPr/>
            </w:pPr>
            <w:r>
              <w:rPr/>
              <w:t xml:space="preserve">7001500000000000000 ♠ 50 </w:t>
            </w:r>
          </w:p>
        </w:tc>
        <w:tc>
          <w:tcPr>
            <w:tcW w:w="1456" w:type="dxa"/>
            <w:tcBorders/>
            <w:vAlign w:val="center"/>
          </w:tcPr>
          <w:p>
            <w:pPr>
              <w:pStyle w:val="TableContents"/>
              <w:bidi w:val="0"/>
              <w:spacing w:before="0" w:after="283"/>
              <w:jc w:val="left"/>
              <w:rPr/>
            </w:pPr>
            <w:r>
              <w:rPr/>
              <w:t xml:space="preserve">Vermont </w:t>
            </w:r>
          </w:p>
        </w:tc>
        <w:tc>
          <w:tcPr>
            <w:tcW w:w="1306" w:type="dxa"/>
            <w:tcBorders/>
            <w:vAlign w:val="center"/>
          </w:tcPr>
          <w:p>
            <w:pPr>
              <w:pStyle w:val="TableContents"/>
              <w:bidi w:val="0"/>
              <w:spacing w:before="0" w:after="283"/>
              <w:jc w:val="left"/>
              <w:rPr/>
            </w:pPr>
            <w:r>
              <w:rPr/>
              <w:t xml:space="preserve">624,594 </w:t>
            </w:r>
          </w:p>
        </w:tc>
        <w:tc>
          <w:tcPr>
            <w:tcW w:w="1306" w:type="dxa"/>
            <w:tcBorders/>
            <w:vAlign w:val="center"/>
          </w:tcPr>
          <w:p>
            <w:pPr>
              <w:pStyle w:val="TableContents"/>
              <w:bidi w:val="0"/>
              <w:spacing w:before="0" w:after="283"/>
              <w:jc w:val="left"/>
              <w:rPr/>
            </w:pPr>
            <w:r>
              <w:rPr/>
              <w:t xml:space="preserve">625,745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626,042 </w:t>
            </w:r>
          </w:p>
        </w:tc>
        <w:tc>
          <w:tcPr>
            <w:tcW w:w="886" w:type="dxa"/>
            <w:tcBorders/>
            <w:vAlign w:val="center"/>
          </w:tcPr>
          <w:p>
            <w:pPr>
              <w:pStyle w:val="TableContents"/>
              <w:bidi w:val="0"/>
              <w:spacing w:before="0" w:after="283"/>
              <w:jc w:val="left"/>
              <w:rPr/>
            </w:pPr>
            <w:r>
              <w:rPr/>
              <w:t xml:space="preserve">625,741 </w:t>
            </w:r>
          </w:p>
        </w:tc>
        <w:tc>
          <w:tcPr>
            <w:tcW w:w="931" w:type="dxa"/>
            <w:tcBorders/>
            <w:vAlign w:val="center"/>
          </w:tcPr>
          <w:p>
            <w:pPr>
              <w:pStyle w:val="TableContents"/>
              <w:bidi w:val="0"/>
              <w:spacing w:before="0" w:after="283"/>
              <w:jc w:val="left"/>
              <w:rPr/>
            </w:pPr>
            <w:r>
              <w:rPr/>
              <w:t xml:space="preserve">0.19% </w:t>
            </w:r>
          </w:p>
        </w:tc>
      </w:tr>
      <w:tr>
        <w:trPr/>
        <w:tc>
          <w:tcPr>
            <w:tcW w:w="2401" w:type="dxa"/>
            <w:tcBorders/>
            <w:vAlign w:val="center"/>
          </w:tcPr>
          <w:p>
            <w:pPr>
              <w:pStyle w:val="TableContents"/>
              <w:bidi w:val="0"/>
              <w:spacing w:before="0" w:after="283"/>
              <w:jc w:val="left"/>
              <w:rPr/>
            </w:pPr>
            <w:r>
              <w:rPr/>
              <w:t xml:space="preserve">7001500000000000000 ♠ 50 </w:t>
            </w:r>
          </w:p>
        </w:tc>
        <w:tc>
          <w:tcPr>
            <w:tcW w:w="2386" w:type="dxa"/>
            <w:tcBorders/>
            <w:vAlign w:val="center"/>
          </w:tcPr>
          <w:p>
            <w:pPr>
              <w:pStyle w:val="TableContents"/>
              <w:bidi w:val="0"/>
              <w:spacing w:before="0" w:after="283"/>
              <w:jc w:val="left"/>
              <w:rPr/>
            </w:pPr>
            <w:r>
              <w:rPr/>
              <w:t xml:space="preserve">7001520000000000000 ♠ 52 </w:t>
            </w:r>
          </w:p>
        </w:tc>
        <w:tc>
          <w:tcPr>
            <w:tcW w:w="1456" w:type="dxa"/>
            <w:tcBorders/>
            <w:vAlign w:val="center"/>
          </w:tcPr>
          <w:p>
            <w:pPr>
              <w:pStyle w:val="TableContents"/>
              <w:bidi w:val="0"/>
              <w:spacing w:before="0" w:after="283"/>
              <w:jc w:val="left"/>
              <w:rPr/>
            </w:pPr>
            <w:r>
              <w:rPr/>
              <w:t xml:space="preserve">Wyoming </w:t>
            </w:r>
          </w:p>
        </w:tc>
        <w:tc>
          <w:tcPr>
            <w:tcW w:w="1306" w:type="dxa"/>
            <w:tcBorders/>
            <w:vAlign w:val="center"/>
          </w:tcPr>
          <w:p>
            <w:pPr>
              <w:pStyle w:val="TableContents"/>
              <w:bidi w:val="0"/>
              <w:spacing w:before="0" w:after="283"/>
              <w:jc w:val="left"/>
              <w:rPr/>
            </w:pPr>
            <w:r>
              <w:rPr/>
              <w:t xml:space="preserve">585,501 </w:t>
            </w:r>
          </w:p>
        </w:tc>
        <w:tc>
          <w:tcPr>
            <w:tcW w:w="1306" w:type="dxa"/>
            <w:tcBorders/>
            <w:vAlign w:val="center"/>
          </w:tcPr>
          <w:p>
            <w:pPr>
              <w:pStyle w:val="TableContents"/>
              <w:bidi w:val="0"/>
              <w:spacing w:before="0" w:after="283"/>
              <w:jc w:val="left"/>
              <w:rPr/>
            </w:pPr>
            <w:r>
              <w:rPr/>
              <w:t xml:space="preserve">563,767 </w:t>
            </w:r>
          </w:p>
        </w:tc>
        <w:tc>
          <w:tcPr>
            <w:tcW w:w="2386" w:type="dxa"/>
            <w:tcBorders/>
            <w:vAlign w:val="center"/>
          </w:tcPr>
          <w:p>
            <w:pPr>
              <w:pStyle w:val="TableContents"/>
              <w:bidi w:val="0"/>
              <w:spacing w:before="0" w:after="283"/>
              <w:jc w:val="left"/>
              <w:rPr/>
            </w:pPr>
            <w:r>
              <w:rPr/>
              <w:t xml:space="preserve">7000100000000000000 ♠ 1 </w:t>
            </w:r>
          </w:p>
        </w:tc>
        <w:tc>
          <w:tcPr>
            <w:tcW w:w="1126" w:type="dxa"/>
            <w:tcBorders/>
            <w:vAlign w:val="center"/>
          </w:tcPr>
          <w:p>
            <w:pPr>
              <w:pStyle w:val="TableContents"/>
              <w:bidi w:val="0"/>
              <w:spacing w:before="0" w:after="283"/>
              <w:jc w:val="left"/>
              <w:rPr/>
            </w:pPr>
            <w:r>
              <w:rPr/>
              <w:t xml:space="preserve">586,107 </w:t>
            </w:r>
          </w:p>
        </w:tc>
        <w:tc>
          <w:tcPr>
            <w:tcW w:w="886" w:type="dxa"/>
            <w:tcBorders/>
            <w:vAlign w:val="center"/>
          </w:tcPr>
          <w:p>
            <w:pPr>
              <w:pStyle w:val="TableContents"/>
              <w:bidi w:val="0"/>
              <w:spacing w:before="0" w:after="283"/>
              <w:jc w:val="left"/>
              <w:rPr/>
            </w:pPr>
            <w:r>
              <w:rPr/>
              <w:t xml:space="preserve">563,626 </w:t>
            </w:r>
          </w:p>
        </w:tc>
        <w:tc>
          <w:tcPr>
            <w:tcW w:w="931" w:type="dxa"/>
            <w:tcBorders/>
            <w:vAlign w:val="center"/>
          </w:tcPr>
          <w:p>
            <w:pPr>
              <w:pStyle w:val="TableContents"/>
              <w:bidi w:val="0"/>
              <w:spacing w:before="0" w:after="283"/>
              <w:jc w:val="left"/>
              <w:rPr/>
            </w:pPr>
            <w:r>
              <w:rPr/>
              <w:t xml:space="preserve">0.18% </w:t>
            </w:r>
          </w:p>
        </w:tc>
      </w:tr>
      <w:tr>
        <w:trPr/>
        <w:tc>
          <w:tcPr>
            <w:tcW w:w="2401" w:type="dxa"/>
            <w:tcBorders/>
            <w:vAlign w:val="center"/>
          </w:tcPr>
          <w:p>
            <w:pPr>
              <w:pStyle w:val="TableContents"/>
              <w:bidi w:val="0"/>
              <w:spacing w:before="0" w:after="283"/>
              <w:jc w:val="left"/>
              <w:rPr/>
            </w:pPr>
            <w:r>
              <w:rPr/>
              <w:t xml:space="preserve">7001720000000000000 ♠ -- </w:t>
            </w:r>
          </w:p>
        </w:tc>
        <w:tc>
          <w:tcPr>
            <w:tcW w:w="2386" w:type="dxa"/>
            <w:tcBorders/>
            <w:vAlign w:val="center"/>
          </w:tcPr>
          <w:p>
            <w:pPr>
              <w:pStyle w:val="TableContents"/>
              <w:bidi w:val="0"/>
              <w:spacing w:before="0" w:after="283"/>
              <w:jc w:val="left"/>
              <w:rPr/>
            </w:pPr>
            <w:r>
              <w:rPr/>
              <w:t xml:space="preserve">7001530000000000000 ♠ 53 </w:t>
            </w:r>
          </w:p>
        </w:tc>
        <w:tc>
          <w:tcPr>
            <w:tcW w:w="1456" w:type="dxa"/>
            <w:tcBorders/>
            <w:vAlign w:val="center"/>
          </w:tcPr>
          <w:p>
            <w:pPr>
              <w:pStyle w:val="TableContents"/>
              <w:bidi w:val="0"/>
              <w:spacing w:before="0" w:after="283"/>
              <w:jc w:val="left"/>
              <w:rPr/>
            </w:pPr>
            <w:r>
              <w:rPr/>
              <w:t xml:space="preserve">Guam </w:t>
            </w:r>
          </w:p>
        </w:tc>
        <w:tc>
          <w:tcPr>
            <w:tcW w:w="1306" w:type="dxa"/>
            <w:tcBorders/>
            <w:vAlign w:val="center"/>
          </w:tcPr>
          <w:p>
            <w:pPr>
              <w:pStyle w:val="TableContents"/>
              <w:bidi w:val="0"/>
              <w:spacing w:before="0" w:after="283"/>
              <w:jc w:val="left"/>
              <w:rPr/>
            </w:pPr>
            <w:r>
              <w:rPr/>
              <w:t xml:space="preserve">161,785 </w:t>
            </w:r>
          </w:p>
        </w:tc>
        <w:tc>
          <w:tcPr>
            <w:tcW w:w="1306" w:type="dxa"/>
            <w:tcBorders/>
            <w:vAlign w:val="center"/>
          </w:tcPr>
          <w:p>
            <w:pPr>
              <w:pStyle w:val="TableContents"/>
              <w:bidi w:val="0"/>
              <w:spacing w:before="0" w:after="283"/>
              <w:jc w:val="left"/>
              <w:rPr/>
            </w:pPr>
            <w:r>
              <w:rPr/>
              <w:t xml:space="preserve">159,358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0.06% </w:t>
            </w:r>
          </w:p>
        </w:tc>
      </w:tr>
      <w:tr>
        <w:trPr/>
        <w:tc>
          <w:tcPr>
            <w:tcW w:w="2401" w:type="dxa"/>
            <w:tcBorders/>
            <w:vAlign w:val="center"/>
          </w:tcPr>
          <w:p>
            <w:pPr>
              <w:pStyle w:val="TableContents"/>
              <w:bidi w:val="0"/>
              <w:spacing w:before="0" w:after="283"/>
              <w:jc w:val="left"/>
              <w:rPr/>
            </w:pPr>
            <w:r>
              <w:rPr/>
              <w:t xml:space="preserve">7001730000000000000 ♠ -- </w:t>
            </w:r>
          </w:p>
        </w:tc>
        <w:tc>
          <w:tcPr>
            <w:tcW w:w="2386" w:type="dxa"/>
            <w:tcBorders/>
            <w:vAlign w:val="center"/>
          </w:tcPr>
          <w:p>
            <w:pPr>
              <w:pStyle w:val="TableContents"/>
              <w:bidi w:val="0"/>
              <w:spacing w:before="0" w:after="283"/>
              <w:jc w:val="left"/>
              <w:rPr/>
            </w:pPr>
            <w:r>
              <w:rPr/>
              <w:t xml:space="preserve">7001540000000000000 ♠ 54 </w:t>
            </w:r>
          </w:p>
        </w:tc>
        <w:tc>
          <w:tcPr>
            <w:tcW w:w="1456" w:type="dxa"/>
            <w:tcBorders/>
            <w:vAlign w:val="center"/>
          </w:tcPr>
          <w:p>
            <w:pPr>
              <w:pStyle w:val="TableContents"/>
              <w:bidi w:val="0"/>
              <w:spacing w:before="0" w:after="283"/>
              <w:jc w:val="left"/>
              <w:rPr/>
            </w:pPr>
            <w:r>
              <w:rPr/>
              <w:t xml:space="preserve">Yhdysvaltain Neitsytsaaret </w:t>
            </w:r>
          </w:p>
        </w:tc>
        <w:tc>
          <w:tcPr>
            <w:tcW w:w="1306" w:type="dxa"/>
            <w:tcBorders/>
            <w:vAlign w:val="center"/>
          </w:tcPr>
          <w:p>
            <w:pPr>
              <w:pStyle w:val="TableContents"/>
              <w:bidi w:val="0"/>
              <w:spacing w:before="0" w:after="283"/>
              <w:jc w:val="left"/>
              <w:rPr/>
            </w:pPr>
            <w:r>
              <w:rPr/>
              <w:t xml:space="preserve">103,574 </w:t>
            </w:r>
          </w:p>
        </w:tc>
        <w:tc>
          <w:tcPr>
            <w:tcW w:w="1306" w:type="dxa"/>
            <w:tcBorders/>
            <w:vAlign w:val="center"/>
          </w:tcPr>
          <w:p>
            <w:pPr>
              <w:pStyle w:val="TableContents"/>
              <w:bidi w:val="0"/>
              <w:spacing w:before="0" w:after="283"/>
              <w:jc w:val="left"/>
              <w:rPr/>
            </w:pPr>
            <w:r>
              <w:rPr/>
              <w:t xml:space="preserve">106,405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0.04% </w:t>
            </w:r>
          </w:p>
        </w:tc>
      </w:tr>
      <w:tr>
        <w:trPr/>
        <w:tc>
          <w:tcPr>
            <w:tcW w:w="2401" w:type="dxa"/>
            <w:tcBorders/>
            <w:vAlign w:val="center"/>
          </w:tcPr>
          <w:p>
            <w:pPr>
              <w:pStyle w:val="TableContents"/>
              <w:bidi w:val="0"/>
              <w:spacing w:before="0" w:after="283"/>
              <w:jc w:val="left"/>
              <w:rPr/>
            </w:pPr>
            <w:r>
              <w:rPr/>
              <w:t xml:space="preserve">7001740000000000000 ♠ -- </w:t>
            </w:r>
          </w:p>
        </w:tc>
        <w:tc>
          <w:tcPr>
            <w:tcW w:w="2386" w:type="dxa"/>
            <w:tcBorders/>
            <w:vAlign w:val="center"/>
          </w:tcPr>
          <w:p>
            <w:pPr>
              <w:pStyle w:val="TableContents"/>
              <w:bidi w:val="0"/>
              <w:spacing w:before="0" w:after="283"/>
              <w:jc w:val="left"/>
              <w:rPr/>
            </w:pPr>
            <w:r>
              <w:rPr/>
              <w:t xml:space="preserve">7001550000000000000 ♠ 55 </w:t>
            </w:r>
          </w:p>
        </w:tc>
        <w:tc>
          <w:tcPr>
            <w:tcW w:w="1456" w:type="dxa"/>
            <w:tcBorders/>
            <w:vAlign w:val="center"/>
          </w:tcPr>
          <w:p>
            <w:pPr>
              <w:pStyle w:val="TableContents"/>
              <w:bidi w:val="0"/>
              <w:spacing w:before="0" w:after="283"/>
              <w:jc w:val="left"/>
              <w:rPr/>
            </w:pPr>
            <w:r>
              <w:rPr/>
              <w:t xml:space="preserve">Amerikan Samoa </w:t>
            </w:r>
          </w:p>
        </w:tc>
        <w:tc>
          <w:tcPr>
            <w:tcW w:w="1306" w:type="dxa"/>
            <w:tcBorders/>
            <w:vAlign w:val="center"/>
          </w:tcPr>
          <w:p>
            <w:pPr>
              <w:pStyle w:val="TableContents"/>
              <w:bidi w:val="0"/>
              <w:spacing w:before="0" w:after="283"/>
              <w:jc w:val="left"/>
              <w:rPr/>
            </w:pPr>
            <w:r>
              <w:rPr/>
              <w:t xml:space="preserve">54,343 </w:t>
            </w:r>
          </w:p>
        </w:tc>
        <w:tc>
          <w:tcPr>
            <w:tcW w:w="1306" w:type="dxa"/>
            <w:tcBorders/>
            <w:vAlign w:val="center"/>
          </w:tcPr>
          <w:p>
            <w:pPr>
              <w:pStyle w:val="TableContents"/>
              <w:bidi w:val="0"/>
              <w:spacing w:before="0" w:after="283"/>
              <w:jc w:val="left"/>
              <w:rPr/>
            </w:pPr>
            <w:r>
              <w:rPr/>
              <w:t xml:space="preserve">55,519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0.01% </w:t>
            </w:r>
          </w:p>
        </w:tc>
      </w:tr>
      <w:tr>
        <w:trPr/>
        <w:tc>
          <w:tcPr>
            <w:tcW w:w="2401" w:type="dxa"/>
            <w:tcBorders/>
            <w:vAlign w:val="center"/>
          </w:tcPr>
          <w:p>
            <w:pPr>
              <w:pStyle w:val="TableContents"/>
              <w:bidi w:val="0"/>
              <w:spacing w:before="0" w:after="283"/>
              <w:jc w:val="left"/>
              <w:rPr/>
            </w:pPr>
            <w:r>
              <w:rPr/>
              <w:t xml:space="preserve">7001750000000000000 ♠ -- </w:t>
            </w:r>
          </w:p>
        </w:tc>
        <w:tc>
          <w:tcPr>
            <w:tcW w:w="2386" w:type="dxa"/>
            <w:tcBorders/>
            <w:vAlign w:val="center"/>
          </w:tcPr>
          <w:p>
            <w:pPr>
              <w:pStyle w:val="TableContents"/>
              <w:bidi w:val="0"/>
              <w:spacing w:before="0" w:after="283"/>
              <w:jc w:val="left"/>
              <w:rPr/>
            </w:pPr>
            <w:r>
              <w:rPr/>
              <w:t xml:space="preserve">7001560000000000000 ♠ 56 </w:t>
            </w:r>
          </w:p>
        </w:tc>
        <w:tc>
          <w:tcPr>
            <w:tcW w:w="1456" w:type="dxa"/>
            <w:tcBorders/>
            <w:vAlign w:val="center"/>
          </w:tcPr>
          <w:p>
            <w:pPr>
              <w:pStyle w:val="TableContents"/>
              <w:bidi w:val="0"/>
              <w:spacing w:before="0" w:after="283"/>
              <w:jc w:val="left"/>
              <w:rPr/>
            </w:pPr>
            <w:r>
              <w:rPr/>
              <w:t xml:space="preserve">Pohjois-Mariaanit </w:t>
            </w:r>
          </w:p>
        </w:tc>
        <w:tc>
          <w:tcPr>
            <w:tcW w:w="1306" w:type="dxa"/>
            <w:tcBorders/>
            <w:vAlign w:val="center"/>
          </w:tcPr>
          <w:p>
            <w:pPr>
              <w:pStyle w:val="TableContents"/>
              <w:bidi w:val="0"/>
              <w:spacing w:before="0" w:after="283"/>
              <w:jc w:val="left"/>
              <w:rPr/>
            </w:pPr>
            <w:r>
              <w:rPr/>
              <w:t xml:space="preserve">52,344 </w:t>
            </w:r>
          </w:p>
        </w:tc>
        <w:tc>
          <w:tcPr>
            <w:tcW w:w="1306" w:type="dxa"/>
            <w:tcBorders/>
            <w:vAlign w:val="center"/>
          </w:tcPr>
          <w:p>
            <w:pPr>
              <w:pStyle w:val="TableContents"/>
              <w:bidi w:val="0"/>
              <w:spacing w:before="0" w:after="283"/>
              <w:jc w:val="left"/>
              <w:rPr/>
            </w:pPr>
            <w:r>
              <w:rPr/>
              <w:t xml:space="preserve">53,883 </w:t>
            </w:r>
          </w:p>
        </w:tc>
        <w:tc>
          <w:tcPr>
            <w:tcW w:w="2386" w:type="dxa"/>
            <w:tcBorders/>
            <w:vAlign w:val="center"/>
          </w:tcPr>
          <w:p>
            <w:pPr>
              <w:pStyle w:val="TableContents"/>
              <w:bidi w:val="0"/>
              <w:spacing w:before="0" w:after="283"/>
              <w:jc w:val="left"/>
              <w:rPr/>
            </w:pPr>
            <w:r>
              <w:rPr/>
              <w:t xml:space="preserve">1 (ei äänioikeutettu)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7001760000000000000 ♠ -- </w:t>
            </w:r>
          </w:p>
        </w:tc>
        <w:tc>
          <w:tcPr>
            <w:tcW w:w="2386" w:type="dxa"/>
            <w:tcBorders/>
            <w:vAlign w:val="center"/>
          </w:tcPr>
          <w:p>
            <w:pPr>
              <w:pStyle w:val="TableContents"/>
              <w:bidi w:val="0"/>
              <w:spacing w:before="0" w:after="283"/>
              <w:jc w:val="left"/>
              <w:rPr/>
            </w:pPr>
            <w:r>
              <w:rPr/>
              <w:t xml:space="preserve">7001590000000000000 ♠ 59 </w:t>
            </w:r>
          </w:p>
        </w:tc>
        <w:tc>
          <w:tcPr>
            <w:tcW w:w="1456" w:type="dxa"/>
            <w:tcBorders/>
            <w:vAlign w:val="center"/>
          </w:tcPr>
          <w:p>
            <w:pPr>
              <w:pStyle w:val="TableContents"/>
              <w:bidi w:val="0"/>
              <w:spacing w:before="0" w:after="283"/>
              <w:jc w:val="left"/>
              <w:rPr/>
            </w:pPr>
            <w:r>
              <w:rPr/>
              <w:t xml:space="preserve">Wake Island </w:t>
            </w:r>
          </w:p>
        </w:tc>
        <w:tc>
          <w:tcPr>
            <w:tcW w:w="1306" w:type="dxa"/>
            <w:tcBorders/>
            <w:vAlign w:val="center"/>
          </w:tcPr>
          <w:p>
            <w:pPr>
              <w:pStyle w:val="TableContents"/>
              <w:bidi w:val="0"/>
              <w:spacing w:before="0" w:after="283"/>
              <w:jc w:val="left"/>
              <w:rPr/>
            </w:pPr>
            <w:r>
              <w:rPr/>
              <w:t xml:space="preserve">188 </w:t>
            </w:r>
          </w:p>
        </w:tc>
        <w:tc>
          <w:tcPr>
            <w:tcW w:w="1306" w:type="dxa"/>
            <w:tcBorders/>
            <w:vAlign w:val="center"/>
          </w:tcPr>
          <w:p>
            <w:pPr>
              <w:pStyle w:val="TableContents"/>
              <w:bidi w:val="0"/>
              <w:spacing w:before="0" w:after="283"/>
              <w:jc w:val="left"/>
              <w:rPr/>
            </w:pPr>
            <w:r>
              <w:rPr/>
              <w:t xml:space="preserve">382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7001780000000000000 ♠ -- </w:t>
            </w:r>
          </w:p>
        </w:tc>
        <w:tc>
          <w:tcPr>
            <w:tcW w:w="2386" w:type="dxa"/>
            <w:tcBorders/>
            <w:vAlign w:val="center"/>
          </w:tcPr>
          <w:p>
            <w:pPr>
              <w:pStyle w:val="TableContents"/>
              <w:bidi w:val="0"/>
              <w:spacing w:before="0" w:after="283"/>
              <w:jc w:val="left"/>
              <w:rPr/>
            </w:pPr>
            <w:r>
              <w:rPr/>
              <w:t xml:space="preserve">7001580000000000000 ♠ 58 </w:t>
            </w:r>
          </w:p>
        </w:tc>
        <w:tc>
          <w:tcPr>
            <w:tcW w:w="1456" w:type="dxa"/>
            <w:tcBorders/>
            <w:vAlign w:val="center"/>
          </w:tcPr>
          <w:p>
            <w:pPr>
              <w:pStyle w:val="TableContents"/>
              <w:bidi w:val="0"/>
              <w:spacing w:before="0" w:after="283"/>
              <w:jc w:val="left"/>
              <w:rPr/>
            </w:pPr>
            <w:r>
              <w:rPr/>
              <w:t xml:space="preserve">Johnstonin atolli </w:t>
            </w:r>
          </w:p>
        </w:tc>
        <w:tc>
          <w:tcPr>
            <w:tcW w:w="1306" w:type="dxa"/>
            <w:tcBorders/>
            <w:vAlign w:val="center"/>
          </w:tcPr>
          <w:p>
            <w:pPr>
              <w:pStyle w:val="TableContents"/>
              <w:bidi w:val="0"/>
              <w:spacing w:before="0" w:after="283"/>
              <w:jc w:val="left"/>
              <w:rPr/>
            </w:pPr>
            <w:r>
              <w:rPr/>
              <w:t xml:space="preserve">40 </w:t>
            </w:r>
          </w:p>
        </w:tc>
        <w:tc>
          <w:tcPr>
            <w:tcW w:w="1306" w:type="dxa"/>
            <w:tcBorders/>
            <w:vAlign w:val="center"/>
          </w:tcPr>
          <w:p>
            <w:pPr>
              <w:pStyle w:val="TableContents"/>
              <w:bidi w:val="0"/>
              <w:spacing w:before="0" w:after="283"/>
              <w:jc w:val="left"/>
              <w:rPr/>
            </w:pPr>
            <w:r>
              <w:rPr/>
              <w:t xml:space="preserve">1,100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7001790000000000000 ♠ -- </w:t>
            </w:r>
          </w:p>
        </w:tc>
        <w:tc>
          <w:tcPr>
            <w:tcW w:w="2386" w:type="dxa"/>
            <w:tcBorders/>
            <w:vAlign w:val="center"/>
          </w:tcPr>
          <w:p>
            <w:pPr>
              <w:pStyle w:val="TableContents"/>
              <w:bidi w:val="0"/>
              <w:spacing w:before="0" w:after="283"/>
              <w:jc w:val="left"/>
              <w:rPr/>
            </w:pPr>
            <w:r>
              <w:rPr/>
              <w:t xml:space="preserve">7001570000000000000 ♠ 57 </w:t>
            </w:r>
          </w:p>
        </w:tc>
        <w:tc>
          <w:tcPr>
            <w:tcW w:w="1456" w:type="dxa"/>
            <w:tcBorders/>
            <w:vAlign w:val="center"/>
          </w:tcPr>
          <w:p>
            <w:pPr>
              <w:pStyle w:val="TableContents"/>
              <w:bidi w:val="0"/>
              <w:spacing w:before="0" w:after="283"/>
              <w:jc w:val="left"/>
              <w:rPr/>
            </w:pPr>
            <w:r>
              <w:rPr/>
              <w:t xml:space="preserve">Midwayn atolli </w:t>
            </w:r>
          </w:p>
        </w:tc>
        <w:tc>
          <w:tcPr>
            <w:tcW w:w="1306" w:type="dxa"/>
            <w:tcBorders/>
            <w:vAlign w:val="center"/>
          </w:tcPr>
          <w:p>
            <w:pPr>
              <w:pStyle w:val="TableContents"/>
              <w:bidi w:val="0"/>
              <w:spacing w:before="0" w:after="283"/>
              <w:jc w:val="left"/>
              <w:rPr/>
            </w:pPr>
            <w:r>
              <w:rPr/>
              <w:t xml:space="preserve">75 </w:t>
            </w:r>
          </w:p>
        </w:tc>
        <w:tc>
          <w:tcPr>
            <w:tcW w:w="1306" w:type="dxa"/>
            <w:tcBorders/>
            <w:vAlign w:val="center"/>
          </w:tcPr>
          <w:p>
            <w:pPr>
              <w:pStyle w:val="TableContents"/>
              <w:bidi w:val="0"/>
              <w:spacing w:before="0" w:after="283"/>
              <w:jc w:val="left"/>
              <w:rPr/>
            </w:pPr>
            <w:r>
              <w:rPr/>
              <w:t xml:space="preserve">2,220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7001800000000000000 ♠ -- </w:t>
            </w:r>
          </w:p>
        </w:tc>
        <w:tc>
          <w:tcPr>
            <w:tcW w:w="2386" w:type="dxa"/>
            <w:tcBorders/>
            <w:vAlign w:val="center"/>
          </w:tcPr>
          <w:p>
            <w:pPr>
              <w:pStyle w:val="TableContents"/>
              <w:bidi w:val="0"/>
              <w:spacing w:before="0" w:after="283"/>
              <w:jc w:val="left"/>
              <w:rPr/>
            </w:pPr>
            <w:r>
              <w:rPr/>
              <w:t xml:space="preserve">7001600000000000000 ♠ 60 </w:t>
            </w:r>
          </w:p>
        </w:tc>
        <w:tc>
          <w:tcPr>
            <w:tcW w:w="1456" w:type="dxa"/>
            <w:tcBorders/>
            <w:vAlign w:val="center"/>
          </w:tcPr>
          <w:p>
            <w:pPr>
              <w:pStyle w:val="TableContents"/>
              <w:bidi w:val="0"/>
              <w:spacing w:before="0" w:after="283"/>
              <w:jc w:val="left"/>
              <w:rPr/>
            </w:pPr>
            <w:r>
              <w:rPr/>
              <w:t xml:space="preserve">Palmyran atolli </w:t>
            </w:r>
          </w:p>
        </w:tc>
        <w:tc>
          <w:tcPr>
            <w:tcW w:w="130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7001810000000000000 ♠ -- </w:t>
            </w:r>
          </w:p>
        </w:tc>
        <w:tc>
          <w:tcPr>
            <w:tcW w:w="2386" w:type="dxa"/>
            <w:tcBorders/>
            <w:vAlign w:val="center"/>
          </w:tcPr>
          <w:p>
            <w:pPr>
              <w:pStyle w:val="TableContents"/>
              <w:bidi w:val="0"/>
              <w:spacing w:before="0" w:after="283"/>
              <w:jc w:val="left"/>
              <w:rPr/>
            </w:pPr>
            <w:r>
              <w:rPr/>
              <w:t xml:space="preserve">7001810000000000000 ♠ -- </w:t>
            </w:r>
          </w:p>
        </w:tc>
        <w:tc>
          <w:tcPr>
            <w:tcW w:w="1456" w:type="dxa"/>
            <w:tcBorders/>
            <w:vAlign w:val="center"/>
          </w:tcPr>
          <w:p>
            <w:pPr>
              <w:pStyle w:val="TableContents"/>
              <w:bidi w:val="0"/>
              <w:spacing w:before="0" w:after="283"/>
              <w:jc w:val="left"/>
              <w:rPr/>
            </w:pPr>
            <w:r>
              <w:rPr/>
              <w:t xml:space="preserve">Yhdistyneet valtiot (Contiguous United States) </w:t>
            </w:r>
          </w:p>
        </w:tc>
        <w:tc>
          <w:tcPr>
            <w:tcW w:w="1306" w:type="dxa"/>
            <w:tcBorders/>
            <w:vAlign w:val="center"/>
          </w:tcPr>
          <w:p>
            <w:pPr>
              <w:pStyle w:val="TableContents"/>
              <w:bidi w:val="0"/>
              <w:spacing w:before="0" w:after="283"/>
              <w:jc w:val="left"/>
              <w:rPr/>
            </w:pPr>
            <w:r>
              <w:rPr/>
              <w:t xml:space="preserve">320,975,339 </w:t>
            </w:r>
          </w:p>
        </w:tc>
        <w:tc>
          <w:tcPr>
            <w:tcW w:w="1306" w:type="dxa"/>
            <w:tcBorders/>
            <w:vAlign w:val="center"/>
          </w:tcPr>
          <w:p>
            <w:pPr>
              <w:pStyle w:val="TableContents"/>
              <w:bidi w:val="0"/>
              <w:spacing w:before="0" w:after="283"/>
              <w:jc w:val="left"/>
              <w:rPr/>
            </w:pPr>
            <w:r>
              <w:rPr/>
              <w:t xml:space="preserve">306,687,555 </w:t>
            </w:r>
          </w:p>
        </w:tc>
        <w:tc>
          <w:tcPr>
            <w:tcW w:w="2386" w:type="dxa"/>
            <w:tcBorders/>
            <w:vAlign w:val="center"/>
          </w:tcPr>
          <w:p>
            <w:pPr>
              <w:pStyle w:val="TableContents"/>
              <w:bidi w:val="0"/>
              <w:spacing w:before="0" w:after="283"/>
              <w:jc w:val="left"/>
              <w:rPr/>
            </w:pPr>
            <w:r>
              <w:rPr/>
              <w:t xml:space="preserve">432 (+ 1 äänioikeudeton)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98.18% </w:t>
            </w:r>
          </w:p>
        </w:tc>
      </w:tr>
      <w:tr>
        <w:trPr/>
        <w:tc>
          <w:tcPr>
            <w:tcW w:w="2401" w:type="dxa"/>
            <w:tcBorders/>
            <w:vAlign w:val="center"/>
          </w:tcPr>
          <w:p>
            <w:pPr>
              <w:pStyle w:val="TableContents"/>
              <w:bidi w:val="0"/>
              <w:spacing w:before="0" w:after="283"/>
              <w:jc w:val="left"/>
              <w:rPr/>
            </w:pPr>
            <w:r>
              <w:rPr/>
              <w:t xml:space="preserve">7001820000000000000 ♠ -- </w:t>
            </w:r>
          </w:p>
        </w:tc>
        <w:tc>
          <w:tcPr>
            <w:tcW w:w="2386" w:type="dxa"/>
            <w:tcBorders/>
            <w:vAlign w:val="center"/>
          </w:tcPr>
          <w:p>
            <w:pPr>
              <w:pStyle w:val="TableContents"/>
              <w:bidi w:val="0"/>
              <w:spacing w:before="0" w:after="283"/>
              <w:jc w:val="left"/>
              <w:rPr/>
            </w:pPr>
            <w:r>
              <w:rPr/>
              <w:t xml:space="preserve">7001820000000000000 ♠ -- </w:t>
            </w:r>
          </w:p>
        </w:tc>
        <w:tc>
          <w:tcPr>
            <w:tcW w:w="1456" w:type="dxa"/>
            <w:tcBorders/>
            <w:vAlign w:val="center"/>
          </w:tcPr>
          <w:p>
            <w:pPr>
              <w:pStyle w:val="TableContents"/>
              <w:bidi w:val="0"/>
              <w:spacing w:before="0" w:after="283"/>
              <w:jc w:val="left"/>
              <w:rPr/>
            </w:pPr>
            <w:r>
              <w:rPr/>
              <w:t xml:space="preserve">Viisikymmentä osavaltiota </w:t>
            </w:r>
          </w:p>
        </w:tc>
        <w:tc>
          <w:tcPr>
            <w:tcW w:w="1306" w:type="dxa"/>
            <w:tcBorders/>
            <w:vAlign w:val="center"/>
          </w:tcPr>
          <w:p>
            <w:pPr>
              <w:pStyle w:val="TableContents"/>
              <w:bidi w:val="0"/>
              <w:spacing w:before="0" w:after="283"/>
              <w:jc w:val="left"/>
              <w:rPr/>
            </w:pPr>
            <w:r>
              <w:rPr/>
              <w:t xml:space="preserve">322,464,620 </w:t>
            </w:r>
          </w:p>
        </w:tc>
        <w:tc>
          <w:tcPr>
            <w:tcW w:w="1306" w:type="dxa"/>
            <w:tcBorders/>
            <w:vAlign w:val="center"/>
          </w:tcPr>
          <w:p>
            <w:pPr>
              <w:pStyle w:val="TableContents"/>
              <w:bidi w:val="0"/>
              <w:spacing w:before="0" w:after="283"/>
              <w:jc w:val="left"/>
              <w:rPr/>
            </w:pPr>
            <w:r>
              <w:rPr/>
              <w:t xml:space="preserve">308,156,338 </w:t>
            </w:r>
          </w:p>
        </w:tc>
        <w:tc>
          <w:tcPr>
            <w:tcW w:w="2386" w:type="dxa"/>
            <w:tcBorders/>
            <w:vAlign w:val="center"/>
          </w:tcPr>
          <w:p>
            <w:pPr>
              <w:pStyle w:val="TableContents"/>
              <w:bidi w:val="0"/>
              <w:spacing w:before="0" w:after="283"/>
              <w:jc w:val="left"/>
              <w:rPr/>
            </w:pPr>
            <w:r>
              <w:rPr/>
              <w:t xml:space="preserve">435 </w:t>
            </w:r>
          </w:p>
        </w:tc>
        <w:tc>
          <w:tcPr>
            <w:tcW w:w="1126" w:type="dxa"/>
            <w:tcBorders/>
            <w:vAlign w:val="center"/>
          </w:tcPr>
          <w:p>
            <w:pPr>
              <w:pStyle w:val="TableContents"/>
              <w:bidi w:val="0"/>
              <w:spacing w:before="0" w:after="283"/>
              <w:jc w:val="left"/>
              <w:rPr/>
            </w:pPr>
            <w:r>
              <w:rPr/>
              <w:t xml:space="preserve">737,348 </w:t>
            </w:r>
          </w:p>
        </w:tc>
        <w:tc>
          <w:tcPr>
            <w:tcW w:w="886" w:type="dxa"/>
            <w:tcBorders/>
            <w:vAlign w:val="center"/>
          </w:tcPr>
          <w:p>
            <w:pPr>
              <w:pStyle w:val="TableContents"/>
              <w:bidi w:val="0"/>
              <w:spacing w:before="0" w:after="283"/>
              <w:jc w:val="left"/>
              <w:rPr/>
            </w:pPr>
            <w:r>
              <w:rPr/>
              <w:t xml:space="preserve">708,376 </w:t>
            </w:r>
          </w:p>
        </w:tc>
        <w:tc>
          <w:tcPr>
            <w:tcW w:w="931" w:type="dxa"/>
            <w:tcBorders/>
            <w:vAlign w:val="center"/>
          </w:tcPr>
          <w:p>
            <w:pPr>
              <w:pStyle w:val="TableContents"/>
              <w:bidi w:val="0"/>
              <w:spacing w:before="0" w:after="283"/>
              <w:jc w:val="left"/>
              <w:rPr/>
            </w:pPr>
            <w:r>
              <w:rPr/>
              <w:t xml:space="preserve">98.48% </w:t>
            </w:r>
          </w:p>
        </w:tc>
      </w:tr>
      <w:tr>
        <w:trPr/>
        <w:tc>
          <w:tcPr>
            <w:tcW w:w="2401" w:type="dxa"/>
            <w:tcBorders/>
            <w:vAlign w:val="center"/>
          </w:tcPr>
          <w:p>
            <w:pPr>
              <w:pStyle w:val="TableContents"/>
              <w:bidi w:val="0"/>
              <w:spacing w:before="0" w:after="283"/>
              <w:jc w:val="left"/>
              <w:rPr/>
            </w:pPr>
            <w:r>
              <w:rPr/>
              <w:t xml:space="preserve">7001830000000000000 ♠ -- </w:t>
            </w:r>
          </w:p>
        </w:tc>
        <w:tc>
          <w:tcPr>
            <w:tcW w:w="2386" w:type="dxa"/>
            <w:tcBorders/>
            <w:vAlign w:val="center"/>
          </w:tcPr>
          <w:p>
            <w:pPr>
              <w:pStyle w:val="TableContents"/>
              <w:bidi w:val="0"/>
              <w:spacing w:before="0" w:after="283"/>
              <w:jc w:val="left"/>
              <w:rPr/>
            </w:pPr>
            <w:r>
              <w:rPr/>
              <w:t xml:space="preserve">7001830000000000000 ♠ -- </w:t>
            </w:r>
          </w:p>
        </w:tc>
        <w:tc>
          <w:tcPr>
            <w:tcW w:w="1456" w:type="dxa"/>
            <w:tcBorders/>
            <w:vAlign w:val="center"/>
          </w:tcPr>
          <w:p>
            <w:pPr>
              <w:pStyle w:val="TableContents"/>
              <w:bidi w:val="0"/>
              <w:spacing w:before="0" w:after="283"/>
              <w:jc w:val="left"/>
              <w:rPr/>
            </w:pPr>
            <w:r>
              <w:rPr/>
              <w:t xml:space="preserve">Viisikymmentä osavaltiota + D.C. </w:t>
            </w:r>
          </w:p>
        </w:tc>
        <w:tc>
          <w:tcPr>
            <w:tcW w:w="1306" w:type="dxa"/>
            <w:tcBorders/>
            <w:vAlign w:val="center"/>
          </w:tcPr>
          <w:p>
            <w:pPr>
              <w:pStyle w:val="TableContents"/>
              <w:bidi w:val="0"/>
              <w:spacing w:before="0" w:after="283"/>
              <w:jc w:val="left"/>
              <w:rPr/>
            </w:pPr>
            <w:r>
              <w:rPr/>
              <w:t xml:space="preserve">323,145,790 </w:t>
            </w:r>
          </w:p>
        </w:tc>
        <w:tc>
          <w:tcPr>
            <w:tcW w:w="1306" w:type="dxa"/>
            <w:tcBorders/>
            <w:vAlign w:val="center"/>
          </w:tcPr>
          <w:p>
            <w:pPr>
              <w:pStyle w:val="TableContents"/>
              <w:bidi w:val="0"/>
              <w:spacing w:before="0" w:after="283"/>
              <w:jc w:val="left"/>
              <w:rPr/>
            </w:pPr>
            <w:r>
              <w:rPr/>
              <w:t xml:space="preserve">308,758,105 </w:t>
            </w:r>
          </w:p>
        </w:tc>
        <w:tc>
          <w:tcPr>
            <w:tcW w:w="2386" w:type="dxa"/>
            <w:tcBorders/>
            <w:vAlign w:val="center"/>
          </w:tcPr>
          <w:p>
            <w:pPr>
              <w:pStyle w:val="TableContents"/>
              <w:bidi w:val="0"/>
              <w:spacing w:before="0" w:after="283"/>
              <w:jc w:val="left"/>
              <w:rPr/>
            </w:pPr>
            <w:r>
              <w:rPr/>
              <w:t xml:space="preserve">435 (+ 1 äänioikeudeton)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98.67% </w:t>
            </w:r>
          </w:p>
        </w:tc>
      </w:tr>
      <w:tr>
        <w:trPr/>
        <w:tc>
          <w:tcPr>
            <w:tcW w:w="2401" w:type="dxa"/>
            <w:tcBorders/>
            <w:vAlign w:val="center"/>
          </w:tcPr>
          <w:p>
            <w:pPr>
              <w:pStyle w:val="TableContents"/>
              <w:bidi w:val="0"/>
              <w:spacing w:before="0" w:after="283"/>
              <w:jc w:val="left"/>
              <w:rPr/>
            </w:pPr>
            <w:r>
              <w:rPr/>
              <w:t xml:space="preserve">7001840000000000000 ♠ -- </w:t>
            </w:r>
          </w:p>
        </w:tc>
        <w:tc>
          <w:tcPr>
            <w:tcW w:w="2386" w:type="dxa"/>
            <w:tcBorders/>
            <w:vAlign w:val="center"/>
          </w:tcPr>
          <w:p>
            <w:pPr>
              <w:pStyle w:val="TableContents"/>
              <w:bidi w:val="0"/>
              <w:spacing w:before="0" w:after="283"/>
              <w:jc w:val="left"/>
              <w:rPr/>
            </w:pPr>
            <w:r>
              <w:rPr/>
              <w:t xml:space="preserve">7001840000000000000 ♠ -- </w:t>
            </w:r>
          </w:p>
        </w:tc>
        <w:tc>
          <w:tcPr>
            <w:tcW w:w="1456" w:type="dxa"/>
            <w:tcBorders/>
            <w:vAlign w:val="center"/>
          </w:tcPr>
          <w:p>
            <w:pPr>
              <w:pStyle w:val="TableContents"/>
              <w:bidi w:val="0"/>
              <w:spacing w:before="0" w:after="283"/>
              <w:jc w:val="left"/>
              <w:rPr/>
            </w:pPr>
            <w:r>
              <w:rPr/>
              <w:t xml:space="preserve">Yhdysvaltain alue yhteensä </w:t>
            </w:r>
          </w:p>
        </w:tc>
        <w:tc>
          <w:tcPr>
            <w:tcW w:w="1306" w:type="dxa"/>
            <w:tcBorders/>
            <w:vAlign w:val="center"/>
          </w:tcPr>
          <w:p>
            <w:pPr>
              <w:pStyle w:val="TableContents"/>
              <w:bidi w:val="0"/>
              <w:spacing w:before="0" w:after="283"/>
              <w:jc w:val="left"/>
              <w:rPr/>
            </w:pPr>
            <w:r>
              <w:rPr/>
              <w:t xml:space="preserve">326,929,143 </w:t>
            </w:r>
          </w:p>
        </w:tc>
        <w:tc>
          <w:tcPr>
            <w:tcW w:w="1306" w:type="dxa"/>
            <w:tcBorders/>
            <w:vAlign w:val="center"/>
          </w:tcPr>
          <w:p>
            <w:pPr>
              <w:pStyle w:val="TableContents"/>
              <w:bidi w:val="0"/>
              <w:spacing w:before="0" w:after="283"/>
              <w:jc w:val="left"/>
              <w:rPr/>
            </w:pPr>
            <w:r>
              <w:rPr/>
              <w:t xml:space="preserve">312,913,872 </w:t>
            </w:r>
          </w:p>
        </w:tc>
        <w:tc>
          <w:tcPr>
            <w:tcW w:w="2386" w:type="dxa"/>
            <w:tcBorders/>
            <w:vAlign w:val="center"/>
          </w:tcPr>
          <w:p>
            <w:pPr>
              <w:pStyle w:val="TableContents"/>
              <w:bidi w:val="0"/>
              <w:spacing w:before="0" w:after="283"/>
              <w:jc w:val="left"/>
              <w:rPr/>
            </w:pPr>
            <w:r>
              <w:rPr/>
              <w:t xml:space="preserve">435 (+ 6 ei-äänivaltaista) </w:t>
            </w:r>
          </w:p>
        </w:tc>
        <w:tc>
          <w:tcPr>
            <w:tcW w:w="112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100.00%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meillä on suurin väkiluku</w:t>
      </w:r>
    </w:p>
    <w:p>
      <w:pPr>
        <w:pStyle w:val="TextBody"/>
        <w:bidi w:val="0"/>
        <w:jc w:val="left"/>
        <w:rPr>
          <w:b/>
          <w:shd w:val="clear" w:fill="FFFF00"/>
        </w:rPr>
      </w:pPr>
      <w:r>
        <w:rPr>
          <w:b/>
          <w:shd w:val="clear" w:fill="FFFF00"/>
        </w:rPr>
        <w:t xml:space="preserve">Teksti numero 7</w:t>
      </w:r>
    </w:p>
    <w:tbl>
      <w:tblPr>
        <w:tblW w:w="14949" w:type="dxa"/>
        <w:jc w:val="left"/>
        <w:tblInd w:w="0" w:type="dxa"/>
        <w:tblLayout w:type="fixed"/>
        <w:tblCellMar>
          <w:top w:w="28" w:type="dxa"/>
          <w:left w:w="28" w:type="dxa"/>
          <w:bottom w:w="28" w:type="dxa"/>
          <w:right w:w="28" w:type="dxa"/>
        </w:tblCellMar>
      </w:tblPr>
      <w:tblGrid>
        <w:gridCol w:w="2401"/>
        <w:gridCol w:w="2386"/>
        <w:gridCol w:w="1456"/>
        <w:gridCol w:w="1306"/>
        <w:gridCol w:w="1306"/>
        <w:gridCol w:w="2386"/>
        <w:gridCol w:w="1201"/>
        <w:gridCol w:w="1201"/>
        <w:gridCol w:w="1306"/>
      </w:tblGrid>
      <w:tr>
        <w:trPr/>
        <w:tc>
          <w:tcPr>
            <w:tcW w:w="2401" w:type="dxa"/>
            <w:tcBorders/>
            <w:vAlign w:val="center"/>
          </w:tcPr>
          <w:p>
            <w:pPr>
              <w:pStyle w:val="TableHeading"/>
              <w:suppressLineNumbers/>
              <w:bidi w:val="0"/>
              <w:spacing w:before="0" w:after="283"/>
              <w:jc w:val="center"/>
              <w:rPr/>
            </w:pPr>
            <w:r>
              <w:rPr/>
              <w:t xml:space="preserve">Sijoitus viidessäkymmenessä osavaltiossa, 2017 </w:t>
            </w:r>
          </w:p>
        </w:tc>
        <w:tc>
          <w:tcPr>
            <w:tcW w:w="2386" w:type="dxa"/>
            <w:tcBorders/>
            <w:vAlign w:val="center"/>
          </w:tcPr>
          <w:p>
            <w:pPr>
              <w:pStyle w:val="TableHeading"/>
              <w:suppressLineNumbers/>
              <w:bidi w:val="0"/>
              <w:spacing w:before="0" w:after="283"/>
              <w:jc w:val="center"/>
              <w:rPr/>
            </w:pPr>
            <w:r>
              <w:rPr/>
              <w:t xml:space="preserve">Sijoitus kaikissa osavaltioissa ja alueilla, 2010 </w:t>
            </w:r>
          </w:p>
        </w:tc>
        <w:tc>
          <w:tcPr>
            <w:tcW w:w="1456" w:type="dxa"/>
            <w:tcBorders/>
            <w:vAlign w:val="center"/>
          </w:tcPr>
          <w:p>
            <w:pPr>
              <w:pStyle w:val="TableHeading"/>
              <w:suppressLineNumbers/>
              <w:bidi w:val="0"/>
              <w:spacing w:before="0" w:after="283"/>
              <w:jc w:val="center"/>
              <w:rPr/>
            </w:pPr>
            <w:r>
              <w:rPr/>
              <w:t xml:space="preserve">Valtio tai alue </w:t>
            </w:r>
          </w:p>
        </w:tc>
        <w:tc>
          <w:tcPr>
            <w:tcW w:w="1306" w:type="dxa"/>
            <w:tcBorders/>
            <w:vAlign w:val="center"/>
          </w:tcPr>
          <w:p>
            <w:pPr>
              <w:pStyle w:val="TableHeading"/>
              <w:suppressLineNumbers/>
              <w:bidi w:val="0"/>
              <w:spacing w:before="0" w:after="283"/>
              <w:jc w:val="center"/>
              <w:rPr/>
            </w:pPr>
            <w:r>
              <w:rPr/>
              <w:t xml:space="preserve">Väestöarvio, 1. heinäkuuta 2017 </w:t>
            </w:r>
          </w:p>
        </w:tc>
        <w:tc>
          <w:tcPr>
            <w:tcW w:w="1306" w:type="dxa"/>
            <w:tcBorders/>
            <w:vAlign w:val="center"/>
          </w:tcPr>
          <w:p>
            <w:pPr>
              <w:pStyle w:val="TableHeading"/>
              <w:suppressLineNumbers/>
              <w:bidi w:val="0"/>
              <w:spacing w:before="0" w:after="283"/>
              <w:jc w:val="center"/>
              <w:rPr/>
            </w:pPr>
            <w:r>
              <w:rPr/>
              <w:t xml:space="preserve">Väestölaskenta, 1. huhtikuuta 2010 </w:t>
            </w:r>
          </w:p>
        </w:tc>
        <w:tc>
          <w:tcPr>
            <w:tcW w:w="2386" w:type="dxa"/>
            <w:tcBorders/>
            <w:vAlign w:val="center"/>
          </w:tcPr>
          <w:p>
            <w:pPr>
              <w:pStyle w:val="TableHeading"/>
              <w:suppressLineNumbers/>
              <w:bidi w:val="0"/>
              <w:spacing w:before="0" w:after="283"/>
              <w:jc w:val="center"/>
              <w:rPr/>
            </w:pPr>
            <w:r>
              <w:rPr/>
              <w:t xml:space="preserve">Yhdysvaltain edustajainhuoneen kokonaispaikat, 2013 -- 2023 </w:t>
            </w:r>
          </w:p>
        </w:tc>
        <w:tc>
          <w:tcPr>
            <w:tcW w:w="1201" w:type="dxa"/>
            <w:tcBorders/>
            <w:vAlign w:val="center"/>
          </w:tcPr>
          <w:p>
            <w:pPr>
              <w:pStyle w:val="TableHeading"/>
              <w:suppressLineNumbers/>
              <w:bidi w:val="0"/>
              <w:spacing w:before="0" w:after="283"/>
              <w:jc w:val="center"/>
              <w:rPr/>
            </w:pPr>
            <w:r>
              <w:rPr/>
              <w:t xml:space="preserve">Arvioitu väestö edustajainhuoneen paikkaa kohti, 2017 </w:t>
            </w:r>
          </w:p>
        </w:tc>
        <w:tc>
          <w:tcPr>
            <w:tcW w:w="1201" w:type="dxa"/>
            <w:tcBorders/>
            <w:vAlign w:val="center"/>
          </w:tcPr>
          <w:p>
            <w:pPr>
              <w:pStyle w:val="TableHeading"/>
              <w:suppressLineNumbers/>
              <w:bidi w:val="0"/>
              <w:spacing w:before="0" w:after="283"/>
              <w:jc w:val="center"/>
              <w:rPr/>
            </w:pPr>
            <w:r>
              <w:rPr/>
              <w:t xml:space="preserve">Väestölaskenta edustajainhuoneen paikkaa kohti, 2010 </w:t>
            </w:r>
          </w:p>
        </w:tc>
        <w:tc>
          <w:tcPr>
            <w:tcW w:w="1306" w:type="dxa"/>
            <w:tcBorders/>
            <w:vAlign w:val="center"/>
          </w:tcPr>
          <w:p>
            <w:pPr>
              <w:pStyle w:val="TableHeading"/>
              <w:suppressLineNumbers/>
              <w:bidi w:val="0"/>
              <w:spacing w:before="0" w:after="283"/>
              <w:jc w:val="center"/>
              <w:rPr/>
            </w:pPr>
            <w:r>
              <w:rPr/>
              <w:t xml:space="preserve">Prosenttiosuus Yhdysvaltain kokonaisväestöstä, 2017 </w:t>
            </w:r>
          </w:p>
        </w:tc>
      </w:tr>
      <w:tr>
        <w:trPr/>
        <w:tc>
          <w:tcPr>
            <w:tcW w:w="2401"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1456" w:type="dxa"/>
            <w:tcBorders/>
            <w:vAlign w:val="center"/>
          </w:tcPr>
          <w:p>
            <w:pPr>
              <w:pStyle w:val="TableContents"/>
              <w:bidi w:val="0"/>
              <w:spacing w:before="0" w:after="283"/>
              <w:jc w:val="left"/>
              <w:rPr/>
            </w:pPr>
            <w:r>
              <w:rPr>
                <w:color w:val="A9A9A9"/>
              </w:rPr>
              <w:t xml:space="preserve">Kaliforni</w:t>
            </w:r>
            <w:r>
              <w:rPr/>
              <w:t xml:space="preserve">a </w:t>
            </w:r>
          </w:p>
        </w:tc>
        <w:tc>
          <w:tcPr>
            <w:tcW w:w="1306" w:type="dxa"/>
            <w:tcBorders/>
            <w:vAlign w:val="center"/>
          </w:tcPr>
          <w:p>
            <w:pPr>
              <w:pStyle w:val="TableContents"/>
              <w:bidi w:val="0"/>
              <w:spacing w:before="0" w:after="283"/>
              <w:jc w:val="left"/>
              <w:rPr/>
            </w:pPr>
            <w:r>
              <w:rPr/>
              <w:t xml:space="preserve">39,536,653 </w:t>
            </w:r>
          </w:p>
        </w:tc>
        <w:tc>
          <w:tcPr>
            <w:tcW w:w="1306" w:type="dxa"/>
            <w:tcBorders/>
            <w:vAlign w:val="center"/>
          </w:tcPr>
          <w:p>
            <w:pPr>
              <w:pStyle w:val="TableContents"/>
              <w:bidi w:val="0"/>
              <w:spacing w:before="0" w:after="283"/>
              <w:jc w:val="left"/>
              <w:rPr/>
            </w:pPr>
            <w:r>
              <w:rPr/>
              <w:t xml:space="preserve">37,252,895 </w:t>
            </w:r>
          </w:p>
        </w:tc>
        <w:tc>
          <w:tcPr>
            <w:tcW w:w="2386" w:type="dxa"/>
            <w:tcBorders/>
            <w:vAlign w:val="center"/>
          </w:tcPr>
          <w:p>
            <w:pPr>
              <w:pStyle w:val="TableContents"/>
              <w:bidi w:val="0"/>
              <w:spacing w:before="0" w:after="283"/>
              <w:jc w:val="left"/>
              <w:rPr/>
            </w:pPr>
            <w:r>
              <w:rPr/>
              <w:t xml:space="preserve">7001530000000000000 ♠ 53 </w:t>
            </w:r>
          </w:p>
        </w:tc>
        <w:tc>
          <w:tcPr>
            <w:tcW w:w="1201" w:type="dxa"/>
            <w:tcBorders/>
            <w:vAlign w:val="center"/>
          </w:tcPr>
          <w:p>
            <w:pPr>
              <w:pStyle w:val="TableContents"/>
              <w:bidi w:val="0"/>
              <w:spacing w:before="0" w:after="283"/>
              <w:jc w:val="left"/>
              <w:rPr/>
            </w:pPr>
            <w:r>
              <w:rPr/>
              <w:t xml:space="preserve">745,974 </w:t>
            </w:r>
          </w:p>
        </w:tc>
        <w:tc>
          <w:tcPr>
            <w:tcW w:w="1201" w:type="dxa"/>
            <w:tcBorders/>
            <w:vAlign w:val="center"/>
          </w:tcPr>
          <w:p>
            <w:pPr>
              <w:pStyle w:val="TableContents"/>
              <w:bidi w:val="0"/>
              <w:spacing w:before="0" w:after="283"/>
              <w:jc w:val="left"/>
              <w:rPr/>
            </w:pPr>
            <w:r>
              <w:rPr/>
              <w:t xml:space="preserve">702,885 </w:t>
            </w:r>
          </w:p>
        </w:tc>
        <w:tc>
          <w:tcPr>
            <w:tcW w:w="1306" w:type="dxa"/>
            <w:tcBorders/>
            <w:vAlign w:val="center"/>
          </w:tcPr>
          <w:p>
            <w:pPr>
              <w:pStyle w:val="TableContents"/>
              <w:bidi w:val="0"/>
              <w:spacing w:before="0" w:after="283"/>
              <w:jc w:val="left"/>
              <w:rPr/>
            </w:pPr>
            <w:r>
              <w:rPr/>
              <w:t xml:space="preserve">12.14% </w:t>
            </w:r>
          </w:p>
        </w:tc>
      </w:tr>
      <w:tr>
        <w:trPr/>
        <w:tc>
          <w:tcPr>
            <w:tcW w:w="2401"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7000200000000000000 ♠ 2 </w:t>
            </w:r>
          </w:p>
        </w:tc>
        <w:tc>
          <w:tcPr>
            <w:tcW w:w="1456" w:type="dxa"/>
            <w:tcBorders/>
            <w:vAlign w:val="center"/>
          </w:tcPr>
          <w:p>
            <w:pPr>
              <w:pStyle w:val="TableContents"/>
              <w:bidi w:val="0"/>
              <w:spacing w:before="0" w:after="283"/>
              <w:jc w:val="left"/>
              <w:rPr/>
            </w:pPr>
            <w:r>
              <w:rPr/>
              <w:t xml:space="preserve">Texas </w:t>
            </w:r>
          </w:p>
        </w:tc>
        <w:tc>
          <w:tcPr>
            <w:tcW w:w="1306" w:type="dxa"/>
            <w:tcBorders/>
            <w:vAlign w:val="center"/>
          </w:tcPr>
          <w:p>
            <w:pPr>
              <w:pStyle w:val="TableContents"/>
              <w:bidi w:val="0"/>
              <w:spacing w:before="0" w:after="283"/>
              <w:jc w:val="left"/>
              <w:rPr/>
            </w:pPr>
            <w:r>
              <w:rPr/>
              <w:t xml:space="preserve">28,304,596 </w:t>
            </w:r>
          </w:p>
        </w:tc>
        <w:tc>
          <w:tcPr>
            <w:tcW w:w="1306" w:type="dxa"/>
            <w:tcBorders/>
            <w:vAlign w:val="center"/>
          </w:tcPr>
          <w:p>
            <w:pPr>
              <w:pStyle w:val="TableContents"/>
              <w:bidi w:val="0"/>
              <w:spacing w:before="0" w:after="283"/>
              <w:jc w:val="left"/>
              <w:rPr/>
            </w:pPr>
            <w:r>
              <w:rPr/>
              <w:t xml:space="preserve">25,146,105 </w:t>
            </w:r>
          </w:p>
        </w:tc>
        <w:tc>
          <w:tcPr>
            <w:tcW w:w="2386" w:type="dxa"/>
            <w:tcBorders/>
            <w:vAlign w:val="center"/>
          </w:tcPr>
          <w:p>
            <w:pPr>
              <w:pStyle w:val="TableContents"/>
              <w:bidi w:val="0"/>
              <w:spacing w:before="0" w:after="283"/>
              <w:jc w:val="left"/>
              <w:rPr/>
            </w:pPr>
            <w:r>
              <w:rPr/>
              <w:t xml:space="preserve">7001360000000000000 ♠ 36 </w:t>
            </w:r>
          </w:p>
        </w:tc>
        <w:tc>
          <w:tcPr>
            <w:tcW w:w="1201" w:type="dxa"/>
            <w:tcBorders/>
            <w:vAlign w:val="center"/>
          </w:tcPr>
          <w:p>
            <w:pPr>
              <w:pStyle w:val="TableContents"/>
              <w:bidi w:val="0"/>
              <w:spacing w:before="0" w:after="283"/>
              <w:jc w:val="left"/>
              <w:rPr/>
            </w:pPr>
            <w:r>
              <w:rPr/>
              <w:t xml:space="preserve">786,238 </w:t>
            </w:r>
          </w:p>
        </w:tc>
        <w:tc>
          <w:tcPr>
            <w:tcW w:w="1201" w:type="dxa"/>
            <w:tcBorders/>
            <w:vAlign w:val="center"/>
          </w:tcPr>
          <w:p>
            <w:pPr>
              <w:pStyle w:val="TableContents"/>
              <w:bidi w:val="0"/>
              <w:spacing w:before="0" w:after="283"/>
              <w:jc w:val="left"/>
              <w:rPr/>
            </w:pPr>
            <w:r>
              <w:rPr/>
              <w:t xml:space="preserve">698,503 </w:t>
            </w:r>
          </w:p>
        </w:tc>
        <w:tc>
          <w:tcPr>
            <w:tcW w:w="1306" w:type="dxa"/>
            <w:tcBorders/>
            <w:vAlign w:val="center"/>
          </w:tcPr>
          <w:p>
            <w:pPr>
              <w:pStyle w:val="TableContents"/>
              <w:bidi w:val="0"/>
              <w:spacing w:before="0" w:after="283"/>
              <w:jc w:val="left"/>
              <w:rPr/>
            </w:pPr>
            <w:r>
              <w:rPr/>
              <w:t xml:space="preserve">8.69% </w:t>
            </w:r>
          </w:p>
        </w:tc>
      </w:tr>
      <w:tr>
        <w:trPr/>
        <w:tc>
          <w:tcPr>
            <w:tcW w:w="2401"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7000400000000000000 ♠ 4 </w:t>
            </w:r>
          </w:p>
        </w:tc>
        <w:tc>
          <w:tcPr>
            <w:tcW w:w="1456" w:type="dxa"/>
            <w:tcBorders/>
            <w:vAlign w:val="center"/>
          </w:tcPr>
          <w:p>
            <w:pPr>
              <w:pStyle w:val="TableContents"/>
              <w:bidi w:val="0"/>
              <w:spacing w:before="0" w:after="283"/>
              <w:jc w:val="left"/>
              <w:rPr/>
            </w:pPr>
            <w:r>
              <w:rPr/>
              <w:t xml:space="preserve">Florida </w:t>
            </w:r>
          </w:p>
        </w:tc>
        <w:tc>
          <w:tcPr>
            <w:tcW w:w="1306" w:type="dxa"/>
            <w:tcBorders/>
            <w:vAlign w:val="center"/>
          </w:tcPr>
          <w:p>
            <w:pPr>
              <w:pStyle w:val="TableContents"/>
              <w:bidi w:val="0"/>
              <w:spacing w:before="0" w:after="283"/>
              <w:jc w:val="left"/>
              <w:rPr/>
            </w:pPr>
            <w:r>
              <w:rPr/>
              <w:t xml:space="preserve">20,984,400 </w:t>
            </w:r>
          </w:p>
        </w:tc>
        <w:tc>
          <w:tcPr>
            <w:tcW w:w="1306" w:type="dxa"/>
            <w:tcBorders/>
            <w:vAlign w:val="center"/>
          </w:tcPr>
          <w:p>
            <w:pPr>
              <w:pStyle w:val="TableContents"/>
              <w:bidi w:val="0"/>
              <w:spacing w:before="0" w:after="283"/>
              <w:jc w:val="left"/>
              <w:rPr/>
            </w:pPr>
            <w:r>
              <w:rPr/>
              <w:t xml:space="preserve">18,804,623 </w:t>
            </w:r>
          </w:p>
        </w:tc>
        <w:tc>
          <w:tcPr>
            <w:tcW w:w="2386" w:type="dxa"/>
            <w:tcBorders/>
            <w:vAlign w:val="center"/>
          </w:tcPr>
          <w:p>
            <w:pPr>
              <w:pStyle w:val="TableContents"/>
              <w:bidi w:val="0"/>
              <w:spacing w:before="0" w:after="283"/>
              <w:jc w:val="left"/>
              <w:rPr/>
            </w:pPr>
            <w:r>
              <w:rPr/>
              <w:t xml:space="preserve">7001270000000000000 ♠ 27 </w:t>
            </w:r>
          </w:p>
        </w:tc>
        <w:tc>
          <w:tcPr>
            <w:tcW w:w="1201" w:type="dxa"/>
            <w:tcBorders/>
            <w:vAlign w:val="center"/>
          </w:tcPr>
          <w:p>
            <w:pPr>
              <w:pStyle w:val="TableContents"/>
              <w:bidi w:val="0"/>
              <w:spacing w:before="0" w:after="283"/>
              <w:jc w:val="left"/>
              <w:rPr/>
            </w:pPr>
            <w:r>
              <w:rPr/>
              <w:t xml:space="preserve">777,200 </w:t>
            </w:r>
          </w:p>
        </w:tc>
        <w:tc>
          <w:tcPr>
            <w:tcW w:w="1201" w:type="dxa"/>
            <w:tcBorders/>
            <w:vAlign w:val="center"/>
          </w:tcPr>
          <w:p>
            <w:pPr>
              <w:pStyle w:val="TableContents"/>
              <w:bidi w:val="0"/>
              <w:spacing w:before="0" w:after="283"/>
              <w:jc w:val="left"/>
              <w:rPr/>
            </w:pPr>
            <w:r>
              <w:rPr/>
              <w:t xml:space="preserve">696,468 </w:t>
            </w:r>
          </w:p>
        </w:tc>
        <w:tc>
          <w:tcPr>
            <w:tcW w:w="1306" w:type="dxa"/>
            <w:tcBorders/>
            <w:vAlign w:val="center"/>
          </w:tcPr>
          <w:p>
            <w:pPr>
              <w:pStyle w:val="TableContents"/>
              <w:bidi w:val="0"/>
              <w:spacing w:before="0" w:after="283"/>
              <w:jc w:val="left"/>
              <w:rPr/>
            </w:pPr>
            <w:r>
              <w:rPr/>
              <w:t xml:space="preserve">6.44% </w:t>
            </w:r>
          </w:p>
        </w:tc>
      </w:tr>
      <w:tr>
        <w:trPr/>
        <w:tc>
          <w:tcPr>
            <w:tcW w:w="2401"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7000300000000000000 ♠ 3 </w:t>
            </w:r>
          </w:p>
        </w:tc>
        <w:tc>
          <w:tcPr>
            <w:tcW w:w="1456" w:type="dxa"/>
            <w:tcBorders/>
            <w:vAlign w:val="center"/>
          </w:tcPr>
          <w:p>
            <w:pPr>
              <w:pStyle w:val="TableContents"/>
              <w:bidi w:val="0"/>
              <w:spacing w:before="0" w:after="283"/>
              <w:jc w:val="left"/>
              <w:rPr/>
            </w:pPr>
            <w:r>
              <w:rPr/>
              <w:t xml:space="preserve">New York </w:t>
            </w:r>
          </w:p>
        </w:tc>
        <w:tc>
          <w:tcPr>
            <w:tcW w:w="1306" w:type="dxa"/>
            <w:tcBorders/>
            <w:vAlign w:val="center"/>
          </w:tcPr>
          <w:p>
            <w:pPr>
              <w:pStyle w:val="TableContents"/>
              <w:bidi w:val="0"/>
              <w:spacing w:before="0" w:after="283"/>
              <w:jc w:val="left"/>
              <w:rPr/>
            </w:pPr>
            <w:r>
              <w:rPr/>
              <w:t xml:space="preserve">19,849,399 </w:t>
            </w:r>
          </w:p>
        </w:tc>
        <w:tc>
          <w:tcPr>
            <w:tcW w:w="1306" w:type="dxa"/>
            <w:tcBorders/>
            <w:vAlign w:val="center"/>
          </w:tcPr>
          <w:p>
            <w:pPr>
              <w:pStyle w:val="TableContents"/>
              <w:bidi w:val="0"/>
              <w:spacing w:before="0" w:after="283"/>
              <w:jc w:val="left"/>
              <w:rPr/>
            </w:pPr>
            <w:r>
              <w:rPr/>
              <w:t xml:space="preserve">19,378,087 </w:t>
            </w:r>
          </w:p>
        </w:tc>
        <w:tc>
          <w:tcPr>
            <w:tcW w:w="2386" w:type="dxa"/>
            <w:tcBorders/>
            <w:vAlign w:val="center"/>
          </w:tcPr>
          <w:p>
            <w:pPr>
              <w:pStyle w:val="TableContents"/>
              <w:bidi w:val="0"/>
              <w:spacing w:before="0" w:after="283"/>
              <w:jc w:val="left"/>
              <w:rPr/>
            </w:pPr>
            <w:r>
              <w:rPr/>
              <w:t xml:space="preserve">7001270000000000000 ♠ 27 </w:t>
            </w:r>
          </w:p>
        </w:tc>
        <w:tc>
          <w:tcPr>
            <w:tcW w:w="1201" w:type="dxa"/>
            <w:tcBorders/>
            <w:vAlign w:val="center"/>
          </w:tcPr>
          <w:p>
            <w:pPr>
              <w:pStyle w:val="TableContents"/>
              <w:bidi w:val="0"/>
              <w:spacing w:before="0" w:after="283"/>
              <w:jc w:val="left"/>
              <w:rPr/>
            </w:pPr>
            <w:r>
              <w:rPr/>
              <w:t xml:space="preserve">735,163 </w:t>
            </w:r>
          </w:p>
        </w:tc>
        <w:tc>
          <w:tcPr>
            <w:tcW w:w="1201" w:type="dxa"/>
            <w:tcBorders/>
            <w:vAlign w:val="center"/>
          </w:tcPr>
          <w:p>
            <w:pPr>
              <w:pStyle w:val="TableContents"/>
              <w:bidi w:val="0"/>
              <w:spacing w:before="0" w:after="283"/>
              <w:jc w:val="left"/>
              <w:rPr/>
            </w:pPr>
            <w:r>
              <w:rPr/>
              <w:t xml:space="preserve">717,707 </w:t>
            </w:r>
          </w:p>
        </w:tc>
        <w:tc>
          <w:tcPr>
            <w:tcW w:w="1306" w:type="dxa"/>
            <w:tcBorders/>
            <w:vAlign w:val="center"/>
          </w:tcPr>
          <w:p>
            <w:pPr>
              <w:pStyle w:val="TableContents"/>
              <w:bidi w:val="0"/>
              <w:spacing w:before="0" w:after="283"/>
              <w:jc w:val="left"/>
              <w:rPr/>
            </w:pPr>
            <w:r>
              <w:rPr/>
              <w:t xml:space="preserve">6.09% </w:t>
            </w:r>
          </w:p>
        </w:tc>
      </w:tr>
      <w:tr>
        <w:trPr/>
        <w:tc>
          <w:tcPr>
            <w:tcW w:w="2401"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7000600000000000000 ♠ 6 </w:t>
            </w:r>
          </w:p>
        </w:tc>
        <w:tc>
          <w:tcPr>
            <w:tcW w:w="1456" w:type="dxa"/>
            <w:tcBorders/>
            <w:vAlign w:val="center"/>
          </w:tcPr>
          <w:p>
            <w:pPr>
              <w:pStyle w:val="TableContents"/>
              <w:bidi w:val="0"/>
              <w:spacing w:before="0" w:after="283"/>
              <w:jc w:val="left"/>
              <w:rPr/>
            </w:pPr>
            <w:r>
              <w:rPr/>
              <w:t xml:space="preserve">Pennsylvania </w:t>
            </w:r>
          </w:p>
        </w:tc>
        <w:tc>
          <w:tcPr>
            <w:tcW w:w="1306" w:type="dxa"/>
            <w:tcBorders/>
            <w:vAlign w:val="center"/>
          </w:tcPr>
          <w:p>
            <w:pPr>
              <w:pStyle w:val="TableContents"/>
              <w:bidi w:val="0"/>
              <w:spacing w:before="0" w:after="283"/>
              <w:jc w:val="left"/>
              <w:rPr/>
            </w:pPr>
            <w:r>
              <w:rPr/>
              <w:t xml:space="preserve">12,805,537 </w:t>
            </w:r>
          </w:p>
        </w:tc>
        <w:tc>
          <w:tcPr>
            <w:tcW w:w="1306" w:type="dxa"/>
            <w:tcBorders/>
            <w:vAlign w:val="center"/>
          </w:tcPr>
          <w:p>
            <w:pPr>
              <w:pStyle w:val="TableContents"/>
              <w:bidi w:val="0"/>
              <w:spacing w:before="0" w:after="283"/>
              <w:jc w:val="left"/>
              <w:rPr/>
            </w:pPr>
            <w:r>
              <w:rPr/>
              <w:t xml:space="preserve">12,702,887 </w:t>
            </w:r>
          </w:p>
        </w:tc>
        <w:tc>
          <w:tcPr>
            <w:tcW w:w="2386" w:type="dxa"/>
            <w:tcBorders/>
            <w:vAlign w:val="center"/>
          </w:tcPr>
          <w:p>
            <w:pPr>
              <w:pStyle w:val="TableContents"/>
              <w:bidi w:val="0"/>
              <w:spacing w:before="0" w:after="283"/>
              <w:jc w:val="left"/>
              <w:rPr/>
            </w:pPr>
            <w:r>
              <w:rPr/>
              <w:t xml:space="preserve">7001180000000000000 ♠ 18 </w:t>
            </w:r>
          </w:p>
        </w:tc>
        <w:tc>
          <w:tcPr>
            <w:tcW w:w="1201" w:type="dxa"/>
            <w:tcBorders/>
            <w:vAlign w:val="center"/>
          </w:tcPr>
          <w:p>
            <w:pPr>
              <w:pStyle w:val="TableContents"/>
              <w:bidi w:val="0"/>
              <w:spacing w:before="0" w:after="283"/>
              <w:jc w:val="left"/>
              <w:rPr/>
            </w:pPr>
            <w:r>
              <w:rPr/>
              <w:t xml:space="preserve">711,419 </w:t>
            </w:r>
          </w:p>
        </w:tc>
        <w:tc>
          <w:tcPr>
            <w:tcW w:w="1201" w:type="dxa"/>
            <w:tcBorders/>
            <w:vAlign w:val="center"/>
          </w:tcPr>
          <w:p>
            <w:pPr>
              <w:pStyle w:val="TableContents"/>
              <w:bidi w:val="0"/>
              <w:spacing w:before="0" w:after="283"/>
              <w:jc w:val="left"/>
              <w:rPr/>
            </w:pPr>
            <w:r>
              <w:rPr/>
              <w:t xml:space="preserve">705,715 </w:t>
            </w:r>
          </w:p>
        </w:tc>
        <w:tc>
          <w:tcPr>
            <w:tcW w:w="1306" w:type="dxa"/>
            <w:tcBorders/>
            <w:vAlign w:val="center"/>
          </w:tcPr>
          <w:p>
            <w:pPr>
              <w:pStyle w:val="TableContents"/>
              <w:bidi w:val="0"/>
              <w:spacing w:before="0" w:after="283"/>
              <w:jc w:val="left"/>
              <w:rPr/>
            </w:pPr>
            <w:r>
              <w:rPr/>
              <w:t xml:space="preserve">3.93% </w:t>
            </w:r>
          </w:p>
        </w:tc>
      </w:tr>
      <w:tr>
        <w:trPr/>
        <w:tc>
          <w:tcPr>
            <w:tcW w:w="2401"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7000500000000000000 ♠ 5 </w:t>
            </w:r>
          </w:p>
        </w:tc>
        <w:tc>
          <w:tcPr>
            <w:tcW w:w="1456" w:type="dxa"/>
            <w:tcBorders/>
            <w:vAlign w:val="center"/>
          </w:tcPr>
          <w:p>
            <w:pPr>
              <w:pStyle w:val="TableContents"/>
              <w:bidi w:val="0"/>
              <w:spacing w:before="0" w:after="283"/>
              <w:jc w:val="left"/>
              <w:rPr/>
            </w:pPr>
            <w:r>
              <w:rPr/>
              <w:t xml:space="preserve">Illinois </w:t>
            </w:r>
          </w:p>
        </w:tc>
        <w:tc>
          <w:tcPr>
            <w:tcW w:w="1306" w:type="dxa"/>
            <w:tcBorders/>
            <w:vAlign w:val="center"/>
          </w:tcPr>
          <w:p>
            <w:pPr>
              <w:pStyle w:val="TableContents"/>
              <w:bidi w:val="0"/>
              <w:spacing w:before="0" w:after="283"/>
              <w:jc w:val="left"/>
              <w:rPr/>
            </w:pPr>
            <w:r>
              <w:rPr/>
              <w:t xml:space="preserve">12,802,023 </w:t>
            </w:r>
          </w:p>
        </w:tc>
        <w:tc>
          <w:tcPr>
            <w:tcW w:w="1306" w:type="dxa"/>
            <w:tcBorders/>
            <w:vAlign w:val="center"/>
          </w:tcPr>
          <w:p>
            <w:pPr>
              <w:pStyle w:val="TableContents"/>
              <w:bidi w:val="0"/>
              <w:spacing w:before="0" w:after="283"/>
              <w:jc w:val="left"/>
              <w:rPr/>
            </w:pPr>
            <w:r>
              <w:rPr/>
              <w:t xml:space="preserve">12,831,549 </w:t>
            </w:r>
          </w:p>
        </w:tc>
        <w:tc>
          <w:tcPr>
            <w:tcW w:w="2386" w:type="dxa"/>
            <w:tcBorders/>
            <w:vAlign w:val="center"/>
          </w:tcPr>
          <w:p>
            <w:pPr>
              <w:pStyle w:val="TableContents"/>
              <w:bidi w:val="0"/>
              <w:spacing w:before="0" w:after="283"/>
              <w:jc w:val="left"/>
              <w:rPr/>
            </w:pPr>
            <w:r>
              <w:rPr/>
              <w:t xml:space="preserve">7001180000000000000 ♠ 18 </w:t>
            </w:r>
          </w:p>
        </w:tc>
        <w:tc>
          <w:tcPr>
            <w:tcW w:w="1201" w:type="dxa"/>
            <w:tcBorders/>
            <w:vAlign w:val="center"/>
          </w:tcPr>
          <w:p>
            <w:pPr>
              <w:pStyle w:val="TableContents"/>
              <w:bidi w:val="0"/>
              <w:spacing w:before="0" w:after="283"/>
              <w:jc w:val="left"/>
              <w:rPr/>
            </w:pPr>
            <w:r>
              <w:rPr/>
              <w:t xml:space="preserve">711,224 </w:t>
            </w:r>
          </w:p>
        </w:tc>
        <w:tc>
          <w:tcPr>
            <w:tcW w:w="1201" w:type="dxa"/>
            <w:tcBorders/>
            <w:vAlign w:val="center"/>
          </w:tcPr>
          <w:p>
            <w:pPr>
              <w:pStyle w:val="TableContents"/>
              <w:bidi w:val="0"/>
              <w:spacing w:before="0" w:after="283"/>
              <w:jc w:val="left"/>
              <w:rPr/>
            </w:pPr>
            <w:r>
              <w:rPr/>
              <w:t xml:space="preserve">712,864 </w:t>
            </w:r>
          </w:p>
        </w:tc>
        <w:tc>
          <w:tcPr>
            <w:tcW w:w="1306" w:type="dxa"/>
            <w:tcBorders/>
            <w:vAlign w:val="center"/>
          </w:tcPr>
          <w:p>
            <w:pPr>
              <w:pStyle w:val="TableContents"/>
              <w:bidi w:val="0"/>
              <w:spacing w:before="0" w:after="283"/>
              <w:jc w:val="left"/>
              <w:rPr/>
            </w:pPr>
            <w:r>
              <w:rPr/>
              <w:t xml:space="preserve">3.93% </w:t>
            </w:r>
          </w:p>
        </w:tc>
      </w:tr>
      <w:tr>
        <w:trPr/>
        <w:tc>
          <w:tcPr>
            <w:tcW w:w="2401"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7000700000000000000 ♠ 7 </w:t>
            </w:r>
          </w:p>
        </w:tc>
        <w:tc>
          <w:tcPr>
            <w:tcW w:w="1456" w:type="dxa"/>
            <w:tcBorders/>
            <w:vAlign w:val="center"/>
          </w:tcPr>
          <w:p>
            <w:pPr>
              <w:pStyle w:val="TableContents"/>
              <w:bidi w:val="0"/>
              <w:spacing w:before="0" w:after="283"/>
              <w:jc w:val="left"/>
              <w:rPr/>
            </w:pPr>
            <w:r>
              <w:rPr/>
              <w:t xml:space="preserve">Ohio </w:t>
            </w:r>
          </w:p>
        </w:tc>
        <w:tc>
          <w:tcPr>
            <w:tcW w:w="1306" w:type="dxa"/>
            <w:tcBorders/>
            <w:vAlign w:val="center"/>
          </w:tcPr>
          <w:p>
            <w:pPr>
              <w:pStyle w:val="TableContents"/>
              <w:bidi w:val="0"/>
              <w:spacing w:before="0" w:after="283"/>
              <w:jc w:val="left"/>
              <w:rPr/>
            </w:pPr>
            <w:r>
              <w:rPr/>
              <w:t xml:space="preserve">11,658,609 </w:t>
            </w:r>
          </w:p>
        </w:tc>
        <w:tc>
          <w:tcPr>
            <w:tcW w:w="1306" w:type="dxa"/>
            <w:tcBorders/>
            <w:vAlign w:val="center"/>
          </w:tcPr>
          <w:p>
            <w:pPr>
              <w:pStyle w:val="TableContents"/>
              <w:bidi w:val="0"/>
              <w:spacing w:before="0" w:after="283"/>
              <w:jc w:val="left"/>
              <w:rPr/>
            </w:pPr>
            <w:r>
              <w:rPr/>
              <w:t xml:space="preserve">11,536,725 </w:t>
            </w:r>
          </w:p>
        </w:tc>
        <w:tc>
          <w:tcPr>
            <w:tcW w:w="2386" w:type="dxa"/>
            <w:tcBorders/>
            <w:vAlign w:val="center"/>
          </w:tcPr>
          <w:p>
            <w:pPr>
              <w:pStyle w:val="TableContents"/>
              <w:bidi w:val="0"/>
              <w:spacing w:before="0" w:after="283"/>
              <w:jc w:val="left"/>
              <w:rPr/>
            </w:pPr>
            <w:r>
              <w:rPr/>
              <w:t xml:space="preserve">7001160000000000000 ♠ 16 </w:t>
            </w:r>
          </w:p>
        </w:tc>
        <w:tc>
          <w:tcPr>
            <w:tcW w:w="1201" w:type="dxa"/>
            <w:tcBorders/>
            <w:vAlign w:val="center"/>
          </w:tcPr>
          <w:p>
            <w:pPr>
              <w:pStyle w:val="TableContents"/>
              <w:bidi w:val="0"/>
              <w:spacing w:before="0" w:after="283"/>
              <w:jc w:val="left"/>
              <w:rPr/>
            </w:pPr>
            <w:r>
              <w:rPr/>
              <w:t xml:space="preserve">728,663 </w:t>
            </w:r>
          </w:p>
        </w:tc>
        <w:tc>
          <w:tcPr>
            <w:tcW w:w="1201" w:type="dxa"/>
            <w:tcBorders/>
            <w:vAlign w:val="center"/>
          </w:tcPr>
          <w:p>
            <w:pPr>
              <w:pStyle w:val="TableContents"/>
              <w:bidi w:val="0"/>
              <w:spacing w:before="0" w:after="283"/>
              <w:jc w:val="left"/>
              <w:rPr/>
            </w:pPr>
            <w:r>
              <w:rPr/>
              <w:t xml:space="preserve">721,032 </w:t>
            </w:r>
          </w:p>
        </w:tc>
        <w:tc>
          <w:tcPr>
            <w:tcW w:w="1306" w:type="dxa"/>
            <w:tcBorders/>
            <w:vAlign w:val="center"/>
          </w:tcPr>
          <w:p>
            <w:pPr>
              <w:pStyle w:val="TableContents"/>
              <w:bidi w:val="0"/>
              <w:spacing w:before="0" w:after="283"/>
              <w:jc w:val="left"/>
              <w:rPr/>
            </w:pPr>
            <w:r>
              <w:rPr/>
              <w:t xml:space="preserve">3.58% </w:t>
            </w:r>
          </w:p>
        </w:tc>
      </w:tr>
      <w:tr>
        <w:trPr/>
        <w:tc>
          <w:tcPr>
            <w:tcW w:w="2401"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9 </w:t>
            </w:r>
          </w:p>
        </w:tc>
        <w:tc>
          <w:tcPr>
            <w:tcW w:w="1456" w:type="dxa"/>
            <w:tcBorders/>
            <w:vAlign w:val="center"/>
          </w:tcPr>
          <w:p>
            <w:pPr>
              <w:pStyle w:val="TableContents"/>
              <w:bidi w:val="0"/>
              <w:spacing w:before="0" w:after="283"/>
              <w:jc w:val="left"/>
              <w:rPr/>
            </w:pPr>
            <w:r>
              <w:rPr/>
              <w:t xml:space="preserve">Georgia </w:t>
            </w:r>
          </w:p>
        </w:tc>
        <w:tc>
          <w:tcPr>
            <w:tcW w:w="1306" w:type="dxa"/>
            <w:tcBorders/>
            <w:vAlign w:val="center"/>
          </w:tcPr>
          <w:p>
            <w:pPr>
              <w:pStyle w:val="TableContents"/>
              <w:bidi w:val="0"/>
              <w:spacing w:before="0" w:after="283"/>
              <w:jc w:val="left"/>
              <w:rPr/>
            </w:pPr>
            <w:r>
              <w:rPr/>
              <w:t xml:space="preserve">10,429,379 </w:t>
            </w:r>
          </w:p>
        </w:tc>
        <w:tc>
          <w:tcPr>
            <w:tcW w:w="1306" w:type="dxa"/>
            <w:tcBorders/>
            <w:vAlign w:val="center"/>
          </w:tcPr>
          <w:p>
            <w:pPr>
              <w:pStyle w:val="TableContents"/>
              <w:bidi w:val="0"/>
              <w:spacing w:before="0" w:after="283"/>
              <w:jc w:val="left"/>
              <w:rPr/>
            </w:pPr>
            <w:r>
              <w:rPr/>
              <w:t xml:space="preserve">9,688,681 </w:t>
            </w:r>
          </w:p>
        </w:tc>
        <w:tc>
          <w:tcPr>
            <w:tcW w:w="2386" w:type="dxa"/>
            <w:tcBorders/>
            <w:vAlign w:val="center"/>
          </w:tcPr>
          <w:p>
            <w:pPr>
              <w:pStyle w:val="TableContents"/>
              <w:bidi w:val="0"/>
              <w:spacing w:before="0" w:after="283"/>
              <w:jc w:val="left"/>
              <w:rPr/>
            </w:pPr>
            <w:r>
              <w:rPr/>
              <w:t xml:space="preserve">7001140000000000000 ♠ 14 </w:t>
            </w:r>
          </w:p>
        </w:tc>
        <w:tc>
          <w:tcPr>
            <w:tcW w:w="1201" w:type="dxa"/>
            <w:tcBorders/>
            <w:vAlign w:val="center"/>
          </w:tcPr>
          <w:p>
            <w:pPr>
              <w:pStyle w:val="TableContents"/>
              <w:bidi w:val="0"/>
              <w:spacing w:before="0" w:after="283"/>
              <w:jc w:val="left"/>
              <w:rPr/>
            </w:pPr>
            <w:r>
              <w:rPr/>
              <w:t xml:space="preserve">744,956 </w:t>
            </w:r>
          </w:p>
        </w:tc>
        <w:tc>
          <w:tcPr>
            <w:tcW w:w="1201" w:type="dxa"/>
            <w:tcBorders/>
            <w:vAlign w:val="center"/>
          </w:tcPr>
          <w:p>
            <w:pPr>
              <w:pStyle w:val="TableContents"/>
              <w:bidi w:val="0"/>
              <w:spacing w:before="0" w:after="283"/>
              <w:jc w:val="left"/>
              <w:rPr/>
            </w:pPr>
            <w:r>
              <w:rPr/>
              <w:t xml:space="preserve">691,975 </w:t>
            </w:r>
          </w:p>
        </w:tc>
        <w:tc>
          <w:tcPr>
            <w:tcW w:w="1306" w:type="dxa"/>
            <w:tcBorders/>
            <w:vAlign w:val="center"/>
          </w:tcPr>
          <w:p>
            <w:pPr>
              <w:pStyle w:val="TableContents"/>
              <w:bidi w:val="0"/>
              <w:spacing w:before="0" w:after="283"/>
              <w:jc w:val="left"/>
              <w:rPr/>
            </w:pPr>
            <w:r>
              <w:rPr/>
              <w:t xml:space="preserve">3.20% </w:t>
            </w:r>
          </w:p>
        </w:tc>
      </w:tr>
      <w:tr>
        <w:trPr/>
        <w:tc>
          <w:tcPr>
            <w:tcW w:w="2401"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Pohjois-Carolina </w:t>
            </w:r>
          </w:p>
        </w:tc>
        <w:tc>
          <w:tcPr>
            <w:tcW w:w="1306" w:type="dxa"/>
            <w:tcBorders/>
            <w:vAlign w:val="center"/>
          </w:tcPr>
          <w:p>
            <w:pPr>
              <w:pStyle w:val="TableContents"/>
              <w:bidi w:val="0"/>
              <w:spacing w:before="0" w:after="283"/>
              <w:jc w:val="left"/>
              <w:rPr/>
            </w:pPr>
            <w:r>
              <w:rPr/>
              <w:t xml:space="preserve">10,273,419 </w:t>
            </w:r>
          </w:p>
        </w:tc>
        <w:tc>
          <w:tcPr>
            <w:tcW w:w="1306" w:type="dxa"/>
            <w:tcBorders/>
            <w:vAlign w:val="center"/>
          </w:tcPr>
          <w:p>
            <w:pPr>
              <w:pStyle w:val="TableContents"/>
              <w:bidi w:val="0"/>
              <w:spacing w:before="0" w:after="283"/>
              <w:jc w:val="left"/>
              <w:rPr/>
            </w:pPr>
            <w:r>
              <w:rPr/>
              <w:t xml:space="preserve">9,535,692 </w:t>
            </w:r>
          </w:p>
        </w:tc>
        <w:tc>
          <w:tcPr>
            <w:tcW w:w="2386" w:type="dxa"/>
            <w:tcBorders/>
            <w:vAlign w:val="center"/>
          </w:tcPr>
          <w:p>
            <w:pPr>
              <w:pStyle w:val="TableContents"/>
              <w:bidi w:val="0"/>
              <w:spacing w:before="0" w:after="283"/>
              <w:jc w:val="left"/>
              <w:rPr/>
            </w:pPr>
            <w:r>
              <w:rPr/>
              <w:t xml:space="preserve">7001130000000000000 ♠ 13 </w:t>
            </w:r>
          </w:p>
        </w:tc>
        <w:tc>
          <w:tcPr>
            <w:tcW w:w="1201" w:type="dxa"/>
            <w:tcBorders/>
            <w:vAlign w:val="center"/>
          </w:tcPr>
          <w:p>
            <w:pPr>
              <w:pStyle w:val="TableContents"/>
              <w:bidi w:val="0"/>
              <w:spacing w:before="0" w:after="283"/>
              <w:jc w:val="left"/>
              <w:rPr/>
            </w:pPr>
            <w:r>
              <w:rPr/>
              <w:t xml:space="preserve">790,263 </w:t>
            </w:r>
          </w:p>
        </w:tc>
        <w:tc>
          <w:tcPr>
            <w:tcW w:w="1201" w:type="dxa"/>
            <w:tcBorders/>
            <w:vAlign w:val="center"/>
          </w:tcPr>
          <w:p>
            <w:pPr>
              <w:pStyle w:val="TableContents"/>
              <w:bidi w:val="0"/>
              <w:spacing w:before="0" w:after="283"/>
              <w:jc w:val="left"/>
              <w:rPr/>
            </w:pPr>
            <w:r>
              <w:rPr/>
              <w:t xml:space="preserve">733,498 </w:t>
            </w:r>
          </w:p>
        </w:tc>
        <w:tc>
          <w:tcPr>
            <w:tcW w:w="1306" w:type="dxa"/>
            <w:tcBorders/>
            <w:vAlign w:val="center"/>
          </w:tcPr>
          <w:p>
            <w:pPr>
              <w:pStyle w:val="TableContents"/>
              <w:bidi w:val="0"/>
              <w:spacing w:before="0" w:after="283"/>
              <w:jc w:val="left"/>
              <w:rPr/>
            </w:pPr>
            <w:r>
              <w:rPr/>
              <w:t xml:space="preserve">3.15% </w:t>
            </w:r>
          </w:p>
        </w:tc>
      </w:tr>
      <w:tr>
        <w:trPr/>
        <w:tc>
          <w:tcPr>
            <w:tcW w:w="2401" w:type="dxa"/>
            <w:tcBorders/>
            <w:vAlign w:val="center"/>
          </w:tcPr>
          <w:p>
            <w:pPr>
              <w:pStyle w:val="TableContents"/>
              <w:bidi w:val="0"/>
              <w:spacing w:before="0" w:after="283"/>
              <w:jc w:val="left"/>
              <w:rPr/>
            </w:pPr>
            <w:r>
              <w:rPr/>
              <w:t xml:space="preserve">7001100000000000000 ♠ 10 </w:t>
            </w:r>
          </w:p>
        </w:tc>
        <w:tc>
          <w:tcPr>
            <w:tcW w:w="2386"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Michigan </w:t>
            </w:r>
          </w:p>
        </w:tc>
        <w:tc>
          <w:tcPr>
            <w:tcW w:w="1306" w:type="dxa"/>
            <w:tcBorders/>
            <w:vAlign w:val="center"/>
          </w:tcPr>
          <w:p>
            <w:pPr>
              <w:pStyle w:val="TableContents"/>
              <w:bidi w:val="0"/>
              <w:spacing w:before="0" w:after="283"/>
              <w:jc w:val="left"/>
              <w:rPr/>
            </w:pPr>
            <w:r>
              <w:rPr/>
              <w:t xml:space="preserve">9,962,311 </w:t>
            </w:r>
          </w:p>
        </w:tc>
        <w:tc>
          <w:tcPr>
            <w:tcW w:w="1306" w:type="dxa"/>
            <w:tcBorders/>
            <w:vAlign w:val="center"/>
          </w:tcPr>
          <w:p>
            <w:pPr>
              <w:pStyle w:val="TableContents"/>
              <w:bidi w:val="0"/>
              <w:spacing w:before="0" w:after="283"/>
              <w:jc w:val="left"/>
              <w:rPr/>
            </w:pPr>
            <w:r>
              <w:rPr/>
              <w:t xml:space="preserve">9,884,129 </w:t>
            </w:r>
          </w:p>
        </w:tc>
        <w:tc>
          <w:tcPr>
            <w:tcW w:w="2386" w:type="dxa"/>
            <w:tcBorders/>
            <w:vAlign w:val="center"/>
          </w:tcPr>
          <w:p>
            <w:pPr>
              <w:pStyle w:val="TableContents"/>
              <w:bidi w:val="0"/>
              <w:spacing w:before="0" w:after="283"/>
              <w:jc w:val="left"/>
              <w:rPr/>
            </w:pPr>
            <w:r>
              <w:rPr/>
              <w:t xml:space="preserve">7001140000000000000 ♠ 14 </w:t>
            </w:r>
          </w:p>
        </w:tc>
        <w:tc>
          <w:tcPr>
            <w:tcW w:w="1201" w:type="dxa"/>
            <w:tcBorders/>
            <w:vAlign w:val="center"/>
          </w:tcPr>
          <w:p>
            <w:pPr>
              <w:pStyle w:val="TableContents"/>
              <w:bidi w:val="0"/>
              <w:spacing w:before="0" w:after="283"/>
              <w:jc w:val="left"/>
              <w:rPr/>
            </w:pPr>
            <w:r>
              <w:rPr/>
              <w:t xml:space="preserve">711,594 </w:t>
            </w:r>
          </w:p>
        </w:tc>
        <w:tc>
          <w:tcPr>
            <w:tcW w:w="1201" w:type="dxa"/>
            <w:tcBorders/>
            <w:vAlign w:val="center"/>
          </w:tcPr>
          <w:p>
            <w:pPr>
              <w:pStyle w:val="TableContents"/>
              <w:bidi w:val="0"/>
              <w:spacing w:before="0" w:after="283"/>
              <w:jc w:val="left"/>
              <w:rPr/>
            </w:pPr>
            <w:r>
              <w:rPr/>
              <w:t xml:space="preserve">705,974 </w:t>
            </w:r>
          </w:p>
        </w:tc>
        <w:tc>
          <w:tcPr>
            <w:tcW w:w="1306" w:type="dxa"/>
            <w:tcBorders/>
            <w:vAlign w:val="center"/>
          </w:tcPr>
          <w:p>
            <w:pPr>
              <w:pStyle w:val="TableContents"/>
              <w:bidi w:val="0"/>
              <w:spacing w:before="0" w:after="283"/>
              <w:jc w:val="left"/>
              <w:rPr/>
            </w:pPr>
            <w:r>
              <w:rPr/>
              <w:t xml:space="preserve">3.06% </w:t>
            </w:r>
          </w:p>
        </w:tc>
      </w:tr>
      <w:tr>
        <w:trPr/>
        <w:tc>
          <w:tcPr>
            <w:tcW w:w="2401"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7001110000000000000 ♠ 11 </w:t>
            </w:r>
          </w:p>
        </w:tc>
        <w:tc>
          <w:tcPr>
            <w:tcW w:w="1456" w:type="dxa"/>
            <w:tcBorders/>
            <w:vAlign w:val="center"/>
          </w:tcPr>
          <w:p>
            <w:pPr>
              <w:pStyle w:val="TableContents"/>
              <w:bidi w:val="0"/>
              <w:spacing w:before="0" w:after="283"/>
              <w:jc w:val="left"/>
              <w:rPr/>
            </w:pPr>
            <w:r>
              <w:rPr/>
              <w:t xml:space="preserve">New Jersey </w:t>
            </w:r>
          </w:p>
        </w:tc>
        <w:tc>
          <w:tcPr>
            <w:tcW w:w="1306" w:type="dxa"/>
            <w:tcBorders/>
            <w:vAlign w:val="center"/>
          </w:tcPr>
          <w:p>
            <w:pPr>
              <w:pStyle w:val="TableContents"/>
              <w:bidi w:val="0"/>
              <w:spacing w:before="0" w:after="283"/>
              <w:jc w:val="left"/>
              <w:rPr/>
            </w:pPr>
            <w:r>
              <w:rPr/>
              <w:t xml:space="preserve">9,005,644 </w:t>
            </w:r>
          </w:p>
        </w:tc>
        <w:tc>
          <w:tcPr>
            <w:tcW w:w="1306" w:type="dxa"/>
            <w:tcBorders/>
            <w:vAlign w:val="center"/>
          </w:tcPr>
          <w:p>
            <w:pPr>
              <w:pStyle w:val="TableContents"/>
              <w:bidi w:val="0"/>
              <w:spacing w:before="0" w:after="283"/>
              <w:jc w:val="left"/>
              <w:rPr/>
            </w:pPr>
            <w:r>
              <w:rPr/>
              <w:t xml:space="preserve">8,791,936 </w:t>
            </w:r>
          </w:p>
        </w:tc>
        <w:tc>
          <w:tcPr>
            <w:tcW w:w="2386" w:type="dxa"/>
            <w:tcBorders/>
            <w:vAlign w:val="center"/>
          </w:tcPr>
          <w:p>
            <w:pPr>
              <w:pStyle w:val="TableContents"/>
              <w:bidi w:val="0"/>
              <w:spacing w:before="0" w:after="283"/>
              <w:jc w:val="left"/>
              <w:rPr/>
            </w:pPr>
            <w:r>
              <w:rPr/>
              <w:t xml:space="preserve">7001120000000000000 ♠ 12 </w:t>
            </w:r>
          </w:p>
        </w:tc>
        <w:tc>
          <w:tcPr>
            <w:tcW w:w="1201" w:type="dxa"/>
            <w:tcBorders/>
            <w:vAlign w:val="center"/>
          </w:tcPr>
          <w:p>
            <w:pPr>
              <w:pStyle w:val="TableContents"/>
              <w:bidi w:val="0"/>
              <w:spacing w:before="0" w:after="283"/>
              <w:jc w:val="left"/>
              <w:rPr/>
            </w:pPr>
            <w:r>
              <w:rPr/>
              <w:t xml:space="preserve">750,470 </w:t>
            </w:r>
          </w:p>
        </w:tc>
        <w:tc>
          <w:tcPr>
            <w:tcW w:w="1201" w:type="dxa"/>
            <w:tcBorders/>
            <w:vAlign w:val="center"/>
          </w:tcPr>
          <w:p>
            <w:pPr>
              <w:pStyle w:val="TableContents"/>
              <w:bidi w:val="0"/>
              <w:spacing w:before="0" w:after="283"/>
              <w:jc w:val="left"/>
              <w:rPr/>
            </w:pPr>
            <w:r>
              <w:rPr/>
              <w:t xml:space="preserve">732,658 </w:t>
            </w:r>
          </w:p>
        </w:tc>
        <w:tc>
          <w:tcPr>
            <w:tcW w:w="1306" w:type="dxa"/>
            <w:tcBorders/>
            <w:vAlign w:val="center"/>
          </w:tcPr>
          <w:p>
            <w:pPr>
              <w:pStyle w:val="TableContents"/>
              <w:bidi w:val="0"/>
              <w:spacing w:before="0" w:after="283"/>
              <w:jc w:val="left"/>
              <w:rPr/>
            </w:pPr>
            <w:r>
              <w:rPr/>
              <w:t xml:space="preserve">2.76% </w:t>
            </w:r>
          </w:p>
        </w:tc>
      </w:tr>
      <w:tr>
        <w:trPr/>
        <w:tc>
          <w:tcPr>
            <w:tcW w:w="2401" w:type="dxa"/>
            <w:tcBorders/>
            <w:vAlign w:val="center"/>
          </w:tcPr>
          <w:p>
            <w:pPr>
              <w:pStyle w:val="TableContents"/>
              <w:bidi w:val="0"/>
              <w:spacing w:before="0" w:after="283"/>
              <w:jc w:val="left"/>
              <w:rPr/>
            </w:pPr>
            <w:r>
              <w:rPr/>
              <w:t xml:space="preserve">7001120000000000000 ♠ 12 </w:t>
            </w:r>
          </w:p>
        </w:tc>
        <w:tc>
          <w:tcPr>
            <w:tcW w:w="2386" w:type="dxa"/>
            <w:tcBorders/>
            <w:vAlign w:val="center"/>
          </w:tcPr>
          <w:p>
            <w:pPr>
              <w:pStyle w:val="TableContents"/>
              <w:bidi w:val="0"/>
              <w:spacing w:before="0" w:after="283"/>
              <w:jc w:val="left"/>
              <w:rPr/>
            </w:pPr>
            <w:r>
              <w:rPr/>
              <w:t xml:space="preserve">7001120000000000000 ♠ 12 </w:t>
            </w:r>
          </w:p>
        </w:tc>
        <w:tc>
          <w:tcPr>
            <w:tcW w:w="1456" w:type="dxa"/>
            <w:tcBorders/>
            <w:vAlign w:val="center"/>
          </w:tcPr>
          <w:p>
            <w:pPr>
              <w:pStyle w:val="TableContents"/>
              <w:bidi w:val="0"/>
              <w:spacing w:before="0" w:after="283"/>
              <w:jc w:val="left"/>
              <w:rPr/>
            </w:pPr>
            <w:r>
              <w:rPr/>
              <w:t xml:space="preserve">Virginia </w:t>
            </w:r>
          </w:p>
        </w:tc>
        <w:tc>
          <w:tcPr>
            <w:tcW w:w="1306" w:type="dxa"/>
            <w:tcBorders/>
            <w:vAlign w:val="center"/>
          </w:tcPr>
          <w:p>
            <w:pPr>
              <w:pStyle w:val="TableContents"/>
              <w:bidi w:val="0"/>
              <w:spacing w:before="0" w:after="283"/>
              <w:jc w:val="left"/>
              <w:rPr/>
            </w:pPr>
            <w:r>
              <w:rPr/>
              <w:t xml:space="preserve">8,470,020 </w:t>
            </w:r>
          </w:p>
        </w:tc>
        <w:tc>
          <w:tcPr>
            <w:tcW w:w="1306" w:type="dxa"/>
            <w:tcBorders/>
            <w:vAlign w:val="center"/>
          </w:tcPr>
          <w:p>
            <w:pPr>
              <w:pStyle w:val="TableContents"/>
              <w:bidi w:val="0"/>
              <w:spacing w:before="0" w:after="283"/>
              <w:jc w:val="left"/>
              <w:rPr/>
            </w:pPr>
            <w:r>
              <w:rPr/>
              <w:t xml:space="preserve">8,001,045 </w:t>
            </w:r>
          </w:p>
        </w:tc>
        <w:tc>
          <w:tcPr>
            <w:tcW w:w="2386" w:type="dxa"/>
            <w:tcBorders/>
            <w:vAlign w:val="center"/>
          </w:tcPr>
          <w:p>
            <w:pPr>
              <w:pStyle w:val="TableContents"/>
              <w:bidi w:val="0"/>
              <w:spacing w:before="0" w:after="283"/>
              <w:jc w:val="left"/>
              <w:rPr/>
            </w:pPr>
            <w:r>
              <w:rPr/>
              <w:t xml:space="preserve">7001110000000000000 ♠ 11 </w:t>
            </w:r>
          </w:p>
        </w:tc>
        <w:tc>
          <w:tcPr>
            <w:tcW w:w="1201" w:type="dxa"/>
            <w:tcBorders/>
            <w:vAlign w:val="center"/>
          </w:tcPr>
          <w:p>
            <w:pPr>
              <w:pStyle w:val="TableContents"/>
              <w:bidi w:val="0"/>
              <w:spacing w:before="0" w:after="283"/>
              <w:jc w:val="left"/>
              <w:rPr/>
            </w:pPr>
            <w:r>
              <w:rPr/>
              <w:t xml:space="preserve">770,002 </w:t>
            </w:r>
          </w:p>
        </w:tc>
        <w:tc>
          <w:tcPr>
            <w:tcW w:w="1201" w:type="dxa"/>
            <w:tcBorders/>
            <w:vAlign w:val="center"/>
          </w:tcPr>
          <w:p>
            <w:pPr>
              <w:pStyle w:val="TableContents"/>
              <w:bidi w:val="0"/>
              <w:spacing w:before="0" w:after="283"/>
              <w:jc w:val="left"/>
              <w:rPr/>
            </w:pPr>
            <w:r>
              <w:rPr/>
              <w:t xml:space="preserve">727,366 </w:t>
            </w:r>
          </w:p>
        </w:tc>
        <w:tc>
          <w:tcPr>
            <w:tcW w:w="1306" w:type="dxa"/>
            <w:tcBorders/>
            <w:vAlign w:val="center"/>
          </w:tcPr>
          <w:p>
            <w:pPr>
              <w:pStyle w:val="TableContents"/>
              <w:bidi w:val="0"/>
              <w:spacing w:before="0" w:after="283"/>
              <w:jc w:val="left"/>
              <w:rPr/>
            </w:pPr>
            <w:r>
              <w:rPr/>
              <w:t xml:space="preserve">2.60% </w:t>
            </w:r>
          </w:p>
        </w:tc>
      </w:tr>
      <w:tr>
        <w:trPr/>
        <w:tc>
          <w:tcPr>
            <w:tcW w:w="2401"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7001130000000000000 ♠ 13 </w:t>
            </w:r>
          </w:p>
        </w:tc>
        <w:tc>
          <w:tcPr>
            <w:tcW w:w="1456" w:type="dxa"/>
            <w:tcBorders/>
            <w:vAlign w:val="center"/>
          </w:tcPr>
          <w:p>
            <w:pPr>
              <w:pStyle w:val="TableContents"/>
              <w:bidi w:val="0"/>
              <w:spacing w:before="0" w:after="283"/>
              <w:jc w:val="left"/>
              <w:rPr/>
            </w:pPr>
            <w:r>
              <w:rPr/>
              <w:t xml:space="preserve">Washington </w:t>
            </w:r>
          </w:p>
        </w:tc>
        <w:tc>
          <w:tcPr>
            <w:tcW w:w="1306" w:type="dxa"/>
            <w:tcBorders/>
            <w:vAlign w:val="center"/>
          </w:tcPr>
          <w:p>
            <w:pPr>
              <w:pStyle w:val="TableContents"/>
              <w:bidi w:val="0"/>
              <w:spacing w:before="0" w:after="283"/>
              <w:jc w:val="left"/>
              <w:rPr/>
            </w:pPr>
            <w:r>
              <w:rPr/>
              <w:t xml:space="preserve">7,405,743 </w:t>
            </w:r>
          </w:p>
        </w:tc>
        <w:tc>
          <w:tcPr>
            <w:tcW w:w="1306" w:type="dxa"/>
            <w:tcBorders/>
            <w:vAlign w:val="center"/>
          </w:tcPr>
          <w:p>
            <w:pPr>
              <w:pStyle w:val="TableContents"/>
              <w:bidi w:val="0"/>
              <w:spacing w:before="0" w:after="283"/>
              <w:jc w:val="left"/>
              <w:rPr/>
            </w:pPr>
            <w:r>
              <w:rPr/>
              <w:t xml:space="preserve">6,724,543 </w:t>
            </w:r>
          </w:p>
        </w:tc>
        <w:tc>
          <w:tcPr>
            <w:tcW w:w="2386" w:type="dxa"/>
            <w:tcBorders/>
            <w:vAlign w:val="center"/>
          </w:tcPr>
          <w:p>
            <w:pPr>
              <w:pStyle w:val="TableContents"/>
              <w:bidi w:val="0"/>
              <w:spacing w:before="0" w:after="283"/>
              <w:jc w:val="left"/>
              <w:rPr/>
            </w:pPr>
            <w:r>
              <w:rPr/>
              <w:t xml:space="preserve">7001100000000000000 ♠ 10 </w:t>
            </w:r>
          </w:p>
        </w:tc>
        <w:tc>
          <w:tcPr>
            <w:tcW w:w="1201" w:type="dxa"/>
            <w:tcBorders/>
            <w:vAlign w:val="center"/>
          </w:tcPr>
          <w:p>
            <w:pPr>
              <w:pStyle w:val="TableContents"/>
              <w:bidi w:val="0"/>
              <w:spacing w:before="0" w:after="283"/>
              <w:jc w:val="left"/>
              <w:rPr/>
            </w:pPr>
            <w:r>
              <w:rPr/>
              <w:t xml:space="preserve">740,574 </w:t>
            </w:r>
          </w:p>
        </w:tc>
        <w:tc>
          <w:tcPr>
            <w:tcW w:w="1201" w:type="dxa"/>
            <w:tcBorders/>
            <w:vAlign w:val="center"/>
          </w:tcPr>
          <w:p>
            <w:pPr>
              <w:pStyle w:val="TableContents"/>
              <w:bidi w:val="0"/>
              <w:spacing w:before="0" w:after="283"/>
              <w:jc w:val="left"/>
              <w:rPr/>
            </w:pPr>
            <w:r>
              <w:rPr/>
              <w:t xml:space="preserve">672,454 </w:t>
            </w:r>
          </w:p>
        </w:tc>
        <w:tc>
          <w:tcPr>
            <w:tcW w:w="1306" w:type="dxa"/>
            <w:tcBorders/>
            <w:vAlign w:val="center"/>
          </w:tcPr>
          <w:p>
            <w:pPr>
              <w:pStyle w:val="TableContents"/>
              <w:bidi w:val="0"/>
              <w:spacing w:before="0" w:after="283"/>
              <w:jc w:val="left"/>
              <w:rPr/>
            </w:pPr>
            <w:r>
              <w:rPr/>
              <w:t xml:space="preserve">2.27% </w:t>
            </w:r>
          </w:p>
        </w:tc>
      </w:tr>
      <w:tr>
        <w:trPr/>
        <w:tc>
          <w:tcPr>
            <w:tcW w:w="2401" w:type="dxa"/>
            <w:tcBorders/>
            <w:vAlign w:val="center"/>
          </w:tcPr>
          <w:p>
            <w:pPr>
              <w:pStyle w:val="TableContents"/>
              <w:bidi w:val="0"/>
              <w:spacing w:before="0" w:after="283"/>
              <w:jc w:val="left"/>
              <w:rPr/>
            </w:pPr>
            <w:r>
              <w:rPr/>
              <w:t xml:space="preserve">7001140000000000000 ♠ 14 </w:t>
            </w:r>
          </w:p>
        </w:tc>
        <w:tc>
          <w:tcPr>
            <w:tcW w:w="2386" w:type="dxa"/>
            <w:tcBorders/>
            <w:vAlign w:val="center"/>
          </w:tcPr>
          <w:p>
            <w:pPr>
              <w:pStyle w:val="TableContents"/>
              <w:bidi w:val="0"/>
              <w:spacing w:before="0" w:after="283"/>
              <w:jc w:val="left"/>
              <w:rPr/>
            </w:pPr>
            <w:r>
              <w:rPr/>
              <w:t xml:space="preserve">7001160000000000000 ♠ 16 </w:t>
            </w:r>
          </w:p>
        </w:tc>
        <w:tc>
          <w:tcPr>
            <w:tcW w:w="1456" w:type="dxa"/>
            <w:tcBorders/>
            <w:vAlign w:val="center"/>
          </w:tcPr>
          <w:p>
            <w:pPr>
              <w:pStyle w:val="TableContents"/>
              <w:bidi w:val="0"/>
              <w:spacing w:before="0" w:after="283"/>
              <w:jc w:val="left"/>
              <w:rPr/>
            </w:pPr>
            <w:r>
              <w:rPr/>
              <w:t xml:space="preserve">Arizona </w:t>
            </w:r>
          </w:p>
        </w:tc>
        <w:tc>
          <w:tcPr>
            <w:tcW w:w="1306" w:type="dxa"/>
            <w:tcBorders/>
            <w:vAlign w:val="center"/>
          </w:tcPr>
          <w:p>
            <w:pPr>
              <w:pStyle w:val="TableContents"/>
              <w:bidi w:val="0"/>
              <w:spacing w:before="0" w:after="283"/>
              <w:jc w:val="left"/>
              <w:rPr/>
            </w:pPr>
            <w:r>
              <w:rPr/>
              <w:t xml:space="preserve">7,016,270 </w:t>
            </w:r>
          </w:p>
        </w:tc>
        <w:tc>
          <w:tcPr>
            <w:tcW w:w="1306" w:type="dxa"/>
            <w:tcBorders/>
            <w:vAlign w:val="center"/>
          </w:tcPr>
          <w:p>
            <w:pPr>
              <w:pStyle w:val="TableContents"/>
              <w:bidi w:val="0"/>
              <w:spacing w:before="0" w:after="283"/>
              <w:jc w:val="left"/>
              <w:rPr/>
            </w:pPr>
            <w:r>
              <w:rPr/>
              <w:t xml:space="preserve">6,392,307 </w:t>
            </w:r>
          </w:p>
        </w:tc>
        <w:tc>
          <w:tcPr>
            <w:tcW w:w="2386" w:type="dxa"/>
            <w:tcBorders/>
            <w:vAlign w:val="center"/>
          </w:tcPr>
          <w:p>
            <w:pPr>
              <w:pStyle w:val="TableContents"/>
              <w:bidi w:val="0"/>
              <w:spacing w:before="0" w:after="283"/>
              <w:jc w:val="left"/>
              <w:rPr/>
            </w:pPr>
            <w:r>
              <w:rPr/>
              <w:t xml:space="preserve">7000900000000000000 ♠ 9 </w:t>
            </w:r>
          </w:p>
        </w:tc>
        <w:tc>
          <w:tcPr>
            <w:tcW w:w="1201" w:type="dxa"/>
            <w:tcBorders/>
            <w:vAlign w:val="center"/>
          </w:tcPr>
          <w:p>
            <w:pPr>
              <w:pStyle w:val="TableContents"/>
              <w:bidi w:val="0"/>
              <w:spacing w:before="0" w:after="283"/>
              <w:jc w:val="left"/>
              <w:rPr/>
            </w:pPr>
            <w:r>
              <w:rPr/>
              <w:t xml:space="preserve">779,586 </w:t>
            </w:r>
          </w:p>
        </w:tc>
        <w:tc>
          <w:tcPr>
            <w:tcW w:w="1201" w:type="dxa"/>
            <w:tcBorders/>
            <w:vAlign w:val="center"/>
          </w:tcPr>
          <w:p>
            <w:pPr>
              <w:pStyle w:val="TableContents"/>
              <w:bidi w:val="0"/>
              <w:spacing w:before="0" w:after="283"/>
              <w:jc w:val="left"/>
              <w:rPr/>
            </w:pPr>
            <w:r>
              <w:rPr/>
              <w:t xml:space="preserve">710,224 </w:t>
            </w:r>
          </w:p>
        </w:tc>
        <w:tc>
          <w:tcPr>
            <w:tcW w:w="1306" w:type="dxa"/>
            <w:tcBorders/>
            <w:vAlign w:val="center"/>
          </w:tcPr>
          <w:p>
            <w:pPr>
              <w:pStyle w:val="TableContents"/>
              <w:bidi w:val="0"/>
              <w:spacing w:before="0" w:after="283"/>
              <w:jc w:val="left"/>
              <w:rPr/>
            </w:pPr>
            <w:r>
              <w:rPr/>
              <w:t xml:space="preserve">2.15% </w:t>
            </w:r>
          </w:p>
        </w:tc>
      </w:tr>
      <w:tr>
        <w:trPr/>
        <w:tc>
          <w:tcPr>
            <w:tcW w:w="2401"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7001140000000000000 ♠ 14 </w:t>
            </w:r>
          </w:p>
        </w:tc>
        <w:tc>
          <w:tcPr>
            <w:tcW w:w="1456" w:type="dxa"/>
            <w:tcBorders/>
            <w:vAlign w:val="center"/>
          </w:tcPr>
          <w:p>
            <w:pPr>
              <w:pStyle w:val="TableContents"/>
              <w:bidi w:val="0"/>
              <w:spacing w:before="0" w:after="283"/>
              <w:jc w:val="left"/>
              <w:rPr/>
            </w:pPr>
            <w:r>
              <w:rPr/>
              <w:t xml:space="preserve">Massachusetts </w:t>
            </w:r>
          </w:p>
        </w:tc>
        <w:tc>
          <w:tcPr>
            <w:tcW w:w="1306" w:type="dxa"/>
            <w:tcBorders/>
            <w:vAlign w:val="center"/>
          </w:tcPr>
          <w:p>
            <w:pPr>
              <w:pStyle w:val="TableContents"/>
              <w:bidi w:val="0"/>
              <w:spacing w:before="0" w:after="283"/>
              <w:jc w:val="left"/>
              <w:rPr/>
            </w:pPr>
            <w:r>
              <w:rPr/>
              <w:t xml:space="preserve">6,859,819 </w:t>
            </w:r>
          </w:p>
        </w:tc>
        <w:tc>
          <w:tcPr>
            <w:tcW w:w="1306" w:type="dxa"/>
            <w:tcBorders/>
            <w:vAlign w:val="center"/>
          </w:tcPr>
          <w:p>
            <w:pPr>
              <w:pStyle w:val="TableContents"/>
              <w:bidi w:val="0"/>
              <w:spacing w:before="0" w:after="283"/>
              <w:jc w:val="left"/>
              <w:rPr/>
            </w:pPr>
            <w:r>
              <w:rPr/>
              <w:t xml:space="preserve">6,547,817 </w:t>
            </w:r>
          </w:p>
        </w:tc>
        <w:tc>
          <w:tcPr>
            <w:tcW w:w="2386" w:type="dxa"/>
            <w:tcBorders/>
            <w:vAlign w:val="center"/>
          </w:tcPr>
          <w:p>
            <w:pPr>
              <w:pStyle w:val="TableContents"/>
              <w:bidi w:val="0"/>
              <w:spacing w:before="0" w:after="283"/>
              <w:jc w:val="left"/>
              <w:rPr/>
            </w:pPr>
            <w:r>
              <w:rPr/>
              <w:t xml:space="preserve">7000900000000000000 ♠ 9 </w:t>
            </w:r>
          </w:p>
        </w:tc>
        <w:tc>
          <w:tcPr>
            <w:tcW w:w="1201" w:type="dxa"/>
            <w:tcBorders/>
            <w:vAlign w:val="center"/>
          </w:tcPr>
          <w:p>
            <w:pPr>
              <w:pStyle w:val="TableContents"/>
              <w:bidi w:val="0"/>
              <w:spacing w:before="0" w:after="283"/>
              <w:jc w:val="left"/>
              <w:rPr/>
            </w:pPr>
            <w:r>
              <w:rPr/>
              <w:t xml:space="preserve">762,202 </w:t>
            </w:r>
          </w:p>
        </w:tc>
        <w:tc>
          <w:tcPr>
            <w:tcW w:w="1201" w:type="dxa"/>
            <w:tcBorders/>
            <w:vAlign w:val="center"/>
          </w:tcPr>
          <w:p>
            <w:pPr>
              <w:pStyle w:val="TableContents"/>
              <w:bidi w:val="0"/>
              <w:spacing w:before="0" w:after="283"/>
              <w:jc w:val="left"/>
              <w:rPr/>
            </w:pPr>
            <w:r>
              <w:rPr/>
              <w:t xml:space="preserve">727,514 </w:t>
            </w:r>
          </w:p>
        </w:tc>
        <w:tc>
          <w:tcPr>
            <w:tcW w:w="1306" w:type="dxa"/>
            <w:tcBorders/>
            <w:vAlign w:val="center"/>
          </w:tcPr>
          <w:p>
            <w:pPr>
              <w:pStyle w:val="TableContents"/>
              <w:bidi w:val="0"/>
              <w:spacing w:before="0" w:after="283"/>
              <w:jc w:val="left"/>
              <w:rPr/>
            </w:pPr>
            <w:r>
              <w:rPr/>
              <w:t xml:space="preserve">2.11% </w:t>
            </w:r>
          </w:p>
        </w:tc>
      </w:tr>
      <w:tr>
        <w:trPr/>
        <w:tc>
          <w:tcPr>
            <w:tcW w:w="2401"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7001170000000000000 ♠ 17 </w:t>
            </w:r>
          </w:p>
        </w:tc>
        <w:tc>
          <w:tcPr>
            <w:tcW w:w="1456" w:type="dxa"/>
            <w:tcBorders/>
            <w:vAlign w:val="center"/>
          </w:tcPr>
          <w:p>
            <w:pPr>
              <w:pStyle w:val="TableContents"/>
              <w:bidi w:val="0"/>
              <w:spacing w:before="0" w:after="283"/>
              <w:jc w:val="left"/>
              <w:rPr/>
            </w:pPr>
            <w:r>
              <w:rPr/>
              <w:t xml:space="preserve">Tennessee </w:t>
            </w:r>
          </w:p>
        </w:tc>
        <w:tc>
          <w:tcPr>
            <w:tcW w:w="1306" w:type="dxa"/>
            <w:tcBorders/>
            <w:vAlign w:val="center"/>
          </w:tcPr>
          <w:p>
            <w:pPr>
              <w:pStyle w:val="TableContents"/>
              <w:bidi w:val="0"/>
              <w:spacing w:before="0" w:after="283"/>
              <w:jc w:val="left"/>
              <w:rPr/>
            </w:pPr>
            <w:r>
              <w:rPr/>
              <w:t xml:space="preserve">6,715,984 </w:t>
            </w:r>
          </w:p>
        </w:tc>
        <w:tc>
          <w:tcPr>
            <w:tcW w:w="1306" w:type="dxa"/>
            <w:tcBorders/>
            <w:vAlign w:val="center"/>
          </w:tcPr>
          <w:p>
            <w:pPr>
              <w:pStyle w:val="TableContents"/>
              <w:bidi w:val="0"/>
              <w:spacing w:before="0" w:after="283"/>
              <w:jc w:val="left"/>
              <w:rPr/>
            </w:pPr>
            <w:r>
              <w:rPr/>
              <w:t xml:space="preserve">6,346,275 </w:t>
            </w:r>
          </w:p>
        </w:tc>
        <w:tc>
          <w:tcPr>
            <w:tcW w:w="2386" w:type="dxa"/>
            <w:tcBorders/>
            <w:vAlign w:val="center"/>
          </w:tcPr>
          <w:p>
            <w:pPr>
              <w:pStyle w:val="TableContents"/>
              <w:bidi w:val="0"/>
              <w:spacing w:before="0" w:after="283"/>
              <w:jc w:val="left"/>
              <w:rPr/>
            </w:pPr>
            <w:r>
              <w:rPr/>
              <w:t xml:space="preserve">7000900000000000000 ♠ 9 </w:t>
            </w:r>
          </w:p>
        </w:tc>
        <w:tc>
          <w:tcPr>
            <w:tcW w:w="1201" w:type="dxa"/>
            <w:tcBorders/>
            <w:vAlign w:val="center"/>
          </w:tcPr>
          <w:p>
            <w:pPr>
              <w:pStyle w:val="TableContents"/>
              <w:bidi w:val="0"/>
              <w:spacing w:before="0" w:after="283"/>
              <w:jc w:val="left"/>
              <w:rPr/>
            </w:pPr>
            <w:r>
              <w:rPr/>
              <w:t xml:space="preserve">746,220 </w:t>
            </w:r>
          </w:p>
        </w:tc>
        <w:tc>
          <w:tcPr>
            <w:tcW w:w="1201" w:type="dxa"/>
            <w:tcBorders/>
            <w:vAlign w:val="center"/>
          </w:tcPr>
          <w:p>
            <w:pPr>
              <w:pStyle w:val="TableContents"/>
              <w:bidi w:val="0"/>
              <w:spacing w:before="0" w:after="283"/>
              <w:jc w:val="left"/>
              <w:rPr/>
            </w:pPr>
            <w:r>
              <w:rPr/>
              <w:t xml:space="preserve">705,123 </w:t>
            </w:r>
          </w:p>
        </w:tc>
        <w:tc>
          <w:tcPr>
            <w:tcW w:w="1306" w:type="dxa"/>
            <w:tcBorders/>
            <w:vAlign w:val="center"/>
          </w:tcPr>
          <w:p>
            <w:pPr>
              <w:pStyle w:val="TableContents"/>
              <w:bidi w:val="0"/>
              <w:spacing w:before="0" w:after="283"/>
              <w:jc w:val="left"/>
              <w:rPr/>
            </w:pPr>
            <w:r>
              <w:rPr/>
              <w:t xml:space="preserve">2.06% </w:t>
            </w:r>
          </w:p>
        </w:tc>
      </w:tr>
      <w:tr>
        <w:trPr/>
        <w:tc>
          <w:tcPr>
            <w:tcW w:w="2401" w:type="dxa"/>
            <w:tcBorders/>
            <w:vAlign w:val="center"/>
          </w:tcPr>
          <w:p>
            <w:pPr>
              <w:pStyle w:val="TableContents"/>
              <w:bidi w:val="0"/>
              <w:spacing w:before="0" w:after="283"/>
              <w:jc w:val="left"/>
              <w:rPr/>
            </w:pPr>
            <w:r>
              <w:rPr/>
              <w:t xml:space="preserve">7001170000000000000 ♠ 17 </w:t>
            </w:r>
          </w:p>
        </w:tc>
        <w:tc>
          <w:tcPr>
            <w:tcW w:w="2386" w:type="dxa"/>
            <w:tcBorders/>
            <w:vAlign w:val="center"/>
          </w:tcPr>
          <w:p>
            <w:pPr>
              <w:pStyle w:val="TableContents"/>
              <w:bidi w:val="0"/>
              <w:spacing w:before="0" w:after="283"/>
              <w:jc w:val="left"/>
              <w:rPr/>
            </w:pPr>
            <w:r>
              <w:rPr/>
              <w:t xml:space="preserve">7001150000000000000 ♠ 15 </w:t>
            </w:r>
          </w:p>
        </w:tc>
        <w:tc>
          <w:tcPr>
            <w:tcW w:w="1456" w:type="dxa"/>
            <w:tcBorders/>
            <w:vAlign w:val="center"/>
          </w:tcPr>
          <w:p>
            <w:pPr>
              <w:pStyle w:val="TableContents"/>
              <w:bidi w:val="0"/>
              <w:spacing w:before="0" w:after="283"/>
              <w:jc w:val="left"/>
              <w:rPr/>
            </w:pPr>
            <w:r>
              <w:rPr/>
              <w:t xml:space="preserve">Indiana </w:t>
            </w:r>
          </w:p>
        </w:tc>
        <w:tc>
          <w:tcPr>
            <w:tcW w:w="1306" w:type="dxa"/>
            <w:tcBorders/>
            <w:vAlign w:val="center"/>
          </w:tcPr>
          <w:p>
            <w:pPr>
              <w:pStyle w:val="TableContents"/>
              <w:bidi w:val="0"/>
              <w:spacing w:before="0" w:after="283"/>
              <w:jc w:val="left"/>
              <w:rPr/>
            </w:pPr>
            <w:r>
              <w:rPr/>
              <w:t xml:space="preserve">6,666,818 </w:t>
            </w:r>
          </w:p>
        </w:tc>
        <w:tc>
          <w:tcPr>
            <w:tcW w:w="1306" w:type="dxa"/>
            <w:tcBorders/>
            <w:vAlign w:val="center"/>
          </w:tcPr>
          <w:p>
            <w:pPr>
              <w:pStyle w:val="TableContents"/>
              <w:bidi w:val="0"/>
              <w:spacing w:before="0" w:after="283"/>
              <w:jc w:val="left"/>
              <w:rPr/>
            </w:pPr>
            <w:r>
              <w:rPr/>
              <w:t xml:space="preserve">6,484,229 </w:t>
            </w:r>
          </w:p>
        </w:tc>
        <w:tc>
          <w:tcPr>
            <w:tcW w:w="2386" w:type="dxa"/>
            <w:tcBorders/>
            <w:vAlign w:val="center"/>
          </w:tcPr>
          <w:p>
            <w:pPr>
              <w:pStyle w:val="TableContents"/>
              <w:bidi w:val="0"/>
              <w:spacing w:before="0" w:after="283"/>
              <w:jc w:val="left"/>
              <w:rPr/>
            </w:pPr>
            <w:r>
              <w:rPr/>
              <w:t xml:space="preserve">7000900000000000000 ♠ 9 </w:t>
            </w:r>
          </w:p>
        </w:tc>
        <w:tc>
          <w:tcPr>
            <w:tcW w:w="1201" w:type="dxa"/>
            <w:tcBorders/>
            <w:vAlign w:val="center"/>
          </w:tcPr>
          <w:p>
            <w:pPr>
              <w:pStyle w:val="TableContents"/>
              <w:bidi w:val="0"/>
              <w:spacing w:before="0" w:after="283"/>
              <w:jc w:val="left"/>
              <w:rPr/>
            </w:pPr>
            <w:r>
              <w:rPr/>
              <w:t xml:space="preserve">740,758 </w:t>
            </w:r>
          </w:p>
        </w:tc>
        <w:tc>
          <w:tcPr>
            <w:tcW w:w="1201" w:type="dxa"/>
            <w:tcBorders/>
            <w:vAlign w:val="center"/>
          </w:tcPr>
          <w:p>
            <w:pPr>
              <w:pStyle w:val="TableContents"/>
              <w:bidi w:val="0"/>
              <w:spacing w:before="0" w:after="283"/>
              <w:jc w:val="left"/>
              <w:rPr/>
            </w:pPr>
            <w:r>
              <w:rPr/>
              <w:t xml:space="preserve">720,422 </w:t>
            </w:r>
          </w:p>
        </w:tc>
        <w:tc>
          <w:tcPr>
            <w:tcW w:w="1306" w:type="dxa"/>
            <w:tcBorders/>
            <w:vAlign w:val="center"/>
          </w:tcPr>
          <w:p>
            <w:pPr>
              <w:pStyle w:val="TableContents"/>
              <w:bidi w:val="0"/>
              <w:spacing w:before="0" w:after="283"/>
              <w:jc w:val="left"/>
              <w:rPr/>
            </w:pPr>
            <w:r>
              <w:rPr/>
              <w:t xml:space="preserve">2.05% </w:t>
            </w:r>
          </w:p>
        </w:tc>
      </w:tr>
      <w:tr>
        <w:trPr/>
        <w:tc>
          <w:tcPr>
            <w:tcW w:w="2401" w:type="dxa"/>
            <w:tcBorders/>
            <w:vAlign w:val="center"/>
          </w:tcPr>
          <w:p>
            <w:pPr>
              <w:pStyle w:val="TableContents"/>
              <w:bidi w:val="0"/>
              <w:spacing w:before="0" w:after="283"/>
              <w:jc w:val="left"/>
              <w:rPr/>
            </w:pPr>
            <w:r>
              <w:rPr/>
              <w:t xml:space="preserve">7001180000000000000 ♠ 18 </w:t>
            </w:r>
          </w:p>
        </w:tc>
        <w:tc>
          <w:tcPr>
            <w:tcW w:w="2386" w:type="dxa"/>
            <w:tcBorders/>
            <w:vAlign w:val="center"/>
          </w:tcPr>
          <w:p>
            <w:pPr>
              <w:pStyle w:val="TableContents"/>
              <w:bidi w:val="0"/>
              <w:spacing w:before="0" w:after="283"/>
              <w:jc w:val="left"/>
              <w:rPr/>
            </w:pPr>
            <w:r>
              <w:rPr/>
              <w:t xml:space="preserve">7001180000000000000 ♠ 18 </w:t>
            </w:r>
          </w:p>
        </w:tc>
        <w:tc>
          <w:tcPr>
            <w:tcW w:w="1456" w:type="dxa"/>
            <w:tcBorders/>
            <w:vAlign w:val="center"/>
          </w:tcPr>
          <w:p>
            <w:pPr>
              <w:pStyle w:val="TableContents"/>
              <w:bidi w:val="0"/>
              <w:spacing w:before="0" w:after="283"/>
              <w:jc w:val="left"/>
              <w:rPr/>
            </w:pPr>
            <w:r>
              <w:rPr/>
              <w:t xml:space="preserve">Missouri </w:t>
            </w:r>
          </w:p>
        </w:tc>
        <w:tc>
          <w:tcPr>
            <w:tcW w:w="1306" w:type="dxa"/>
            <w:tcBorders/>
            <w:vAlign w:val="center"/>
          </w:tcPr>
          <w:p>
            <w:pPr>
              <w:pStyle w:val="TableContents"/>
              <w:bidi w:val="0"/>
              <w:spacing w:before="0" w:after="283"/>
              <w:jc w:val="left"/>
              <w:rPr/>
            </w:pPr>
            <w:r>
              <w:rPr/>
              <w:t xml:space="preserve">6,113,532 </w:t>
            </w:r>
          </w:p>
        </w:tc>
        <w:tc>
          <w:tcPr>
            <w:tcW w:w="1306" w:type="dxa"/>
            <w:tcBorders/>
            <w:vAlign w:val="center"/>
          </w:tcPr>
          <w:p>
            <w:pPr>
              <w:pStyle w:val="TableContents"/>
              <w:bidi w:val="0"/>
              <w:spacing w:before="0" w:after="283"/>
              <w:jc w:val="left"/>
              <w:rPr/>
            </w:pPr>
            <w:r>
              <w:rPr/>
              <w:t xml:space="preserve">5,988,927 </w:t>
            </w:r>
          </w:p>
        </w:tc>
        <w:tc>
          <w:tcPr>
            <w:tcW w:w="2386" w:type="dxa"/>
            <w:tcBorders/>
            <w:vAlign w:val="center"/>
          </w:tcPr>
          <w:p>
            <w:pPr>
              <w:pStyle w:val="TableContents"/>
              <w:bidi w:val="0"/>
              <w:spacing w:before="0" w:after="283"/>
              <w:jc w:val="left"/>
              <w:rPr/>
            </w:pPr>
            <w:r>
              <w:rPr/>
              <w:t xml:space="preserve">7000800000000000000 ♠ 8 </w:t>
            </w:r>
          </w:p>
        </w:tc>
        <w:tc>
          <w:tcPr>
            <w:tcW w:w="1201" w:type="dxa"/>
            <w:tcBorders/>
            <w:vAlign w:val="center"/>
          </w:tcPr>
          <w:p>
            <w:pPr>
              <w:pStyle w:val="TableContents"/>
              <w:bidi w:val="0"/>
              <w:spacing w:before="0" w:after="283"/>
              <w:jc w:val="left"/>
              <w:rPr/>
            </w:pPr>
            <w:r>
              <w:rPr/>
              <w:t xml:space="preserve">764,192 </w:t>
            </w:r>
          </w:p>
        </w:tc>
        <w:tc>
          <w:tcPr>
            <w:tcW w:w="1201" w:type="dxa"/>
            <w:tcBorders/>
            <w:vAlign w:val="center"/>
          </w:tcPr>
          <w:p>
            <w:pPr>
              <w:pStyle w:val="TableContents"/>
              <w:bidi w:val="0"/>
              <w:spacing w:before="0" w:after="283"/>
              <w:jc w:val="left"/>
              <w:rPr/>
            </w:pPr>
            <w:r>
              <w:rPr/>
              <w:t xml:space="preserve">748,615 </w:t>
            </w:r>
          </w:p>
        </w:tc>
        <w:tc>
          <w:tcPr>
            <w:tcW w:w="1306" w:type="dxa"/>
            <w:tcBorders/>
            <w:vAlign w:val="center"/>
          </w:tcPr>
          <w:p>
            <w:pPr>
              <w:pStyle w:val="TableContents"/>
              <w:bidi w:val="0"/>
              <w:spacing w:before="0" w:after="283"/>
              <w:jc w:val="left"/>
              <w:rPr/>
            </w:pPr>
            <w:r>
              <w:rPr/>
              <w:t xml:space="preserve">1.88% </w:t>
            </w:r>
          </w:p>
        </w:tc>
      </w:tr>
      <w:tr>
        <w:trPr/>
        <w:tc>
          <w:tcPr>
            <w:tcW w:w="2401" w:type="dxa"/>
            <w:tcBorders/>
            <w:vAlign w:val="center"/>
          </w:tcPr>
          <w:p>
            <w:pPr>
              <w:pStyle w:val="TableContents"/>
              <w:bidi w:val="0"/>
              <w:spacing w:before="0" w:after="283"/>
              <w:jc w:val="left"/>
              <w:rPr/>
            </w:pPr>
            <w:r>
              <w:rPr/>
              <w:t xml:space="preserve">7001190000000000000 ♠ 19 </w:t>
            </w:r>
          </w:p>
        </w:tc>
        <w:tc>
          <w:tcPr>
            <w:tcW w:w="2386" w:type="dxa"/>
            <w:tcBorders/>
            <w:vAlign w:val="center"/>
          </w:tcPr>
          <w:p>
            <w:pPr>
              <w:pStyle w:val="TableContents"/>
              <w:bidi w:val="0"/>
              <w:spacing w:before="0" w:after="283"/>
              <w:jc w:val="left"/>
              <w:rPr/>
            </w:pPr>
            <w:r>
              <w:rPr/>
              <w:t xml:space="preserve">7001190000000000000 ♠ 19 </w:t>
            </w:r>
          </w:p>
        </w:tc>
        <w:tc>
          <w:tcPr>
            <w:tcW w:w="1456" w:type="dxa"/>
            <w:tcBorders/>
            <w:vAlign w:val="center"/>
          </w:tcPr>
          <w:p>
            <w:pPr>
              <w:pStyle w:val="TableContents"/>
              <w:bidi w:val="0"/>
              <w:spacing w:before="0" w:after="283"/>
              <w:jc w:val="left"/>
              <w:rPr/>
            </w:pPr>
            <w:r>
              <w:rPr/>
              <w:t xml:space="preserve">Maryland </w:t>
            </w:r>
          </w:p>
        </w:tc>
        <w:tc>
          <w:tcPr>
            <w:tcW w:w="1306" w:type="dxa"/>
            <w:tcBorders/>
            <w:vAlign w:val="center"/>
          </w:tcPr>
          <w:p>
            <w:pPr>
              <w:pStyle w:val="TableContents"/>
              <w:bidi w:val="0"/>
              <w:spacing w:before="0" w:after="283"/>
              <w:jc w:val="left"/>
              <w:rPr/>
            </w:pPr>
            <w:r>
              <w:rPr/>
              <w:t xml:space="preserve">6,052,177 </w:t>
            </w:r>
          </w:p>
        </w:tc>
        <w:tc>
          <w:tcPr>
            <w:tcW w:w="1306" w:type="dxa"/>
            <w:tcBorders/>
            <w:vAlign w:val="center"/>
          </w:tcPr>
          <w:p>
            <w:pPr>
              <w:pStyle w:val="TableContents"/>
              <w:bidi w:val="0"/>
              <w:spacing w:before="0" w:after="283"/>
              <w:jc w:val="left"/>
              <w:rPr/>
            </w:pPr>
            <w:r>
              <w:rPr/>
              <w:t xml:space="preserve">5,773,785 </w:t>
            </w:r>
          </w:p>
        </w:tc>
        <w:tc>
          <w:tcPr>
            <w:tcW w:w="2386" w:type="dxa"/>
            <w:tcBorders/>
            <w:vAlign w:val="center"/>
          </w:tcPr>
          <w:p>
            <w:pPr>
              <w:pStyle w:val="TableContents"/>
              <w:bidi w:val="0"/>
              <w:spacing w:before="0" w:after="283"/>
              <w:jc w:val="left"/>
              <w:rPr/>
            </w:pPr>
            <w:r>
              <w:rPr/>
              <w:t xml:space="preserve">7000800000000000000 ♠ 8 </w:t>
            </w:r>
          </w:p>
        </w:tc>
        <w:tc>
          <w:tcPr>
            <w:tcW w:w="1201" w:type="dxa"/>
            <w:tcBorders/>
            <w:vAlign w:val="center"/>
          </w:tcPr>
          <w:p>
            <w:pPr>
              <w:pStyle w:val="TableContents"/>
              <w:bidi w:val="0"/>
              <w:spacing w:before="0" w:after="283"/>
              <w:jc w:val="left"/>
              <w:rPr/>
            </w:pPr>
            <w:r>
              <w:rPr/>
              <w:t xml:space="preserve">756,522 </w:t>
            </w:r>
          </w:p>
        </w:tc>
        <w:tc>
          <w:tcPr>
            <w:tcW w:w="1201" w:type="dxa"/>
            <w:tcBorders/>
            <w:vAlign w:val="center"/>
          </w:tcPr>
          <w:p>
            <w:pPr>
              <w:pStyle w:val="TableContents"/>
              <w:bidi w:val="0"/>
              <w:spacing w:before="0" w:after="283"/>
              <w:jc w:val="left"/>
              <w:rPr/>
            </w:pPr>
            <w:r>
              <w:rPr/>
              <w:t xml:space="preserve">721,694 </w:t>
            </w:r>
          </w:p>
        </w:tc>
        <w:tc>
          <w:tcPr>
            <w:tcW w:w="1306" w:type="dxa"/>
            <w:tcBorders/>
            <w:vAlign w:val="center"/>
          </w:tcPr>
          <w:p>
            <w:pPr>
              <w:pStyle w:val="TableContents"/>
              <w:bidi w:val="0"/>
              <w:spacing w:before="0" w:after="283"/>
              <w:jc w:val="left"/>
              <w:rPr/>
            </w:pPr>
            <w:r>
              <w:rPr/>
              <w:t xml:space="preserve">1.86% </w:t>
            </w:r>
          </w:p>
        </w:tc>
      </w:tr>
      <w:tr>
        <w:trPr/>
        <w:tc>
          <w:tcPr>
            <w:tcW w:w="2401"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7001200000000000000 ♠ 20 </w:t>
            </w:r>
          </w:p>
        </w:tc>
        <w:tc>
          <w:tcPr>
            <w:tcW w:w="1456" w:type="dxa"/>
            <w:tcBorders/>
            <w:vAlign w:val="center"/>
          </w:tcPr>
          <w:p>
            <w:pPr>
              <w:pStyle w:val="TableContents"/>
              <w:bidi w:val="0"/>
              <w:spacing w:before="0" w:after="283"/>
              <w:jc w:val="left"/>
              <w:rPr/>
            </w:pPr>
            <w:r>
              <w:rPr/>
              <w:t xml:space="preserve">Wisconsin </w:t>
            </w:r>
          </w:p>
        </w:tc>
        <w:tc>
          <w:tcPr>
            <w:tcW w:w="1306" w:type="dxa"/>
            <w:tcBorders/>
            <w:vAlign w:val="center"/>
          </w:tcPr>
          <w:p>
            <w:pPr>
              <w:pStyle w:val="TableContents"/>
              <w:bidi w:val="0"/>
              <w:spacing w:before="0" w:after="283"/>
              <w:jc w:val="left"/>
              <w:rPr/>
            </w:pPr>
            <w:r>
              <w:rPr/>
              <w:t xml:space="preserve">5,795,483 </w:t>
            </w:r>
          </w:p>
        </w:tc>
        <w:tc>
          <w:tcPr>
            <w:tcW w:w="1306" w:type="dxa"/>
            <w:tcBorders/>
            <w:vAlign w:val="center"/>
          </w:tcPr>
          <w:p>
            <w:pPr>
              <w:pStyle w:val="TableContents"/>
              <w:bidi w:val="0"/>
              <w:spacing w:before="0" w:after="283"/>
              <w:jc w:val="left"/>
              <w:rPr/>
            </w:pPr>
            <w:r>
              <w:rPr/>
              <w:t xml:space="preserve">5,687,289 </w:t>
            </w:r>
          </w:p>
        </w:tc>
        <w:tc>
          <w:tcPr>
            <w:tcW w:w="2386" w:type="dxa"/>
            <w:tcBorders/>
            <w:vAlign w:val="center"/>
          </w:tcPr>
          <w:p>
            <w:pPr>
              <w:pStyle w:val="TableContents"/>
              <w:bidi w:val="0"/>
              <w:spacing w:before="0" w:after="283"/>
              <w:jc w:val="left"/>
              <w:rPr/>
            </w:pPr>
            <w:r>
              <w:rPr/>
              <w:t xml:space="preserve">7000800000000000000 ♠ 8 </w:t>
            </w:r>
          </w:p>
        </w:tc>
        <w:tc>
          <w:tcPr>
            <w:tcW w:w="1201" w:type="dxa"/>
            <w:tcBorders/>
            <w:vAlign w:val="center"/>
          </w:tcPr>
          <w:p>
            <w:pPr>
              <w:pStyle w:val="TableContents"/>
              <w:bidi w:val="0"/>
              <w:spacing w:before="0" w:after="283"/>
              <w:jc w:val="left"/>
              <w:rPr/>
            </w:pPr>
            <w:r>
              <w:rPr/>
              <w:t xml:space="preserve">724,435 </w:t>
            </w:r>
          </w:p>
        </w:tc>
        <w:tc>
          <w:tcPr>
            <w:tcW w:w="1201" w:type="dxa"/>
            <w:tcBorders/>
            <w:vAlign w:val="center"/>
          </w:tcPr>
          <w:p>
            <w:pPr>
              <w:pStyle w:val="TableContents"/>
              <w:bidi w:val="0"/>
              <w:spacing w:before="0" w:after="283"/>
              <w:jc w:val="left"/>
              <w:rPr/>
            </w:pPr>
            <w:r>
              <w:rPr/>
              <w:t xml:space="preserve">710,873 </w:t>
            </w:r>
          </w:p>
        </w:tc>
        <w:tc>
          <w:tcPr>
            <w:tcW w:w="1306" w:type="dxa"/>
            <w:tcBorders/>
            <w:vAlign w:val="center"/>
          </w:tcPr>
          <w:p>
            <w:pPr>
              <w:pStyle w:val="TableContents"/>
              <w:bidi w:val="0"/>
              <w:spacing w:before="0" w:after="283"/>
              <w:jc w:val="left"/>
              <w:rPr/>
            </w:pPr>
            <w:r>
              <w:rPr/>
              <w:t xml:space="preserve">1.78% </w:t>
            </w:r>
          </w:p>
        </w:tc>
      </w:tr>
      <w:tr>
        <w:trPr/>
        <w:tc>
          <w:tcPr>
            <w:tcW w:w="2401" w:type="dxa"/>
            <w:tcBorders/>
            <w:vAlign w:val="center"/>
          </w:tcPr>
          <w:p>
            <w:pPr>
              <w:pStyle w:val="TableContents"/>
              <w:bidi w:val="0"/>
              <w:spacing w:before="0" w:after="283"/>
              <w:jc w:val="left"/>
              <w:rPr/>
            </w:pPr>
            <w:r>
              <w:rPr/>
              <w:t xml:space="preserve">7001210000000000000 ♠ 21 </w:t>
            </w:r>
          </w:p>
        </w:tc>
        <w:tc>
          <w:tcPr>
            <w:tcW w:w="2386" w:type="dxa"/>
            <w:tcBorders/>
            <w:vAlign w:val="center"/>
          </w:tcPr>
          <w:p>
            <w:pPr>
              <w:pStyle w:val="TableContents"/>
              <w:bidi w:val="0"/>
              <w:spacing w:before="0" w:after="283"/>
              <w:jc w:val="left"/>
              <w:rPr/>
            </w:pPr>
            <w:r>
              <w:rPr/>
              <w:t xml:space="preserve">7001220000000000000 ♠ 22 </w:t>
            </w:r>
          </w:p>
        </w:tc>
        <w:tc>
          <w:tcPr>
            <w:tcW w:w="1456" w:type="dxa"/>
            <w:tcBorders/>
            <w:vAlign w:val="center"/>
          </w:tcPr>
          <w:p>
            <w:pPr>
              <w:pStyle w:val="TableContents"/>
              <w:bidi w:val="0"/>
              <w:spacing w:before="0" w:after="283"/>
              <w:jc w:val="left"/>
              <w:rPr/>
            </w:pPr>
            <w:r>
              <w:rPr/>
              <w:t xml:space="preserve">Colorado </w:t>
            </w:r>
          </w:p>
        </w:tc>
        <w:tc>
          <w:tcPr>
            <w:tcW w:w="1306" w:type="dxa"/>
            <w:tcBorders/>
            <w:vAlign w:val="center"/>
          </w:tcPr>
          <w:p>
            <w:pPr>
              <w:pStyle w:val="TableContents"/>
              <w:bidi w:val="0"/>
              <w:spacing w:before="0" w:after="283"/>
              <w:jc w:val="left"/>
              <w:rPr/>
            </w:pPr>
            <w:r>
              <w:rPr/>
              <w:t xml:space="preserve">5,607,154 </w:t>
            </w:r>
          </w:p>
        </w:tc>
        <w:tc>
          <w:tcPr>
            <w:tcW w:w="1306" w:type="dxa"/>
            <w:tcBorders/>
            <w:vAlign w:val="center"/>
          </w:tcPr>
          <w:p>
            <w:pPr>
              <w:pStyle w:val="TableContents"/>
              <w:bidi w:val="0"/>
              <w:spacing w:before="0" w:after="283"/>
              <w:jc w:val="left"/>
              <w:rPr/>
            </w:pPr>
            <w:r>
              <w:rPr/>
              <w:t xml:space="preserve">5,029,324 </w:t>
            </w:r>
          </w:p>
        </w:tc>
        <w:tc>
          <w:tcPr>
            <w:tcW w:w="2386" w:type="dxa"/>
            <w:tcBorders/>
            <w:vAlign w:val="center"/>
          </w:tcPr>
          <w:p>
            <w:pPr>
              <w:pStyle w:val="TableContents"/>
              <w:bidi w:val="0"/>
              <w:spacing w:before="0" w:after="283"/>
              <w:jc w:val="left"/>
              <w:rPr/>
            </w:pPr>
            <w:r>
              <w:rPr/>
              <w:t xml:space="preserve">7000700000000000000 ♠ 7 </w:t>
            </w:r>
          </w:p>
        </w:tc>
        <w:tc>
          <w:tcPr>
            <w:tcW w:w="1201" w:type="dxa"/>
            <w:tcBorders/>
            <w:vAlign w:val="center"/>
          </w:tcPr>
          <w:p>
            <w:pPr>
              <w:pStyle w:val="TableContents"/>
              <w:bidi w:val="0"/>
              <w:spacing w:before="0" w:after="283"/>
              <w:jc w:val="left"/>
              <w:rPr/>
            </w:pPr>
            <w:r>
              <w:rPr/>
              <w:t xml:space="preserve">801,022 </w:t>
            </w:r>
          </w:p>
        </w:tc>
        <w:tc>
          <w:tcPr>
            <w:tcW w:w="1201" w:type="dxa"/>
            <w:tcBorders/>
            <w:vAlign w:val="center"/>
          </w:tcPr>
          <w:p>
            <w:pPr>
              <w:pStyle w:val="TableContents"/>
              <w:bidi w:val="0"/>
              <w:spacing w:before="0" w:after="283"/>
              <w:jc w:val="left"/>
              <w:rPr/>
            </w:pPr>
            <w:r>
              <w:rPr/>
              <w:t xml:space="preserve">720,704 </w:t>
            </w:r>
          </w:p>
        </w:tc>
        <w:tc>
          <w:tcPr>
            <w:tcW w:w="1306" w:type="dxa"/>
            <w:tcBorders/>
            <w:vAlign w:val="center"/>
          </w:tcPr>
          <w:p>
            <w:pPr>
              <w:pStyle w:val="TableContents"/>
              <w:bidi w:val="0"/>
              <w:spacing w:before="0" w:after="283"/>
              <w:jc w:val="left"/>
              <w:rPr/>
            </w:pPr>
            <w:r>
              <w:rPr/>
              <w:t xml:space="preserve">1.72% </w:t>
            </w:r>
          </w:p>
        </w:tc>
      </w:tr>
      <w:tr>
        <w:trPr/>
        <w:tc>
          <w:tcPr>
            <w:tcW w:w="2401" w:type="dxa"/>
            <w:tcBorders/>
            <w:vAlign w:val="center"/>
          </w:tcPr>
          <w:p>
            <w:pPr>
              <w:pStyle w:val="TableContents"/>
              <w:bidi w:val="0"/>
              <w:spacing w:before="0" w:after="283"/>
              <w:jc w:val="left"/>
              <w:rPr/>
            </w:pPr>
            <w:r>
              <w:rPr/>
              <w:t xml:space="preserve">7001220000000000000 ♠ 22 </w:t>
            </w:r>
          </w:p>
        </w:tc>
        <w:tc>
          <w:tcPr>
            <w:tcW w:w="2386" w:type="dxa"/>
            <w:tcBorders/>
            <w:vAlign w:val="center"/>
          </w:tcPr>
          <w:p>
            <w:pPr>
              <w:pStyle w:val="TableContents"/>
              <w:bidi w:val="0"/>
              <w:spacing w:before="0" w:after="283"/>
              <w:jc w:val="left"/>
              <w:rPr/>
            </w:pPr>
            <w:r>
              <w:rPr/>
              <w:t xml:space="preserve">7001210000000000000 ♠ 21 </w:t>
            </w:r>
          </w:p>
        </w:tc>
        <w:tc>
          <w:tcPr>
            <w:tcW w:w="1456" w:type="dxa"/>
            <w:tcBorders/>
            <w:vAlign w:val="center"/>
          </w:tcPr>
          <w:p>
            <w:pPr>
              <w:pStyle w:val="TableContents"/>
              <w:bidi w:val="0"/>
              <w:spacing w:before="0" w:after="283"/>
              <w:jc w:val="left"/>
              <w:rPr/>
            </w:pPr>
            <w:r>
              <w:rPr/>
              <w:t xml:space="preserve">Minnesota </w:t>
            </w:r>
          </w:p>
        </w:tc>
        <w:tc>
          <w:tcPr>
            <w:tcW w:w="1306" w:type="dxa"/>
            <w:tcBorders/>
            <w:vAlign w:val="center"/>
          </w:tcPr>
          <w:p>
            <w:pPr>
              <w:pStyle w:val="TableContents"/>
              <w:bidi w:val="0"/>
              <w:spacing w:before="0" w:after="283"/>
              <w:jc w:val="left"/>
              <w:rPr/>
            </w:pPr>
            <w:r>
              <w:rPr/>
              <w:t xml:space="preserve">5,576,606 </w:t>
            </w:r>
          </w:p>
        </w:tc>
        <w:tc>
          <w:tcPr>
            <w:tcW w:w="1306" w:type="dxa"/>
            <w:tcBorders/>
            <w:vAlign w:val="center"/>
          </w:tcPr>
          <w:p>
            <w:pPr>
              <w:pStyle w:val="TableContents"/>
              <w:bidi w:val="0"/>
              <w:spacing w:before="0" w:after="283"/>
              <w:jc w:val="left"/>
              <w:rPr/>
            </w:pPr>
            <w:r>
              <w:rPr/>
              <w:t xml:space="preserve">5,303,925 </w:t>
            </w:r>
          </w:p>
        </w:tc>
        <w:tc>
          <w:tcPr>
            <w:tcW w:w="2386" w:type="dxa"/>
            <w:tcBorders/>
            <w:vAlign w:val="center"/>
          </w:tcPr>
          <w:p>
            <w:pPr>
              <w:pStyle w:val="TableContents"/>
              <w:bidi w:val="0"/>
              <w:spacing w:before="0" w:after="283"/>
              <w:jc w:val="left"/>
              <w:rPr/>
            </w:pPr>
            <w:r>
              <w:rPr/>
              <w:t xml:space="preserve">7000800000000000000 ♠ 8 </w:t>
            </w:r>
          </w:p>
        </w:tc>
        <w:tc>
          <w:tcPr>
            <w:tcW w:w="1201" w:type="dxa"/>
            <w:tcBorders/>
            <w:vAlign w:val="center"/>
          </w:tcPr>
          <w:p>
            <w:pPr>
              <w:pStyle w:val="TableContents"/>
              <w:bidi w:val="0"/>
              <w:spacing w:before="0" w:after="283"/>
              <w:jc w:val="left"/>
              <w:rPr/>
            </w:pPr>
            <w:r>
              <w:rPr/>
              <w:t xml:space="preserve">697,076 </w:t>
            </w:r>
          </w:p>
        </w:tc>
        <w:tc>
          <w:tcPr>
            <w:tcW w:w="1201" w:type="dxa"/>
            <w:tcBorders/>
            <w:vAlign w:val="center"/>
          </w:tcPr>
          <w:p>
            <w:pPr>
              <w:pStyle w:val="TableContents"/>
              <w:bidi w:val="0"/>
              <w:spacing w:before="0" w:after="283"/>
              <w:jc w:val="left"/>
              <w:rPr/>
            </w:pPr>
            <w:r>
              <w:rPr/>
              <w:t xml:space="preserve">662,991 </w:t>
            </w:r>
          </w:p>
        </w:tc>
        <w:tc>
          <w:tcPr>
            <w:tcW w:w="1306" w:type="dxa"/>
            <w:tcBorders/>
            <w:vAlign w:val="center"/>
          </w:tcPr>
          <w:p>
            <w:pPr>
              <w:pStyle w:val="TableContents"/>
              <w:bidi w:val="0"/>
              <w:spacing w:before="0" w:after="283"/>
              <w:jc w:val="left"/>
              <w:rPr/>
            </w:pPr>
            <w:r>
              <w:rPr/>
              <w:t xml:space="preserve">1.71% </w:t>
            </w:r>
          </w:p>
        </w:tc>
      </w:tr>
      <w:tr>
        <w:trPr/>
        <w:tc>
          <w:tcPr>
            <w:tcW w:w="2401" w:type="dxa"/>
            <w:tcBorders/>
            <w:vAlign w:val="center"/>
          </w:tcPr>
          <w:p>
            <w:pPr>
              <w:pStyle w:val="TableContents"/>
              <w:bidi w:val="0"/>
              <w:spacing w:before="0" w:after="283"/>
              <w:jc w:val="left"/>
              <w:rPr/>
            </w:pPr>
            <w:r>
              <w:rPr/>
              <w:t xml:space="preserve">7001230000000000000 ♠ 23 </w:t>
            </w:r>
          </w:p>
        </w:tc>
        <w:tc>
          <w:tcPr>
            <w:tcW w:w="2386" w:type="dxa"/>
            <w:tcBorders/>
            <w:vAlign w:val="center"/>
          </w:tcPr>
          <w:p>
            <w:pPr>
              <w:pStyle w:val="TableContents"/>
              <w:bidi w:val="0"/>
              <w:spacing w:before="0" w:after="283"/>
              <w:jc w:val="left"/>
              <w:rPr/>
            </w:pPr>
            <w:r>
              <w:rPr/>
              <w:t xml:space="preserve">7001240000000000000 ♠ 24 </w:t>
            </w:r>
          </w:p>
        </w:tc>
        <w:tc>
          <w:tcPr>
            <w:tcW w:w="1456" w:type="dxa"/>
            <w:tcBorders/>
            <w:vAlign w:val="center"/>
          </w:tcPr>
          <w:p>
            <w:pPr>
              <w:pStyle w:val="TableContents"/>
              <w:bidi w:val="0"/>
              <w:spacing w:before="0" w:after="283"/>
              <w:jc w:val="left"/>
              <w:rPr/>
            </w:pPr>
            <w:r>
              <w:rPr/>
              <w:t xml:space="preserve">Etelä-Carolina </w:t>
            </w:r>
          </w:p>
        </w:tc>
        <w:tc>
          <w:tcPr>
            <w:tcW w:w="1306" w:type="dxa"/>
            <w:tcBorders/>
            <w:vAlign w:val="center"/>
          </w:tcPr>
          <w:p>
            <w:pPr>
              <w:pStyle w:val="TableContents"/>
              <w:bidi w:val="0"/>
              <w:spacing w:before="0" w:after="283"/>
              <w:jc w:val="left"/>
              <w:rPr/>
            </w:pPr>
            <w:r>
              <w:rPr/>
              <w:t xml:space="preserve">5,024,369 </w:t>
            </w:r>
          </w:p>
        </w:tc>
        <w:tc>
          <w:tcPr>
            <w:tcW w:w="1306" w:type="dxa"/>
            <w:tcBorders/>
            <w:vAlign w:val="center"/>
          </w:tcPr>
          <w:p>
            <w:pPr>
              <w:pStyle w:val="TableContents"/>
              <w:bidi w:val="0"/>
              <w:spacing w:before="0" w:after="283"/>
              <w:jc w:val="left"/>
              <w:rPr/>
            </w:pPr>
            <w:r>
              <w:rPr/>
              <w:t xml:space="preserve">4,625,401 </w:t>
            </w:r>
          </w:p>
        </w:tc>
        <w:tc>
          <w:tcPr>
            <w:tcW w:w="2386" w:type="dxa"/>
            <w:tcBorders/>
            <w:vAlign w:val="center"/>
          </w:tcPr>
          <w:p>
            <w:pPr>
              <w:pStyle w:val="TableContents"/>
              <w:bidi w:val="0"/>
              <w:spacing w:before="0" w:after="283"/>
              <w:jc w:val="left"/>
              <w:rPr/>
            </w:pPr>
            <w:r>
              <w:rPr/>
              <w:t xml:space="preserve">7000700000000000000 ♠ 7 </w:t>
            </w:r>
          </w:p>
        </w:tc>
        <w:tc>
          <w:tcPr>
            <w:tcW w:w="1201" w:type="dxa"/>
            <w:tcBorders/>
            <w:vAlign w:val="center"/>
          </w:tcPr>
          <w:p>
            <w:pPr>
              <w:pStyle w:val="TableContents"/>
              <w:bidi w:val="0"/>
              <w:spacing w:before="0" w:after="283"/>
              <w:jc w:val="left"/>
              <w:rPr/>
            </w:pPr>
            <w:r>
              <w:rPr/>
              <w:t xml:space="preserve">717,767 </w:t>
            </w:r>
          </w:p>
        </w:tc>
        <w:tc>
          <w:tcPr>
            <w:tcW w:w="1201" w:type="dxa"/>
            <w:tcBorders/>
            <w:vAlign w:val="center"/>
          </w:tcPr>
          <w:p>
            <w:pPr>
              <w:pStyle w:val="TableContents"/>
              <w:bidi w:val="0"/>
              <w:spacing w:before="0" w:after="283"/>
              <w:jc w:val="left"/>
              <w:rPr/>
            </w:pPr>
            <w:r>
              <w:rPr/>
              <w:t xml:space="preserve">660,766 </w:t>
            </w:r>
          </w:p>
        </w:tc>
        <w:tc>
          <w:tcPr>
            <w:tcW w:w="1306" w:type="dxa"/>
            <w:tcBorders/>
            <w:vAlign w:val="center"/>
          </w:tcPr>
          <w:p>
            <w:pPr>
              <w:pStyle w:val="TableContents"/>
              <w:bidi w:val="0"/>
              <w:spacing w:before="0" w:after="283"/>
              <w:jc w:val="left"/>
              <w:rPr/>
            </w:pPr>
            <w:r>
              <w:rPr/>
              <w:t xml:space="preserve">1.54% </w:t>
            </w:r>
          </w:p>
        </w:tc>
      </w:tr>
      <w:tr>
        <w:trPr/>
        <w:tc>
          <w:tcPr>
            <w:tcW w:w="2401"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7001230000000000000 ♠ 23 </w:t>
            </w:r>
          </w:p>
        </w:tc>
        <w:tc>
          <w:tcPr>
            <w:tcW w:w="1456" w:type="dxa"/>
            <w:tcBorders/>
            <w:vAlign w:val="center"/>
          </w:tcPr>
          <w:p>
            <w:pPr>
              <w:pStyle w:val="TableContents"/>
              <w:bidi w:val="0"/>
              <w:spacing w:before="0" w:after="283"/>
              <w:jc w:val="left"/>
              <w:rPr/>
            </w:pPr>
            <w:r>
              <w:rPr/>
              <w:t xml:space="preserve">Alabama </w:t>
            </w:r>
          </w:p>
        </w:tc>
        <w:tc>
          <w:tcPr>
            <w:tcW w:w="1306" w:type="dxa"/>
            <w:tcBorders/>
            <w:vAlign w:val="center"/>
          </w:tcPr>
          <w:p>
            <w:pPr>
              <w:pStyle w:val="TableContents"/>
              <w:bidi w:val="0"/>
              <w:spacing w:before="0" w:after="283"/>
              <w:jc w:val="left"/>
              <w:rPr/>
            </w:pPr>
            <w:r>
              <w:rPr/>
              <w:t xml:space="preserve">4,874,747 </w:t>
            </w:r>
          </w:p>
        </w:tc>
        <w:tc>
          <w:tcPr>
            <w:tcW w:w="1306" w:type="dxa"/>
            <w:tcBorders/>
            <w:vAlign w:val="center"/>
          </w:tcPr>
          <w:p>
            <w:pPr>
              <w:pStyle w:val="TableContents"/>
              <w:bidi w:val="0"/>
              <w:spacing w:before="0" w:after="283"/>
              <w:jc w:val="left"/>
              <w:rPr/>
            </w:pPr>
            <w:r>
              <w:rPr/>
              <w:t xml:space="preserve">4,780,127 </w:t>
            </w:r>
          </w:p>
        </w:tc>
        <w:tc>
          <w:tcPr>
            <w:tcW w:w="2386" w:type="dxa"/>
            <w:tcBorders/>
            <w:vAlign w:val="center"/>
          </w:tcPr>
          <w:p>
            <w:pPr>
              <w:pStyle w:val="TableContents"/>
              <w:bidi w:val="0"/>
              <w:spacing w:before="0" w:after="283"/>
              <w:jc w:val="left"/>
              <w:rPr/>
            </w:pPr>
            <w:r>
              <w:rPr/>
              <w:t xml:space="preserve">7000700000000000000 ♠ 7 </w:t>
            </w:r>
          </w:p>
        </w:tc>
        <w:tc>
          <w:tcPr>
            <w:tcW w:w="1201" w:type="dxa"/>
            <w:tcBorders/>
            <w:vAlign w:val="center"/>
          </w:tcPr>
          <w:p>
            <w:pPr>
              <w:pStyle w:val="TableContents"/>
              <w:bidi w:val="0"/>
              <w:spacing w:before="0" w:after="283"/>
              <w:jc w:val="left"/>
              <w:rPr/>
            </w:pPr>
            <w:r>
              <w:rPr/>
              <w:t xml:space="preserve">696,392 </w:t>
            </w:r>
          </w:p>
        </w:tc>
        <w:tc>
          <w:tcPr>
            <w:tcW w:w="1201" w:type="dxa"/>
            <w:tcBorders/>
            <w:vAlign w:val="center"/>
          </w:tcPr>
          <w:p>
            <w:pPr>
              <w:pStyle w:val="TableContents"/>
              <w:bidi w:val="0"/>
              <w:spacing w:before="0" w:after="283"/>
              <w:jc w:val="left"/>
              <w:rPr/>
            </w:pPr>
            <w:r>
              <w:rPr/>
              <w:t xml:space="preserve">682,819 </w:t>
            </w:r>
          </w:p>
        </w:tc>
        <w:tc>
          <w:tcPr>
            <w:tcW w:w="1306" w:type="dxa"/>
            <w:tcBorders/>
            <w:vAlign w:val="center"/>
          </w:tcPr>
          <w:p>
            <w:pPr>
              <w:pStyle w:val="TableContents"/>
              <w:bidi w:val="0"/>
              <w:spacing w:before="0" w:after="283"/>
              <w:jc w:val="left"/>
              <w:rPr/>
            </w:pPr>
            <w:r>
              <w:rPr/>
              <w:t xml:space="preserve">1.50% </w:t>
            </w:r>
          </w:p>
        </w:tc>
      </w:tr>
      <w:tr>
        <w:trPr/>
        <w:tc>
          <w:tcPr>
            <w:tcW w:w="2401" w:type="dxa"/>
            <w:tcBorders/>
            <w:vAlign w:val="center"/>
          </w:tcPr>
          <w:p>
            <w:pPr>
              <w:pStyle w:val="TableContents"/>
              <w:bidi w:val="0"/>
              <w:spacing w:before="0" w:after="283"/>
              <w:jc w:val="left"/>
              <w:rPr/>
            </w:pPr>
            <w:r>
              <w:rPr/>
              <w:t xml:space="preserve">7001250000000000000 ♠ 25 </w:t>
            </w:r>
          </w:p>
        </w:tc>
        <w:tc>
          <w:tcPr>
            <w:tcW w:w="2386" w:type="dxa"/>
            <w:tcBorders/>
            <w:vAlign w:val="center"/>
          </w:tcPr>
          <w:p>
            <w:pPr>
              <w:pStyle w:val="TableContents"/>
              <w:bidi w:val="0"/>
              <w:spacing w:before="0" w:after="283"/>
              <w:jc w:val="left"/>
              <w:rPr/>
            </w:pPr>
            <w:r>
              <w:rPr/>
              <w:t xml:space="preserve">7001250000000000000 ♠ 25 </w:t>
            </w:r>
          </w:p>
        </w:tc>
        <w:tc>
          <w:tcPr>
            <w:tcW w:w="1456" w:type="dxa"/>
            <w:tcBorders/>
            <w:vAlign w:val="center"/>
          </w:tcPr>
          <w:p>
            <w:pPr>
              <w:pStyle w:val="TableContents"/>
              <w:bidi w:val="0"/>
              <w:spacing w:before="0" w:after="283"/>
              <w:jc w:val="left"/>
              <w:rPr/>
            </w:pPr>
            <w:r>
              <w:rPr/>
              <w:t xml:space="preserve">Louisiana </w:t>
            </w:r>
          </w:p>
        </w:tc>
        <w:tc>
          <w:tcPr>
            <w:tcW w:w="1306" w:type="dxa"/>
            <w:tcBorders/>
            <w:vAlign w:val="center"/>
          </w:tcPr>
          <w:p>
            <w:pPr>
              <w:pStyle w:val="TableContents"/>
              <w:bidi w:val="0"/>
              <w:spacing w:before="0" w:after="283"/>
              <w:jc w:val="left"/>
              <w:rPr/>
            </w:pPr>
            <w:r>
              <w:rPr/>
              <w:t xml:space="preserve">4,684,333 </w:t>
            </w:r>
          </w:p>
        </w:tc>
        <w:tc>
          <w:tcPr>
            <w:tcW w:w="1306" w:type="dxa"/>
            <w:tcBorders/>
            <w:vAlign w:val="center"/>
          </w:tcPr>
          <w:p>
            <w:pPr>
              <w:pStyle w:val="TableContents"/>
              <w:bidi w:val="0"/>
              <w:spacing w:before="0" w:after="283"/>
              <w:jc w:val="left"/>
              <w:rPr/>
            </w:pPr>
            <w:r>
              <w:rPr/>
              <w:t xml:space="preserve">4,533,479 </w:t>
            </w:r>
          </w:p>
        </w:tc>
        <w:tc>
          <w:tcPr>
            <w:tcW w:w="2386" w:type="dxa"/>
            <w:tcBorders/>
            <w:vAlign w:val="center"/>
          </w:tcPr>
          <w:p>
            <w:pPr>
              <w:pStyle w:val="TableContents"/>
              <w:bidi w:val="0"/>
              <w:spacing w:before="0" w:after="283"/>
              <w:jc w:val="left"/>
              <w:rPr/>
            </w:pPr>
            <w:r>
              <w:rPr/>
              <w:t xml:space="preserve">7000600000000000000 ♠ 6 </w:t>
            </w:r>
          </w:p>
        </w:tc>
        <w:tc>
          <w:tcPr>
            <w:tcW w:w="1201" w:type="dxa"/>
            <w:tcBorders/>
            <w:vAlign w:val="center"/>
          </w:tcPr>
          <w:p>
            <w:pPr>
              <w:pStyle w:val="TableContents"/>
              <w:bidi w:val="0"/>
              <w:spacing w:before="0" w:after="283"/>
              <w:jc w:val="left"/>
              <w:rPr/>
            </w:pPr>
            <w:r>
              <w:rPr/>
              <w:t xml:space="preserve">780,722 </w:t>
            </w:r>
          </w:p>
        </w:tc>
        <w:tc>
          <w:tcPr>
            <w:tcW w:w="1201" w:type="dxa"/>
            <w:tcBorders/>
            <w:vAlign w:val="center"/>
          </w:tcPr>
          <w:p>
            <w:pPr>
              <w:pStyle w:val="TableContents"/>
              <w:bidi w:val="0"/>
              <w:spacing w:before="0" w:after="283"/>
              <w:jc w:val="left"/>
              <w:rPr/>
            </w:pPr>
            <w:r>
              <w:rPr/>
              <w:t xml:space="preserve">755,562 </w:t>
            </w:r>
          </w:p>
        </w:tc>
        <w:tc>
          <w:tcPr>
            <w:tcW w:w="1306" w:type="dxa"/>
            <w:tcBorders/>
            <w:vAlign w:val="center"/>
          </w:tcPr>
          <w:p>
            <w:pPr>
              <w:pStyle w:val="TableContents"/>
              <w:bidi w:val="0"/>
              <w:spacing w:before="0" w:after="283"/>
              <w:jc w:val="left"/>
              <w:rPr/>
            </w:pPr>
            <w:r>
              <w:rPr/>
              <w:t xml:space="preserve">1.44% </w:t>
            </w:r>
          </w:p>
        </w:tc>
      </w:tr>
      <w:tr>
        <w:trPr/>
        <w:tc>
          <w:tcPr>
            <w:tcW w:w="2401"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7001260000000000000 ♠ 26 </w:t>
            </w:r>
          </w:p>
        </w:tc>
        <w:tc>
          <w:tcPr>
            <w:tcW w:w="1456" w:type="dxa"/>
            <w:tcBorders/>
            <w:vAlign w:val="center"/>
          </w:tcPr>
          <w:p>
            <w:pPr>
              <w:pStyle w:val="TableContents"/>
              <w:bidi w:val="0"/>
              <w:spacing w:before="0" w:after="283"/>
              <w:jc w:val="left"/>
              <w:rPr/>
            </w:pPr>
            <w:r>
              <w:rPr/>
              <w:t xml:space="preserve">Kentucky </w:t>
            </w:r>
          </w:p>
        </w:tc>
        <w:tc>
          <w:tcPr>
            <w:tcW w:w="1306" w:type="dxa"/>
            <w:tcBorders/>
            <w:vAlign w:val="center"/>
          </w:tcPr>
          <w:p>
            <w:pPr>
              <w:pStyle w:val="TableContents"/>
              <w:bidi w:val="0"/>
              <w:spacing w:before="0" w:after="283"/>
              <w:jc w:val="left"/>
              <w:rPr/>
            </w:pPr>
            <w:r>
              <w:rPr/>
              <w:t xml:space="preserve">4,454,189 </w:t>
            </w:r>
          </w:p>
        </w:tc>
        <w:tc>
          <w:tcPr>
            <w:tcW w:w="1306" w:type="dxa"/>
            <w:tcBorders/>
            <w:vAlign w:val="center"/>
          </w:tcPr>
          <w:p>
            <w:pPr>
              <w:pStyle w:val="TableContents"/>
              <w:bidi w:val="0"/>
              <w:spacing w:before="0" w:after="283"/>
              <w:jc w:val="left"/>
              <w:rPr/>
            </w:pPr>
            <w:r>
              <w:rPr/>
              <w:t xml:space="preserve">4,339,349 </w:t>
            </w:r>
          </w:p>
        </w:tc>
        <w:tc>
          <w:tcPr>
            <w:tcW w:w="2386" w:type="dxa"/>
            <w:tcBorders/>
            <w:vAlign w:val="center"/>
          </w:tcPr>
          <w:p>
            <w:pPr>
              <w:pStyle w:val="TableContents"/>
              <w:bidi w:val="0"/>
              <w:spacing w:before="0" w:after="283"/>
              <w:jc w:val="left"/>
              <w:rPr/>
            </w:pPr>
            <w:r>
              <w:rPr/>
              <w:t xml:space="preserve">7000600000000000000 ♠ 6 </w:t>
            </w:r>
          </w:p>
        </w:tc>
        <w:tc>
          <w:tcPr>
            <w:tcW w:w="1201" w:type="dxa"/>
            <w:tcBorders/>
            <w:vAlign w:val="center"/>
          </w:tcPr>
          <w:p>
            <w:pPr>
              <w:pStyle w:val="TableContents"/>
              <w:bidi w:val="0"/>
              <w:spacing w:before="0" w:after="283"/>
              <w:jc w:val="left"/>
              <w:rPr/>
            </w:pPr>
            <w:r>
              <w:rPr/>
              <w:t xml:space="preserve">742,365 </w:t>
            </w:r>
          </w:p>
        </w:tc>
        <w:tc>
          <w:tcPr>
            <w:tcW w:w="1201" w:type="dxa"/>
            <w:tcBorders/>
            <w:vAlign w:val="center"/>
          </w:tcPr>
          <w:p>
            <w:pPr>
              <w:pStyle w:val="TableContents"/>
              <w:bidi w:val="0"/>
              <w:spacing w:before="0" w:after="283"/>
              <w:jc w:val="left"/>
              <w:rPr/>
            </w:pPr>
            <w:r>
              <w:rPr/>
              <w:t xml:space="preserve">723,228 </w:t>
            </w:r>
          </w:p>
        </w:tc>
        <w:tc>
          <w:tcPr>
            <w:tcW w:w="1306" w:type="dxa"/>
            <w:tcBorders/>
            <w:vAlign w:val="center"/>
          </w:tcPr>
          <w:p>
            <w:pPr>
              <w:pStyle w:val="TableContents"/>
              <w:bidi w:val="0"/>
              <w:spacing w:before="0" w:after="283"/>
              <w:jc w:val="left"/>
              <w:rPr/>
            </w:pPr>
            <w:r>
              <w:rPr/>
              <w:t xml:space="preserve">1.37% </w:t>
            </w:r>
          </w:p>
        </w:tc>
      </w:tr>
      <w:tr>
        <w:trPr/>
        <w:tc>
          <w:tcPr>
            <w:tcW w:w="2401" w:type="dxa"/>
            <w:tcBorders/>
            <w:vAlign w:val="center"/>
          </w:tcPr>
          <w:p>
            <w:pPr>
              <w:pStyle w:val="TableContents"/>
              <w:bidi w:val="0"/>
              <w:spacing w:before="0" w:after="283"/>
              <w:jc w:val="left"/>
              <w:rPr/>
            </w:pPr>
            <w:r>
              <w:rPr/>
              <w:t xml:space="preserve">7001270000000000000 ♠ 27 </w:t>
            </w:r>
          </w:p>
        </w:tc>
        <w:tc>
          <w:tcPr>
            <w:tcW w:w="2386" w:type="dxa"/>
            <w:tcBorders/>
            <w:vAlign w:val="center"/>
          </w:tcPr>
          <w:p>
            <w:pPr>
              <w:pStyle w:val="TableContents"/>
              <w:bidi w:val="0"/>
              <w:spacing w:before="0" w:after="283"/>
              <w:jc w:val="left"/>
              <w:rPr/>
            </w:pPr>
            <w:r>
              <w:rPr/>
              <w:t xml:space="preserve">7001270000000000000 ♠ 27 </w:t>
            </w:r>
          </w:p>
        </w:tc>
        <w:tc>
          <w:tcPr>
            <w:tcW w:w="1456" w:type="dxa"/>
            <w:tcBorders/>
            <w:vAlign w:val="center"/>
          </w:tcPr>
          <w:p>
            <w:pPr>
              <w:pStyle w:val="TableContents"/>
              <w:bidi w:val="0"/>
              <w:spacing w:before="0" w:after="283"/>
              <w:jc w:val="left"/>
              <w:rPr/>
            </w:pPr>
            <w:r>
              <w:rPr/>
              <w:t xml:space="preserve">Oregon </w:t>
            </w:r>
          </w:p>
        </w:tc>
        <w:tc>
          <w:tcPr>
            <w:tcW w:w="1306" w:type="dxa"/>
            <w:tcBorders/>
            <w:vAlign w:val="center"/>
          </w:tcPr>
          <w:p>
            <w:pPr>
              <w:pStyle w:val="TableContents"/>
              <w:bidi w:val="0"/>
              <w:spacing w:before="0" w:after="283"/>
              <w:jc w:val="left"/>
              <w:rPr/>
            </w:pPr>
            <w:r>
              <w:rPr/>
              <w:t xml:space="preserve">4,142,776 </w:t>
            </w:r>
          </w:p>
        </w:tc>
        <w:tc>
          <w:tcPr>
            <w:tcW w:w="1306" w:type="dxa"/>
            <w:tcBorders/>
            <w:vAlign w:val="center"/>
          </w:tcPr>
          <w:p>
            <w:pPr>
              <w:pStyle w:val="TableContents"/>
              <w:bidi w:val="0"/>
              <w:spacing w:before="0" w:after="283"/>
              <w:jc w:val="left"/>
              <w:rPr/>
            </w:pPr>
            <w:r>
              <w:rPr/>
              <w:t xml:space="preserve">3,831,073 </w:t>
            </w:r>
          </w:p>
        </w:tc>
        <w:tc>
          <w:tcPr>
            <w:tcW w:w="2386" w:type="dxa"/>
            <w:tcBorders/>
            <w:vAlign w:val="center"/>
          </w:tcPr>
          <w:p>
            <w:pPr>
              <w:pStyle w:val="TableContents"/>
              <w:bidi w:val="0"/>
              <w:spacing w:before="0" w:after="283"/>
              <w:jc w:val="left"/>
              <w:rPr/>
            </w:pPr>
            <w:r>
              <w:rPr/>
              <w:t xml:space="preserve">7000500000000000000 ♠ 5 </w:t>
            </w:r>
          </w:p>
        </w:tc>
        <w:tc>
          <w:tcPr>
            <w:tcW w:w="1201" w:type="dxa"/>
            <w:tcBorders/>
            <w:vAlign w:val="center"/>
          </w:tcPr>
          <w:p>
            <w:pPr>
              <w:pStyle w:val="TableContents"/>
              <w:bidi w:val="0"/>
              <w:spacing w:before="0" w:after="283"/>
              <w:jc w:val="left"/>
              <w:rPr/>
            </w:pPr>
            <w:r>
              <w:rPr/>
              <w:t xml:space="preserve">828,555 </w:t>
            </w:r>
          </w:p>
        </w:tc>
        <w:tc>
          <w:tcPr>
            <w:tcW w:w="1201" w:type="dxa"/>
            <w:tcBorders/>
            <w:vAlign w:val="center"/>
          </w:tcPr>
          <w:p>
            <w:pPr>
              <w:pStyle w:val="TableContents"/>
              <w:bidi w:val="0"/>
              <w:spacing w:before="0" w:after="283"/>
              <w:jc w:val="left"/>
              <w:rPr/>
            </w:pPr>
            <w:r>
              <w:rPr/>
              <w:t xml:space="preserve">766,215 </w:t>
            </w:r>
          </w:p>
        </w:tc>
        <w:tc>
          <w:tcPr>
            <w:tcW w:w="1306" w:type="dxa"/>
            <w:tcBorders/>
            <w:vAlign w:val="center"/>
          </w:tcPr>
          <w:p>
            <w:pPr>
              <w:pStyle w:val="TableContents"/>
              <w:bidi w:val="0"/>
              <w:spacing w:before="0" w:after="283"/>
              <w:jc w:val="left"/>
              <w:rPr/>
            </w:pPr>
            <w:r>
              <w:rPr/>
              <w:t xml:space="preserve">1.27% </w:t>
            </w:r>
          </w:p>
        </w:tc>
      </w:tr>
      <w:tr>
        <w:trPr/>
        <w:tc>
          <w:tcPr>
            <w:tcW w:w="2401" w:type="dxa"/>
            <w:tcBorders/>
            <w:vAlign w:val="center"/>
          </w:tcPr>
          <w:p>
            <w:pPr>
              <w:pStyle w:val="TableContents"/>
              <w:bidi w:val="0"/>
              <w:spacing w:before="0" w:after="283"/>
              <w:jc w:val="left"/>
              <w:rPr/>
            </w:pPr>
            <w:r>
              <w:rPr/>
              <w:t xml:space="preserve">7001280000000000000 ♠ 28 </w:t>
            </w:r>
          </w:p>
        </w:tc>
        <w:tc>
          <w:tcPr>
            <w:tcW w:w="2386" w:type="dxa"/>
            <w:tcBorders/>
            <w:vAlign w:val="center"/>
          </w:tcPr>
          <w:p>
            <w:pPr>
              <w:pStyle w:val="TableContents"/>
              <w:bidi w:val="0"/>
              <w:spacing w:before="0" w:after="283"/>
              <w:jc w:val="left"/>
              <w:rPr/>
            </w:pPr>
            <w:r>
              <w:rPr/>
              <w:t xml:space="preserve">7001280000000000000 ♠ 28 </w:t>
            </w:r>
          </w:p>
        </w:tc>
        <w:tc>
          <w:tcPr>
            <w:tcW w:w="1456" w:type="dxa"/>
            <w:tcBorders/>
            <w:vAlign w:val="center"/>
          </w:tcPr>
          <w:p>
            <w:pPr>
              <w:pStyle w:val="TableContents"/>
              <w:bidi w:val="0"/>
              <w:spacing w:before="0" w:after="283"/>
              <w:jc w:val="left"/>
              <w:rPr/>
            </w:pPr>
            <w:r>
              <w:rPr/>
              <w:t xml:space="preserve">Oklahoma </w:t>
            </w:r>
          </w:p>
        </w:tc>
        <w:tc>
          <w:tcPr>
            <w:tcW w:w="1306" w:type="dxa"/>
            <w:tcBorders/>
            <w:vAlign w:val="center"/>
          </w:tcPr>
          <w:p>
            <w:pPr>
              <w:pStyle w:val="TableContents"/>
              <w:bidi w:val="0"/>
              <w:spacing w:before="0" w:after="283"/>
              <w:jc w:val="left"/>
              <w:rPr/>
            </w:pPr>
            <w:r>
              <w:rPr/>
              <w:t xml:space="preserve">3,930,864 </w:t>
            </w:r>
          </w:p>
        </w:tc>
        <w:tc>
          <w:tcPr>
            <w:tcW w:w="1306" w:type="dxa"/>
            <w:tcBorders/>
            <w:vAlign w:val="center"/>
          </w:tcPr>
          <w:p>
            <w:pPr>
              <w:pStyle w:val="TableContents"/>
              <w:bidi w:val="0"/>
              <w:spacing w:before="0" w:after="283"/>
              <w:jc w:val="left"/>
              <w:rPr/>
            </w:pPr>
            <w:r>
              <w:rPr/>
              <w:t xml:space="preserve">3,751,616 </w:t>
            </w:r>
          </w:p>
        </w:tc>
        <w:tc>
          <w:tcPr>
            <w:tcW w:w="2386" w:type="dxa"/>
            <w:tcBorders/>
            <w:vAlign w:val="center"/>
          </w:tcPr>
          <w:p>
            <w:pPr>
              <w:pStyle w:val="TableContents"/>
              <w:bidi w:val="0"/>
              <w:spacing w:before="0" w:after="283"/>
              <w:jc w:val="left"/>
              <w:rPr/>
            </w:pPr>
            <w:r>
              <w:rPr/>
              <w:t xml:space="preserve">7000500000000000000 ♠ 5 </w:t>
            </w:r>
          </w:p>
        </w:tc>
        <w:tc>
          <w:tcPr>
            <w:tcW w:w="1201" w:type="dxa"/>
            <w:tcBorders/>
            <w:vAlign w:val="center"/>
          </w:tcPr>
          <w:p>
            <w:pPr>
              <w:pStyle w:val="TableContents"/>
              <w:bidi w:val="0"/>
              <w:spacing w:before="0" w:after="283"/>
              <w:jc w:val="left"/>
              <w:rPr/>
            </w:pPr>
            <w:r>
              <w:rPr/>
              <w:t xml:space="preserve">786,173 </w:t>
            </w:r>
          </w:p>
        </w:tc>
        <w:tc>
          <w:tcPr>
            <w:tcW w:w="1201" w:type="dxa"/>
            <w:tcBorders/>
            <w:vAlign w:val="center"/>
          </w:tcPr>
          <w:p>
            <w:pPr>
              <w:pStyle w:val="TableContents"/>
              <w:bidi w:val="0"/>
              <w:spacing w:before="0" w:after="283"/>
              <w:jc w:val="left"/>
              <w:rPr/>
            </w:pPr>
            <w:r>
              <w:rPr/>
              <w:t xml:space="preserve">750,270 </w:t>
            </w:r>
          </w:p>
        </w:tc>
        <w:tc>
          <w:tcPr>
            <w:tcW w:w="1306" w:type="dxa"/>
            <w:tcBorders/>
            <w:vAlign w:val="center"/>
          </w:tcPr>
          <w:p>
            <w:pPr>
              <w:pStyle w:val="TableContents"/>
              <w:bidi w:val="0"/>
              <w:spacing w:before="0" w:after="283"/>
              <w:jc w:val="left"/>
              <w:rPr/>
            </w:pPr>
            <w:r>
              <w:rPr/>
              <w:t xml:space="preserve">1.21% </w:t>
            </w:r>
          </w:p>
        </w:tc>
      </w:tr>
      <w:tr>
        <w:trPr/>
        <w:tc>
          <w:tcPr>
            <w:tcW w:w="2401" w:type="dxa"/>
            <w:tcBorders/>
            <w:vAlign w:val="center"/>
          </w:tcPr>
          <w:p>
            <w:pPr>
              <w:pStyle w:val="TableContents"/>
              <w:bidi w:val="0"/>
              <w:spacing w:before="0" w:after="283"/>
              <w:jc w:val="left"/>
              <w:rPr/>
            </w:pPr>
            <w:r>
              <w:rPr/>
              <w:t xml:space="preserve">7001290000000000000 ♠ 29 </w:t>
            </w:r>
          </w:p>
        </w:tc>
        <w:tc>
          <w:tcPr>
            <w:tcW w:w="2386" w:type="dxa"/>
            <w:tcBorders/>
            <w:vAlign w:val="center"/>
          </w:tcPr>
          <w:p>
            <w:pPr>
              <w:pStyle w:val="TableContents"/>
              <w:bidi w:val="0"/>
              <w:spacing w:before="0" w:after="283"/>
              <w:jc w:val="left"/>
              <w:rPr/>
            </w:pPr>
            <w:r>
              <w:rPr/>
              <w:t xml:space="preserve">7001300000000000000 ♠ 30 </w:t>
            </w:r>
          </w:p>
        </w:tc>
        <w:tc>
          <w:tcPr>
            <w:tcW w:w="1456" w:type="dxa"/>
            <w:tcBorders/>
            <w:vAlign w:val="center"/>
          </w:tcPr>
          <w:p>
            <w:pPr>
              <w:pStyle w:val="TableContents"/>
              <w:bidi w:val="0"/>
              <w:spacing w:before="0" w:after="283"/>
              <w:jc w:val="left"/>
              <w:rPr/>
            </w:pPr>
            <w:r>
              <w:rPr/>
              <w:t xml:space="preserve">Connecticut </w:t>
            </w:r>
          </w:p>
        </w:tc>
        <w:tc>
          <w:tcPr>
            <w:tcW w:w="1306" w:type="dxa"/>
            <w:tcBorders/>
            <w:vAlign w:val="center"/>
          </w:tcPr>
          <w:p>
            <w:pPr>
              <w:pStyle w:val="TableContents"/>
              <w:bidi w:val="0"/>
              <w:spacing w:before="0" w:after="283"/>
              <w:jc w:val="left"/>
              <w:rPr/>
            </w:pPr>
            <w:r>
              <w:rPr/>
              <w:t xml:space="preserve">3,588,184 </w:t>
            </w:r>
          </w:p>
        </w:tc>
        <w:tc>
          <w:tcPr>
            <w:tcW w:w="1306" w:type="dxa"/>
            <w:tcBorders/>
            <w:vAlign w:val="center"/>
          </w:tcPr>
          <w:p>
            <w:pPr>
              <w:pStyle w:val="TableContents"/>
              <w:bidi w:val="0"/>
              <w:spacing w:before="0" w:after="283"/>
              <w:jc w:val="left"/>
              <w:rPr/>
            </w:pPr>
            <w:r>
              <w:rPr/>
              <w:t xml:space="preserve">3,574,118 </w:t>
            </w:r>
          </w:p>
        </w:tc>
        <w:tc>
          <w:tcPr>
            <w:tcW w:w="2386" w:type="dxa"/>
            <w:tcBorders/>
            <w:vAlign w:val="center"/>
          </w:tcPr>
          <w:p>
            <w:pPr>
              <w:pStyle w:val="TableContents"/>
              <w:bidi w:val="0"/>
              <w:spacing w:before="0" w:after="283"/>
              <w:jc w:val="left"/>
              <w:rPr/>
            </w:pPr>
            <w:r>
              <w:rPr/>
              <w:t xml:space="preserve">7000500000000000000 ♠ 5 </w:t>
            </w:r>
          </w:p>
        </w:tc>
        <w:tc>
          <w:tcPr>
            <w:tcW w:w="1201" w:type="dxa"/>
            <w:tcBorders/>
            <w:vAlign w:val="center"/>
          </w:tcPr>
          <w:p>
            <w:pPr>
              <w:pStyle w:val="TableContents"/>
              <w:bidi w:val="0"/>
              <w:spacing w:before="0" w:after="283"/>
              <w:jc w:val="left"/>
              <w:rPr/>
            </w:pPr>
            <w:r>
              <w:rPr/>
              <w:t xml:space="preserve">717,637 </w:t>
            </w:r>
          </w:p>
        </w:tc>
        <w:tc>
          <w:tcPr>
            <w:tcW w:w="1201" w:type="dxa"/>
            <w:tcBorders/>
            <w:vAlign w:val="center"/>
          </w:tcPr>
          <w:p>
            <w:pPr>
              <w:pStyle w:val="TableContents"/>
              <w:bidi w:val="0"/>
              <w:spacing w:before="0" w:after="283"/>
              <w:jc w:val="left"/>
              <w:rPr/>
            </w:pPr>
            <w:r>
              <w:rPr/>
              <w:t xml:space="preserve">714,824 </w:t>
            </w:r>
          </w:p>
        </w:tc>
        <w:tc>
          <w:tcPr>
            <w:tcW w:w="1306" w:type="dxa"/>
            <w:tcBorders/>
            <w:vAlign w:val="center"/>
          </w:tcPr>
          <w:p>
            <w:pPr>
              <w:pStyle w:val="TableContents"/>
              <w:bidi w:val="0"/>
              <w:spacing w:before="0" w:after="283"/>
              <w:jc w:val="left"/>
              <w:rPr/>
            </w:pPr>
            <w:r>
              <w:rPr/>
              <w:t xml:space="preserve">1.10% </w:t>
            </w:r>
          </w:p>
        </w:tc>
      </w:tr>
      <w:tr>
        <w:trPr/>
        <w:tc>
          <w:tcPr>
            <w:tcW w:w="2401" w:type="dxa"/>
            <w:tcBorders/>
            <w:vAlign w:val="center"/>
          </w:tcPr>
          <w:p>
            <w:pPr>
              <w:pStyle w:val="TableContents"/>
              <w:bidi w:val="0"/>
              <w:spacing w:before="0" w:after="283"/>
              <w:jc w:val="left"/>
              <w:rPr/>
            </w:pPr>
            <w:r>
              <w:rPr/>
              <w:t xml:space="preserve">7001710000000000000 ♠ -- </w:t>
            </w:r>
          </w:p>
        </w:tc>
        <w:tc>
          <w:tcPr>
            <w:tcW w:w="2386" w:type="dxa"/>
            <w:tcBorders/>
            <w:vAlign w:val="center"/>
          </w:tcPr>
          <w:p>
            <w:pPr>
              <w:pStyle w:val="TableContents"/>
              <w:bidi w:val="0"/>
              <w:spacing w:before="0" w:after="283"/>
              <w:jc w:val="left"/>
              <w:rPr/>
            </w:pPr>
            <w:r>
              <w:rPr/>
              <w:t xml:space="preserve">7001290000000000000 ♠ 29 </w:t>
            </w:r>
          </w:p>
        </w:tc>
        <w:tc>
          <w:tcPr>
            <w:tcW w:w="1456" w:type="dxa"/>
            <w:tcBorders/>
            <w:vAlign w:val="center"/>
          </w:tcPr>
          <w:p>
            <w:pPr>
              <w:pStyle w:val="TableContents"/>
              <w:bidi w:val="0"/>
              <w:spacing w:before="0" w:after="283"/>
              <w:jc w:val="left"/>
              <w:rPr/>
            </w:pPr>
            <w:r>
              <w:rPr/>
              <w:t xml:space="preserve">Puerto Rico </w:t>
            </w:r>
          </w:p>
        </w:tc>
        <w:tc>
          <w:tcPr>
            <w:tcW w:w="1306" w:type="dxa"/>
            <w:tcBorders/>
            <w:vAlign w:val="center"/>
          </w:tcPr>
          <w:p>
            <w:pPr>
              <w:pStyle w:val="TableContents"/>
              <w:bidi w:val="0"/>
              <w:spacing w:before="0" w:after="283"/>
              <w:jc w:val="left"/>
              <w:rPr/>
            </w:pPr>
            <w:r>
              <w:rPr/>
              <w:t xml:space="preserve">3,337,177 </w:t>
            </w:r>
          </w:p>
        </w:tc>
        <w:tc>
          <w:tcPr>
            <w:tcW w:w="1306" w:type="dxa"/>
            <w:tcBorders/>
            <w:vAlign w:val="center"/>
          </w:tcPr>
          <w:p>
            <w:pPr>
              <w:pStyle w:val="TableContents"/>
              <w:bidi w:val="0"/>
              <w:spacing w:before="0" w:after="283"/>
              <w:jc w:val="left"/>
              <w:rPr/>
            </w:pPr>
            <w:r>
              <w:rPr/>
              <w:t xml:space="preserve">3,726,157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1.01% </w:t>
            </w:r>
          </w:p>
        </w:tc>
      </w:tr>
      <w:tr>
        <w:trPr/>
        <w:tc>
          <w:tcPr>
            <w:tcW w:w="2401" w:type="dxa"/>
            <w:tcBorders/>
            <w:vAlign w:val="center"/>
          </w:tcPr>
          <w:p>
            <w:pPr>
              <w:pStyle w:val="TableContents"/>
              <w:bidi w:val="0"/>
              <w:spacing w:before="0" w:after="283"/>
              <w:jc w:val="left"/>
              <w:rPr/>
            </w:pPr>
            <w:r>
              <w:rPr/>
              <w:t xml:space="preserve">7001300000000000000 ♠ 30 </w:t>
            </w:r>
          </w:p>
        </w:tc>
        <w:tc>
          <w:tcPr>
            <w:tcW w:w="2386" w:type="dxa"/>
            <w:tcBorders/>
            <w:vAlign w:val="center"/>
          </w:tcPr>
          <w:p>
            <w:pPr>
              <w:pStyle w:val="TableContents"/>
              <w:bidi w:val="0"/>
              <w:spacing w:before="0" w:after="283"/>
              <w:jc w:val="left"/>
              <w:rPr/>
            </w:pPr>
            <w:r>
              <w:rPr/>
              <w:t xml:space="preserve">7001310000000000000 ♠ 31 </w:t>
            </w:r>
          </w:p>
        </w:tc>
        <w:tc>
          <w:tcPr>
            <w:tcW w:w="1456" w:type="dxa"/>
            <w:tcBorders/>
            <w:vAlign w:val="center"/>
          </w:tcPr>
          <w:p>
            <w:pPr>
              <w:pStyle w:val="TableContents"/>
              <w:bidi w:val="0"/>
              <w:spacing w:before="0" w:after="283"/>
              <w:jc w:val="left"/>
              <w:rPr/>
            </w:pPr>
            <w:r>
              <w:rPr/>
              <w:t xml:space="preserve">Iowa </w:t>
            </w:r>
          </w:p>
        </w:tc>
        <w:tc>
          <w:tcPr>
            <w:tcW w:w="1306" w:type="dxa"/>
            <w:tcBorders/>
            <w:vAlign w:val="center"/>
          </w:tcPr>
          <w:p>
            <w:pPr>
              <w:pStyle w:val="TableContents"/>
              <w:bidi w:val="0"/>
              <w:spacing w:before="0" w:after="283"/>
              <w:jc w:val="left"/>
              <w:rPr/>
            </w:pPr>
            <w:r>
              <w:rPr/>
              <w:t xml:space="preserve">3,145,711 </w:t>
            </w:r>
          </w:p>
        </w:tc>
        <w:tc>
          <w:tcPr>
            <w:tcW w:w="1306" w:type="dxa"/>
            <w:tcBorders/>
            <w:vAlign w:val="center"/>
          </w:tcPr>
          <w:p>
            <w:pPr>
              <w:pStyle w:val="TableContents"/>
              <w:bidi w:val="0"/>
              <w:spacing w:before="0" w:after="283"/>
              <w:jc w:val="left"/>
              <w:rPr/>
            </w:pPr>
            <w:r>
              <w:rPr/>
              <w:t xml:space="preserve">3,046,869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786,428 </w:t>
            </w:r>
          </w:p>
        </w:tc>
        <w:tc>
          <w:tcPr>
            <w:tcW w:w="1201" w:type="dxa"/>
            <w:tcBorders/>
            <w:vAlign w:val="center"/>
          </w:tcPr>
          <w:p>
            <w:pPr>
              <w:pStyle w:val="TableContents"/>
              <w:bidi w:val="0"/>
              <w:spacing w:before="0" w:after="283"/>
              <w:jc w:val="left"/>
              <w:rPr/>
            </w:pPr>
            <w:r>
              <w:rPr/>
              <w:t xml:space="preserve">761,717 </w:t>
            </w:r>
          </w:p>
        </w:tc>
        <w:tc>
          <w:tcPr>
            <w:tcW w:w="1306" w:type="dxa"/>
            <w:tcBorders/>
            <w:vAlign w:val="center"/>
          </w:tcPr>
          <w:p>
            <w:pPr>
              <w:pStyle w:val="TableContents"/>
              <w:bidi w:val="0"/>
              <w:spacing w:before="0" w:after="283"/>
              <w:jc w:val="left"/>
              <w:rPr/>
            </w:pPr>
            <w:r>
              <w:rPr/>
              <w:t xml:space="preserve">0.97% </w:t>
            </w:r>
          </w:p>
        </w:tc>
      </w:tr>
      <w:tr>
        <w:trPr/>
        <w:tc>
          <w:tcPr>
            <w:tcW w:w="2401" w:type="dxa"/>
            <w:tcBorders/>
            <w:vAlign w:val="center"/>
          </w:tcPr>
          <w:p>
            <w:pPr>
              <w:pStyle w:val="TableContents"/>
              <w:bidi w:val="0"/>
              <w:spacing w:before="0" w:after="283"/>
              <w:jc w:val="left"/>
              <w:rPr/>
            </w:pPr>
            <w:r>
              <w:rPr/>
              <w:t xml:space="preserve">7001310000000000000 ♠ 31 </w:t>
            </w:r>
          </w:p>
        </w:tc>
        <w:tc>
          <w:tcPr>
            <w:tcW w:w="2386" w:type="dxa"/>
            <w:tcBorders/>
            <w:vAlign w:val="center"/>
          </w:tcPr>
          <w:p>
            <w:pPr>
              <w:pStyle w:val="TableContents"/>
              <w:bidi w:val="0"/>
              <w:spacing w:before="0" w:after="283"/>
              <w:jc w:val="left"/>
              <w:rPr/>
            </w:pPr>
            <w:r>
              <w:rPr/>
              <w:t xml:space="preserve">7001350000000000000 ♠ 35 </w:t>
            </w:r>
          </w:p>
        </w:tc>
        <w:tc>
          <w:tcPr>
            <w:tcW w:w="1456" w:type="dxa"/>
            <w:tcBorders/>
            <w:vAlign w:val="center"/>
          </w:tcPr>
          <w:p>
            <w:pPr>
              <w:pStyle w:val="TableContents"/>
              <w:bidi w:val="0"/>
              <w:spacing w:before="0" w:after="283"/>
              <w:jc w:val="left"/>
              <w:rPr/>
            </w:pPr>
            <w:r>
              <w:rPr/>
              <w:t xml:space="preserve">Utah </w:t>
            </w:r>
          </w:p>
        </w:tc>
        <w:tc>
          <w:tcPr>
            <w:tcW w:w="1306" w:type="dxa"/>
            <w:tcBorders/>
            <w:vAlign w:val="center"/>
          </w:tcPr>
          <w:p>
            <w:pPr>
              <w:pStyle w:val="TableContents"/>
              <w:bidi w:val="0"/>
              <w:spacing w:before="0" w:after="283"/>
              <w:jc w:val="left"/>
              <w:rPr/>
            </w:pPr>
            <w:r>
              <w:rPr/>
              <w:t xml:space="preserve">3,101,833 </w:t>
            </w:r>
          </w:p>
        </w:tc>
        <w:tc>
          <w:tcPr>
            <w:tcW w:w="1306" w:type="dxa"/>
            <w:tcBorders/>
            <w:vAlign w:val="center"/>
          </w:tcPr>
          <w:p>
            <w:pPr>
              <w:pStyle w:val="TableContents"/>
              <w:bidi w:val="0"/>
              <w:spacing w:before="0" w:after="283"/>
              <w:jc w:val="left"/>
              <w:rPr/>
            </w:pPr>
            <w:r>
              <w:rPr/>
              <w:t xml:space="preserve">2,763,888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775,458 </w:t>
            </w:r>
          </w:p>
        </w:tc>
        <w:tc>
          <w:tcPr>
            <w:tcW w:w="1201" w:type="dxa"/>
            <w:tcBorders/>
            <w:vAlign w:val="center"/>
          </w:tcPr>
          <w:p>
            <w:pPr>
              <w:pStyle w:val="TableContents"/>
              <w:bidi w:val="0"/>
              <w:spacing w:before="0" w:after="283"/>
              <w:jc w:val="left"/>
              <w:rPr/>
            </w:pPr>
            <w:r>
              <w:rPr/>
              <w:t xml:space="preserve">690,972 </w:t>
            </w:r>
          </w:p>
        </w:tc>
        <w:tc>
          <w:tcPr>
            <w:tcW w:w="1306" w:type="dxa"/>
            <w:tcBorders/>
            <w:vAlign w:val="center"/>
          </w:tcPr>
          <w:p>
            <w:pPr>
              <w:pStyle w:val="TableContents"/>
              <w:bidi w:val="0"/>
              <w:spacing w:before="0" w:after="283"/>
              <w:jc w:val="left"/>
              <w:rPr/>
            </w:pPr>
            <w:r>
              <w:rPr/>
              <w:t xml:space="preserve">0.95% </w:t>
            </w:r>
          </w:p>
        </w:tc>
      </w:tr>
      <w:tr>
        <w:trPr/>
        <w:tc>
          <w:tcPr>
            <w:tcW w:w="2401" w:type="dxa"/>
            <w:tcBorders/>
            <w:vAlign w:val="center"/>
          </w:tcPr>
          <w:p>
            <w:pPr>
              <w:pStyle w:val="TableContents"/>
              <w:bidi w:val="0"/>
              <w:spacing w:before="0" w:after="283"/>
              <w:jc w:val="left"/>
              <w:rPr/>
            </w:pPr>
            <w:r>
              <w:rPr/>
              <w:t xml:space="preserve">7001320000000000000 ♠ 32 </w:t>
            </w:r>
          </w:p>
        </w:tc>
        <w:tc>
          <w:tcPr>
            <w:tcW w:w="2386" w:type="dxa"/>
            <w:tcBorders/>
            <w:vAlign w:val="center"/>
          </w:tcPr>
          <w:p>
            <w:pPr>
              <w:pStyle w:val="TableContents"/>
              <w:bidi w:val="0"/>
              <w:spacing w:before="0" w:after="283"/>
              <w:jc w:val="left"/>
              <w:rPr/>
            </w:pPr>
            <w:r>
              <w:rPr/>
              <w:t xml:space="preserve">7001330000000000000 ♠ 33 </w:t>
            </w:r>
          </w:p>
        </w:tc>
        <w:tc>
          <w:tcPr>
            <w:tcW w:w="1456" w:type="dxa"/>
            <w:tcBorders/>
            <w:vAlign w:val="center"/>
          </w:tcPr>
          <w:p>
            <w:pPr>
              <w:pStyle w:val="TableContents"/>
              <w:bidi w:val="0"/>
              <w:spacing w:before="0" w:after="283"/>
              <w:jc w:val="left"/>
              <w:rPr/>
            </w:pPr>
            <w:r>
              <w:rPr/>
              <w:t xml:space="preserve">Arkansas </w:t>
            </w:r>
          </w:p>
        </w:tc>
        <w:tc>
          <w:tcPr>
            <w:tcW w:w="1306" w:type="dxa"/>
            <w:tcBorders/>
            <w:vAlign w:val="center"/>
          </w:tcPr>
          <w:p>
            <w:pPr>
              <w:pStyle w:val="TableContents"/>
              <w:bidi w:val="0"/>
              <w:spacing w:before="0" w:after="283"/>
              <w:jc w:val="left"/>
              <w:rPr/>
            </w:pPr>
            <w:r>
              <w:rPr/>
              <w:t xml:space="preserve">3,004,279 </w:t>
            </w:r>
          </w:p>
        </w:tc>
        <w:tc>
          <w:tcPr>
            <w:tcW w:w="1306" w:type="dxa"/>
            <w:tcBorders/>
            <w:vAlign w:val="center"/>
          </w:tcPr>
          <w:p>
            <w:pPr>
              <w:pStyle w:val="TableContents"/>
              <w:bidi w:val="0"/>
              <w:spacing w:before="0" w:after="283"/>
              <w:jc w:val="left"/>
              <w:rPr/>
            </w:pPr>
            <w:r>
              <w:rPr/>
              <w:t xml:space="preserve">2,915,958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751,070 </w:t>
            </w:r>
          </w:p>
        </w:tc>
        <w:tc>
          <w:tcPr>
            <w:tcW w:w="1201" w:type="dxa"/>
            <w:tcBorders/>
            <w:vAlign w:val="center"/>
          </w:tcPr>
          <w:p>
            <w:pPr>
              <w:pStyle w:val="TableContents"/>
              <w:bidi w:val="0"/>
              <w:spacing w:before="0" w:after="283"/>
              <w:jc w:val="left"/>
              <w:rPr/>
            </w:pPr>
            <w:r>
              <w:rPr/>
              <w:t xml:space="preserve">728,990 </w:t>
            </w:r>
          </w:p>
        </w:tc>
        <w:tc>
          <w:tcPr>
            <w:tcW w:w="1306" w:type="dxa"/>
            <w:tcBorders/>
            <w:vAlign w:val="center"/>
          </w:tcPr>
          <w:p>
            <w:pPr>
              <w:pStyle w:val="TableContents"/>
              <w:bidi w:val="0"/>
              <w:spacing w:before="0" w:after="283"/>
              <w:jc w:val="left"/>
              <w:rPr/>
            </w:pPr>
            <w:r>
              <w:rPr/>
              <w:t xml:space="preserve">0.92% </w:t>
            </w:r>
          </w:p>
        </w:tc>
      </w:tr>
      <w:tr>
        <w:trPr/>
        <w:tc>
          <w:tcPr>
            <w:tcW w:w="2401" w:type="dxa"/>
            <w:tcBorders/>
            <w:vAlign w:val="center"/>
          </w:tcPr>
          <w:p>
            <w:pPr>
              <w:pStyle w:val="TableContents"/>
              <w:bidi w:val="0"/>
              <w:spacing w:before="0" w:after="283"/>
              <w:jc w:val="left"/>
              <w:rPr/>
            </w:pPr>
            <w:r>
              <w:rPr/>
              <w:t xml:space="preserve">7001330000000000000 ♠ 33 </w:t>
            </w:r>
          </w:p>
        </w:tc>
        <w:tc>
          <w:tcPr>
            <w:tcW w:w="2386" w:type="dxa"/>
            <w:tcBorders/>
            <w:vAlign w:val="center"/>
          </w:tcPr>
          <w:p>
            <w:pPr>
              <w:pStyle w:val="TableContents"/>
              <w:bidi w:val="0"/>
              <w:spacing w:before="0" w:after="283"/>
              <w:jc w:val="left"/>
              <w:rPr/>
            </w:pPr>
            <w:r>
              <w:rPr/>
              <w:t xml:space="preserve">7001360000000000000 ♠ 36 </w:t>
            </w:r>
          </w:p>
        </w:tc>
        <w:tc>
          <w:tcPr>
            <w:tcW w:w="1456" w:type="dxa"/>
            <w:tcBorders/>
            <w:vAlign w:val="center"/>
          </w:tcPr>
          <w:p>
            <w:pPr>
              <w:pStyle w:val="TableContents"/>
              <w:bidi w:val="0"/>
              <w:spacing w:before="0" w:after="283"/>
              <w:jc w:val="left"/>
              <w:rPr/>
            </w:pPr>
            <w:r>
              <w:rPr/>
              <w:t xml:space="preserve">Nevada </w:t>
            </w:r>
          </w:p>
        </w:tc>
        <w:tc>
          <w:tcPr>
            <w:tcW w:w="1306" w:type="dxa"/>
            <w:tcBorders/>
            <w:vAlign w:val="center"/>
          </w:tcPr>
          <w:p>
            <w:pPr>
              <w:pStyle w:val="TableContents"/>
              <w:bidi w:val="0"/>
              <w:spacing w:before="0" w:after="283"/>
              <w:jc w:val="left"/>
              <w:rPr/>
            </w:pPr>
            <w:r>
              <w:rPr/>
              <w:t xml:space="preserve">2,998,039 </w:t>
            </w:r>
          </w:p>
        </w:tc>
        <w:tc>
          <w:tcPr>
            <w:tcW w:w="1306" w:type="dxa"/>
            <w:tcBorders/>
            <w:vAlign w:val="center"/>
          </w:tcPr>
          <w:p>
            <w:pPr>
              <w:pStyle w:val="TableContents"/>
              <w:bidi w:val="0"/>
              <w:spacing w:before="0" w:after="283"/>
              <w:jc w:val="left"/>
              <w:rPr/>
            </w:pPr>
            <w:r>
              <w:rPr/>
              <w:t xml:space="preserve">2,700,691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749,510 </w:t>
            </w:r>
          </w:p>
        </w:tc>
        <w:tc>
          <w:tcPr>
            <w:tcW w:w="1201" w:type="dxa"/>
            <w:tcBorders/>
            <w:vAlign w:val="center"/>
          </w:tcPr>
          <w:p>
            <w:pPr>
              <w:pStyle w:val="TableContents"/>
              <w:bidi w:val="0"/>
              <w:spacing w:before="0" w:after="283"/>
              <w:jc w:val="left"/>
              <w:rPr/>
            </w:pPr>
            <w:r>
              <w:rPr/>
              <w:t xml:space="preserve">675,173 </w:t>
            </w:r>
          </w:p>
        </w:tc>
        <w:tc>
          <w:tcPr>
            <w:tcW w:w="1306" w:type="dxa"/>
            <w:tcBorders/>
            <w:vAlign w:val="center"/>
          </w:tcPr>
          <w:p>
            <w:pPr>
              <w:pStyle w:val="TableContents"/>
              <w:bidi w:val="0"/>
              <w:spacing w:before="0" w:after="283"/>
              <w:jc w:val="left"/>
              <w:rPr/>
            </w:pPr>
            <w:r>
              <w:rPr/>
              <w:t xml:space="preserve">0.92% </w:t>
            </w:r>
          </w:p>
        </w:tc>
      </w:tr>
      <w:tr>
        <w:trPr/>
        <w:tc>
          <w:tcPr>
            <w:tcW w:w="2401" w:type="dxa"/>
            <w:tcBorders/>
            <w:vAlign w:val="center"/>
          </w:tcPr>
          <w:p>
            <w:pPr>
              <w:pStyle w:val="TableContents"/>
              <w:bidi w:val="0"/>
              <w:spacing w:before="0" w:after="283"/>
              <w:jc w:val="left"/>
              <w:rPr/>
            </w:pPr>
            <w:r>
              <w:rPr/>
              <w:t xml:space="preserve">7001340000000000000 ♠ 34 </w:t>
            </w:r>
          </w:p>
        </w:tc>
        <w:tc>
          <w:tcPr>
            <w:tcW w:w="2386" w:type="dxa"/>
            <w:tcBorders/>
            <w:vAlign w:val="center"/>
          </w:tcPr>
          <w:p>
            <w:pPr>
              <w:pStyle w:val="TableContents"/>
              <w:bidi w:val="0"/>
              <w:spacing w:before="0" w:after="283"/>
              <w:jc w:val="left"/>
              <w:rPr/>
            </w:pPr>
            <w:r>
              <w:rPr/>
              <w:t xml:space="preserve">7001320000000000000 ♠ 32 </w:t>
            </w:r>
          </w:p>
        </w:tc>
        <w:tc>
          <w:tcPr>
            <w:tcW w:w="1456" w:type="dxa"/>
            <w:tcBorders/>
            <w:vAlign w:val="center"/>
          </w:tcPr>
          <w:p>
            <w:pPr>
              <w:pStyle w:val="TableContents"/>
              <w:bidi w:val="0"/>
              <w:spacing w:before="0" w:after="283"/>
              <w:jc w:val="left"/>
              <w:rPr/>
            </w:pPr>
            <w:r>
              <w:rPr/>
              <w:t xml:space="preserve">Mississippi </w:t>
            </w:r>
          </w:p>
        </w:tc>
        <w:tc>
          <w:tcPr>
            <w:tcW w:w="1306" w:type="dxa"/>
            <w:tcBorders/>
            <w:vAlign w:val="center"/>
          </w:tcPr>
          <w:p>
            <w:pPr>
              <w:pStyle w:val="TableContents"/>
              <w:bidi w:val="0"/>
              <w:spacing w:before="0" w:after="283"/>
              <w:jc w:val="left"/>
              <w:rPr/>
            </w:pPr>
            <w:r>
              <w:rPr/>
              <w:t xml:space="preserve">2,984,100 </w:t>
            </w:r>
          </w:p>
        </w:tc>
        <w:tc>
          <w:tcPr>
            <w:tcW w:w="1306" w:type="dxa"/>
            <w:tcBorders/>
            <w:vAlign w:val="center"/>
          </w:tcPr>
          <w:p>
            <w:pPr>
              <w:pStyle w:val="TableContents"/>
              <w:bidi w:val="0"/>
              <w:spacing w:before="0" w:after="283"/>
              <w:jc w:val="left"/>
              <w:rPr/>
            </w:pPr>
            <w:r>
              <w:rPr/>
              <w:t xml:space="preserve">2,968,103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746,025 </w:t>
            </w:r>
          </w:p>
        </w:tc>
        <w:tc>
          <w:tcPr>
            <w:tcW w:w="1201" w:type="dxa"/>
            <w:tcBorders/>
            <w:vAlign w:val="center"/>
          </w:tcPr>
          <w:p>
            <w:pPr>
              <w:pStyle w:val="TableContents"/>
              <w:bidi w:val="0"/>
              <w:spacing w:before="0" w:after="283"/>
              <w:jc w:val="left"/>
              <w:rPr/>
            </w:pPr>
            <w:r>
              <w:rPr/>
              <w:t xml:space="preserve">742,026 </w:t>
            </w:r>
          </w:p>
        </w:tc>
        <w:tc>
          <w:tcPr>
            <w:tcW w:w="1306" w:type="dxa"/>
            <w:tcBorders/>
            <w:vAlign w:val="center"/>
          </w:tcPr>
          <w:p>
            <w:pPr>
              <w:pStyle w:val="TableContents"/>
              <w:bidi w:val="0"/>
              <w:spacing w:before="0" w:after="283"/>
              <w:jc w:val="left"/>
              <w:rPr/>
            </w:pPr>
            <w:r>
              <w:rPr/>
              <w:t xml:space="preserve">0.92% </w:t>
            </w:r>
          </w:p>
        </w:tc>
      </w:tr>
      <w:tr>
        <w:trPr/>
        <w:tc>
          <w:tcPr>
            <w:tcW w:w="2401"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7001340000000000000 ♠ 34 </w:t>
            </w:r>
          </w:p>
        </w:tc>
        <w:tc>
          <w:tcPr>
            <w:tcW w:w="1456" w:type="dxa"/>
            <w:tcBorders/>
            <w:vAlign w:val="center"/>
          </w:tcPr>
          <w:p>
            <w:pPr>
              <w:pStyle w:val="TableContents"/>
              <w:bidi w:val="0"/>
              <w:spacing w:before="0" w:after="283"/>
              <w:jc w:val="left"/>
              <w:rPr/>
            </w:pPr>
            <w:r>
              <w:rPr/>
              <w:t xml:space="preserve">Kansas </w:t>
            </w:r>
          </w:p>
        </w:tc>
        <w:tc>
          <w:tcPr>
            <w:tcW w:w="1306" w:type="dxa"/>
            <w:tcBorders/>
            <w:vAlign w:val="center"/>
          </w:tcPr>
          <w:p>
            <w:pPr>
              <w:pStyle w:val="TableContents"/>
              <w:bidi w:val="0"/>
              <w:spacing w:before="0" w:after="283"/>
              <w:jc w:val="left"/>
              <w:rPr/>
            </w:pPr>
            <w:r>
              <w:rPr/>
              <w:t xml:space="preserve">2,913,123 </w:t>
            </w:r>
          </w:p>
        </w:tc>
        <w:tc>
          <w:tcPr>
            <w:tcW w:w="1306" w:type="dxa"/>
            <w:tcBorders/>
            <w:vAlign w:val="center"/>
          </w:tcPr>
          <w:p>
            <w:pPr>
              <w:pStyle w:val="TableContents"/>
              <w:bidi w:val="0"/>
              <w:spacing w:before="0" w:after="283"/>
              <w:jc w:val="left"/>
              <w:rPr/>
            </w:pPr>
            <w:r>
              <w:rPr/>
              <w:t xml:space="preserve">2,853,132 </w:t>
            </w:r>
          </w:p>
        </w:tc>
        <w:tc>
          <w:tcPr>
            <w:tcW w:w="2386" w:type="dxa"/>
            <w:tcBorders/>
            <w:vAlign w:val="center"/>
          </w:tcPr>
          <w:p>
            <w:pPr>
              <w:pStyle w:val="TableContents"/>
              <w:bidi w:val="0"/>
              <w:spacing w:before="0" w:after="283"/>
              <w:jc w:val="left"/>
              <w:rPr/>
            </w:pPr>
            <w:r>
              <w:rPr/>
              <w:t xml:space="preserve">7000400000000000000 ♠ 4 </w:t>
            </w:r>
          </w:p>
        </w:tc>
        <w:tc>
          <w:tcPr>
            <w:tcW w:w="1201" w:type="dxa"/>
            <w:tcBorders/>
            <w:vAlign w:val="center"/>
          </w:tcPr>
          <w:p>
            <w:pPr>
              <w:pStyle w:val="TableContents"/>
              <w:bidi w:val="0"/>
              <w:spacing w:before="0" w:after="283"/>
              <w:jc w:val="left"/>
              <w:rPr/>
            </w:pPr>
            <w:r>
              <w:rPr/>
              <w:t xml:space="preserve">728,281 </w:t>
            </w:r>
          </w:p>
        </w:tc>
        <w:tc>
          <w:tcPr>
            <w:tcW w:w="1201" w:type="dxa"/>
            <w:tcBorders/>
            <w:vAlign w:val="center"/>
          </w:tcPr>
          <w:p>
            <w:pPr>
              <w:pStyle w:val="TableContents"/>
              <w:bidi w:val="0"/>
              <w:spacing w:before="0" w:after="283"/>
              <w:jc w:val="left"/>
              <w:rPr/>
            </w:pPr>
            <w:r>
              <w:rPr/>
              <w:t xml:space="preserve">713,280 </w:t>
            </w:r>
          </w:p>
        </w:tc>
        <w:tc>
          <w:tcPr>
            <w:tcW w:w="1306" w:type="dxa"/>
            <w:tcBorders/>
            <w:vAlign w:val="center"/>
          </w:tcPr>
          <w:p>
            <w:pPr>
              <w:pStyle w:val="TableContents"/>
              <w:bidi w:val="0"/>
              <w:spacing w:before="0" w:after="283"/>
              <w:jc w:val="left"/>
              <w:rPr/>
            </w:pPr>
            <w:r>
              <w:rPr/>
              <w:t xml:space="preserve">0.89% </w:t>
            </w:r>
          </w:p>
        </w:tc>
      </w:tr>
      <w:tr>
        <w:trPr/>
        <w:tc>
          <w:tcPr>
            <w:tcW w:w="2401" w:type="dxa"/>
            <w:tcBorders/>
            <w:vAlign w:val="center"/>
          </w:tcPr>
          <w:p>
            <w:pPr>
              <w:pStyle w:val="TableContents"/>
              <w:bidi w:val="0"/>
              <w:spacing w:before="0" w:after="283"/>
              <w:jc w:val="left"/>
              <w:rPr/>
            </w:pPr>
            <w:r>
              <w:rPr/>
              <w:t xml:space="preserve">7001360000000000000 ♠ 36 </w:t>
            </w:r>
          </w:p>
        </w:tc>
        <w:tc>
          <w:tcPr>
            <w:tcW w:w="2386" w:type="dxa"/>
            <w:tcBorders/>
            <w:vAlign w:val="center"/>
          </w:tcPr>
          <w:p>
            <w:pPr>
              <w:pStyle w:val="TableContents"/>
              <w:bidi w:val="0"/>
              <w:spacing w:before="0" w:after="283"/>
              <w:jc w:val="left"/>
              <w:rPr/>
            </w:pPr>
            <w:r>
              <w:rPr/>
              <w:t xml:space="preserve">7001370000000000000 ♠ 37 </w:t>
            </w:r>
          </w:p>
        </w:tc>
        <w:tc>
          <w:tcPr>
            <w:tcW w:w="1456" w:type="dxa"/>
            <w:tcBorders/>
            <w:vAlign w:val="center"/>
          </w:tcPr>
          <w:p>
            <w:pPr>
              <w:pStyle w:val="TableContents"/>
              <w:bidi w:val="0"/>
              <w:spacing w:before="0" w:after="283"/>
              <w:jc w:val="left"/>
              <w:rPr/>
            </w:pPr>
            <w:r>
              <w:rPr/>
              <w:t xml:space="preserve">New Mexico </w:t>
            </w:r>
          </w:p>
        </w:tc>
        <w:tc>
          <w:tcPr>
            <w:tcW w:w="1306" w:type="dxa"/>
            <w:tcBorders/>
            <w:vAlign w:val="center"/>
          </w:tcPr>
          <w:p>
            <w:pPr>
              <w:pStyle w:val="TableContents"/>
              <w:bidi w:val="0"/>
              <w:spacing w:before="0" w:after="283"/>
              <w:jc w:val="left"/>
              <w:rPr/>
            </w:pPr>
            <w:r>
              <w:rPr/>
              <w:t xml:space="preserve">2,088,070 </w:t>
            </w:r>
          </w:p>
        </w:tc>
        <w:tc>
          <w:tcPr>
            <w:tcW w:w="1306" w:type="dxa"/>
            <w:tcBorders/>
            <w:vAlign w:val="center"/>
          </w:tcPr>
          <w:p>
            <w:pPr>
              <w:pStyle w:val="TableContents"/>
              <w:bidi w:val="0"/>
              <w:spacing w:before="0" w:after="283"/>
              <w:jc w:val="left"/>
              <w:rPr/>
            </w:pPr>
            <w:r>
              <w:rPr/>
              <w:t xml:space="preserve">2,059,192 </w:t>
            </w:r>
          </w:p>
        </w:tc>
        <w:tc>
          <w:tcPr>
            <w:tcW w:w="2386" w:type="dxa"/>
            <w:tcBorders/>
            <w:vAlign w:val="center"/>
          </w:tcPr>
          <w:p>
            <w:pPr>
              <w:pStyle w:val="TableContents"/>
              <w:bidi w:val="0"/>
              <w:spacing w:before="0" w:after="283"/>
              <w:jc w:val="left"/>
              <w:rPr/>
            </w:pPr>
            <w:r>
              <w:rPr/>
              <w:t xml:space="preserve">7000300000000000000 ♠ 3 </w:t>
            </w:r>
          </w:p>
        </w:tc>
        <w:tc>
          <w:tcPr>
            <w:tcW w:w="1201" w:type="dxa"/>
            <w:tcBorders/>
            <w:vAlign w:val="center"/>
          </w:tcPr>
          <w:p>
            <w:pPr>
              <w:pStyle w:val="TableContents"/>
              <w:bidi w:val="0"/>
              <w:spacing w:before="0" w:after="283"/>
              <w:jc w:val="left"/>
              <w:rPr/>
            </w:pPr>
            <w:r>
              <w:rPr/>
              <w:t xml:space="preserve">696,023 </w:t>
            </w:r>
          </w:p>
        </w:tc>
        <w:tc>
          <w:tcPr>
            <w:tcW w:w="1201" w:type="dxa"/>
            <w:tcBorders/>
            <w:vAlign w:val="center"/>
          </w:tcPr>
          <w:p>
            <w:pPr>
              <w:pStyle w:val="TableContents"/>
              <w:bidi w:val="0"/>
              <w:spacing w:before="0" w:after="283"/>
              <w:jc w:val="left"/>
              <w:rPr/>
            </w:pPr>
            <w:r>
              <w:rPr/>
              <w:t xml:space="preserve">686,393 </w:t>
            </w:r>
          </w:p>
        </w:tc>
        <w:tc>
          <w:tcPr>
            <w:tcW w:w="1306" w:type="dxa"/>
            <w:tcBorders/>
            <w:vAlign w:val="center"/>
          </w:tcPr>
          <w:p>
            <w:pPr>
              <w:pStyle w:val="TableContents"/>
              <w:bidi w:val="0"/>
              <w:spacing w:before="0" w:after="283"/>
              <w:jc w:val="left"/>
              <w:rPr/>
            </w:pPr>
            <w:r>
              <w:rPr/>
              <w:t xml:space="preserve">0.64% </w:t>
            </w:r>
          </w:p>
        </w:tc>
      </w:tr>
      <w:tr>
        <w:trPr/>
        <w:tc>
          <w:tcPr>
            <w:tcW w:w="2401" w:type="dxa"/>
            <w:tcBorders/>
            <w:vAlign w:val="center"/>
          </w:tcPr>
          <w:p>
            <w:pPr>
              <w:pStyle w:val="TableContents"/>
              <w:bidi w:val="0"/>
              <w:spacing w:before="0" w:after="283"/>
              <w:jc w:val="left"/>
              <w:rPr/>
            </w:pPr>
            <w:r>
              <w:rPr/>
              <w:t xml:space="preserve">7001370000000000000 ♠ 37 </w:t>
            </w:r>
          </w:p>
        </w:tc>
        <w:tc>
          <w:tcPr>
            <w:tcW w:w="2386" w:type="dxa"/>
            <w:tcBorders/>
            <w:vAlign w:val="center"/>
          </w:tcPr>
          <w:p>
            <w:pPr>
              <w:pStyle w:val="TableContents"/>
              <w:bidi w:val="0"/>
              <w:spacing w:before="0" w:after="283"/>
              <w:jc w:val="left"/>
              <w:rPr/>
            </w:pPr>
            <w:r>
              <w:rPr/>
              <w:t xml:space="preserve">7001390000000000000 ♠ 39 </w:t>
            </w:r>
          </w:p>
        </w:tc>
        <w:tc>
          <w:tcPr>
            <w:tcW w:w="1456" w:type="dxa"/>
            <w:tcBorders/>
            <w:vAlign w:val="center"/>
          </w:tcPr>
          <w:p>
            <w:pPr>
              <w:pStyle w:val="TableContents"/>
              <w:bidi w:val="0"/>
              <w:spacing w:before="0" w:after="283"/>
              <w:jc w:val="left"/>
              <w:rPr/>
            </w:pPr>
            <w:r>
              <w:rPr/>
              <w:t xml:space="preserve">Nebraska </w:t>
            </w:r>
          </w:p>
        </w:tc>
        <w:tc>
          <w:tcPr>
            <w:tcW w:w="1306" w:type="dxa"/>
            <w:tcBorders/>
            <w:vAlign w:val="center"/>
          </w:tcPr>
          <w:p>
            <w:pPr>
              <w:pStyle w:val="TableContents"/>
              <w:bidi w:val="0"/>
              <w:spacing w:before="0" w:after="283"/>
              <w:jc w:val="left"/>
              <w:rPr/>
            </w:pPr>
            <w:r>
              <w:rPr/>
              <w:t xml:space="preserve">1,920,076 </w:t>
            </w:r>
          </w:p>
        </w:tc>
        <w:tc>
          <w:tcPr>
            <w:tcW w:w="1306" w:type="dxa"/>
            <w:tcBorders/>
            <w:vAlign w:val="center"/>
          </w:tcPr>
          <w:p>
            <w:pPr>
              <w:pStyle w:val="TableContents"/>
              <w:bidi w:val="0"/>
              <w:spacing w:before="0" w:after="283"/>
              <w:jc w:val="left"/>
              <w:rPr/>
            </w:pPr>
            <w:r>
              <w:rPr/>
              <w:t xml:space="preserve">1,826,341 </w:t>
            </w:r>
          </w:p>
        </w:tc>
        <w:tc>
          <w:tcPr>
            <w:tcW w:w="2386" w:type="dxa"/>
            <w:tcBorders/>
            <w:vAlign w:val="center"/>
          </w:tcPr>
          <w:p>
            <w:pPr>
              <w:pStyle w:val="TableContents"/>
              <w:bidi w:val="0"/>
              <w:spacing w:before="0" w:after="283"/>
              <w:jc w:val="left"/>
              <w:rPr/>
            </w:pPr>
            <w:r>
              <w:rPr/>
              <w:t xml:space="preserve">7000300000000000000 ♠ 3 </w:t>
            </w:r>
          </w:p>
        </w:tc>
        <w:tc>
          <w:tcPr>
            <w:tcW w:w="1201" w:type="dxa"/>
            <w:tcBorders/>
            <w:vAlign w:val="center"/>
          </w:tcPr>
          <w:p>
            <w:pPr>
              <w:pStyle w:val="TableContents"/>
              <w:bidi w:val="0"/>
              <w:spacing w:before="0" w:after="283"/>
              <w:jc w:val="left"/>
              <w:rPr/>
            </w:pPr>
            <w:r>
              <w:rPr/>
              <w:t xml:space="preserve">640,025 </w:t>
            </w:r>
          </w:p>
        </w:tc>
        <w:tc>
          <w:tcPr>
            <w:tcW w:w="1201" w:type="dxa"/>
            <w:tcBorders/>
            <w:vAlign w:val="center"/>
          </w:tcPr>
          <w:p>
            <w:pPr>
              <w:pStyle w:val="TableContents"/>
              <w:bidi w:val="0"/>
              <w:spacing w:before="0" w:after="283"/>
              <w:jc w:val="left"/>
              <w:rPr/>
            </w:pPr>
            <w:r>
              <w:rPr/>
              <w:t xml:space="preserve">608,780 </w:t>
            </w:r>
          </w:p>
        </w:tc>
        <w:tc>
          <w:tcPr>
            <w:tcW w:w="1306" w:type="dxa"/>
            <w:tcBorders/>
            <w:vAlign w:val="center"/>
          </w:tcPr>
          <w:p>
            <w:pPr>
              <w:pStyle w:val="TableContents"/>
              <w:bidi w:val="0"/>
              <w:spacing w:before="0" w:after="283"/>
              <w:jc w:val="left"/>
              <w:rPr/>
            </w:pPr>
            <w:r>
              <w:rPr/>
              <w:t xml:space="preserve">0.59% </w:t>
            </w:r>
          </w:p>
        </w:tc>
      </w:tr>
      <w:tr>
        <w:trPr/>
        <w:tc>
          <w:tcPr>
            <w:tcW w:w="2401" w:type="dxa"/>
            <w:tcBorders/>
            <w:vAlign w:val="center"/>
          </w:tcPr>
          <w:p>
            <w:pPr>
              <w:pStyle w:val="TableContents"/>
              <w:bidi w:val="0"/>
              <w:spacing w:before="0" w:after="283"/>
              <w:jc w:val="left"/>
              <w:rPr/>
            </w:pPr>
            <w:r>
              <w:rPr/>
              <w:t xml:space="preserve">7001380000000000000 ♠ 38 </w:t>
            </w:r>
          </w:p>
        </w:tc>
        <w:tc>
          <w:tcPr>
            <w:tcW w:w="2386" w:type="dxa"/>
            <w:tcBorders/>
            <w:vAlign w:val="center"/>
          </w:tcPr>
          <w:p>
            <w:pPr>
              <w:pStyle w:val="TableContents"/>
              <w:bidi w:val="0"/>
              <w:spacing w:before="0" w:after="283"/>
              <w:jc w:val="left"/>
              <w:rPr/>
            </w:pPr>
            <w:r>
              <w:rPr/>
              <w:t xml:space="preserve">7001380000000000000 ♠ 38 </w:t>
            </w:r>
          </w:p>
        </w:tc>
        <w:tc>
          <w:tcPr>
            <w:tcW w:w="1456" w:type="dxa"/>
            <w:tcBorders/>
            <w:vAlign w:val="center"/>
          </w:tcPr>
          <w:p>
            <w:pPr>
              <w:pStyle w:val="TableContents"/>
              <w:bidi w:val="0"/>
              <w:spacing w:before="0" w:after="283"/>
              <w:jc w:val="left"/>
              <w:rPr/>
            </w:pPr>
            <w:r>
              <w:rPr/>
              <w:t xml:space="preserve">Länsi-Virginia </w:t>
            </w:r>
          </w:p>
        </w:tc>
        <w:tc>
          <w:tcPr>
            <w:tcW w:w="1306" w:type="dxa"/>
            <w:tcBorders/>
            <w:vAlign w:val="center"/>
          </w:tcPr>
          <w:p>
            <w:pPr>
              <w:pStyle w:val="TableContents"/>
              <w:bidi w:val="0"/>
              <w:spacing w:before="0" w:after="283"/>
              <w:jc w:val="left"/>
              <w:rPr/>
            </w:pPr>
            <w:r>
              <w:rPr/>
              <w:t xml:space="preserve">1,815,857 </w:t>
            </w:r>
          </w:p>
        </w:tc>
        <w:tc>
          <w:tcPr>
            <w:tcW w:w="1306" w:type="dxa"/>
            <w:tcBorders/>
            <w:vAlign w:val="center"/>
          </w:tcPr>
          <w:p>
            <w:pPr>
              <w:pStyle w:val="TableContents"/>
              <w:bidi w:val="0"/>
              <w:spacing w:before="0" w:after="283"/>
              <w:jc w:val="left"/>
              <w:rPr/>
            </w:pPr>
            <w:r>
              <w:rPr/>
              <w:t xml:space="preserve">1,853,011 </w:t>
            </w:r>
          </w:p>
        </w:tc>
        <w:tc>
          <w:tcPr>
            <w:tcW w:w="2386" w:type="dxa"/>
            <w:tcBorders/>
            <w:vAlign w:val="center"/>
          </w:tcPr>
          <w:p>
            <w:pPr>
              <w:pStyle w:val="TableContents"/>
              <w:bidi w:val="0"/>
              <w:spacing w:before="0" w:after="283"/>
              <w:jc w:val="left"/>
              <w:rPr/>
            </w:pPr>
            <w:r>
              <w:rPr/>
              <w:t xml:space="preserve">7000300000000000000 ♠ 3 </w:t>
            </w:r>
          </w:p>
        </w:tc>
        <w:tc>
          <w:tcPr>
            <w:tcW w:w="1201" w:type="dxa"/>
            <w:tcBorders/>
            <w:vAlign w:val="center"/>
          </w:tcPr>
          <w:p>
            <w:pPr>
              <w:pStyle w:val="TableContents"/>
              <w:bidi w:val="0"/>
              <w:spacing w:before="0" w:after="283"/>
              <w:jc w:val="left"/>
              <w:rPr/>
            </w:pPr>
            <w:r>
              <w:rPr/>
              <w:t xml:space="preserve">605,285 </w:t>
            </w:r>
          </w:p>
        </w:tc>
        <w:tc>
          <w:tcPr>
            <w:tcW w:w="1201" w:type="dxa"/>
            <w:tcBorders/>
            <w:vAlign w:val="center"/>
          </w:tcPr>
          <w:p>
            <w:pPr>
              <w:pStyle w:val="TableContents"/>
              <w:bidi w:val="0"/>
              <w:spacing w:before="0" w:after="283"/>
              <w:jc w:val="left"/>
              <w:rPr/>
            </w:pPr>
            <w:r>
              <w:rPr/>
              <w:t xml:space="preserve">617,670 </w:t>
            </w:r>
          </w:p>
        </w:tc>
        <w:tc>
          <w:tcPr>
            <w:tcW w:w="1306" w:type="dxa"/>
            <w:tcBorders/>
            <w:vAlign w:val="center"/>
          </w:tcPr>
          <w:p>
            <w:pPr>
              <w:pStyle w:val="TableContents"/>
              <w:bidi w:val="0"/>
              <w:spacing w:before="0" w:after="283"/>
              <w:jc w:val="left"/>
              <w:rPr/>
            </w:pPr>
            <w:r>
              <w:rPr/>
              <w:t xml:space="preserve">0.56% </w:t>
            </w:r>
          </w:p>
        </w:tc>
      </w:tr>
      <w:tr>
        <w:trPr/>
        <w:tc>
          <w:tcPr>
            <w:tcW w:w="2401" w:type="dxa"/>
            <w:tcBorders/>
            <w:vAlign w:val="center"/>
          </w:tcPr>
          <w:p>
            <w:pPr>
              <w:pStyle w:val="TableContents"/>
              <w:bidi w:val="0"/>
              <w:spacing w:before="0" w:after="283"/>
              <w:jc w:val="left"/>
              <w:rPr/>
            </w:pPr>
            <w:r>
              <w:rPr/>
              <w:t xml:space="preserve">7001390000000000000 ♠ 39 </w:t>
            </w:r>
          </w:p>
        </w:tc>
        <w:tc>
          <w:tcPr>
            <w:tcW w:w="2386" w:type="dxa"/>
            <w:tcBorders/>
            <w:vAlign w:val="center"/>
          </w:tcPr>
          <w:p>
            <w:pPr>
              <w:pStyle w:val="TableContents"/>
              <w:bidi w:val="0"/>
              <w:spacing w:before="0" w:after="283"/>
              <w:jc w:val="left"/>
              <w:rPr/>
            </w:pPr>
            <w:r>
              <w:rPr/>
              <w:t xml:space="preserve">7001400000000000000 ♠ 40 </w:t>
            </w:r>
          </w:p>
        </w:tc>
        <w:tc>
          <w:tcPr>
            <w:tcW w:w="1456" w:type="dxa"/>
            <w:tcBorders/>
            <w:vAlign w:val="center"/>
          </w:tcPr>
          <w:p>
            <w:pPr>
              <w:pStyle w:val="TableContents"/>
              <w:bidi w:val="0"/>
              <w:spacing w:before="0" w:after="283"/>
              <w:jc w:val="left"/>
              <w:rPr/>
            </w:pPr>
            <w:r>
              <w:rPr/>
              <w:t xml:space="preserve">Idaho </w:t>
            </w:r>
          </w:p>
        </w:tc>
        <w:tc>
          <w:tcPr>
            <w:tcW w:w="1306" w:type="dxa"/>
            <w:tcBorders/>
            <w:vAlign w:val="center"/>
          </w:tcPr>
          <w:p>
            <w:pPr>
              <w:pStyle w:val="TableContents"/>
              <w:bidi w:val="0"/>
              <w:spacing w:before="0" w:after="283"/>
              <w:jc w:val="left"/>
              <w:rPr/>
            </w:pPr>
            <w:r>
              <w:rPr/>
              <w:t xml:space="preserve">1,716,943 </w:t>
            </w:r>
          </w:p>
        </w:tc>
        <w:tc>
          <w:tcPr>
            <w:tcW w:w="1306" w:type="dxa"/>
            <w:tcBorders/>
            <w:vAlign w:val="center"/>
          </w:tcPr>
          <w:p>
            <w:pPr>
              <w:pStyle w:val="TableContents"/>
              <w:bidi w:val="0"/>
              <w:spacing w:before="0" w:after="283"/>
              <w:jc w:val="left"/>
              <w:rPr/>
            </w:pPr>
            <w:r>
              <w:rPr/>
              <w:t xml:space="preserve">1,567,652 </w:t>
            </w:r>
          </w:p>
        </w:tc>
        <w:tc>
          <w:tcPr>
            <w:tcW w:w="2386" w:type="dxa"/>
            <w:tcBorders/>
            <w:vAlign w:val="center"/>
          </w:tcPr>
          <w:p>
            <w:pPr>
              <w:pStyle w:val="TableContents"/>
              <w:bidi w:val="0"/>
              <w:spacing w:before="0" w:after="283"/>
              <w:jc w:val="left"/>
              <w:rPr/>
            </w:pPr>
            <w:r>
              <w:rPr/>
              <w:t xml:space="preserve">7000200000000000000 ♠ 2 </w:t>
            </w:r>
          </w:p>
        </w:tc>
        <w:tc>
          <w:tcPr>
            <w:tcW w:w="1201" w:type="dxa"/>
            <w:tcBorders/>
            <w:vAlign w:val="center"/>
          </w:tcPr>
          <w:p>
            <w:pPr>
              <w:pStyle w:val="TableContents"/>
              <w:bidi w:val="0"/>
              <w:spacing w:before="0" w:after="283"/>
              <w:jc w:val="left"/>
              <w:rPr/>
            </w:pPr>
            <w:r>
              <w:rPr/>
              <w:t xml:space="preserve">858,472 </w:t>
            </w:r>
          </w:p>
        </w:tc>
        <w:tc>
          <w:tcPr>
            <w:tcW w:w="1201" w:type="dxa"/>
            <w:tcBorders/>
            <w:vAlign w:val="center"/>
          </w:tcPr>
          <w:p>
            <w:pPr>
              <w:pStyle w:val="TableContents"/>
              <w:bidi w:val="0"/>
              <w:spacing w:before="0" w:after="283"/>
              <w:jc w:val="left"/>
              <w:rPr/>
            </w:pPr>
            <w:r>
              <w:rPr/>
              <w:t xml:space="preserve">783,826 </w:t>
            </w:r>
          </w:p>
        </w:tc>
        <w:tc>
          <w:tcPr>
            <w:tcW w:w="1306" w:type="dxa"/>
            <w:tcBorders/>
            <w:vAlign w:val="center"/>
          </w:tcPr>
          <w:p>
            <w:pPr>
              <w:pStyle w:val="TableContents"/>
              <w:bidi w:val="0"/>
              <w:spacing w:before="0" w:after="283"/>
              <w:jc w:val="left"/>
              <w:rPr/>
            </w:pPr>
            <w:r>
              <w:rPr/>
              <w:t xml:space="preserve">0.53% </w:t>
            </w:r>
          </w:p>
        </w:tc>
      </w:tr>
      <w:tr>
        <w:trPr/>
        <w:tc>
          <w:tcPr>
            <w:tcW w:w="2401" w:type="dxa"/>
            <w:tcBorders/>
            <w:vAlign w:val="center"/>
          </w:tcPr>
          <w:p>
            <w:pPr>
              <w:pStyle w:val="TableContents"/>
              <w:bidi w:val="0"/>
              <w:spacing w:before="0" w:after="283"/>
              <w:jc w:val="left"/>
              <w:rPr/>
            </w:pPr>
            <w:r>
              <w:rPr/>
              <w:t xml:space="preserve">7001400000000000000 ♠ 40 </w:t>
            </w:r>
          </w:p>
        </w:tc>
        <w:tc>
          <w:tcPr>
            <w:tcW w:w="2386" w:type="dxa"/>
            <w:tcBorders/>
            <w:vAlign w:val="center"/>
          </w:tcPr>
          <w:p>
            <w:pPr>
              <w:pStyle w:val="TableContents"/>
              <w:bidi w:val="0"/>
              <w:spacing w:before="0" w:after="283"/>
              <w:jc w:val="left"/>
              <w:rPr/>
            </w:pPr>
            <w:r>
              <w:rPr/>
              <w:t xml:space="preserve">7001410000000000000 ♠ 41 </w:t>
            </w:r>
          </w:p>
        </w:tc>
        <w:tc>
          <w:tcPr>
            <w:tcW w:w="1456" w:type="dxa"/>
            <w:tcBorders/>
            <w:vAlign w:val="center"/>
          </w:tcPr>
          <w:p>
            <w:pPr>
              <w:pStyle w:val="TableContents"/>
              <w:bidi w:val="0"/>
              <w:spacing w:before="0" w:after="283"/>
              <w:jc w:val="left"/>
              <w:rPr/>
            </w:pPr>
            <w:r>
              <w:rPr/>
              <w:t xml:space="preserve">Havaiji </w:t>
            </w:r>
          </w:p>
        </w:tc>
        <w:tc>
          <w:tcPr>
            <w:tcW w:w="1306" w:type="dxa"/>
            <w:tcBorders/>
            <w:vAlign w:val="center"/>
          </w:tcPr>
          <w:p>
            <w:pPr>
              <w:pStyle w:val="TableContents"/>
              <w:bidi w:val="0"/>
              <w:spacing w:before="0" w:after="283"/>
              <w:jc w:val="left"/>
              <w:rPr/>
            </w:pPr>
            <w:r>
              <w:rPr/>
              <w:t xml:space="preserve">1,427,538 </w:t>
            </w:r>
          </w:p>
        </w:tc>
        <w:tc>
          <w:tcPr>
            <w:tcW w:w="1306" w:type="dxa"/>
            <w:tcBorders/>
            <w:vAlign w:val="center"/>
          </w:tcPr>
          <w:p>
            <w:pPr>
              <w:pStyle w:val="TableContents"/>
              <w:bidi w:val="0"/>
              <w:spacing w:before="0" w:after="283"/>
              <w:jc w:val="left"/>
              <w:rPr/>
            </w:pPr>
            <w:r>
              <w:rPr/>
              <w:t xml:space="preserve">1,360,301 </w:t>
            </w:r>
          </w:p>
        </w:tc>
        <w:tc>
          <w:tcPr>
            <w:tcW w:w="2386" w:type="dxa"/>
            <w:tcBorders/>
            <w:vAlign w:val="center"/>
          </w:tcPr>
          <w:p>
            <w:pPr>
              <w:pStyle w:val="TableContents"/>
              <w:bidi w:val="0"/>
              <w:spacing w:before="0" w:after="283"/>
              <w:jc w:val="left"/>
              <w:rPr/>
            </w:pPr>
            <w:r>
              <w:rPr/>
              <w:t xml:space="preserve">7000200000000000000 ♠ 2 </w:t>
            </w:r>
          </w:p>
        </w:tc>
        <w:tc>
          <w:tcPr>
            <w:tcW w:w="1201" w:type="dxa"/>
            <w:tcBorders/>
            <w:vAlign w:val="center"/>
          </w:tcPr>
          <w:p>
            <w:pPr>
              <w:pStyle w:val="TableContents"/>
              <w:bidi w:val="0"/>
              <w:spacing w:before="0" w:after="283"/>
              <w:jc w:val="left"/>
              <w:rPr/>
            </w:pPr>
            <w:r>
              <w:rPr/>
              <w:t xml:space="preserve">713,769 </w:t>
            </w:r>
          </w:p>
        </w:tc>
        <w:tc>
          <w:tcPr>
            <w:tcW w:w="1201" w:type="dxa"/>
            <w:tcBorders/>
            <w:vAlign w:val="center"/>
          </w:tcPr>
          <w:p>
            <w:pPr>
              <w:pStyle w:val="TableContents"/>
              <w:bidi w:val="0"/>
              <w:spacing w:before="0" w:after="283"/>
              <w:jc w:val="left"/>
              <w:rPr/>
            </w:pPr>
            <w:r>
              <w:rPr/>
              <w:t xml:space="preserve">680,151 </w:t>
            </w:r>
          </w:p>
        </w:tc>
        <w:tc>
          <w:tcPr>
            <w:tcW w:w="1306" w:type="dxa"/>
            <w:tcBorders/>
            <w:vAlign w:val="center"/>
          </w:tcPr>
          <w:p>
            <w:pPr>
              <w:pStyle w:val="TableContents"/>
              <w:bidi w:val="0"/>
              <w:spacing w:before="0" w:after="283"/>
              <w:jc w:val="left"/>
              <w:rPr/>
            </w:pPr>
            <w:r>
              <w:rPr/>
              <w:t xml:space="preserve">0.44% </w:t>
            </w:r>
          </w:p>
        </w:tc>
      </w:tr>
      <w:tr>
        <w:trPr/>
        <w:tc>
          <w:tcPr>
            <w:tcW w:w="2401"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7001430000000000000 ♠ 43 </w:t>
            </w:r>
          </w:p>
        </w:tc>
        <w:tc>
          <w:tcPr>
            <w:tcW w:w="1456" w:type="dxa"/>
            <w:tcBorders/>
            <w:vAlign w:val="center"/>
          </w:tcPr>
          <w:p>
            <w:pPr>
              <w:pStyle w:val="TableContents"/>
              <w:bidi w:val="0"/>
              <w:spacing w:before="0" w:after="283"/>
              <w:jc w:val="left"/>
              <w:rPr/>
            </w:pPr>
            <w:r>
              <w:rPr/>
              <w:t xml:space="preserve">New Hampshire </w:t>
            </w:r>
          </w:p>
        </w:tc>
        <w:tc>
          <w:tcPr>
            <w:tcW w:w="1306" w:type="dxa"/>
            <w:tcBorders/>
            <w:vAlign w:val="center"/>
          </w:tcPr>
          <w:p>
            <w:pPr>
              <w:pStyle w:val="TableContents"/>
              <w:bidi w:val="0"/>
              <w:spacing w:before="0" w:after="283"/>
              <w:jc w:val="left"/>
              <w:rPr/>
            </w:pPr>
            <w:r>
              <w:rPr/>
              <w:t xml:space="preserve">1,342,795 </w:t>
            </w:r>
          </w:p>
        </w:tc>
        <w:tc>
          <w:tcPr>
            <w:tcW w:w="1306" w:type="dxa"/>
            <w:tcBorders/>
            <w:vAlign w:val="center"/>
          </w:tcPr>
          <w:p>
            <w:pPr>
              <w:pStyle w:val="TableContents"/>
              <w:bidi w:val="0"/>
              <w:spacing w:before="0" w:after="283"/>
              <w:jc w:val="left"/>
              <w:rPr/>
            </w:pPr>
            <w:r>
              <w:rPr/>
              <w:t xml:space="preserve">1,316,466 </w:t>
            </w:r>
          </w:p>
        </w:tc>
        <w:tc>
          <w:tcPr>
            <w:tcW w:w="2386" w:type="dxa"/>
            <w:tcBorders/>
            <w:vAlign w:val="center"/>
          </w:tcPr>
          <w:p>
            <w:pPr>
              <w:pStyle w:val="TableContents"/>
              <w:bidi w:val="0"/>
              <w:spacing w:before="0" w:after="283"/>
              <w:jc w:val="left"/>
              <w:rPr/>
            </w:pPr>
            <w:r>
              <w:rPr/>
              <w:t xml:space="preserve">7000200000000000000 ♠ 2 </w:t>
            </w:r>
          </w:p>
        </w:tc>
        <w:tc>
          <w:tcPr>
            <w:tcW w:w="1201" w:type="dxa"/>
            <w:tcBorders/>
            <w:vAlign w:val="center"/>
          </w:tcPr>
          <w:p>
            <w:pPr>
              <w:pStyle w:val="TableContents"/>
              <w:bidi w:val="0"/>
              <w:spacing w:before="0" w:after="283"/>
              <w:jc w:val="left"/>
              <w:rPr/>
            </w:pPr>
            <w:r>
              <w:rPr/>
              <w:t xml:space="preserve">671,398 </w:t>
            </w:r>
          </w:p>
        </w:tc>
        <w:tc>
          <w:tcPr>
            <w:tcW w:w="1201" w:type="dxa"/>
            <w:tcBorders/>
            <w:vAlign w:val="center"/>
          </w:tcPr>
          <w:p>
            <w:pPr>
              <w:pStyle w:val="TableContents"/>
              <w:bidi w:val="0"/>
              <w:spacing w:before="0" w:after="283"/>
              <w:jc w:val="left"/>
              <w:rPr/>
            </w:pPr>
            <w:r>
              <w:rPr/>
              <w:t xml:space="preserve">658,233 </w:t>
            </w:r>
          </w:p>
        </w:tc>
        <w:tc>
          <w:tcPr>
            <w:tcW w:w="1306" w:type="dxa"/>
            <w:tcBorders/>
            <w:vAlign w:val="center"/>
          </w:tcPr>
          <w:p>
            <w:pPr>
              <w:pStyle w:val="TableContents"/>
              <w:bidi w:val="0"/>
              <w:spacing w:before="0" w:after="283"/>
              <w:jc w:val="left"/>
              <w:rPr/>
            </w:pPr>
            <w:r>
              <w:rPr/>
              <w:t xml:space="preserve">0.41% </w:t>
            </w:r>
          </w:p>
        </w:tc>
      </w:tr>
      <w:tr>
        <w:trPr/>
        <w:tc>
          <w:tcPr>
            <w:tcW w:w="2401" w:type="dxa"/>
            <w:tcBorders/>
            <w:vAlign w:val="center"/>
          </w:tcPr>
          <w:p>
            <w:pPr>
              <w:pStyle w:val="TableContents"/>
              <w:bidi w:val="0"/>
              <w:spacing w:before="0" w:after="283"/>
              <w:jc w:val="left"/>
              <w:rPr/>
            </w:pPr>
            <w:r>
              <w:rPr/>
              <w:t xml:space="preserve">7001420000000000000 ♠ 42 </w:t>
            </w:r>
          </w:p>
        </w:tc>
        <w:tc>
          <w:tcPr>
            <w:tcW w:w="2386" w:type="dxa"/>
            <w:tcBorders/>
            <w:vAlign w:val="center"/>
          </w:tcPr>
          <w:p>
            <w:pPr>
              <w:pStyle w:val="TableContents"/>
              <w:bidi w:val="0"/>
              <w:spacing w:before="0" w:after="283"/>
              <w:jc w:val="left"/>
              <w:rPr/>
            </w:pPr>
            <w:r>
              <w:rPr/>
              <w:t xml:space="preserve">7001420000000000000 ♠ 42 </w:t>
            </w:r>
          </w:p>
        </w:tc>
        <w:tc>
          <w:tcPr>
            <w:tcW w:w="1456" w:type="dxa"/>
            <w:tcBorders/>
            <w:vAlign w:val="center"/>
          </w:tcPr>
          <w:p>
            <w:pPr>
              <w:pStyle w:val="TableContents"/>
              <w:bidi w:val="0"/>
              <w:spacing w:before="0" w:after="283"/>
              <w:jc w:val="left"/>
              <w:rPr/>
            </w:pPr>
            <w:r>
              <w:rPr/>
              <w:t xml:space="preserve">Maine </w:t>
            </w:r>
          </w:p>
        </w:tc>
        <w:tc>
          <w:tcPr>
            <w:tcW w:w="1306" w:type="dxa"/>
            <w:tcBorders/>
            <w:vAlign w:val="center"/>
          </w:tcPr>
          <w:p>
            <w:pPr>
              <w:pStyle w:val="TableContents"/>
              <w:bidi w:val="0"/>
              <w:spacing w:before="0" w:after="283"/>
              <w:jc w:val="left"/>
              <w:rPr/>
            </w:pPr>
            <w:r>
              <w:rPr/>
              <w:t xml:space="preserve">1,335,907 </w:t>
            </w:r>
          </w:p>
        </w:tc>
        <w:tc>
          <w:tcPr>
            <w:tcW w:w="1306" w:type="dxa"/>
            <w:tcBorders/>
            <w:vAlign w:val="center"/>
          </w:tcPr>
          <w:p>
            <w:pPr>
              <w:pStyle w:val="TableContents"/>
              <w:bidi w:val="0"/>
              <w:spacing w:before="0" w:after="283"/>
              <w:jc w:val="left"/>
              <w:rPr/>
            </w:pPr>
            <w:r>
              <w:rPr/>
              <w:t xml:space="preserve">1,328,361 </w:t>
            </w:r>
          </w:p>
        </w:tc>
        <w:tc>
          <w:tcPr>
            <w:tcW w:w="2386" w:type="dxa"/>
            <w:tcBorders/>
            <w:vAlign w:val="center"/>
          </w:tcPr>
          <w:p>
            <w:pPr>
              <w:pStyle w:val="TableContents"/>
              <w:bidi w:val="0"/>
              <w:spacing w:before="0" w:after="283"/>
              <w:jc w:val="left"/>
              <w:rPr/>
            </w:pPr>
            <w:r>
              <w:rPr/>
              <w:t xml:space="preserve">7000200000000000000 ♠ 2 </w:t>
            </w:r>
          </w:p>
        </w:tc>
        <w:tc>
          <w:tcPr>
            <w:tcW w:w="1201" w:type="dxa"/>
            <w:tcBorders/>
            <w:vAlign w:val="center"/>
          </w:tcPr>
          <w:p>
            <w:pPr>
              <w:pStyle w:val="TableContents"/>
              <w:bidi w:val="0"/>
              <w:spacing w:before="0" w:after="283"/>
              <w:jc w:val="left"/>
              <w:rPr/>
            </w:pPr>
            <w:r>
              <w:rPr/>
              <w:t xml:space="preserve">667,954 </w:t>
            </w:r>
          </w:p>
        </w:tc>
        <w:tc>
          <w:tcPr>
            <w:tcW w:w="1201" w:type="dxa"/>
            <w:tcBorders/>
            <w:vAlign w:val="center"/>
          </w:tcPr>
          <w:p>
            <w:pPr>
              <w:pStyle w:val="TableContents"/>
              <w:bidi w:val="0"/>
              <w:spacing w:before="0" w:after="283"/>
              <w:jc w:val="left"/>
              <w:rPr/>
            </w:pPr>
            <w:r>
              <w:rPr/>
              <w:t xml:space="preserve">664,181 </w:t>
            </w:r>
          </w:p>
        </w:tc>
        <w:tc>
          <w:tcPr>
            <w:tcW w:w="1306" w:type="dxa"/>
            <w:tcBorders/>
            <w:vAlign w:val="center"/>
          </w:tcPr>
          <w:p>
            <w:pPr>
              <w:pStyle w:val="TableContents"/>
              <w:bidi w:val="0"/>
              <w:spacing w:before="0" w:after="283"/>
              <w:jc w:val="left"/>
              <w:rPr/>
            </w:pPr>
            <w:r>
              <w:rPr/>
              <w:t xml:space="preserve">0.41% </w:t>
            </w:r>
          </w:p>
        </w:tc>
      </w:tr>
      <w:tr>
        <w:trPr/>
        <w:tc>
          <w:tcPr>
            <w:tcW w:w="2401" w:type="dxa"/>
            <w:tcBorders/>
            <w:vAlign w:val="center"/>
          </w:tcPr>
          <w:p>
            <w:pPr>
              <w:pStyle w:val="TableContents"/>
              <w:bidi w:val="0"/>
              <w:spacing w:before="0" w:after="283"/>
              <w:jc w:val="left"/>
              <w:rPr/>
            </w:pPr>
            <w:r>
              <w:rPr/>
              <w:t xml:space="preserve">7001430000000000000 ♠ 43 </w:t>
            </w:r>
          </w:p>
        </w:tc>
        <w:tc>
          <w:tcPr>
            <w:tcW w:w="2386" w:type="dxa"/>
            <w:tcBorders/>
            <w:vAlign w:val="center"/>
          </w:tcPr>
          <w:p>
            <w:pPr>
              <w:pStyle w:val="TableContents"/>
              <w:bidi w:val="0"/>
              <w:spacing w:before="0" w:after="283"/>
              <w:jc w:val="left"/>
              <w:rPr/>
            </w:pPr>
            <w:r>
              <w:rPr/>
              <w:t xml:space="preserve">7001440000000000000 ♠ 44 </w:t>
            </w:r>
          </w:p>
        </w:tc>
        <w:tc>
          <w:tcPr>
            <w:tcW w:w="1456" w:type="dxa"/>
            <w:tcBorders/>
            <w:vAlign w:val="center"/>
          </w:tcPr>
          <w:p>
            <w:pPr>
              <w:pStyle w:val="TableContents"/>
              <w:bidi w:val="0"/>
              <w:spacing w:before="0" w:after="283"/>
              <w:jc w:val="left"/>
              <w:rPr/>
            </w:pPr>
            <w:r>
              <w:rPr/>
              <w:t xml:space="preserve">Rhode Island </w:t>
            </w:r>
          </w:p>
        </w:tc>
        <w:tc>
          <w:tcPr>
            <w:tcW w:w="1306" w:type="dxa"/>
            <w:tcBorders/>
            <w:vAlign w:val="center"/>
          </w:tcPr>
          <w:p>
            <w:pPr>
              <w:pStyle w:val="TableContents"/>
              <w:bidi w:val="0"/>
              <w:spacing w:before="0" w:after="283"/>
              <w:jc w:val="left"/>
              <w:rPr/>
            </w:pPr>
            <w:r>
              <w:rPr/>
              <w:t xml:space="preserve">1,059,639 </w:t>
            </w:r>
          </w:p>
        </w:tc>
        <w:tc>
          <w:tcPr>
            <w:tcW w:w="1306" w:type="dxa"/>
            <w:tcBorders/>
            <w:vAlign w:val="center"/>
          </w:tcPr>
          <w:p>
            <w:pPr>
              <w:pStyle w:val="TableContents"/>
              <w:bidi w:val="0"/>
              <w:spacing w:before="0" w:after="283"/>
              <w:jc w:val="left"/>
              <w:rPr/>
            </w:pPr>
            <w:r>
              <w:rPr/>
              <w:t xml:space="preserve">1,052,931 </w:t>
            </w:r>
          </w:p>
        </w:tc>
        <w:tc>
          <w:tcPr>
            <w:tcW w:w="2386" w:type="dxa"/>
            <w:tcBorders/>
            <w:vAlign w:val="center"/>
          </w:tcPr>
          <w:p>
            <w:pPr>
              <w:pStyle w:val="TableContents"/>
              <w:bidi w:val="0"/>
              <w:spacing w:before="0" w:after="283"/>
              <w:jc w:val="left"/>
              <w:rPr/>
            </w:pPr>
            <w:r>
              <w:rPr/>
              <w:t xml:space="preserve">7000200000000000000 ♠ 2 </w:t>
            </w:r>
          </w:p>
        </w:tc>
        <w:tc>
          <w:tcPr>
            <w:tcW w:w="1201" w:type="dxa"/>
            <w:tcBorders/>
            <w:vAlign w:val="center"/>
          </w:tcPr>
          <w:p>
            <w:pPr>
              <w:pStyle w:val="TableContents"/>
              <w:bidi w:val="0"/>
              <w:spacing w:before="0" w:after="283"/>
              <w:jc w:val="left"/>
              <w:rPr/>
            </w:pPr>
            <w:r>
              <w:rPr/>
              <w:t xml:space="preserve">529,820 </w:t>
            </w:r>
          </w:p>
        </w:tc>
        <w:tc>
          <w:tcPr>
            <w:tcW w:w="1201" w:type="dxa"/>
            <w:tcBorders/>
            <w:vAlign w:val="center"/>
          </w:tcPr>
          <w:p>
            <w:pPr>
              <w:pStyle w:val="TableContents"/>
              <w:bidi w:val="0"/>
              <w:spacing w:before="0" w:after="283"/>
              <w:jc w:val="left"/>
              <w:rPr/>
            </w:pPr>
            <w:r>
              <w:rPr/>
              <w:t xml:space="preserve">526,466 </w:t>
            </w:r>
          </w:p>
        </w:tc>
        <w:tc>
          <w:tcPr>
            <w:tcW w:w="1306" w:type="dxa"/>
            <w:tcBorders/>
            <w:vAlign w:val="center"/>
          </w:tcPr>
          <w:p>
            <w:pPr>
              <w:pStyle w:val="TableContents"/>
              <w:bidi w:val="0"/>
              <w:spacing w:before="0" w:after="283"/>
              <w:jc w:val="left"/>
              <w:rPr/>
            </w:pPr>
            <w:r>
              <w:rPr/>
              <w:t xml:space="preserve">0.33% </w:t>
            </w:r>
          </w:p>
        </w:tc>
      </w:tr>
      <w:tr>
        <w:trPr/>
        <w:tc>
          <w:tcPr>
            <w:tcW w:w="2401" w:type="dxa"/>
            <w:tcBorders/>
            <w:vAlign w:val="center"/>
          </w:tcPr>
          <w:p>
            <w:pPr>
              <w:pStyle w:val="TableContents"/>
              <w:bidi w:val="0"/>
              <w:spacing w:before="0" w:after="283"/>
              <w:jc w:val="left"/>
              <w:rPr/>
            </w:pPr>
            <w:r>
              <w:rPr/>
              <w:t xml:space="preserve">7001440000000000000 ♠ 44 </w:t>
            </w:r>
          </w:p>
        </w:tc>
        <w:tc>
          <w:tcPr>
            <w:tcW w:w="2386" w:type="dxa"/>
            <w:tcBorders/>
            <w:vAlign w:val="center"/>
          </w:tcPr>
          <w:p>
            <w:pPr>
              <w:pStyle w:val="TableContents"/>
              <w:bidi w:val="0"/>
              <w:spacing w:before="0" w:after="283"/>
              <w:jc w:val="left"/>
              <w:rPr/>
            </w:pPr>
            <w:r>
              <w:rPr/>
              <w:t xml:space="preserve">7001450000000000000 ♠ 45 </w:t>
            </w:r>
          </w:p>
        </w:tc>
        <w:tc>
          <w:tcPr>
            <w:tcW w:w="1456" w:type="dxa"/>
            <w:tcBorders/>
            <w:vAlign w:val="center"/>
          </w:tcPr>
          <w:p>
            <w:pPr>
              <w:pStyle w:val="TableContents"/>
              <w:bidi w:val="0"/>
              <w:spacing w:before="0" w:after="283"/>
              <w:jc w:val="left"/>
              <w:rPr/>
            </w:pPr>
            <w:r>
              <w:rPr/>
              <w:t xml:space="preserve">Montana </w:t>
            </w:r>
          </w:p>
        </w:tc>
        <w:tc>
          <w:tcPr>
            <w:tcW w:w="1306" w:type="dxa"/>
            <w:tcBorders/>
            <w:vAlign w:val="center"/>
          </w:tcPr>
          <w:p>
            <w:pPr>
              <w:pStyle w:val="TableContents"/>
              <w:bidi w:val="0"/>
              <w:spacing w:before="0" w:after="283"/>
              <w:jc w:val="left"/>
              <w:rPr/>
            </w:pPr>
            <w:r>
              <w:rPr/>
              <w:t xml:space="preserve">1,050,493 </w:t>
            </w:r>
          </w:p>
        </w:tc>
        <w:tc>
          <w:tcPr>
            <w:tcW w:w="1306" w:type="dxa"/>
            <w:tcBorders/>
            <w:vAlign w:val="center"/>
          </w:tcPr>
          <w:p>
            <w:pPr>
              <w:pStyle w:val="TableContents"/>
              <w:bidi w:val="0"/>
              <w:spacing w:before="0" w:after="283"/>
              <w:jc w:val="left"/>
              <w:rPr/>
            </w:pPr>
            <w:r>
              <w:rPr/>
              <w:t xml:space="preserve">989,417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1,050,493 </w:t>
            </w:r>
          </w:p>
        </w:tc>
        <w:tc>
          <w:tcPr>
            <w:tcW w:w="1201" w:type="dxa"/>
            <w:tcBorders/>
            <w:vAlign w:val="center"/>
          </w:tcPr>
          <w:p>
            <w:pPr>
              <w:pStyle w:val="TableContents"/>
              <w:bidi w:val="0"/>
              <w:spacing w:before="0" w:after="283"/>
              <w:jc w:val="left"/>
              <w:rPr/>
            </w:pPr>
            <w:r>
              <w:rPr/>
              <w:t xml:space="preserve">989,417 </w:t>
            </w:r>
          </w:p>
        </w:tc>
        <w:tc>
          <w:tcPr>
            <w:tcW w:w="1306" w:type="dxa"/>
            <w:tcBorders/>
            <w:vAlign w:val="center"/>
          </w:tcPr>
          <w:p>
            <w:pPr>
              <w:pStyle w:val="TableContents"/>
              <w:bidi w:val="0"/>
              <w:spacing w:before="0" w:after="283"/>
              <w:jc w:val="left"/>
              <w:rPr/>
            </w:pPr>
            <w:r>
              <w:rPr/>
              <w:t xml:space="preserve">0.32% </w:t>
            </w:r>
          </w:p>
        </w:tc>
      </w:tr>
      <w:tr>
        <w:trPr/>
        <w:tc>
          <w:tcPr>
            <w:tcW w:w="2401" w:type="dxa"/>
            <w:tcBorders/>
            <w:vAlign w:val="center"/>
          </w:tcPr>
          <w:p>
            <w:pPr>
              <w:pStyle w:val="TableContents"/>
              <w:bidi w:val="0"/>
              <w:spacing w:before="0" w:after="283"/>
              <w:jc w:val="left"/>
              <w:rPr/>
            </w:pPr>
            <w:r>
              <w:rPr/>
              <w:t xml:space="preserve">7001450000000000000 ♠ 45 </w:t>
            </w:r>
          </w:p>
        </w:tc>
        <w:tc>
          <w:tcPr>
            <w:tcW w:w="2386" w:type="dxa"/>
            <w:tcBorders/>
            <w:vAlign w:val="center"/>
          </w:tcPr>
          <w:p>
            <w:pPr>
              <w:pStyle w:val="TableContents"/>
              <w:bidi w:val="0"/>
              <w:spacing w:before="0" w:after="283"/>
              <w:jc w:val="left"/>
              <w:rPr/>
            </w:pPr>
            <w:r>
              <w:rPr/>
              <w:t xml:space="preserve">7001460000000000000 ♠ 46 </w:t>
            </w:r>
          </w:p>
        </w:tc>
        <w:tc>
          <w:tcPr>
            <w:tcW w:w="1456" w:type="dxa"/>
            <w:tcBorders/>
            <w:vAlign w:val="center"/>
          </w:tcPr>
          <w:p>
            <w:pPr>
              <w:pStyle w:val="TableContents"/>
              <w:bidi w:val="0"/>
              <w:spacing w:before="0" w:after="283"/>
              <w:jc w:val="left"/>
              <w:rPr/>
            </w:pPr>
            <w:r>
              <w:rPr/>
              <w:t xml:space="preserve">Delaware </w:t>
            </w:r>
          </w:p>
        </w:tc>
        <w:tc>
          <w:tcPr>
            <w:tcW w:w="1306" w:type="dxa"/>
            <w:tcBorders/>
            <w:vAlign w:val="center"/>
          </w:tcPr>
          <w:p>
            <w:pPr>
              <w:pStyle w:val="TableContents"/>
              <w:bidi w:val="0"/>
              <w:spacing w:before="0" w:after="283"/>
              <w:jc w:val="left"/>
              <w:rPr/>
            </w:pPr>
            <w:r>
              <w:rPr/>
              <w:t xml:space="preserve">961,939 </w:t>
            </w:r>
          </w:p>
        </w:tc>
        <w:tc>
          <w:tcPr>
            <w:tcW w:w="1306" w:type="dxa"/>
            <w:tcBorders/>
            <w:vAlign w:val="center"/>
          </w:tcPr>
          <w:p>
            <w:pPr>
              <w:pStyle w:val="TableContents"/>
              <w:bidi w:val="0"/>
              <w:spacing w:before="0" w:after="283"/>
              <w:jc w:val="left"/>
              <w:rPr/>
            </w:pPr>
            <w:r>
              <w:rPr/>
              <w:t xml:space="preserve">897,936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961,939 </w:t>
            </w:r>
          </w:p>
        </w:tc>
        <w:tc>
          <w:tcPr>
            <w:tcW w:w="1201" w:type="dxa"/>
            <w:tcBorders/>
            <w:vAlign w:val="center"/>
          </w:tcPr>
          <w:p>
            <w:pPr>
              <w:pStyle w:val="TableContents"/>
              <w:bidi w:val="0"/>
              <w:spacing w:before="0" w:after="283"/>
              <w:jc w:val="left"/>
              <w:rPr/>
            </w:pPr>
            <w:r>
              <w:rPr/>
              <w:t xml:space="preserve">897,936 </w:t>
            </w:r>
          </w:p>
        </w:tc>
        <w:tc>
          <w:tcPr>
            <w:tcW w:w="1306" w:type="dxa"/>
            <w:tcBorders/>
            <w:vAlign w:val="center"/>
          </w:tcPr>
          <w:p>
            <w:pPr>
              <w:pStyle w:val="TableContents"/>
              <w:bidi w:val="0"/>
              <w:spacing w:before="0" w:after="283"/>
              <w:jc w:val="left"/>
              <w:rPr/>
            </w:pPr>
            <w:r>
              <w:rPr/>
              <w:t xml:space="preserve">0.30% </w:t>
            </w:r>
          </w:p>
        </w:tc>
      </w:tr>
      <w:tr>
        <w:trPr/>
        <w:tc>
          <w:tcPr>
            <w:tcW w:w="2401" w:type="dxa"/>
            <w:tcBorders/>
            <w:vAlign w:val="center"/>
          </w:tcPr>
          <w:p>
            <w:pPr>
              <w:pStyle w:val="TableContents"/>
              <w:bidi w:val="0"/>
              <w:spacing w:before="0" w:after="283"/>
              <w:jc w:val="left"/>
              <w:rPr/>
            </w:pPr>
            <w:r>
              <w:rPr/>
              <w:t xml:space="preserve">7001460000000000000 ♠ 46 </w:t>
            </w:r>
          </w:p>
        </w:tc>
        <w:tc>
          <w:tcPr>
            <w:tcW w:w="2386" w:type="dxa"/>
            <w:tcBorders/>
            <w:vAlign w:val="center"/>
          </w:tcPr>
          <w:p>
            <w:pPr>
              <w:pStyle w:val="TableContents"/>
              <w:bidi w:val="0"/>
              <w:spacing w:before="0" w:after="283"/>
              <w:jc w:val="left"/>
              <w:rPr/>
            </w:pPr>
            <w:r>
              <w:rPr/>
              <w:t xml:space="preserve">7001470000000000000 ♠ 47 </w:t>
            </w:r>
          </w:p>
        </w:tc>
        <w:tc>
          <w:tcPr>
            <w:tcW w:w="1456" w:type="dxa"/>
            <w:tcBorders/>
            <w:vAlign w:val="center"/>
          </w:tcPr>
          <w:p>
            <w:pPr>
              <w:pStyle w:val="TableContents"/>
              <w:bidi w:val="0"/>
              <w:spacing w:before="0" w:after="283"/>
              <w:jc w:val="left"/>
              <w:rPr/>
            </w:pPr>
            <w:r>
              <w:rPr/>
              <w:t xml:space="preserve">Etelä-Dakota </w:t>
            </w:r>
          </w:p>
        </w:tc>
        <w:tc>
          <w:tcPr>
            <w:tcW w:w="1306" w:type="dxa"/>
            <w:tcBorders/>
            <w:vAlign w:val="center"/>
          </w:tcPr>
          <w:p>
            <w:pPr>
              <w:pStyle w:val="TableContents"/>
              <w:bidi w:val="0"/>
              <w:spacing w:before="0" w:after="283"/>
              <w:jc w:val="left"/>
              <w:rPr/>
            </w:pPr>
            <w:r>
              <w:rPr/>
              <w:t xml:space="preserve">869,666 </w:t>
            </w:r>
          </w:p>
        </w:tc>
        <w:tc>
          <w:tcPr>
            <w:tcW w:w="1306" w:type="dxa"/>
            <w:tcBorders/>
            <w:vAlign w:val="center"/>
          </w:tcPr>
          <w:p>
            <w:pPr>
              <w:pStyle w:val="TableContents"/>
              <w:bidi w:val="0"/>
              <w:spacing w:before="0" w:after="283"/>
              <w:jc w:val="left"/>
              <w:rPr/>
            </w:pPr>
            <w:r>
              <w:rPr/>
              <w:t xml:space="preserve">814,191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869,666 </w:t>
            </w:r>
          </w:p>
        </w:tc>
        <w:tc>
          <w:tcPr>
            <w:tcW w:w="1201" w:type="dxa"/>
            <w:tcBorders/>
            <w:vAlign w:val="center"/>
          </w:tcPr>
          <w:p>
            <w:pPr>
              <w:pStyle w:val="TableContents"/>
              <w:bidi w:val="0"/>
              <w:spacing w:before="0" w:after="283"/>
              <w:jc w:val="left"/>
              <w:rPr/>
            </w:pPr>
            <w:r>
              <w:rPr/>
              <w:t xml:space="preserve">814,191 </w:t>
            </w:r>
          </w:p>
        </w:tc>
        <w:tc>
          <w:tcPr>
            <w:tcW w:w="1306" w:type="dxa"/>
            <w:tcBorders/>
            <w:vAlign w:val="center"/>
          </w:tcPr>
          <w:p>
            <w:pPr>
              <w:pStyle w:val="TableContents"/>
              <w:bidi w:val="0"/>
              <w:spacing w:before="0" w:after="283"/>
              <w:jc w:val="left"/>
              <w:rPr/>
            </w:pPr>
            <w:r>
              <w:rPr/>
              <w:t xml:space="preserve">0.27% </w:t>
            </w:r>
          </w:p>
        </w:tc>
      </w:tr>
      <w:tr>
        <w:trPr/>
        <w:tc>
          <w:tcPr>
            <w:tcW w:w="2401"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7001490000000000000 ♠ 49 </w:t>
            </w:r>
          </w:p>
        </w:tc>
        <w:tc>
          <w:tcPr>
            <w:tcW w:w="1456" w:type="dxa"/>
            <w:tcBorders/>
            <w:vAlign w:val="center"/>
          </w:tcPr>
          <w:p>
            <w:pPr>
              <w:pStyle w:val="TableContents"/>
              <w:bidi w:val="0"/>
              <w:spacing w:before="0" w:after="283"/>
              <w:jc w:val="left"/>
              <w:rPr/>
            </w:pPr>
            <w:r>
              <w:rPr/>
              <w:t xml:space="preserve">Pohjois-Dakota </w:t>
            </w:r>
          </w:p>
        </w:tc>
        <w:tc>
          <w:tcPr>
            <w:tcW w:w="1306" w:type="dxa"/>
            <w:tcBorders/>
            <w:vAlign w:val="center"/>
          </w:tcPr>
          <w:p>
            <w:pPr>
              <w:pStyle w:val="TableContents"/>
              <w:bidi w:val="0"/>
              <w:spacing w:before="0" w:after="283"/>
              <w:jc w:val="left"/>
              <w:rPr/>
            </w:pPr>
            <w:r>
              <w:rPr/>
              <w:t xml:space="preserve">755,393 </w:t>
            </w:r>
          </w:p>
        </w:tc>
        <w:tc>
          <w:tcPr>
            <w:tcW w:w="1306" w:type="dxa"/>
            <w:tcBorders/>
            <w:vAlign w:val="center"/>
          </w:tcPr>
          <w:p>
            <w:pPr>
              <w:pStyle w:val="TableContents"/>
              <w:bidi w:val="0"/>
              <w:spacing w:before="0" w:after="283"/>
              <w:jc w:val="left"/>
              <w:rPr/>
            </w:pPr>
            <w:r>
              <w:rPr/>
              <w:t xml:space="preserve">672,591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755,393 </w:t>
            </w:r>
          </w:p>
        </w:tc>
        <w:tc>
          <w:tcPr>
            <w:tcW w:w="1201" w:type="dxa"/>
            <w:tcBorders/>
            <w:vAlign w:val="center"/>
          </w:tcPr>
          <w:p>
            <w:pPr>
              <w:pStyle w:val="TableContents"/>
              <w:bidi w:val="0"/>
              <w:spacing w:before="0" w:after="283"/>
              <w:jc w:val="left"/>
              <w:rPr/>
            </w:pPr>
            <w:r>
              <w:rPr/>
              <w:t xml:space="preserve">672,591 </w:t>
            </w:r>
          </w:p>
        </w:tc>
        <w:tc>
          <w:tcPr>
            <w:tcW w:w="1306" w:type="dxa"/>
            <w:tcBorders/>
            <w:vAlign w:val="center"/>
          </w:tcPr>
          <w:p>
            <w:pPr>
              <w:pStyle w:val="TableContents"/>
              <w:bidi w:val="0"/>
              <w:spacing w:before="0" w:after="283"/>
              <w:jc w:val="left"/>
              <w:rPr/>
            </w:pPr>
            <w:r>
              <w:rPr/>
              <w:t xml:space="preserve">0.23% </w:t>
            </w:r>
          </w:p>
        </w:tc>
      </w:tr>
      <w:tr>
        <w:trPr/>
        <w:tc>
          <w:tcPr>
            <w:tcW w:w="2401" w:type="dxa"/>
            <w:tcBorders/>
            <w:vAlign w:val="center"/>
          </w:tcPr>
          <w:p>
            <w:pPr>
              <w:pStyle w:val="TableContents"/>
              <w:bidi w:val="0"/>
              <w:spacing w:before="0" w:after="283"/>
              <w:jc w:val="left"/>
              <w:rPr/>
            </w:pPr>
            <w:r>
              <w:rPr/>
              <w:t xml:space="preserve">7001480000000000000 ♠ 48 </w:t>
            </w:r>
          </w:p>
        </w:tc>
        <w:tc>
          <w:tcPr>
            <w:tcW w:w="2386" w:type="dxa"/>
            <w:tcBorders/>
            <w:vAlign w:val="center"/>
          </w:tcPr>
          <w:p>
            <w:pPr>
              <w:pStyle w:val="TableContents"/>
              <w:bidi w:val="0"/>
              <w:spacing w:before="0" w:after="283"/>
              <w:jc w:val="left"/>
              <w:rPr/>
            </w:pPr>
            <w:r>
              <w:rPr/>
              <w:t xml:space="preserve">7001480000000000000 ♠ 48 </w:t>
            </w:r>
          </w:p>
        </w:tc>
        <w:tc>
          <w:tcPr>
            <w:tcW w:w="1456" w:type="dxa"/>
            <w:tcBorders/>
            <w:vAlign w:val="center"/>
          </w:tcPr>
          <w:p>
            <w:pPr>
              <w:pStyle w:val="TableContents"/>
              <w:bidi w:val="0"/>
              <w:spacing w:before="0" w:after="283"/>
              <w:jc w:val="left"/>
              <w:rPr/>
            </w:pPr>
            <w:r>
              <w:rPr/>
              <w:t xml:space="preserve">Alaska </w:t>
            </w:r>
          </w:p>
        </w:tc>
        <w:tc>
          <w:tcPr>
            <w:tcW w:w="1306" w:type="dxa"/>
            <w:tcBorders/>
            <w:vAlign w:val="center"/>
          </w:tcPr>
          <w:p>
            <w:pPr>
              <w:pStyle w:val="TableContents"/>
              <w:bidi w:val="0"/>
              <w:spacing w:before="0" w:after="283"/>
              <w:jc w:val="left"/>
              <w:rPr/>
            </w:pPr>
            <w:r>
              <w:rPr/>
              <w:t xml:space="preserve">739,795 </w:t>
            </w:r>
          </w:p>
        </w:tc>
        <w:tc>
          <w:tcPr>
            <w:tcW w:w="1306" w:type="dxa"/>
            <w:tcBorders/>
            <w:vAlign w:val="center"/>
          </w:tcPr>
          <w:p>
            <w:pPr>
              <w:pStyle w:val="TableContents"/>
              <w:bidi w:val="0"/>
              <w:spacing w:before="0" w:after="283"/>
              <w:jc w:val="left"/>
              <w:rPr/>
            </w:pPr>
            <w:r>
              <w:rPr/>
              <w:t xml:space="preserve">710,249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739,795 </w:t>
            </w:r>
          </w:p>
        </w:tc>
        <w:tc>
          <w:tcPr>
            <w:tcW w:w="1201" w:type="dxa"/>
            <w:tcBorders/>
            <w:vAlign w:val="center"/>
          </w:tcPr>
          <w:p>
            <w:pPr>
              <w:pStyle w:val="TableContents"/>
              <w:bidi w:val="0"/>
              <w:spacing w:before="0" w:after="283"/>
              <w:jc w:val="left"/>
              <w:rPr/>
            </w:pPr>
            <w:r>
              <w:rPr/>
              <w:t xml:space="preserve">710,249 </w:t>
            </w:r>
          </w:p>
        </w:tc>
        <w:tc>
          <w:tcPr>
            <w:tcW w:w="1306" w:type="dxa"/>
            <w:tcBorders/>
            <w:vAlign w:val="center"/>
          </w:tcPr>
          <w:p>
            <w:pPr>
              <w:pStyle w:val="TableContents"/>
              <w:bidi w:val="0"/>
              <w:spacing w:before="0" w:after="283"/>
              <w:jc w:val="left"/>
              <w:rPr/>
            </w:pPr>
            <w:r>
              <w:rPr/>
              <w:t xml:space="preserve">0.23% </w:t>
            </w:r>
          </w:p>
        </w:tc>
      </w:tr>
      <w:tr>
        <w:trPr/>
        <w:tc>
          <w:tcPr>
            <w:tcW w:w="2401" w:type="dxa"/>
            <w:tcBorders/>
            <w:vAlign w:val="center"/>
          </w:tcPr>
          <w:p>
            <w:pPr>
              <w:pStyle w:val="TableContents"/>
              <w:bidi w:val="0"/>
              <w:spacing w:before="0" w:after="283"/>
              <w:jc w:val="left"/>
              <w:rPr/>
            </w:pPr>
            <w:r>
              <w:rPr/>
              <w:t xml:space="preserve">7001610000000000000 ♠ -- </w:t>
            </w:r>
          </w:p>
        </w:tc>
        <w:tc>
          <w:tcPr>
            <w:tcW w:w="2386" w:type="dxa"/>
            <w:tcBorders/>
            <w:vAlign w:val="center"/>
          </w:tcPr>
          <w:p>
            <w:pPr>
              <w:pStyle w:val="TableContents"/>
              <w:bidi w:val="0"/>
              <w:spacing w:before="0" w:after="283"/>
              <w:jc w:val="left"/>
              <w:rPr/>
            </w:pPr>
            <w:r>
              <w:rPr/>
              <w:t xml:space="preserve">7001510000000000000 ♠ 51 </w:t>
            </w:r>
          </w:p>
        </w:tc>
        <w:tc>
          <w:tcPr>
            <w:tcW w:w="1456" w:type="dxa"/>
            <w:tcBorders/>
            <w:vAlign w:val="center"/>
          </w:tcPr>
          <w:p>
            <w:pPr>
              <w:pStyle w:val="TableContents"/>
              <w:bidi w:val="0"/>
              <w:spacing w:before="0" w:after="283"/>
              <w:jc w:val="left"/>
              <w:rPr/>
            </w:pPr>
            <w:r>
              <w:rPr/>
              <w:t xml:space="preserve">District of Columbia </w:t>
            </w:r>
          </w:p>
        </w:tc>
        <w:tc>
          <w:tcPr>
            <w:tcW w:w="1306" w:type="dxa"/>
            <w:tcBorders/>
            <w:vAlign w:val="center"/>
          </w:tcPr>
          <w:p>
            <w:pPr>
              <w:pStyle w:val="TableContents"/>
              <w:bidi w:val="0"/>
              <w:spacing w:before="0" w:after="283"/>
              <w:jc w:val="left"/>
              <w:rPr/>
            </w:pPr>
            <w:r>
              <w:rPr/>
              <w:t xml:space="preserve">693,972 </w:t>
            </w:r>
          </w:p>
        </w:tc>
        <w:tc>
          <w:tcPr>
            <w:tcW w:w="1306" w:type="dxa"/>
            <w:tcBorders/>
            <w:vAlign w:val="center"/>
          </w:tcPr>
          <w:p>
            <w:pPr>
              <w:pStyle w:val="TableContents"/>
              <w:bidi w:val="0"/>
              <w:spacing w:before="0" w:after="283"/>
              <w:jc w:val="left"/>
              <w:rPr/>
            </w:pPr>
            <w:r>
              <w:rPr/>
              <w:t xml:space="preserve">601,767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0.21% </w:t>
            </w:r>
          </w:p>
        </w:tc>
      </w:tr>
      <w:tr>
        <w:trPr/>
        <w:tc>
          <w:tcPr>
            <w:tcW w:w="2401" w:type="dxa"/>
            <w:tcBorders/>
            <w:vAlign w:val="center"/>
          </w:tcPr>
          <w:p>
            <w:pPr>
              <w:pStyle w:val="TableContents"/>
              <w:bidi w:val="0"/>
              <w:spacing w:before="0" w:after="283"/>
              <w:jc w:val="left"/>
              <w:rPr/>
            </w:pPr>
            <w:r>
              <w:rPr/>
              <w:t xml:space="preserve">7001490000000000000 ♠ 49 </w:t>
            </w:r>
          </w:p>
        </w:tc>
        <w:tc>
          <w:tcPr>
            <w:tcW w:w="2386" w:type="dxa"/>
            <w:tcBorders/>
            <w:vAlign w:val="center"/>
          </w:tcPr>
          <w:p>
            <w:pPr>
              <w:pStyle w:val="TableContents"/>
              <w:bidi w:val="0"/>
              <w:spacing w:before="0" w:after="283"/>
              <w:jc w:val="left"/>
              <w:rPr/>
            </w:pPr>
            <w:r>
              <w:rPr/>
              <w:t xml:space="preserve">7001500000000000000 ♠ 50 </w:t>
            </w:r>
          </w:p>
        </w:tc>
        <w:tc>
          <w:tcPr>
            <w:tcW w:w="1456" w:type="dxa"/>
            <w:tcBorders/>
            <w:vAlign w:val="center"/>
          </w:tcPr>
          <w:p>
            <w:pPr>
              <w:pStyle w:val="TableContents"/>
              <w:bidi w:val="0"/>
              <w:spacing w:before="0" w:after="283"/>
              <w:jc w:val="left"/>
              <w:rPr/>
            </w:pPr>
            <w:r>
              <w:rPr/>
              <w:t xml:space="preserve">Vermont </w:t>
            </w:r>
          </w:p>
        </w:tc>
        <w:tc>
          <w:tcPr>
            <w:tcW w:w="1306" w:type="dxa"/>
            <w:tcBorders/>
            <w:vAlign w:val="center"/>
          </w:tcPr>
          <w:p>
            <w:pPr>
              <w:pStyle w:val="TableContents"/>
              <w:bidi w:val="0"/>
              <w:spacing w:before="0" w:after="283"/>
              <w:jc w:val="left"/>
              <w:rPr/>
            </w:pPr>
            <w:r>
              <w:rPr/>
              <w:t xml:space="preserve">623,657 </w:t>
            </w:r>
          </w:p>
        </w:tc>
        <w:tc>
          <w:tcPr>
            <w:tcW w:w="1306" w:type="dxa"/>
            <w:tcBorders/>
            <w:vAlign w:val="center"/>
          </w:tcPr>
          <w:p>
            <w:pPr>
              <w:pStyle w:val="TableContents"/>
              <w:bidi w:val="0"/>
              <w:spacing w:before="0" w:after="283"/>
              <w:jc w:val="left"/>
              <w:rPr/>
            </w:pPr>
            <w:r>
              <w:rPr/>
              <w:t xml:space="preserve">625,745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623,657 </w:t>
            </w:r>
          </w:p>
        </w:tc>
        <w:tc>
          <w:tcPr>
            <w:tcW w:w="1201" w:type="dxa"/>
            <w:tcBorders/>
            <w:vAlign w:val="center"/>
          </w:tcPr>
          <w:p>
            <w:pPr>
              <w:pStyle w:val="TableContents"/>
              <w:bidi w:val="0"/>
              <w:spacing w:before="0" w:after="283"/>
              <w:jc w:val="left"/>
              <w:rPr/>
            </w:pPr>
            <w:r>
              <w:rPr/>
              <w:t xml:space="preserve">625,745 </w:t>
            </w:r>
          </w:p>
        </w:tc>
        <w:tc>
          <w:tcPr>
            <w:tcW w:w="1306" w:type="dxa"/>
            <w:tcBorders/>
            <w:vAlign w:val="center"/>
          </w:tcPr>
          <w:p>
            <w:pPr>
              <w:pStyle w:val="TableContents"/>
              <w:bidi w:val="0"/>
              <w:spacing w:before="0" w:after="283"/>
              <w:jc w:val="left"/>
              <w:rPr/>
            </w:pPr>
            <w:r>
              <w:rPr/>
              <w:t xml:space="preserve">0.19% </w:t>
            </w:r>
          </w:p>
        </w:tc>
      </w:tr>
      <w:tr>
        <w:trPr/>
        <w:tc>
          <w:tcPr>
            <w:tcW w:w="2401" w:type="dxa"/>
            <w:tcBorders/>
            <w:vAlign w:val="center"/>
          </w:tcPr>
          <w:p>
            <w:pPr>
              <w:pStyle w:val="TableContents"/>
              <w:bidi w:val="0"/>
              <w:spacing w:before="0" w:after="283"/>
              <w:jc w:val="left"/>
              <w:rPr/>
            </w:pPr>
            <w:r>
              <w:rPr/>
              <w:t xml:space="preserve">7001500000000000000 ♠ 50 </w:t>
            </w:r>
          </w:p>
        </w:tc>
        <w:tc>
          <w:tcPr>
            <w:tcW w:w="2386" w:type="dxa"/>
            <w:tcBorders/>
            <w:vAlign w:val="center"/>
          </w:tcPr>
          <w:p>
            <w:pPr>
              <w:pStyle w:val="TableContents"/>
              <w:bidi w:val="0"/>
              <w:spacing w:before="0" w:after="283"/>
              <w:jc w:val="left"/>
              <w:rPr/>
            </w:pPr>
            <w:r>
              <w:rPr/>
              <w:t xml:space="preserve">7001520000000000000 ♠ 52 </w:t>
            </w:r>
          </w:p>
        </w:tc>
        <w:tc>
          <w:tcPr>
            <w:tcW w:w="1456" w:type="dxa"/>
            <w:tcBorders/>
            <w:vAlign w:val="center"/>
          </w:tcPr>
          <w:p>
            <w:pPr>
              <w:pStyle w:val="TableContents"/>
              <w:bidi w:val="0"/>
              <w:spacing w:before="0" w:after="283"/>
              <w:jc w:val="left"/>
              <w:rPr/>
            </w:pPr>
            <w:r>
              <w:rPr/>
              <w:t xml:space="preserve">Wyoming </w:t>
            </w:r>
          </w:p>
        </w:tc>
        <w:tc>
          <w:tcPr>
            <w:tcW w:w="1306" w:type="dxa"/>
            <w:tcBorders/>
            <w:vAlign w:val="center"/>
          </w:tcPr>
          <w:p>
            <w:pPr>
              <w:pStyle w:val="TableContents"/>
              <w:bidi w:val="0"/>
              <w:spacing w:before="0" w:after="283"/>
              <w:jc w:val="left"/>
              <w:rPr/>
            </w:pPr>
            <w:r>
              <w:rPr/>
              <w:t xml:space="preserve">579,315 </w:t>
            </w:r>
          </w:p>
        </w:tc>
        <w:tc>
          <w:tcPr>
            <w:tcW w:w="1306" w:type="dxa"/>
            <w:tcBorders/>
            <w:vAlign w:val="center"/>
          </w:tcPr>
          <w:p>
            <w:pPr>
              <w:pStyle w:val="TableContents"/>
              <w:bidi w:val="0"/>
              <w:spacing w:before="0" w:after="283"/>
              <w:jc w:val="left"/>
              <w:rPr/>
            </w:pPr>
            <w:r>
              <w:rPr/>
              <w:t xml:space="preserve">563,767 </w:t>
            </w:r>
          </w:p>
        </w:tc>
        <w:tc>
          <w:tcPr>
            <w:tcW w:w="2386" w:type="dxa"/>
            <w:tcBorders/>
            <w:vAlign w:val="center"/>
          </w:tcPr>
          <w:p>
            <w:pPr>
              <w:pStyle w:val="TableContents"/>
              <w:bidi w:val="0"/>
              <w:spacing w:before="0" w:after="283"/>
              <w:jc w:val="left"/>
              <w:rPr/>
            </w:pPr>
            <w:r>
              <w:rPr/>
              <w:t xml:space="preserve">7000100000000000000 ♠ 1 </w:t>
            </w:r>
          </w:p>
        </w:tc>
        <w:tc>
          <w:tcPr>
            <w:tcW w:w="1201" w:type="dxa"/>
            <w:tcBorders/>
            <w:vAlign w:val="center"/>
          </w:tcPr>
          <w:p>
            <w:pPr>
              <w:pStyle w:val="TableContents"/>
              <w:bidi w:val="0"/>
              <w:spacing w:before="0" w:after="283"/>
              <w:jc w:val="left"/>
              <w:rPr/>
            </w:pPr>
            <w:r>
              <w:rPr/>
              <w:t xml:space="preserve">579,315 </w:t>
            </w:r>
          </w:p>
        </w:tc>
        <w:tc>
          <w:tcPr>
            <w:tcW w:w="1201" w:type="dxa"/>
            <w:tcBorders/>
            <w:vAlign w:val="center"/>
          </w:tcPr>
          <w:p>
            <w:pPr>
              <w:pStyle w:val="TableContents"/>
              <w:bidi w:val="0"/>
              <w:spacing w:before="0" w:after="283"/>
              <w:jc w:val="left"/>
              <w:rPr/>
            </w:pPr>
            <w:r>
              <w:rPr/>
              <w:t xml:space="preserve">563,767 </w:t>
            </w:r>
          </w:p>
        </w:tc>
        <w:tc>
          <w:tcPr>
            <w:tcW w:w="1306" w:type="dxa"/>
            <w:tcBorders/>
            <w:vAlign w:val="center"/>
          </w:tcPr>
          <w:p>
            <w:pPr>
              <w:pStyle w:val="TableContents"/>
              <w:bidi w:val="0"/>
              <w:spacing w:before="0" w:after="283"/>
              <w:jc w:val="left"/>
              <w:rPr/>
            </w:pPr>
            <w:r>
              <w:rPr/>
              <w:t xml:space="preserve">0.18% </w:t>
            </w:r>
          </w:p>
        </w:tc>
      </w:tr>
      <w:tr>
        <w:trPr/>
        <w:tc>
          <w:tcPr>
            <w:tcW w:w="2401" w:type="dxa"/>
            <w:tcBorders/>
            <w:vAlign w:val="center"/>
          </w:tcPr>
          <w:p>
            <w:pPr>
              <w:pStyle w:val="TableContents"/>
              <w:bidi w:val="0"/>
              <w:spacing w:before="0" w:after="283"/>
              <w:jc w:val="left"/>
              <w:rPr/>
            </w:pPr>
            <w:r>
              <w:rPr/>
              <w:t xml:space="preserve">7001720000000000000 ♠ -- </w:t>
            </w:r>
          </w:p>
        </w:tc>
        <w:tc>
          <w:tcPr>
            <w:tcW w:w="2386" w:type="dxa"/>
            <w:tcBorders/>
            <w:vAlign w:val="center"/>
          </w:tcPr>
          <w:p>
            <w:pPr>
              <w:pStyle w:val="TableContents"/>
              <w:bidi w:val="0"/>
              <w:spacing w:before="0" w:after="283"/>
              <w:jc w:val="left"/>
              <w:rPr/>
            </w:pPr>
            <w:r>
              <w:rPr/>
              <w:t xml:space="preserve">7001530000000000000 ♠ 53 </w:t>
            </w:r>
          </w:p>
        </w:tc>
        <w:tc>
          <w:tcPr>
            <w:tcW w:w="1456" w:type="dxa"/>
            <w:tcBorders/>
            <w:vAlign w:val="center"/>
          </w:tcPr>
          <w:p>
            <w:pPr>
              <w:pStyle w:val="TableContents"/>
              <w:bidi w:val="0"/>
              <w:spacing w:before="0" w:after="283"/>
              <w:jc w:val="left"/>
              <w:rPr/>
            </w:pPr>
            <w:r>
              <w:rPr/>
              <w:t xml:space="preserve">Guam </w:t>
            </w:r>
          </w:p>
        </w:tc>
        <w:tc>
          <w:tcPr>
            <w:tcW w:w="130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159,358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0.06% </w:t>
            </w:r>
          </w:p>
        </w:tc>
      </w:tr>
      <w:tr>
        <w:trPr/>
        <w:tc>
          <w:tcPr>
            <w:tcW w:w="2401" w:type="dxa"/>
            <w:tcBorders/>
            <w:vAlign w:val="center"/>
          </w:tcPr>
          <w:p>
            <w:pPr>
              <w:pStyle w:val="TableContents"/>
              <w:bidi w:val="0"/>
              <w:spacing w:before="0" w:after="283"/>
              <w:jc w:val="left"/>
              <w:rPr/>
            </w:pPr>
            <w:r>
              <w:rPr/>
              <w:t xml:space="preserve">7001730000000000000 ♠ -- </w:t>
            </w:r>
          </w:p>
        </w:tc>
        <w:tc>
          <w:tcPr>
            <w:tcW w:w="2386" w:type="dxa"/>
            <w:tcBorders/>
            <w:vAlign w:val="center"/>
          </w:tcPr>
          <w:p>
            <w:pPr>
              <w:pStyle w:val="TableContents"/>
              <w:bidi w:val="0"/>
              <w:spacing w:before="0" w:after="283"/>
              <w:jc w:val="left"/>
              <w:rPr/>
            </w:pPr>
            <w:r>
              <w:rPr/>
              <w:t xml:space="preserve">7001540000000000000 ♠ 54 </w:t>
            </w:r>
          </w:p>
        </w:tc>
        <w:tc>
          <w:tcPr>
            <w:tcW w:w="1456" w:type="dxa"/>
            <w:tcBorders/>
            <w:vAlign w:val="center"/>
          </w:tcPr>
          <w:p>
            <w:pPr>
              <w:pStyle w:val="TableContents"/>
              <w:bidi w:val="0"/>
              <w:spacing w:before="0" w:after="283"/>
              <w:jc w:val="left"/>
              <w:rPr/>
            </w:pPr>
            <w:r>
              <w:rPr/>
              <w:t xml:space="preserve">Yhdysvaltain Neitsytsaaret </w:t>
            </w:r>
          </w:p>
        </w:tc>
        <w:tc>
          <w:tcPr>
            <w:tcW w:w="130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106,405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0.04% </w:t>
            </w:r>
          </w:p>
        </w:tc>
      </w:tr>
      <w:tr>
        <w:trPr/>
        <w:tc>
          <w:tcPr>
            <w:tcW w:w="2401" w:type="dxa"/>
            <w:tcBorders/>
            <w:vAlign w:val="center"/>
          </w:tcPr>
          <w:p>
            <w:pPr>
              <w:pStyle w:val="TableContents"/>
              <w:bidi w:val="0"/>
              <w:spacing w:before="0" w:after="283"/>
              <w:jc w:val="left"/>
              <w:rPr/>
            </w:pPr>
            <w:r>
              <w:rPr/>
              <w:t xml:space="preserve">7001740000000000000 ♠ -- </w:t>
            </w:r>
          </w:p>
        </w:tc>
        <w:tc>
          <w:tcPr>
            <w:tcW w:w="2386" w:type="dxa"/>
            <w:tcBorders/>
            <w:vAlign w:val="center"/>
          </w:tcPr>
          <w:p>
            <w:pPr>
              <w:pStyle w:val="TableContents"/>
              <w:bidi w:val="0"/>
              <w:spacing w:before="0" w:after="283"/>
              <w:jc w:val="left"/>
              <w:rPr/>
            </w:pPr>
            <w:r>
              <w:rPr/>
              <w:t xml:space="preserve">7001550000000000000 ♠ 55 </w:t>
            </w:r>
          </w:p>
        </w:tc>
        <w:tc>
          <w:tcPr>
            <w:tcW w:w="1456" w:type="dxa"/>
            <w:tcBorders/>
            <w:vAlign w:val="center"/>
          </w:tcPr>
          <w:p>
            <w:pPr>
              <w:pStyle w:val="TableContents"/>
              <w:bidi w:val="0"/>
              <w:spacing w:before="0" w:after="283"/>
              <w:jc w:val="left"/>
              <w:rPr/>
            </w:pPr>
            <w:r>
              <w:rPr/>
              <w:t xml:space="preserve">Amerikan Samoa </w:t>
            </w:r>
          </w:p>
        </w:tc>
        <w:tc>
          <w:tcPr>
            <w:tcW w:w="130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55,519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0.01% </w:t>
            </w:r>
          </w:p>
        </w:tc>
      </w:tr>
      <w:tr>
        <w:trPr/>
        <w:tc>
          <w:tcPr>
            <w:tcW w:w="2401" w:type="dxa"/>
            <w:tcBorders/>
            <w:vAlign w:val="center"/>
          </w:tcPr>
          <w:p>
            <w:pPr>
              <w:pStyle w:val="TableContents"/>
              <w:bidi w:val="0"/>
              <w:spacing w:before="0" w:after="283"/>
              <w:jc w:val="left"/>
              <w:rPr/>
            </w:pPr>
            <w:r>
              <w:rPr/>
              <w:t xml:space="preserve">7001750000000000000 ♠ -- </w:t>
            </w:r>
          </w:p>
        </w:tc>
        <w:tc>
          <w:tcPr>
            <w:tcW w:w="2386" w:type="dxa"/>
            <w:tcBorders/>
            <w:vAlign w:val="center"/>
          </w:tcPr>
          <w:p>
            <w:pPr>
              <w:pStyle w:val="TableContents"/>
              <w:bidi w:val="0"/>
              <w:spacing w:before="0" w:after="283"/>
              <w:jc w:val="left"/>
              <w:rPr/>
            </w:pPr>
            <w:r>
              <w:rPr/>
              <w:t xml:space="preserve">7001560000000000000 ♠ 56 </w:t>
            </w:r>
          </w:p>
        </w:tc>
        <w:tc>
          <w:tcPr>
            <w:tcW w:w="1456" w:type="dxa"/>
            <w:tcBorders/>
            <w:vAlign w:val="center"/>
          </w:tcPr>
          <w:p>
            <w:pPr>
              <w:pStyle w:val="TableContents"/>
              <w:bidi w:val="0"/>
              <w:spacing w:before="0" w:after="283"/>
              <w:jc w:val="left"/>
              <w:rPr/>
            </w:pPr>
            <w:r>
              <w:rPr/>
              <w:t xml:space="preserve">Pohjois-Mariaanit </w:t>
            </w:r>
          </w:p>
        </w:tc>
        <w:tc>
          <w:tcPr>
            <w:tcW w:w="130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53,883 </w:t>
            </w:r>
          </w:p>
        </w:tc>
        <w:tc>
          <w:tcPr>
            <w:tcW w:w="2386" w:type="dxa"/>
            <w:tcBorders/>
            <w:vAlign w:val="center"/>
          </w:tcPr>
          <w:p>
            <w:pPr>
              <w:pStyle w:val="TableContents"/>
              <w:bidi w:val="0"/>
              <w:spacing w:before="0" w:after="283"/>
              <w:jc w:val="left"/>
              <w:rPr/>
            </w:pPr>
            <w:r>
              <w:rPr/>
              <w:t xml:space="preserve">1 (ei äänioikeutettu)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7001760000000000000 ♠ -- </w:t>
            </w:r>
          </w:p>
        </w:tc>
        <w:tc>
          <w:tcPr>
            <w:tcW w:w="2386" w:type="dxa"/>
            <w:tcBorders/>
            <w:vAlign w:val="center"/>
          </w:tcPr>
          <w:p>
            <w:pPr>
              <w:pStyle w:val="TableContents"/>
              <w:bidi w:val="0"/>
              <w:spacing w:before="0" w:after="283"/>
              <w:jc w:val="left"/>
              <w:rPr/>
            </w:pPr>
            <w:r>
              <w:rPr/>
              <w:t xml:space="preserve">7001570000000000000 ♠ 57 </w:t>
            </w:r>
          </w:p>
        </w:tc>
        <w:tc>
          <w:tcPr>
            <w:tcW w:w="1456" w:type="dxa"/>
            <w:tcBorders/>
            <w:vAlign w:val="center"/>
          </w:tcPr>
          <w:p>
            <w:pPr>
              <w:pStyle w:val="TableContents"/>
              <w:bidi w:val="0"/>
              <w:spacing w:before="0" w:after="283"/>
              <w:jc w:val="left"/>
              <w:rPr/>
            </w:pPr>
            <w:r>
              <w:rPr/>
              <w:t xml:space="preserve">Wake Island </w:t>
            </w:r>
          </w:p>
        </w:tc>
        <w:tc>
          <w:tcPr>
            <w:tcW w:w="1306" w:type="dxa"/>
            <w:tcBorders/>
            <w:vAlign w:val="center"/>
          </w:tcPr>
          <w:p>
            <w:pPr>
              <w:pStyle w:val="TableContents"/>
              <w:bidi w:val="0"/>
              <w:spacing w:before="0" w:after="283"/>
              <w:jc w:val="left"/>
              <w:rPr/>
            </w:pPr>
            <w:r>
              <w:rPr/>
              <w:t xml:space="preserve">100 </w:t>
            </w:r>
          </w:p>
        </w:tc>
        <w:tc>
          <w:tcPr>
            <w:tcW w:w="1306" w:type="dxa"/>
            <w:tcBorders/>
            <w:vAlign w:val="center"/>
          </w:tcPr>
          <w:p>
            <w:pPr>
              <w:pStyle w:val="TableContents"/>
              <w:bidi w:val="0"/>
              <w:spacing w:before="0" w:after="283"/>
              <w:jc w:val="left"/>
              <w:rPr/>
            </w:pPr>
            <w:r>
              <w:rPr/>
              <w:t xml:space="preserve">188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7001770000000000000 ♠ -- </w:t>
            </w:r>
          </w:p>
        </w:tc>
        <w:tc>
          <w:tcPr>
            <w:tcW w:w="2386" w:type="dxa"/>
            <w:tcBorders/>
            <w:vAlign w:val="center"/>
          </w:tcPr>
          <w:p>
            <w:pPr>
              <w:pStyle w:val="TableContents"/>
              <w:bidi w:val="0"/>
              <w:spacing w:before="0" w:after="283"/>
              <w:jc w:val="left"/>
              <w:rPr/>
            </w:pPr>
            <w:r>
              <w:rPr/>
              <w:t xml:space="preserve">7001580000000000000 ♠ 58 </w:t>
            </w:r>
          </w:p>
        </w:tc>
        <w:tc>
          <w:tcPr>
            <w:tcW w:w="1456" w:type="dxa"/>
            <w:tcBorders/>
            <w:vAlign w:val="center"/>
          </w:tcPr>
          <w:p>
            <w:pPr>
              <w:pStyle w:val="TableContents"/>
              <w:bidi w:val="0"/>
              <w:spacing w:before="0" w:after="283"/>
              <w:jc w:val="left"/>
              <w:rPr/>
            </w:pPr>
            <w:r>
              <w:rPr/>
              <w:t xml:space="preserve">Palmyran atolli </w:t>
            </w:r>
          </w:p>
        </w:tc>
        <w:tc>
          <w:tcPr>
            <w:tcW w:w="130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7001780000000000000 ♠ -- </w:t>
            </w:r>
          </w:p>
        </w:tc>
        <w:tc>
          <w:tcPr>
            <w:tcW w:w="2386" w:type="dxa"/>
            <w:tcBorders/>
            <w:vAlign w:val="center"/>
          </w:tcPr>
          <w:p>
            <w:pPr>
              <w:pStyle w:val="TableContents"/>
              <w:bidi w:val="0"/>
              <w:spacing w:before="0" w:after="283"/>
              <w:jc w:val="left"/>
              <w:rPr/>
            </w:pPr>
            <w:r>
              <w:rPr/>
              <w:t xml:space="preserve">7001590000000000000 ♠ 59 </w:t>
            </w:r>
          </w:p>
        </w:tc>
        <w:tc>
          <w:tcPr>
            <w:tcW w:w="1456" w:type="dxa"/>
            <w:tcBorders/>
            <w:vAlign w:val="center"/>
          </w:tcPr>
          <w:p>
            <w:pPr>
              <w:pStyle w:val="TableContents"/>
              <w:bidi w:val="0"/>
              <w:spacing w:before="0" w:after="283"/>
              <w:jc w:val="left"/>
              <w:rPr/>
            </w:pPr>
            <w:r>
              <w:rPr/>
              <w:t xml:space="preserve">Midwayn atolli </w:t>
            </w:r>
          </w:p>
        </w:tc>
        <w:tc>
          <w:tcPr>
            <w:tcW w:w="1306" w:type="dxa"/>
            <w:tcBorders/>
            <w:vAlign w:val="center"/>
          </w:tcPr>
          <w:p>
            <w:pPr>
              <w:pStyle w:val="TableContents"/>
              <w:bidi w:val="0"/>
              <w:spacing w:before="0" w:after="283"/>
              <w:jc w:val="left"/>
              <w:rPr/>
            </w:pPr>
            <w:r>
              <w:rPr/>
              <w:t xml:space="preserve">40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7001790000000000000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Johnstonin atolli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7001800000000000000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Baker Island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7001810000000000000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Howlandin saari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7001820000000000000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Jarvisin saari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7001830000000000000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Kingmanin riutta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7001840000000000000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Navassan saari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7001850000000000000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Serranilla Pankki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7001860000000000000 ♠ -- </w:t>
            </w:r>
          </w:p>
        </w:tc>
        <w:tc>
          <w:tcPr>
            <w:tcW w:w="238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Bajo Nuevo Bank </w:t>
            </w:r>
          </w:p>
        </w:tc>
        <w:tc>
          <w:tcPr>
            <w:tcW w:w="130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0.00% </w:t>
            </w:r>
          </w:p>
        </w:tc>
      </w:tr>
      <w:tr>
        <w:trPr/>
        <w:tc>
          <w:tcPr>
            <w:tcW w:w="2401" w:type="dxa"/>
            <w:tcBorders/>
            <w:vAlign w:val="center"/>
          </w:tcPr>
          <w:p>
            <w:pPr>
              <w:pStyle w:val="TableContents"/>
              <w:bidi w:val="0"/>
              <w:spacing w:before="0" w:after="283"/>
              <w:jc w:val="left"/>
              <w:rPr/>
            </w:pPr>
            <w:r>
              <w:rPr/>
              <w:t xml:space="preserve">7001870000000000000 ♠ -- </w:t>
            </w:r>
          </w:p>
        </w:tc>
        <w:tc>
          <w:tcPr>
            <w:tcW w:w="2386" w:type="dxa"/>
            <w:tcBorders/>
            <w:vAlign w:val="center"/>
          </w:tcPr>
          <w:p>
            <w:pPr>
              <w:pStyle w:val="TableContents"/>
              <w:bidi w:val="0"/>
              <w:spacing w:before="0" w:after="283"/>
              <w:jc w:val="left"/>
              <w:rPr/>
            </w:pPr>
            <w:r>
              <w:rPr/>
              <w:t xml:space="preserve">7001870000000000000 ♠ -- </w:t>
            </w:r>
          </w:p>
        </w:tc>
        <w:tc>
          <w:tcPr>
            <w:tcW w:w="1456" w:type="dxa"/>
            <w:tcBorders/>
            <w:vAlign w:val="center"/>
          </w:tcPr>
          <w:p>
            <w:pPr>
              <w:pStyle w:val="TableContents"/>
              <w:bidi w:val="0"/>
              <w:spacing w:before="0" w:after="283"/>
              <w:jc w:val="left"/>
              <w:rPr/>
            </w:pPr>
            <w:r>
              <w:rPr/>
              <w:t xml:space="preserve">Yhdistyneet valtiot (Contiguous United States) </w:t>
            </w:r>
          </w:p>
        </w:tc>
        <w:tc>
          <w:tcPr>
            <w:tcW w:w="1306" w:type="dxa"/>
            <w:tcBorders/>
            <w:vAlign w:val="center"/>
          </w:tcPr>
          <w:p>
            <w:pPr>
              <w:pStyle w:val="TableContents"/>
              <w:bidi w:val="0"/>
              <w:spacing w:before="0" w:after="283"/>
              <w:jc w:val="left"/>
              <w:rPr/>
            </w:pPr>
            <w:r>
              <w:rPr/>
              <w:t xml:space="preserve">323,551,845 </w:t>
            </w:r>
          </w:p>
        </w:tc>
        <w:tc>
          <w:tcPr>
            <w:tcW w:w="1306" w:type="dxa"/>
            <w:tcBorders/>
            <w:vAlign w:val="center"/>
          </w:tcPr>
          <w:p>
            <w:pPr>
              <w:pStyle w:val="TableContents"/>
              <w:bidi w:val="0"/>
              <w:spacing w:before="0" w:after="283"/>
              <w:jc w:val="left"/>
              <w:rPr/>
            </w:pPr>
            <w:r>
              <w:rPr/>
              <w:t xml:space="preserve">306,687,555 </w:t>
            </w:r>
          </w:p>
        </w:tc>
        <w:tc>
          <w:tcPr>
            <w:tcW w:w="2386" w:type="dxa"/>
            <w:tcBorders/>
            <w:vAlign w:val="center"/>
          </w:tcPr>
          <w:p>
            <w:pPr>
              <w:pStyle w:val="TableContents"/>
              <w:bidi w:val="0"/>
              <w:spacing w:before="0" w:after="283"/>
              <w:jc w:val="left"/>
              <w:rPr/>
            </w:pPr>
            <w:r>
              <w:rPr/>
              <w:t xml:space="preserve">432 (+ 1 äänioikeudeton)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98.18% </w:t>
            </w:r>
          </w:p>
        </w:tc>
      </w:tr>
      <w:tr>
        <w:trPr/>
        <w:tc>
          <w:tcPr>
            <w:tcW w:w="2401" w:type="dxa"/>
            <w:tcBorders/>
            <w:vAlign w:val="center"/>
          </w:tcPr>
          <w:p>
            <w:pPr>
              <w:pStyle w:val="TableContents"/>
              <w:bidi w:val="0"/>
              <w:spacing w:before="0" w:after="283"/>
              <w:jc w:val="left"/>
              <w:rPr/>
            </w:pPr>
            <w:r>
              <w:rPr/>
              <w:t xml:space="preserve">7001820000000000000 ♠ -- </w:t>
            </w:r>
          </w:p>
        </w:tc>
        <w:tc>
          <w:tcPr>
            <w:tcW w:w="2386" w:type="dxa"/>
            <w:tcBorders/>
            <w:vAlign w:val="center"/>
          </w:tcPr>
          <w:p>
            <w:pPr>
              <w:pStyle w:val="TableContents"/>
              <w:bidi w:val="0"/>
              <w:spacing w:before="0" w:after="283"/>
              <w:jc w:val="left"/>
              <w:rPr/>
            </w:pPr>
            <w:r>
              <w:rPr/>
              <w:t xml:space="preserve">7001820000000000000 ♠ -- </w:t>
            </w:r>
          </w:p>
        </w:tc>
        <w:tc>
          <w:tcPr>
            <w:tcW w:w="1456" w:type="dxa"/>
            <w:tcBorders/>
            <w:vAlign w:val="center"/>
          </w:tcPr>
          <w:p>
            <w:pPr>
              <w:pStyle w:val="TableContents"/>
              <w:bidi w:val="0"/>
              <w:spacing w:before="0" w:after="283"/>
              <w:jc w:val="left"/>
              <w:rPr/>
            </w:pPr>
            <w:r>
              <w:rPr/>
              <w:t xml:space="preserve">Viisikymmentä osavaltiota </w:t>
            </w:r>
          </w:p>
        </w:tc>
        <w:tc>
          <w:tcPr>
            <w:tcW w:w="1306" w:type="dxa"/>
            <w:tcBorders/>
            <w:vAlign w:val="center"/>
          </w:tcPr>
          <w:p>
            <w:pPr>
              <w:pStyle w:val="TableContents"/>
              <w:bidi w:val="0"/>
              <w:spacing w:before="0" w:after="283"/>
              <w:jc w:val="left"/>
              <w:rPr/>
            </w:pPr>
            <w:r>
              <w:rPr/>
              <w:t xml:space="preserve">325,025,206 </w:t>
            </w:r>
          </w:p>
        </w:tc>
        <w:tc>
          <w:tcPr>
            <w:tcW w:w="1306" w:type="dxa"/>
            <w:tcBorders/>
            <w:vAlign w:val="center"/>
          </w:tcPr>
          <w:p>
            <w:pPr>
              <w:pStyle w:val="TableContents"/>
              <w:bidi w:val="0"/>
              <w:spacing w:before="0" w:after="283"/>
              <w:jc w:val="left"/>
              <w:rPr/>
            </w:pPr>
            <w:r>
              <w:rPr/>
              <w:t xml:space="preserve">308,156,338 </w:t>
            </w:r>
          </w:p>
        </w:tc>
        <w:tc>
          <w:tcPr>
            <w:tcW w:w="2386" w:type="dxa"/>
            <w:tcBorders/>
            <w:vAlign w:val="center"/>
          </w:tcPr>
          <w:p>
            <w:pPr>
              <w:pStyle w:val="TableContents"/>
              <w:bidi w:val="0"/>
              <w:spacing w:before="0" w:after="283"/>
              <w:jc w:val="left"/>
              <w:rPr/>
            </w:pPr>
            <w:r>
              <w:rPr/>
              <w:t xml:space="preserve">435 </w:t>
            </w:r>
          </w:p>
        </w:tc>
        <w:tc>
          <w:tcPr>
            <w:tcW w:w="1201" w:type="dxa"/>
            <w:tcBorders/>
            <w:vAlign w:val="center"/>
          </w:tcPr>
          <w:p>
            <w:pPr>
              <w:pStyle w:val="TableContents"/>
              <w:bidi w:val="0"/>
              <w:spacing w:before="0" w:after="283"/>
              <w:jc w:val="left"/>
              <w:rPr/>
            </w:pPr>
            <w:r>
              <w:rPr/>
              <w:t xml:space="preserve">737,348 </w:t>
            </w:r>
          </w:p>
        </w:tc>
        <w:tc>
          <w:tcPr>
            <w:tcW w:w="1201" w:type="dxa"/>
            <w:tcBorders/>
            <w:vAlign w:val="center"/>
          </w:tcPr>
          <w:p>
            <w:pPr>
              <w:pStyle w:val="TableContents"/>
              <w:bidi w:val="0"/>
              <w:spacing w:before="0" w:after="283"/>
              <w:jc w:val="left"/>
              <w:rPr/>
            </w:pPr>
            <w:r>
              <w:rPr/>
              <w:t xml:space="preserve">708,376 </w:t>
            </w:r>
          </w:p>
        </w:tc>
        <w:tc>
          <w:tcPr>
            <w:tcW w:w="1306" w:type="dxa"/>
            <w:tcBorders/>
            <w:vAlign w:val="center"/>
          </w:tcPr>
          <w:p>
            <w:pPr>
              <w:pStyle w:val="TableContents"/>
              <w:bidi w:val="0"/>
              <w:spacing w:before="0" w:after="283"/>
              <w:jc w:val="left"/>
              <w:rPr/>
            </w:pPr>
            <w:r>
              <w:rPr/>
              <w:t xml:space="preserve">98.48% </w:t>
            </w:r>
          </w:p>
        </w:tc>
      </w:tr>
      <w:tr>
        <w:trPr/>
        <w:tc>
          <w:tcPr>
            <w:tcW w:w="2401" w:type="dxa"/>
            <w:tcBorders/>
            <w:vAlign w:val="center"/>
          </w:tcPr>
          <w:p>
            <w:pPr>
              <w:pStyle w:val="TableContents"/>
              <w:bidi w:val="0"/>
              <w:spacing w:before="0" w:after="283"/>
              <w:jc w:val="left"/>
              <w:rPr/>
            </w:pPr>
            <w:r>
              <w:rPr/>
              <w:t xml:space="preserve">7001830000000000000 ♠ -- </w:t>
            </w:r>
          </w:p>
        </w:tc>
        <w:tc>
          <w:tcPr>
            <w:tcW w:w="2386" w:type="dxa"/>
            <w:tcBorders/>
            <w:vAlign w:val="center"/>
          </w:tcPr>
          <w:p>
            <w:pPr>
              <w:pStyle w:val="TableContents"/>
              <w:bidi w:val="0"/>
              <w:spacing w:before="0" w:after="283"/>
              <w:jc w:val="left"/>
              <w:rPr/>
            </w:pPr>
            <w:r>
              <w:rPr/>
              <w:t xml:space="preserve">7001830000000000000 ♠ -- </w:t>
            </w:r>
          </w:p>
        </w:tc>
        <w:tc>
          <w:tcPr>
            <w:tcW w:w="1456" w:type="dxa"/>
            <w:tcBorders/>
            <w:vAlign w:val="center"/>
          </w:tcPr>
          <w:p>
            <w:pPr>
              <w:pStyle w:val="TableContents"/>
              <w:bidi w:val="0"/>
              <w:spacing w:before="0" w:after="283"/>
              <w:jc w:val="left"/>
              <w:rPr/>
            </w:pPr>
            <w:r>
              <w:rPr/>
              <w:t xml:space="preserve">Viisikymmentä osavaltiota + D.C. </w:t>
            </w:r>
          </w:p>
        </w:tc>
        <w:tc>
          <w:tcPr>
            <w:tcW w:w="1306" w:type="dxa"/>
            <w:tcBorders/>
            <w:vAlign w:val="center"/>
          </w:tcPr>
          <w:p>
            <w:pPr>
              <w:pStyle w:val="TableContents"/>
              <w:bidi w:val="0"/>
              <w:spacing w:before="0" w:after="283"/>
              <w:jc w:val="left"/>
              <w:rPr/>
            </w:pPr>
            <w:r>
              <w:rPr/>
              <w:t xml:space="preserve">325,719,178 </w:t>
            </w:r>
          </w:p>
        </w:tc>
        <w:tc>
          <w:tcPr>
            <w:tcW w:w="1306" w:type="dxa"/>
            <w:tcBorders/>
            <w:vAlign w:val="center"/>
          </w:tcPr>
          <w:p>
            <w:pPr>
              <w:pStyle w:val="TableContents"/>
              <w:bidi w:val="0"/>
              <w:spacing w:before="0" w:after="283"/>
              <w:jc w:val="left"/>
              <w:rPr/>
            </w:pPr>
            <w:r>
              <w:rPr/>
              <w:t xml:space="preserve">308,758,105 </w:t>
            </w:r>
          </w:p>
        </w:tc>
        <w:tc>
          <w:tcPr>
            <w:tcW w:w="2386" w:type="dxa"/>
            <w:tcBorders/>
            <w:vAlign w:val="center"/>
          </w:tcPr>
          <w:p>
            <w:pPr>
              <w:pStyle w:val="TableContents"/>
              <w:bidi w:val="0"/>
              <w:spacing w:before="0" w:after="283"/>
              <w:jc w:val="left"/>
              <w:rPr/>
            </w:pPr>
            <w:r>
              <w:rPr/>
              <w:t xml:space="preserve">435 (+ 1 äänioikeudeton)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98.67% </w:t>
            </w:r>
          </w:p>
        </w:tc>
      </w:tr>
      <w:tr>
        <w:trPr/>
        <w:tc>
          <w:tcPr>
            <w:tcW w:w="2401" w:type="dxa"/>
            <w:tcBorders/>
            <w:vAlign w:val="center"/>
          </w:tcPr>
          <w:p>
            <w:pPr>
              <w:pStyle w:val="TableContents"/>
              <w:bidi w:val="0"/>
              <w:spacing w:before="0" w:after="283"/>
              <w:jc w:val="left"/>
              <w:rPr/>
            </w:pPr>
            <w:r>
              <w:rPr/>
              <w:t xml:space="preserve">7001840000000000000 ♠ -- </w:t>
            </w:r>
          </w:p>
        </w:tc>
        <w:tc>
          <w:tcPr>
            <w:tcW w:w="2386" w:type="dxa"/>
            <w:tcBorders/>
            <w:vAlign w:val="center"/>
          </w:tcPr>
          <w:p>
            <w:pPr>
              <w:pStyle w:val="TableContents"/>
              <w:bidi w:val="0"/>
              <w:spacing w:before="0" w:after="283"/>
              <w:jc w:val="left"/>
              <w:rPr/>
            </w:pPr>
            <w:r>
              <w:rPr/>
              <w:t xml:space="preserve">7001840000000000000 ♠ -- </w:t>
            </w:r>
          </w:p>
        </w:tc>
        <w:tc>
          <w:tcPr>
            <w:tcW w:w="1456" w:type="dxa"/>
            <w:tcBorders/>
            <w:vAlign w:val="center"/>
          </w:tcPr>
          <w:p>
            <w:pPr>
              <w:pStyle w:val="TableContents"/>
              <w:bidi w:val="0"/>
              <w:spacing w:before="0" w:after="283"/>
              <w:jc w:val="left"/>
              <w:rPr/>
            </w:pPr>
            <w:r>
              <w:rPr/>
              <w:t xml:space="preserve">Yhdysvallat yhteensä (mukaan lukien D.C. ja alueet) </w:t>
            </w:r>
          </w:p>
        </w:tc>
        <w:tc>
          <w:tcPr>
            <w:tcW w:w="1306" w:type="dxa"/>
            <w:tcBorders/>
            <w:vAlign w:val="center"/>
          </w:tcPr>
          <w:p>
            <w:pPr>
              <w:pStyle w:val="TableContents"/>
              <w:bidi w:val="0"/>
              <w:spacing w:before="0" w:after="283"/>
              <w:jc w:val="left"/>
              <w:rPr/>
            </w:pPr>
            <w:r>
              <w:rPr/>
              <w:t xml:space="preserve">329,431,520 </w:t>
            </w:r>
          </w:p>
        </w:tc>
        <w:tc>
          <w:tcPr>
            <w:tcW w:w="1306" w:type="dxa"/>
            <w:tcBorders/>
            <w:vAlign w:val="center"/>
          </w:tcPr>
          <w:p>
            <w:pPr>
              <w:pStyle w:val="TableContents"/>
              <w:bidi w:val="0"/>
              <w:spacing w:before="0" w:after="283"/>
              <w:jc w:val="left"/>
              <w:rPr/>
            </w:pPr>
            <w:r>
              <w:rPr/>
              <w:t xml:space="preserve">312,913,872 </w:t>
            </w:r>
          </w:p>
        </w:tc>
        <w:tc>
          <w:tcPr>
            <w:tcW w:w="2386" w:type="dxa"/>
            <w:tcBorders/>
            <w:vAlign w:val="center"/>
          </w:tcPr>
          <w:p>
            <w:pPr>
              <w:pStyle w:val="TableContents"/>
              <w:bidi w:val="0"/>
              <w:spacing w:before="0" w:after="283"/>
              <w:jc w:val="left"/>
              <w:rPr/>
            </w:pPr>
            <w:r>
              <w:rPr/>
              <w:t xml:space="preserve">435 (+ 6 ei-äänivaltaista) </w:t>
            </w:r>
          </w:p>
        </w:tc>
        <w:tc>
          <w:tcPr>
            <w:tcW w:w="120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100.00%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Yhdysvaltojen suurin väestö -</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23</ap:Pages>
  <ap:Words>108309</ap:Words>
  <ap:Characters>536008</ap:Characters>
  <ap:CharactersWithSpaces>641701</ap:CharactersWithSpaces>
  <ap:Paragraphs>15892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docId:45716D7E9A5409625DFCD00A3A6467EF</keywords>
</coreProperties>
</file>